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42B41" w14:textId="53D9E3CE" w:rsidR="00142A92" w:rsidRPr="00887528" w:rsidRDefault="009872D2" w:rsidP="00887528">
      <w:pPr>
        <w:spacing w:before="54"/>
        <w:ind w:right="-255"/>
        <w:jc w:val="center"/>
        <w:rPr>
          <w:b/>
          <w:sz w:val="46"/>
          <w:szCs w:val="46"/>
        </w:rPr>
      </w:pPr>
      <w:bookmarkStart w:id="0" w:name="_GoBack"/>
      <w:bookmarkEnd w:id="0"/>
      <w:r w:rsidRPr="00887528">
        <w:rPr>
          <w:b/>
          <w:sz w:val="46"/>
          <w:szCs w:val="46"/>
        </w:rPr>
        <w:t>Literature Survey on</w:t>
      </w:r>
      <w:r w:rsidR="00B56AD9" w:rsidRPr="00887528">
        <w:rPr>
          <w:b/>
          <w:sz w:val="46"/>
          <w:szCs w:val="46"/>
        </w:rPr>
        <w:t xml:space="preserve"> </w:t>
      </w:r>
      <w:r w:rsidR="00BA781D" w:rsidRPr="00887528">
        <w:rPr>
          <w:b/>
          <w:sz w:val="46"/>
          <w:szCs w:val="46"/>
        </w:rPr>
        <w:t>E- Learning with Recommendations System</w:t>
      </w:r>
    </w:p>
    <w:p w14:paraId="0E99690D" w14:textId="77777777" w:rsidR="0026564A" w:rsidRPr="00887528" w:rsidRDefault="0026564A" w:rsidP="00887528">
      <w:pPr>
        <w:spacing w:before="54"/>
        <w:ind w:right="-255"/>
        <w:jc w:val="center"/>
        <w:rPr>
          <w:b/>
          <w:sz w:val="46"/>
          <w:szCs w:val="46"/>
        </w:rPr>
      </w:pPr>
    </w:p>
    <w:p w14:paraId="58C0B9E4" w14:textId="77777777" w:rsidR="00273674" w:rsidRPr="00887528" w:rsidRDefault="00273674" w:rsidP="00273674">
      <w:pPr>
        <w:pStyle w:val="BodyText"/>
        <w:spacing w:line="276" w:lineRule="auto"/>
        <w:jc w:val="center"/>
        <w:rPr>
          <w:b/>
          <w:iCs/>
        </w:rPr>
      </w:pPr>
      <w:bookmarkStart w:id="1" w:name="_Hlk194931443"/>
      <w:proofErr w:type="spellStart"/>
      <w:r w:rsidRPr="00887528">
        <w:rPr>
          <w:b/>
          <w:iCs/>
          <w:spacing w:val="-2"/>
        </w:rPr>
        <w:t>Dr.M.V</w:t>
      </w:r>
      <w:proofErr w:type="spellEnd"/>
      <w:r w:rsidRPr="00887528">
        <w:rPr>
          <w:b/>
          <w:iCs/>
          <w:spacing w:val="-2"/>
        </w:rPr>
        <w:t xml:space="preserve">. </w:t>
      </w:r>
      <w:proofErr w:type="spellStart"/>
      <w:r w:rsidRPr="00887528">
        <w:rPr>
          <w:b/>
          <w:iCs/>
          <w:spacing w:val="-2"/>
        </w:rPr>
        <w:t>Bramhe</w:t>
      </w:r>
      <w:bookmarkEnd w:id="1"/>
      <w:proofErr w:type="spellEnd"/>
      <w:r w:rsidRPr="00887528">
        <w:rPr>
          <w:b/>
          <w:iCs/>
          <w:vertAlign w:val="superscript"/>
        </w:rPr>
        <w:t xml:space="preserve"> *1</w:t>
      </w:r>
      <w:r w:rsidRPr="00887528">
        <w:rPr>
          <w:b/>
          <w:iCs/>
        </w:rPr>
        <w:t>,</w:t>
      </w:r>
      <w:r w:rsidRPr="00887528">
        <w:rPr>
          <w:b/>
          <w:iCs/>
          <w:spacing w:val="-1"/>
        </w:rPr>
        <w:t xml:space="preserve"> </w:t>
      </w:r>
      <w:proofErr w:type="spellStart"/>
      <w:r w:rsidRPr="00887528">
        <w:rPr>
          <w:b/>
          <w:iCs/>
        </w:rPr>
        <w:t>Tanushree</w:t>
      </w:r>
      <w:proofErr w:type="spellEnd"/>
      <w:r w:rsidRPr="00887528">
        <w:rPr>
          <w:b/>
          <w:iCs/>
        </w:rPr>
        <w:t xml:space="preserve"> Datey</w:t>
      </w:r>
      <w:r w:rsidRPr="00887528">
        <w:rPr>
          <w:b/>
          <w:iCs/>
          <w:vertAlign w:val="superscript"/>
        </w:rPr>
        <w:t>2</w:t>
      </w:r>
      <w:r w:rsidRPr="00887528">
        <w:rPr>
          <w:b/>
          <w:iCs/>
        </w:rPr>
        <w:t>,</w:t>
      </w:r>
      <w:r w:rsidRPr="00887528">
        <w:rPr>
          <w:b/>
          <w:iCs/>
          <w:spacing w:val="-1"/>
        </w:rPr>
        <w:t xml:space="preserve"> </w:t>
      </w:r>
      <w:proofErr w:type="spellStart"/>
      <w:r w:rsidRPr="00887528">
        <w:rPr>
          <w:b/>
          <w:iCs/>
        </w:rPr>
        <w:t>Anushka</w:t>
      </w:r>
      <w:proofErr w:type="spellEnd"/>
      <w:r w:rsidRPr="00887528">
        <w:rPr>
          <w:b/>
          <w:iCs/>
        </w:rPr>
        <w:t xml:space="preserve"> Ladukar</w:t>
      </w:r>
      <w:r w:rsidRPr="00887528">
        <w:rPr>
          <w:b/>
          <w:iCs/>
          <w:vertAlign w:val="superscript"/>
        </w:rPr>
        <w:t>3</w:t>
      </w:r>
      <w:r w:rsidRPr="00887528">
        <w:rPr>
          <w:b/>
          <w:iCs/>
        </w:rPr>
        <w:t>,</w:t>
      </w:r>
      <w:r w:rsidRPr="00887528">
        <w:rPr>
          <w:b/>
          <w:iCs/>
          <w:spacing w:val="-1"/>
        </w:rPr>
        <w:t xml:space="preserve"> </w:t>
      </w:r>
      <w:proofErr w:type="spellStart"/>
      <w:r w:rsidRPr="00887528">
        <w:rPr>
          <w:b/>
          <w:iCs/>
        </w:rPr>
        <w:t>Atharva</w:t>
      </w:r>
      <w:proofErr w:type="spellEnd"/>
      <w:r w:rsidRPr="00887528">
        <w:rPr>
          <w:b/>
          <w:iCs/>
        </w:rPr>
        <w:t xml:space="preserve"> </w:t>
      </w:r>
      <w:proofErr w:type="spellStart"/>
      <w:r w:rsidRPr="00887528">
        <w:rPr>
          <w:b/>
          <w:iCs/>
        </w:rPr>
        <w:t>Kapgate</w:t>
      </w:r>
      <w:proofErr w:type="spellEnd"/>
      <w:r w:rsidRPr="00887528">
        <w:rPr>
          <w:b/>
          <w:iCs/>
        </w:rPr>
        <w:t xml:space="preserve"> </w:t>
      </w:r>
      <w:r w:rsidRPr="00887528">
        <w:rPr>
          <w:b/>
          <w:iCs/>
          <w:vertAlign w:val="superscript"/>
        </w:rPr>
        <w:t>4</w:t>
      </w:r>
      <w:r w:rsidRPr="00887528">
        <w:rPr>
          <w:b/>
          <w:iCs/>
        </w:rPr>
        <w:t xml:space="preserve">, </w:t>
      </w:r>
      <w:proofErr w:type="spellStart"/>
      <w:r w:rsidRPr="00887528">
        <w:rPr>
          <w:b/>
          <w:iCs/>
        </w:rPr>
        <w:t>Rushabh</w:t>
      </w:r>
      <w:proofErr w:type="spellEnd"/>
      <w:r w:rsidRPr="00887528">
        <w:rPr>
          <w:b/>
          <w:iCs/>
        </w:rPr>
        <w:t xml:space="preserve"> </w:t>
      </w:r>
      <w:proofErr w:type="spellStart"/>
      <w:r w:rsidRPr="00887528">
        <w:rPr>
          <w:b/>
          <w:iCs/>
        </w:rPr>
        <w:t>Borkar</w:t>
      </w:r>
      <w:proofErr w:type="spellEnd"/>
      <w:r w:rsidRPr="00887528">
        <w:rPr>
          <w:b/>
          <w:iCs/>
          <w:spacing w:val="-2"/>
          <w:vertAlign w:val="superscript"/>
        </w:rPr>
        <w:t>*5</w:t>
      </w:r>
      <w:r w:rsidRPr="00887528">
        <w:rPr>
          <w:b/>
          <w:iCs/>
          <w:spacing w:val="-52"/>
        </w:rPr>
        <w:t xml:space="preserve">    </w:t>
      </w:r>
      <w:r w:rsidRPr="00887528">
        <w:rPr>
          <w:b/>
          <w:iCs/>
        </w:rPr>
        <w:t xml:space="preserve"> and </w:t>
      </w:r>
      <w:proofErr w:type="spellStart"/>
      <w:r w:rsidRPr="00887528">
        <w:rPr>
          <w:b/>
          <w:iCs/>
        </w:rPr>
        <w:t>Mohit</w:t>
      </w:r>
      <w:proofErr w:type="spellEnd"/>
      <w:r w:rsidRPr="00887528">
        <w:rPr>
          <w:b/>
          <w:iCs/>
        </w:rPr>
        <w:t xml:space="preserve"> Agarwal</w:t>
      </w:r>
      <w:r w:rsidRPr="00887528">
        <w:rPr>
          <w:iCs/>
          <w:vertAlign w:val="superscript"/>
        </w:rPr>
        <w:t>*6</w:t>
      </w:r>
    </w:p>
    <w:p w14:paraId="74A84C52" w14:textId="77777777" w:rsidR="00273674" w:rsidRPr="007B08D0" w:rsidRDefault="00273674" w:rsidP="00273674">
      <w:pPr>
        <w:pStyle w:val="Affiliation"/>
        <w:spacing w:line="276" w:lineRule="auto"/>
        <w:rPr>
          <w:i/>
          <w:iCs/>
        </w:rPr>
      </w:pPr>
      <w:r w:rsidRPr="007B08D0">
        <w:rPr>
          <w:i/>
          <w:iCs/>
          <w:spacing w:val="-1"/>
          <w:vertAlign w:val="superscript"/>
        </w:rPr>
        <w:t>*1</w:t>
      </w:r>
      <w:r w:rsidRPr="007B08D0">
        <w:rPr>
          <w:i/>
          <w:iCs/>
          <w:spacing w:val="-21"/>
        </w:rPr>
        <w:t xml:space="preserve"> </w:t>
      </w:r>
      <w:proofErr w:type="gramStart"/>
      <w:r w:rsidRPr="007B08D0">
        <w:rPr>
          <w:i/>
          <w:iCs/>
          <w:spacing w:val="-1"/>
        </w:rPr>
        <w:t>Professor</w:t>
      </w:r>
      <w:r w:rsidRPr="007B08D0">
        <w:rPr>
          <w:i/>
          <w:iCs/>
          <w:spacing w:val="-12"/>
        </w:rPr>
        <w:t xml:space="preserve"> </w:t>
      </w:r>
      <w:r w:rsidRPr="007B08D0">
        <w:rPr>
          <w:i/>
          <w:iCs/>
        </w:rPr>
        <w:t>&amp;</w:t>
      </w:r>
      <w:proofErr w:type="gramEnd"/>
      <w:r w:rsidRPr="007B08D0">
        <w:rPr>
          <w:i/>
          <w:iCs/>
          <w:spacing w:val="-16"/>
        </w:rPr>
        <w:t xml:space="preserve"> </w:t>
      </w:r>
      <w:r w:rsidRPr="007B08D0">
        <w:rPr>
          <w:i/>
          <w:iCs/>
        </w:rPr>
        <w:t>Head</w:t>
      </w:r>
      <w:r w:rsidRPr="007B08D0">
        <w:rPr>
          <w:i/>
          <w:iCs/>
          <w:spacing w:val="-7"/>
        </w:rPr>
        <w:t xml:space="preserve"> </w:t>
      </w:r>
      <w:r w:rsidRPr="007B08D0">
        <w:rPr>
          <w:i/>
          <w:iCs/>
        </w:rPr>
        <w:t>of</w:t>
      </w:r>
      <w:r w:rsidRPr="007B08D0">
        <w:rPr>
          <w:i/>
          <w:iCs/>
          <w:spacing w:val="1"/>
        </w:rPr>
        <w:t xml:space="preserve"> </w:t>
      </w:r>
      <w:r w:rsidRPr="007B08D0">
        <w:rPr>
          <w:i/>
          <w:iCs/>
        </w:rPr>
        <w:t>Department,</w:t>
      </w:r>
      <w:r w:rsidRPr="007B08D0">
        <w:rPr>
          <w:i/>
          <w:iCs/>
          <w:spacing w:val="-4"/>
        </w:rPr>
        <w:t xml:space="preserve"> </w:t>
      </w:r>
      <w:r w:rsidRPr="007B08D0">
        <w:rPr>
          <w:i/>
          <w:iCs/>
        </w:rPr>
        <w:t>Information</w:t>
      </w:r>
      <w:r w:rsidRPr="007B08D0">
        <w:rPr>
          <w:i/>
          <w:iCs/>
          <w:spacing w:val="-8"/>
        </w:rPr>
        <w:t xml:space="preserve"> </w:t>
      </w:r>
      <w:r w:rsidRPr="007B08D0">
        <w:rPr>
          <w:i/>
          <w:iCs/>
        </w:rPr>
        <w:t>Technology,</w:t>
      </w:r>
      <w:r w:rsidRPr="007B08D0">
        <w:rPr>
          <w:i/>
          <w:iCs/>
          <w:spacing w:val="-5"/>
        </w:rPr>
        <w:t xml:space="preserve"> </w:t>
      </w:r>
      <w:r w:rsidRPr="007B08D0">
        <w:rPr>
          <w:i/>
          <w:iCs/>
        </w:rPr>
        <w:t>St.</w:t>
      </w:r>
      <w:r w:rsidRPr="007B08D0">
        <w:rPr>
          <w:i/>
          <w:iCs/>
          <w:spacing w:val="-6"/>
        </w:rPr>
        <w:t xml:space="preserve"> </w:t>
      </w:r>
      <w:r w:rsidRPr="007B08D0">
        <w:rPr>
          <w:i/>
          <w:iCs/>
        </w:rPr>
        <w:t>Vincent</w:t>
      </w:r>
      <w:r w:rsidRPr="007B08D0">
        <w:rPr>
          <w:i/>
          <w:iCs/>
          <w:spacing w:val="2"/>
        </w:rPr>
        <w:t xml:space="preserve"> </w:t>
      </w:r>
      <w:r w:rsidRPr="007B08D0">
        <w:rPr>
          <w:i/>
          <w:iCs/>
        </w:rPr>
        <w:t>Pallotti</w:t>
      </w:r>
      <w:r w:rsidRPr="007B08D0">
        <w:rPr>
          <w:i/>
          <w:iCs/>
          <w:spacing w:val="-6"/>
        </w:rPr>
        <w:t xml:space="preserve"> </w:t>
      </w:r>
      <w:r w:rsidRPr="007B08D0">
        <w:rPr>
          <w:i/>
          <w:iCs/>
        </w:rPr>
        <w:t>College</w:t>
      </w:r>
      <w:r w:rsidRPr="007B08D0">
        <w:rPr>
          <w:i/>
          <w:iCs/>
          <w:spacing w:val="-7"/>
        </w:rPr>
        <w:t xml:space="preserve"> </w:t>
      </w:r>
      <w:r w:rsidRPr="007B08D0">
        <w:rPr>
          <w:i/>
          <w:iCs/>
        </w:rPr>
        <w:t>of</w:t>
      </w:r>
      <w:r w:rsidRPr="007B08D0">
        <w:rPr>
          <w:i/>
          <w:iCs/>
          <w:spacing w:val="-57"/>
        </w:rPr>
        <w:t xml:space="preserve"> </w:t>
      </w:r>
      <w:r w:rsidRPr="007B08D0">
        <w:rPr>
          <w:i/>
          <w:iCs/>
        </w:rPr>
        <w:t>Engineering</w:t>
      </w:r>
      <w:r w:rsidRPr="007B08D0">
        <w:rPr>
          <w:i/>
          <w:iCs/>
          <w:spacing w:val="-1"/>
        </w:rPr>
        <w:t xml:space="preserve"> </w:t>
      </w:r>
      <w:r w:rsidRPr="007B08D0">
        <w:rPr>
          <w:i/>
          <w:iCs/>
        </w:rPr>
        <w:t>and Technology, Nagpur (India)</w:t>
      </w:r>
    </w:p>
    <w:p w14:paraId="408F11FC" w14:textId="23583073" w:rsidR="00273674" w:rsidRPr="007B08D0" w:rsidRDefault="00273674" w:rsidP="00273674">
      <w:pPr>
        <w:pStyle w:val="Affiliation"/>
        <w:spacing w:line="276" w:lineRule="auto"/>
        <w:rPr>
          <w:i/>
          <w:iCs/>
        </w:rPr>
      </w:pPr>
      <w:r w:rsidRPr="007B08D0">
        <w:rPr>
          <w:i/>
          <w:iCs/>
          <w:spacing w:val="-1"/>
          <w:vertAlign w:val="superscript"/>
        </w:rPr>
        <w:t>*</w:t>
      </w:r>
      <w:r w:rsidRPr="007B08D0">
        <w:rPr>
          <w:i/>
          <w:iCs/>
          <w:spacing w:val="-21"/>
        </w:rPr>
        <w:t xml:space="preserve"> </w:t>
      </w:r>
      <w:r w:rsidRPr="007B08D0">
        <w:rPr>
          <w:i/>
          <w:iCs/>
          <w:spacing w:val="-1"/>
          <w:vertAlign w:val="superscript"/>
        </w:rPr>
        <w:t>2</w:t>
      </w:r>
      <w:r w:rsidRPr="007B08D0">
        <w:rPr>
          <w:i/>
          <w:iCs/>
          <w:spacing w:val="-21"/>
        </w:rPr>
        <w:t xml:space="preserve"> </w:t>
      </w:r>
      <w:r w:rsidRPr="007B08D0">
        <w:rPr>
          <w:i/>
          <w:iCs/>
          <w:spacing w:val="-1"/>
          <w:vertAlign w:val="superscript"/>
        </w:rPr>
        <w:t xml:space="preserve">3 4 5 </w:t>
      </w:r>
      <w:r w:rsidRPr="007B08D0">
        <w:rPr>
          <w:i/>
          <w:iCs/>
        </w:rPr>
        <w:t>Student,</w:t>
      </w:r>
      <w:r w:rsidRPr="007B08D0">
        <w:rPr>
          <w:i/>
          <w:iCs/>
          <w:spacing w:val="-17"/>
        </w:rPr>
        <w:t xml:space="preserve"> </w:t>
      </w:r>
      <w:r w:rsidRPr="007B08D0">
        <w:rPr>
          <w:i/>
          <w:iCs/>
        </w:rPr>
        <w:t>Department</w:t>
      </w:r>
      <w:r w:rsidRPr="007B08D0">
        <w:rPr>
          <w:i/>
          <w:iCs/>
          <w:spacing w:val="-14"/>
        </w:rPr>
        <w:t xml:space="preserve"> </w:t>
      </w:r>
      <w:r w:rsidRPr="007B08D0">
        <w:rPr>
          <w:i/>
          <w:iCs/>
        </w:rPr>
        <w:t>of</w:t>
      </w:r>
      <w:r w:rsidRPr="007B08D0">
        <w:rPr>
          <w:i/>
          <w:iCs/>
          <w:spacing w:val="-5"/>
        </w:rPr>
        <w:t xml:space="preserve"> </w:t>
      </w:r>
      <w:r w:rsidRPr="007B08D0">
        <w:rPr>
          <w:i/>
          <w:iCs/>
        </w:rPr>
        <w:t>Information</w:t>
      </w:r>
      <w:r w:rsidRPr="007B08D0">
        <w:rPr>
          <w:i/>
          <w:iCs/>
          <w:spacing w:val="-11"/>
        </w:rPr>
        <w:t xml:space="preserve"> </w:t>
      </w:r>
      <w:r w:rsidRPr="007B08D0">
        <w:rPr>
          <w:i/>
          <w:iCs/>
        </w:rPr>
        <w:t>Technology,</w:t>
      </w:r>
      <w:r w:rsidRPr="007B08D0">
        <w:rPr>
          <w:i/>
          <w:iCs/>
          <w:spacing w:val="-3"/>
        </w:rPr>
        <w:t xml:space="preserve"> </w:t>
      </w:r>
      <w:r w:rsidRPr="007B08D0">
        <w:rPr>
          <w:i/>
          <w:iCs/>
        </w:rPr>
        <w:t>St.</w:t>
      </w:r>
      <w:r w:rsidRPr="007B08D0">
        <w:rPr>
          <w:i/>
          <w:iCs/>
          <w:spacing w:val="-7"/>
        </w:rPr>
        <w:t xml:space="preserve"> </w:t>
      </w:r>
      <w:r w:rsidRPr="007B08D0">
        <w:rPr>
          <w:i/>
          <w:iCs/>
        </w:rPr>
        <w:t>Vincent</w:t>
      </w:r>
      <w:r w:rsidRPr="007B08D0">
        <w:rPr>
          <w:i/>
          <w:iCs/>
          <w:spacing w:val="1"/>
        </w:rPr>
        <w:t xml:space="preserve"> </w:t>
      </w:r>
      <w:r w:rsidRPr="007B08D0">
        <w:rPr>
          <w:i/>
          <w:iCs/>
        </w:rPr>
        <w:t>Pallotti</w:t>
      </w:r>
      <w:r w:rsidRPr="007B08D0">
        <w:rPr>
          <w:i/>
          <w:iCs/>
          <w:spacing w:val="-7"/>
        </w:rPr>
        <w:t xml:space="preserve"> </w:t>
      </w:r>
      <w:r w:rsidRPr="007B08D0">
        <w:rPr>
          <w:i/>
          <w:iCs/>
        </w:rPr>
        <w:t>College</w:t>
      </w:r>
      <w:r w:rsidRPr="007B08D0">
        <w:rPr>
          <w:i/>
          <w:iCs/>
          <w:spacing w:val="-8"/>
        </w:rPr>
        <w:t xml:space="preserve"> </w:t>
      </w:r>
      <w:r w:rsidRPr="007B08D0">
        <w:rPr>
          <w:i/>
          <w:iCs/>
        </w:rPr>
        <w:t>of</w:t>
      </w:r>
      <w:r>
        <w:rPr>
          <w:i/>
          <w:iCs/>
        </w:rPr>
        <w:t xml:space="preserve"> </w:t>
      </w:r>
      <w:r w:rsidRPr="007B08D0">
        <w:rPr>
          <w:i/>
          <w:iCs/>
          <w:spacing w:val="-57"/>
        </w:rPr>
        <w:t xml:space="preserve">  </w:t>
      </w:r>
      <w:r w:rsidRPr="007B08D0">
        <w:rPr>
          <w:i/>
          <w:iCs/>
        </w:rPr>
        <w:t>Engineering</w:t>
      </w:r>
      <w:r w:rsidRPr="007B08D0">
        <w:rPr>
          <w:i/>
          <w:iCs/>
          <w:spacing w:val="-1"/>
        </w:rPr>
        <w:t xml:space="preserve"> </w:t>
      </w:r>
      <w:r w:rsidRPr="007B08D0">
        <w:rPr>
          <w:i/>
          <w:iCs/>
        </w:rPr>
        <w:t>and Technology, Nagpur (India)</w:t>
      </w:r>
    </w:p>
    <w:p w14:paraId="0079F4F3" w14:textId="77777777" w:rsidR="00273674" w:rsidRDefault="00273674" w:rsidP="00273674">
      <w:pPr>
        <w:pStyle w:val="Affiliation"/>
        <w:spacing w:line="276" w:lineRule="auto"/>
        <w:rPr>
          <w:i/>
          <w:iCs/>
        </w:rPr>
      </w:pPr>
      <w:proofErr w:type="gramStart"/>
      <w:r w:rsidRPr="007B08D0">
        <w:rPr>
          <w:i/>
          <w:iCs/>
          <w:vertAlign w:val="superscript"/>
        </w:rPr>
        <w:t>*6</w:t>
      </w:r>
      <w:r w:rsidRPr="007B08D0">
        <w:rPr>
          <w:i/>
          <w:iCs/>
          <w:spacing w:val="-14"/>
        </w:rPr>
        <w:t xml:space="preserve"> </w:t>
      </w:r>
      <w:r w:rsidRPr="007B08D0">
        <w:rPr>
          <w:i/>
          <w:iCs/>
        </w:rPr>
        <w:t>Asst. Professor</w:t>
      </w:r>
      <w:proofErr w:type="gramEnd"/>
      <w:r w:rsidRPr="007B08D0">
        <w:rPr>
          <w:i/>
          <w:iCs/>
        </w:rPr>
        <w:t xml:space="preserve"> at Leadingindia.ai,</w:t>
      </w:r>
      <w:r w:rsidRPr="007B08D0">
        <w:rPr>
          <w:i/>
          <w:iCs/>
          <w:spacing w:val="-8"/>
        </w:rPr>
        <w:t xml:space="preserve"> </w:t>
      </w:r>
      <w:r w:rsidRPr="007B08D0">
        <w:rPr>
          <w:i/>
          <w:iCs/>
        </w:rPr>
        <w:t>Bennett</w:t>
      </w:r>
      <w:r w:rsidRPr="007B08D0">
        <w:rPr>
          <w:i/>
          <w:iCs/>
          <w:spacing w:val="-11"/>
        </w:rPr>
        <w:t xml:space="preserve"> </w:t>
      </w:r>
      <w:r w:rsidRPr="007B08D0">
        <w:rPr>
          <w:i/>
          <w:iCs/>
        </w:rPr>
        <w:t>University,</w:t>
      </w:r>
      <w:r w:rsidRPr="007B08D0">
        <w:rPr>
          <w:i/>
          <w:iCs/>
          <w:spacing w:val="-8"/>
        </w:rPr>
        <w:t xml:space="preserve"> </w:t>
      </w:r>
      <w:r w:rsidRPr="007B08D0">
        <w:rPr>
          <w:i/>
          <w:iCs/>
        </w:rPr>
        <w:t>Noida</w:t>
      </w:r>
      <w:r w:rsidRPr="007B08D0">
        <w:rPr>
          <w:i/>
          <w:iCs/>
          <w:spacing w:val="-12"/>
        </w:rPr>
        <w:t xml:space="preserve"> </w:t>
      </w:r>
      <w:r w:rsidRPr="007B08D0">
        <w:rPr>
          <w:i/>
          <w:iCs/>
        </w:rPr>
        <w:t>(India)</w:t>
      </w:r>
    </w:p>
    <w:p w14:paraId="61DF3720" w14:textId="77777777" w:rsidR="00887528" w:rsidRDefault="00887528" w:rsidP="00887528">
      <w:pPr>
        <w:pStyle w:val="Affiliation"/>
        <w:spacing w:line="276" w:lineRule="auto"/>
      </w:pPr>
    </w:p>
    <w:p w14:paraId="3F13044A" w14:textId="0C5CDEE2" w:rsidR="00887528" w:rsidRPr="007B08D0" w:rsidRDefault="00887528" w:rsidP="00887528">
      <w:pPr>
        <w:pStyle w:val="Affiliation"/>
        <w:spacing w:line="276" w:lineRule="auto"/>
      </w:pPr>
      <w:r w:rsidRPr="007B08D0">
        <w:t xml:space="preserve">Email: </w:t>
      </w:r>
      <w:r w:rsidRPr="00887528">
        <w:rPr>
          <w:b/>
          <w:i/>
        </w:rPr>
        <w:t>hodit@stvincentngp.edu.in</w:t>
      </w:r>
    </w:p>
    <w:p w14:paraId="4999C9E8" w14:textId="77777777" w:rsidR="00887528" w:rsidRDefault="00887528" w:rsidP="00887528">
      <w:pPr>
        <w:jc w:val="center"/>
        <w:rPr>
          <w:i/>
          <w:sz w:val="20"/>
        </w:rPr>
      </w:pPr>
    </w:p>
    <w:p w14:paraId="2064799A" w14:textId="77777777" w:rsidR="00887528" w:rsidRDefault="00887528" w:rsidP="00887528">
      <w:pPr>
        <w:jc w:val="center"/>
        <w:rPr>
          <w:i/>
          <w:sz w:val="20"/>
        </w:rPr>
      </w:pPr>
      <w:r>
        <w:rPr>
          <w:i/>
          <w:sz w:val="20"/>
        </w:rPr>
        <w:t xml:space="preserve">Received on: 19 April, 2025                              Revised on: 16 </w:t>
      </w:r>
      <w:proofErr w:type="gramStart"/>
      <w:r>
        <w:rPr>
          <w:i/>
          <w:sz w:val="20"/>
        </w:rPr>
        <w:t>May ,</w:t>
      </w:r>
      <w:proofErr w:type="gramEnd"/>
      <w:r>
        <w:rPr>
          <w:i/>
          <w:sz w:val="20"/>
        </w:rPr>
        <w:t>2025                       Published on: 18  May,2025</w:t>
      </w:r>
    </w:p>
    <w:p w14:paraId="03AEAF53" w14:textId="77777777" w:rsidR="00887528" w:rsidRDefault="00887528" w:rsidP="00887528">
      <w:pPr>
        <w:jc w:val="center"/>
        <w:rPr>
          <w:i/>
          <w:sz w:val="20"/>
        </w:rPr>
        <w:sectPr w:rsidR="00887528" w:rsidSect="00887528">
          <w:headerReference w:type="default" r:id="rId8"/>
          <w:footerReference w:type="default" r:id="rId9"/>
          <w:pgSz w:w="11920" w:h="16850"/>
          <w:pgMar w:top="1180" w:right="1220" w:bottom="280" w:left="1200" w:header="720" w:footer="720" w:gutter="0"/>
          <w:pgNumType w:start="6"/>
          <w:cols w:space="329"/>
        </w:sectPr>
      </w:pPr>
    </w:p>
    <w:p w14:paraId="51CE5D44" w14:textId="3E1340EE" w:rsidR="00887528" w:rsidRDefault="00887528" w:rsidP="00887528">
      <w:pPr>
        <w:jc w:val="center"/>
        <w:rPr>
          <w:i/>
          <w:sz w:val="20"/>
        </w:rPr>
      </w:pPr>
    </w:p>
    <w:p w14:paraId="74DCD1F7" w14:textId="77777777" w:rsidR="00887528" w:rsidRDefault="00887528" w:rsidP="00887528">
      <w:pPr>
        <w:jc w:val="center"/>
        <w:rPr>
          <w:i/>
          <w:sz w:val="20"/>
        </w:rPr>
      </w:pPr>
    </w:p>
    <w:p w14:paraId="0096FE07" w14:textId="70CCC98E" w:rsidR="00887528" w:rsidRPr="00887528" w:rsidRDefault="00887528" w:rsidP="00887528">
      <w:pPr>
        <w:pStyle w:val="Heading2"/>
        <w:spacing w:before="206"/>
        <w:ind w:left="0"/>
        <w:jc w:val="both"/>
        <w:rPr>
          <w:b w:val="0"/>
          <w:sz w:val="20"/>
          <w:szCs w:val="18"/>
        </w:rPr>
      </w:pPr>
      <w:r w:rsidRPr="004D168B">
        <w:rPr>
          <w:sz w:val="18"/>
          <w:szCs w:val="18"/>
        </w:rPr>
        <w:t>Abstract</w:t>
      </w:r>
      <w:r>
        <w:rPr>
          <w:sz w:val="18"/>
          <w:szCs w:val="18"/>
        </w:rPr>
        <w:t xml:space="preserve"> - </w:t>
      </w:r>
      <w:r w:rsidRPr="00887528">
        <w:rPr>
          <w:b w:val="0"/>
          <w:sz w:val="20"/>
          <w:szCs w:val="18"/>
        </w:rPr>
        <w:t xml:space="preserve">This research paper explores the effectiveness of personalized e-learning systems by studying and comparing 20 research papers in the field. The study examines the technologies used, unique contributions, and findings from each paper to identify the most relevant work that aligns with our research objectives. The paper contrasts personalized e-learning with traditional platforms, emphasizing technological advancements and addressing critical challenges. Guided by four key research questions—identifying essential components, analyzing current research trends, leveraging AI outcomes, and shaping future directions—it provides a structured review of existing solutions. The research focuses on three core modules: personalized learning, learning analytics, and evaluation. Learning analytics plays a vital role in enhancing educational experiences by analyzing learner behavior, preferences, and performance using data-driven methods. Applied across educational platforms, corporate training, and higher education, this study explores diverse learning methodologies, algorithms, and platforms. The findings highlight key trends, the most effective approaches, and potential advancements in the field of personalized e-learning.  </w:t>
      </w:r>
    </w:p>
    <w:p w14:paraId="6CC2126D" w14:textId="67274806" w:rsidR="00887528" w:rsidRPr="00887528" w:rsidRDefault="00887528" w:rsidP="00887528">
      <w:pPr>
        <w:pStyle w:val="Heading2"/>
        <w:ind w:left="0"/>
        <w:rPr>
          <w:iCs w:val="0"/>
          <w:sz w:val="20"/>
          <w:szCs w:val="20"/>
        </w:rPr>
      </w:pPr>
      <w:r w:rsidRPr="00887528">
        <w:rPr>
          <w:sz w:val="20"/>
          <w:szCs w:val="20"/>
        </w:rPr>
        <w:t xml:space="preserve">Keywords- </w:t>
      </w:r>
      <w:r w:rsidRPr="00887528">
        <w:rPr>
          <w:iCs w:val="0"/>
          <w:sz w:val="20"/>
          <w:szCs w:val="20"/>
        </w:rPr>
        <w:t xml:space="preserve">Personalized e-learning, </w:t>
      </w:r>
      <w:proofErr w:type="gramStart"/>
      <w:r w:rsidRPr="00887528">
        <w:rPr>
          <w:iCs w:val="0"/>
          <w:sz w:val="20"/>
          <w:szCs w:val="20"/>
        </w:rPr>
        <w:t>Learning</w:t>
      </w:r>
      <w:proofErr w:type="gramEnd"/>
      <w:r w:rsidRPr="00887528">
        <w:rPr>
          <w:iCs w:val="0"/>
          <w:sz w:val="20"/>
          <w:szCs w:val="20"/>
        </w:rPr>
        <w:t xml:space="preserve"> analytics, Educational platforms, Data-driven methods, Research trends</w:t>
      </w:r>
    </w:p>
    <w:p w14:paraId="1EC6AC3E" w14:textId="46CA8011" w:rsidR="00887528" w:rsidRDefault="00887528" w:rsidP="00887528">
      <w:pPr>
        <w:rPr>
          <w:sz w:val="20"/>
          <w:szCs w:val="20"/>
        </w:rPr>
      </w:pPr>
    </w:p>
    <w:p w14:paraId="2FBDD8FA" w14:textId="77777777" w:rsidR="00CC5BCE" w:rsidRDefault="00AE68EC" w:rsidP="00887528">
      <w:pPr>
        <w:pStyle w:val="Heading1"/>
        <w:numPr>
          <w:ilvl w:val="0"/>
          <w:numId w:val="5"/>
        </w:numPr>
        <w:ind w:left="0" w:firstLine="0"/>
        <w:jc w:val="center"/>
        <w:rPr>
          <w:sz w:val="20"/>
        </w:rPr>
      </w:pPr>
      <w:r w:rsidRPr="00887528">
        <w:rPr>
          <w:sz w:val="20"/>
        </w:rPr>
        <w:t>INTRODUCTION</w:t>
      </w:r>
    </w:p>
    <w:p w14:paraId="6902F1C2" w14:textId="77777777" w:rsidR="00887528" w:rsidRPr="00887528" w:rsidRDefault="00887528" w:rsidP="00887528">
      <w:pPr>
        <w:pStyle w:val="Heading1"/>
        <w:ind w:left="0"/>
        <w:rPr>
          <w:sz w:val="20"/>
        </w:rPr>
      </w:pPr>
    </w:p>
    <w:p w14:paraId="7DA0BE63" w14:textId="77777777" w:rsidR="00101388" w:rsidRDefault="00BA33A1" w:rsidP="00BA33A1">
      <w:pPr>
        <w:pStyle w:val="Heading1"/>
        <w:ind w:left="0"/>
        <w:jc w:val="both"/>
        <w:rPr>
          <w:b w:val="0"/>
          <w:bCs w:val="0"/>
          <w:sz w:val="20"/>
          <w:szCs w:val="20"/>
          <w:lang w:val="en-IN" w:eastAsia="en-IN" w:bidi="hi-IN"/>
        </w:rPr>
      </w:pPr>
      <w:r w:rsidRPr="00887528">
        <w:rPr>
          <w:bCs w:val="0"/>
          <w:sz w:val="46"/>
          <w:szCs w:val="46"/>
          <w:lang w:val="en-IN" w:eastAsia="en-IN" w:bidi="hi-IN"/>
        </w:rPr>
        <w:t>T</w:t>
      </w:r>
      <w:r w:rsidRPr="00BA33A1">
        <w:rPr>
          <w:b w:val="0"/>
          <w:bCs w:val="0"/>
          <w:sz w:val="20"/>
          <w:szCs w:val="20"/>
          <w:lang w:val="en-IN" w:eastAsia="en-IN" w:bidi="hi-IN"/>
        </w:rPr>
        <w:t xml:space="preserve">his e-learning platform leverages technology to provide personalized educational experiences, focusing on individual learning styles and progress tracking to offer </w:t>
      </w:r>
    </w:p>
    <w:p w14:paraId="2874C387" w14:textId="77777777" w:rsidR="00101388" w:rsidRDefault="00101388" w:rsidP="00BA33A1">
      <w:pPr>
        <w:pStyle w:val="Heading1"/>
        <w:ind w:left="0"/>
        <w:jc w:val="both"/>
        <w:rPr>
          <w:b w:val="0"/>
          <w:bCs w:val="0"/>
          <w:sz w:val="20"/>
          <w:szCs w:val="20"/>
          <w:lang w:val="en-IN" w:eastAsia="en-IN" w:bidi="hi-IN"/>
        </w:rPr>
      </w:pPr>
    </w:p>
    <w:p w14:paraId="227DCDB0" w14:textId="77777777" w:rsidR="00101388" w:rsidRDefault="00101388" w:rsidP="00BA33A1">
      <w:pPr>
        <w:pStyle w:val="Heading1"/>
        <w:ind w:left="0"/>
        <w:jc w:val="both"/>
        <w:rPr>
          <w:b w:val="0"/>
          <w:bCs w:val="0"/>
          <w:sz w:val="20"/>
          <w:szCs w:val="20"/>
          <w:lang w:val="en-IN" w:eastAsia="en-IN" w:bidi="hi-IN"/>
        </w:rPr>
      </w:pPr>
    </w:p>
    <w:p w14:paraId="4F48A2E4" w14:textId="77777777" w:rsidR="00101388" w:rsidRDefault="00101388" w:rsidP="00BA33A1">
      <w:pPr>
        <w:pStyle w:val="Heading1"/>
        <w:ind w:left="0"/>
        <w:jc w:val="both"/>
        <w:rPr>
          <w:b w:val="0"/>
          <w:bCs w:val="0"/>
          <w:sz w:val="20"/>
          <w:szCs w:val="20"/>
          <w:lang w:val="en-IN" w:eastAsia="en-IN" w:bidi="hi-IN"/>
        </w:rPr>
      </w:pPr>
    </w:p>
    <w:p w14:paraId="23BAD878" w14:textId="2116C681" w:rsidR="00BA33A1" w:rsidRPr="00BA33A1" w:rsidRDefault="00BA33A1" w:rsidP="00101388">
      <w:pPr>
        <w:pStyle w:val="Heading1"/>
        <w:ind w:left="0"/>
        <w:jc w:val="both"/>
        <w:rPr>
          <w:b w:val="0"/>
          <w:bCs w:val="0"/>
          <w:sz w:val="20"/>
          <w:szCs w:val="20"/>
          <w:lang w:val="en-IN" w:eastAsia="en-IN" w:bidi="hi-IN"/>
        </w:rPr>
      </w:pPr>
      <w:proofErr w:type="gramStart"/>
      <w:r w:rsidRPr="00BA33A1">
        <w:rPr>
          <w:b w:val="0"/>
          <w:bCs w:val="0"/>
          <w:sz w:val="20"/>
          <w:szCs w:val="20"/>
          <w:lang w:val="en-IN" w:eastAsia="en-IN" w:bidi="hi-IN"/>
        </w:rPr>
        <w:t>tailored</w:t>
      </w:r>
      <w:proofErr w:type="gramEnd"/>
      <w:r w:rsidRPr="00BA33A1">
        <w:rPr>
          <w:b w:val="0"/>
          <w:bCs w:val="0"/>
          <w:sz w:val="20"/>
          <w:szCs w:val="20"/>
          <w:lang w:val="en-IN" w:eastAsia="en-IN" w:bidi="hi-IN"/>
        </w:rPr>
        <w:t xml:space="preserve"> guidance for career development. Through detailed subject modules, extensive question banks, and a programming section, students gain practical skills essential for the workforce. Additional features, such as company placement syllabi, previous question papers, and a ranking system, foster a competitive environment, encouraging academic and professional growth. Engagement tools like to-do lists and a centralized announcements section keep students organized and informed, creating a dynamic learning space with continuous growth and readiness for career challenges. The National Education Policy (NEP) 2020 emphasizes integrating digital learning into mainstream education, supporting initiatives like SWAYAM and DIKSHA to enhance accessibility and affordability. With Gross Enrolment Ratio (GER) in higher education targeted to reach 50% by 2035, digital platforms are pivotal in accommodating the increasing student population.  </w:t>
      </w:r>
    </w:p>
    <w:p w14:paraId="520F4B09" w14:textId="77777777" w:rsidR="00BA33A1" w:rsidRPr="00BA33A1" w:rsidRDefault="00BA33A1" w:rsidP="00887528">
      <w:pPr>
        <w:pStyle w:val="Heading1"/>
        <w:spacing w:line="276" w:lineRule="auto"/>
        <w:jc w:val="both"/>
        <w:rPr>
          <w:b w:val="0"/>
          <w:bCs w:val="0"/>
          <w:sz w:val="20"/>
          <w:szCs w:val="20"/>
          <w:lang w:val="en-IN" w:eastAsia="en-IN" w:bidi="hi-IN"/>
        </w:rPr>
      </w:pPr>
    </w:p>
    <w:p w14:paraId="2FBE7123" w14:textId="77777777" w:rsidR="00BA33A1" w:rsidRPr="00BA33A1" w:rsidRDefault="00BA33A1" w:rsidP="00887528">
      <w:pPr>
        <w:pStyle w:val="Heading1"/>
        <w:spacing w:line="276" w:lineRule="auto"/>
        <w:ind w:left="0"/>
        <w:jc w:val="both"/>
        <w:rPr>
          <w:b w:val="0"/>
          <w:bCs w:val="0"/>
          <w:sz w:val="20"/>
          <w:szCs w:val="20"/>
          <w:lang w:val="en-IN" w:eastAsia="en-IN" w:bidi="hi-IN"/>
        </w:rPr>
      </w:pPr>
      <w:r w:rsidRPr="00BA33A1">
        <w:rPr>
          <w:b w:val="0"/>
          <w:bCs w:val="0"/>
          <w:sz w:val="20"/>
          <w:szCs w:val="20"/>
          <w:lang w:val="en-IN" w:eastAsia="en-IN" w:bidi="hi-IN"/>
        </w:rPr>
        <w:t xml:space="preserve">To bridge existing gaps in digital learning, this platform integrates advanced analytics, personalized quizzes, and a robust ranking system to support active learning and sustained engagement. The COVID-19 pandemic underscored the significance of e-learning, leading to a 50% surge in online education adoption in India. Post-pandemic, the hybrid model of education has become the norm, with institutions and students recognizing the flexibility and efficiency of digital platforms. This platform aims to track progress accurately and provide constructive feedback, enabling learners to focus on specific areas needing improvement. The data-driven approach empowers students to take control of their learning outcomes while allowing teachers and mentors to offer timely support. Additionally, a </w:t>
      </w:r>
      <w:r w:rsidRPr="00BA33A1">
        <w:rPr>
          <w:b w:val="0"/>
          <w:bCs w:val="0"/>
          <w:sz w:val="20"/>
          <w:szCs w:val="20"/>
          <w:lang w:val="en-IN" w:eastAsia="en-IN" w:bidi="hi-IN"/>
        </w:rPr>
        <w:lastRenderedPageBreak/>
        <w:t xml:space="preserve">comprehensive suite of resources, including placement-focused syllabi and previous year questions, prepares students for academic and professional success, ensuring a thorough understanding and mastery of each subject.  </w:t>
      </w:r>
    </w:p>
    <w:p w14:paraId="38070F87" w14:textId="77777777" w:rsidR="00BA33A1" w:rsidRPr="00BA33A1" w:rsidRDefault="00BA33A1" w:rsidP="00887528">
      <w:pPr>
        <w:pStyle w:val="Heading1"/>
        <w:spacing w:line="276" w:lineRule="auto"/>
        <w:jc w:val="both"/>
        <w:rPr>
          <w:b w:val="0"/>
          <w:bCs w:val="0"/>
          <w:sz w:val="20"/>
          <w:szCs w:val="20"/>
          <w:lang w:val="en-IN" w:eastAsia="en-IN" w:bidi="hi-IN"/>
        </w:rPr>
      </w:pPr>
    </w:p>
    <w:p w14:paraId="01EB7049" w14:textId="2E444E61" w:rsidR="00BA33A1" w:rsidRPr="00BA33A1" w:rsidRDefault="00BA33A1" w:rsidP="00887528">
      <w:pPr>
        <w:pStyle w:val="Heading1"/>
        <w:spacing w:line="276" w:lineRule="auto"/>
        <w:ind w:left="0"/>
        <w:jc w:val="both"/>
        <w:rPr>
          <w:b w:val="0"/>
          <w:bCs w:val="0"/>
          <w:sz w:val="20"/>
          <w:szCs w:val="20"/>
          <w:lang w:val="en-IN" w:eastAsia="en-IN" w:bidi="hi-IN"/>
        </w:rPr>
      </w:pPr>
      <w:r w:rsidRPr="00BA33A1">
        <w:rPr>
          <w:b w:val="0"/>
          <w:bCs w:val="0"/>
          <w:sz w:val="20"/>
          <w:szCs w:val="20"/>
          <w:lang w:val="en-IN" w:eastAsia="en-IN" w:bidi="hi-IN"/>
        </w:rPr>
        <w:t>Future goals include incorporating machine learning for deeper personalization, expanding the resource library, and enhancing analytics to better predict and support learner outcomes. As per NEP 2020, leveraging AI in education can revolutionize personalized learning by adapting to individual needs. By fostering a competitive yet supportive environment, the platform encourages students to push their boundaries, cultivating a community of motivated learners. This comprehensive system is designed to empower students at every stage of their journey</w:t>
      </w:r>
      <w:r>
        <w:rPr>
          <w:b w:val="0"/>
          <w:bCs w:val="0"/>
          <w:sz w:val="20"/>
          <w:szCs w:val="20"/>
          <w:lang w:val="en-IN" w:eastAsia="en-IN" w:bidi="hi-IN"/>
        </w:rPr>
        <w:t>.</w:t>
      </w:r>
    </w:p>
    <w:p w14:paraId="58A5028A" w14:textId="501BA407" w:rsidR="0086164C" w:rsidRPr="00887528" w:rsidRDefault="00AE68EC" w:rsidP="00887528">
      <w:pPr>
        <w:pStyle w:val="Heading1"/>
        <w:spacing w:line="276" w:lineRule="auto"/>
        <w:ind w:left="0"/>
        <w:jc w:val="center"/>
        <w:rPr>
          <w:sz w:val="20"/>
          <w:lang w:bidi="mr-IN"/>
        </w:rPr>
      </w:pPr>
      <w:r w:rsidRPr="00887528">
        <w:rPr>
          <w:sz w:val="20"/>
        </w:rPr>
        <w:t>RELATED WORK</w:t>
      </w:r>
    </w:p>
    <w:p w14:paraId="591895D9" w14:textId="77777777" w:rsidR="006B38AB" w:rsidRDefault="006B38AB" w:rsidP="00887528">
      <w:pPr>
        <w:pStyle w:val="Heading1"/>
        <w:spacing w:line="276" w:lineRule="auto"/>
        <w:ind w:left="936"/>
        <w:rPr>
          <w:lang w:bidi="mr-IN"/>
        </w:rPr>
      </w:pPr>
    </w:p>
    <w:p w14:paraId="539D78ED" w14:textId="30B61AFA" w:rsidR="00816D47" w:rsidRDefault="00816D47" w:rsidP="00887528">
      <w:pPr>
        <w:spacing w:line="276" w:lineRule="auto"/>
        <w:jc w:val="both"/>
        <w:rPr>
          <w:color w:val="000000"/>
          <w:sz w:val="20"/>
          <w:szCs w:val="20"/>
        </w:rPr>
      </w:pPr>
      <w:r w:rsidRPr="00BA781D">
        <w:rPr>
          <w:color w:val="000000"/>
          <w:sz w:val="20"/>
          <w:szCs w:val="20"/>
        </w:rPr>
        <w:t xml:space="preserve">In [1] </w:t>
      </w:r>
      <w:r w:rsidR="0026564A" w:rsidRPr="0026564A">
        <w:rPr>
          <w:color w:val="000000"/>
          <w:sz w:val="20"/>
          <w:szCs w:val="20"/>
        </w:rPr>
        <w:t>Personalized learning, a rapidly growing educational approach, adapts instruction to fit each learner’s needs, goals, and pace, leveraging data analytics to refine and optimize learning paths. This paper examines historical and modern personalized learning models, highlighting how data-driven tools enhance adaptive and competency-based systems. With case studies on platforms like Khan Academy and Duolingo, it showcases the benefits of tailoring lessons to individual learning styles and progress. The paper also delves into ethical concerns regarding data use in education and explores future trends, particularly the role of AI and big data in shaping learning experiences. Rooted in John Dewey’s theories on individualized education, personalized learning has evolved from mid-20th-century programmed instruction to contemporary performance support systems that use analytics to adjust materials dynamically. Key benefits include student-centered instruction, reduced cognitive load, and lessons aligned to the learner’s pace, fostering a more engaging and effective educational experience.</w:t>
      </w:r>
    </w:p>
    <w:p w14:paraId="629534DC" w14:textId="77777777" w:rsidR="007E51A4" w:rsidRDefault="007E51A4" w:rsidP="00887528">
      <w:pPr>
        <w:spacing w:line="276" w:lineRule="auto"/>
        <w:jc w:val="both"/>
        <w:rPr>
          <w:color w:val="000000"/>
          <w:sz w:val="20"/>
          <w:szCs w:val="20"/>
        </w:rPr>
      </w:pPr>
    </w:p>
    <w:p w14:paraId="79464D19" w14:textId="0B3B43DC" w:rsidR="007E51A4" w:rsidRDefault="007E51A4" w:rsidP="00887528">
      <w:pPr>
        <w:spacing w:line="276" w:lineRule="auto"/>
        <w:jc w:val="both"/>
        <w:rPr>
          <w:sz w:val="20"/>
          <w:szCs w:val="20"/>
        </w:rPr>
      </w:pPr>
      <w:r w:rsidRPr="007E51A4">
        <w:rPr>
          <w:color w:val="000000"/>
          <w:sz w:val="20"/>
          <w:szCs w:val="20"/>
        </w:rPr>
        <w:t xml:space="preserve">[2] </w:t>
      </w:r>
      <w:r>
        <w:rPr>
          <w:sz w:val="20"/>
          <w:szCs w:val="20"/>
        </w:rPr>
        <w:t>T</w:t>
      </w:r>
      <w:r w:rsidRPr="007E51A4">
        <w:rPr>
          <w:sz w:val="20"/>
          <w:szCs w:val="20"/>
        </w:rPr>
        <w:t xml:space="preserve">his research examines the implementation of recommender systems in online education, focusing on personalized learning environments. It reviews different recommendation techniques, including content-based filtering, collaborative filtering, and hybrid models, to enhance student engagement and improve learning experiences. The study emphasizes how AI-powered recommendation algorithms can tailor course materials, suggest learning resources, and adapt to individual learning behaviors. Furthermore, the paper discusses the </w:t>
      </w:r>
      <w:r w:rsidRPr="007E51A4">
        <w:rPr>
          <w:sz w:val="20"/>
          <w:szCs w:val="20"/>
        </w:rPr>
        <w:lastRenderedPageBreak/>
        <w:t>challenges of integrating recommendation systems in educational settings, such as data sparsity, accuracy, and scalability, while proposing potential solutions to improve recommendation efficiency.</w:t>
      </w:r>
    </w:p>
    <w:p w14:paraId="2C6C25D0" w14:textId="7EE84208" w:rsidR="00766D1F" w:rsidRPr="00763740" w:rsidRDefault="00766D1F" w:rsidP="00887528">
      <w:pPr>
        <w:widowControl/>
        <w:autoSpaceDE/>
        <w:autoSpaceDN/>
        <w:spacing w:before="100" w:beforeAutospacing="1" w:after="100" w:afterAutospacing="1" w:line="276" w:lineRule="auto"/>
        <w:jc w:val="both"/>
        <w:rPr>
          <w:sz w:val="24"/>
          <w:szCs w:val="24"/>
          <w:lang w:val="en-IN" w:eastAsia="en-IN" w:bidi="mr-IN"/>
        </w:rPr>
      </w:pPr>
      <w:r w:rsidRPr="00766D1F">
        <w:rPr>
          <w:sz w:val="20"/>
          <w:szCs w:val="20"/>
          <w:lang w:val="en-IN" w:eastAsia="en-IN" w:bidi="mr-IN"/>
        </w:rPr>
        <w:t>This</w:t>
      </w:r>
      <w:r w:rsidR="00DF3B71">
        <w:rPr>
          <w:sz w:val="20"/>
          <w:szCs w:val="20"/>
          <w:lang w:val="en-IN" w:eastAsia="en-IN" w:bidi="mr-IN"/>
        </w:rPr>
        <w:t xml:space="preserve"> </w:t>
      </w:r>
      <w:r w:rsidR="00DF3B71" w:rsidRPr="00766D1F">
        <w:rPr>
          <w:sz w:val="20"/>
          <w:szCs w:val="20"/>
          <w:lang w:val="en-IN" w:eastAsia="en-IN" w:bidi="mr-IN"/>
        </w:rPr>
        <w:t>[3]</w:t>
      </w:r>
      <w:r w:rsidR="00DF3B71">
        <w:rPr>
          <w:sz w:val="20"/>
          <w:szCs w:val="20"/>
          <w:lang w:val="en-IN" w:eastAsia="en-IN" w:bidi="mr-IN"/>
        </w:rPr>
        <w:t xml:space="preserve"> </w:t>
      </w:r>
      <w:r w:rsidR="00DF3B71" w:rsidRPr="00766D1F">
        <w:rPr>
          <w:sz w:val="20"/>
          <w:szCs w:val="20"/>
          <w:lang w:val="en-IN" w:eastAsia="en-IN" w:bidi="mr-IN"/>
        </w:rPr>
        <w:t xml:space="preserve"> </w:t>
      </w:r>
      <w:r w:rsidRPr="00766D1F">
        <w:rPr>
          <w:sz w:val="20"/>
          <w:szCs w:val="20"/>
          <w:lang w:val="en-IN" w:eastAsia="en-IN" w:bidi="mr-IN"/>
        </w:rPr>
        <w:t xml:space="preserve"> paper delves into the mechanisms of student </w:t>
      </w:r>
      <w:proofErr w:type="spellStart"/>
      <w:r w:rsidRPr="00766D1F">
        <w:rPr>
          <w:sz w:val="20"/>
          <w:szCs w:val="20"/>
          <w:lang w:val="en-IN" w:eastAsia="en-IN" w:bidi="mr-IN"/>
        </w:rPr>
        <w:t>modeling</w:t>
      </w:r>
      <w:proofErr w:type="spellEnd"/>
      <w:r w:rsidRPr="00766D1F">
        <w:rPr>
          <w:sz w:val="20"/>
          <w:szCs w:val="20"/>
          <w:lang w:val="en-IN" w:eastAsia="en-IN" w:bidi="mr-IN"/>
        </w:rPr>
        <w:t xml:space="preserve"> and their critical role in personalizing education. The study categorizes student profiles based on multiple dimensions, including learning preferences, cognitive abilities, prior knowledge, and engagement levels, allowing adaptive learning systems to recommend tailored content that aligns with individual needs. By leveraging advanced machine learning techniques, natural language processing, and big data analytics, the paper demonstrates how modern smart education platforms refine instructional methods to cater to diverse student requirements. The research further explores the integration of AI-driven personalized recommendations in improving knowledge retention, student engagement, and overall academic performance. Additionally, the paper examines the challenges associated with implementing personalized learning, such as data privacy concerns, scalability issues, and the need for continuous optimization of learning algorithms. The findings highlight the potential of AI-powered adaptive learning in fostering a more effective, inclusive, and student-</w:t>
      </w:r>
      <w:proofErr w:type="spellStart"/>
      <w:r w:rsidRPr="00766D1F">
        <w:rPr>
          <w:sz w:val="20"/>
          <w:szCs w:val="20"/>
          <w:lang w:val="en-IN" w:eastAsia="en-IN" w:bidi="mr-IN"/>
        </w:rPr>
        <w:t>centered</w:t>
      </w:r>
      <w:proofErr w:type="spellEnd"/>
      <w:r w:rsidRPr="00766D1F">
        <w:rPr>
          <w:sz w:val="20"/>
          <w:szCs w:val="20"/>
          <w:lang w:val="en-IN" w:eastAsia="en-IN" w:bidi="mr-IN"/>
        </w:rPr>
        <w:t xml:space="preserve"> educational experience, ultimately bridging the gap between traditional teaching approaches and the evolving digital learning landscape.</w:t>
      </w:r>
    </w:p>
    <w:p w14:paraId="617FEAAB" w14:textId="0E4553C4" w:rsidR="00766D1F" w:rsidRPr="00766D1F" w:rsidRDefault="00766D1F" w:rsidP="00887528">
      <w:pPr>
        <w:spacing w:line="276" w:lineRule="auto"/>
        <w:jc w:val="both"/>
        <w:rPr>
          <w:color w:val="000000"/>
          <w:sz w:val="20"/>
          <w:szCs w:val="20"/>
        </w:rPr>
      </w:pPr>
      <w:r w:rsidRPr="00766D1F">
        <w:rPr>
          <w:sz w:val="20"/>
          <w:szCs w:val="20"/>
        </w:rPr>
        <w:t>[4</w:t>
      </w:r>
      <w:proofErr w:type="gramStart"/>
      <w:r w:rsidRPr="00766D1F">
        <w:rPr>
          <w:sz w:val="20"/>
          <w:szCs w:val="20"/>
        </w:rPr>
        <w:t>]</w:t>
      </w:r>
      <w:r>
        <w:rPr>
          <w:sz w:val="20"/>
          <w:szCs w:val="20"/>
        </w:rPr>
        <w:t xml:space="preserve"> </w:t>
      </w:r>
      <w:r w:rsidRPr="00766D1F">
        <w:rPr>
          <w:sz w:val="20"/>
          <w:szCs w:val="20"/>
        </w:rPr>
        <w:t xml:space="preserve"> This</w:t>
      </w:r>
      <w:proofErr w:type="gramEnd"/>
      <w:r w:rsidRPr="00766D1F">
        <w:rPr>
          <w:sz w:val="20"/>
          <w:szCs w:val="20"/>
        </w:rPr>
        <w:t xml:space="preserve"> study discusses the transformative potential of e-learning in making education more accessible, inclusive, and adaptable to the needs of a diverse global student population. It highlights how digital learning platforms bridge geographical, socioeconomic, and institutional barriers, ensuring that learners from various backgrounds can access high-quality educational content without the limitations of traditional classroom settings. The research examines different e-learning methodologies, including Massive Open Online Courses (MOOCs), blended learning, flipped classrooms, and fully online courses, analyzing their effectiveness in enhancing student engagement, knowledge retention, and academic performance. Additionally, the paper explores the role of emerging technologies such as artificial intelligence, virtual reality, and adaptive learning systems in further personalizing and enriching e-learning experiences. The study also addresses critical challenges, such as digital literacy gaps, disparities in internet accessibility, instructional design complexities, and student motivation in online learning environments. By evaluating potential solutions, including policy interventions, </w:t>
      </w:r>
      <w:r w:rsidRPr="00766D1F">
        <w:rPr>
          <w:sz w:val="20"/>
          <w:szCs w:val="20"/>
        </w:rPr>
        <w:lastRenderedPageBreak/>
        <w:t>technological advancements, and pedagogical innovations, the paper offers insights into optimizing e-learning experiences on a global scale, ultimately contributing to a more equitable and future-ready education system.</w:t>
      </w:r>
    </w:p>
    <w:p w14:paraId="5B34EC92" w14:textId="77777777" w:rsidR="00816D47" w:rsidRPr="00BA781D" w:rsidRDefault="00816D47" w:rsidP="00887528">
      <w:pPr>
        <w:spacing w:line="276" w:lineRule="auto"/>
        <w:jc w:val="both"/>
        <w:rPr>
          <w:color w:val="000000"/>
          <w:sz w:val="20"/>
          <w:szCs w:val="20"/>
          <w:lang w:bidi="mr-IN"/>
        </w:rPr>
      </w:pPr>
    </w:p>
    <w:p w14:paraId="61AA21FA" w14:textId="621B2A24" w:rsidR="00816D47" w:rsidRDefault="00DF3B71" w:rsidP="00887528">
      <w:pPr>
        <w:spacing w:line="276" w:lineRule="auto"/>
        <w:jc w:val="both"/>
        <w:rPr>
          <w:color w:val="000000"/>
          <w:sz w:val="20"/>
          <w:szCs w:val="20"/>
        </w:rPr>
      </w:pPr>
      <w:r>
        <w:rPr>
          <w:color w:val="000000"/>
          <w:sz w:val="20"/>
          <w:szCs w:val="20"/>
        </w:rPr>
        <w:t>T</w:t>
      </w:r>
      <w:r w:rsidR="000723C1" w:rsidRPr="000723C1">
        <w:rPr>
          <w:color w:val="000000"/>
          <w:sz w:val="20"/>
          <w:szCs w:val="20"/>
        </w:rPr>
        <w:t xml:space="preserve">his </w:t>
      </w:r>
      <w:r w:rsidR="009872D2">
        <w:rPr>
          <w:color w:val="000000"/>
          <w:sz w:val="20"/>
          <w:szCs w:val="20"/>
        </w:rPr>
        <w:t xml:space="preserve">research </w:t>
      </w:r>
      <w:r w:rsidR="000723C1" w:rsidRPr="000723C1">
        <w:rPr>
          <w:color w:val="000000"/>
          <w:sz w:val="20"/>
          <w:szCs w:val="20"/>
        </w:rPr>
        <w:t xml:space="preserve">study </w:t>
      </w:r>
      <w:r w:rsidRPr="00BA781D">
        <w:rPr>
          <w:color w:val="000000"/>
          <w:sz w:val="20"/>
          <w:szCs w:val="20"/>
        </w:rPr>
        <w:t>[</w:t>
      </w:r>
      <w:r>
        <w:rPr>
          <w:color w:val="000000"/>
          <w:sz w:val="20"/>
          <w:szCs w:val="20"/>
        </w:rPr>
        <w:t>5</w:t>
      </w:r>
      <w:r w:rsidRPr="00BA781D">
        <w:rPr>
          <w:color w:val="000000"/>
          <w:sz w:val="20"/>
          <w:szCs w:val="20"/>
        </w:rPr>
        <w:t xml:space="preserve">] </w:t>
      </w:r>
      <w:r w:rsidR="000723C1" w:rsidRPr="000723C1">
        <w:rPr>
          <w:color w:val="000000"/>
          <w:sz w:val="20"/>
          <w:szCs w:val="20"/>
        </w:rPr>
        <w:t xml:space="preserve">at </w:t>
      </w:r>
      <w:proofErr w:type="spellStart"/>
      <w:r w:rsidR="000723C1" w:rsidRPr="000723C1">
        <w:rPr>
          <w:color w:val="000000"/>
          <w:sz w:val="20"/>
          <w:szCs w:val="20"/>
        </w:rPr>
        <w:t>Bhinneka</w:t>
      </w:r>
      <w:proofErr w:type="spellEnd"/>
      <w:r w:rsidR="000723C1" w:rsidRPr="000723C1">
        <w:rPr>
          <w:color w:val="000000"/>
          <w:sz w:val="20"/>
          <w:szCs w:val="20"/>
        </w:rPr>
        <w:t xml:space="preserve"> PGRI University in Indonesia investigates the effectiveness of personalized web-based learning tailored to individual learning styles among information technology students. Using a quasi-experimental design with 72 participants, researchers assessed the impact of customized content and activities on concept mastery and application. Results from descriptive statistical analysis show that personalized learning improves concept mastery and application more than non-personalized methods, though no significant correlation exists between learning style and personalized learning outcomes. Findings reveal that personalized web-based learning enhances students' mastery and application of concepts, irrespective of learning style differences. The study concludes that customization in web-based learning can improve educational quality and outcomes by better aligning with students' needs, even though learning style does not significantly impact this benefit.</w:t>
      </w:r>
    </w:p>
    <w:p w14:paraId="10235DBE" w14:textId="77777777" w:rsidR="000723C1" w:rsidRPr="00BA781D" w:rsidRDefault="000723C1" w:rsidP="00887528">
      <w:pPr>
        <w:spacing w:line="276" w:lineRule="auto"/>
        <w:jc w:val="both"/>
        <w:rPr>
          <w:color w:val="000000"/>
          <w:sz w:val="20"/>
          <w:szCs w:val="20"/>
        </w:rPr>
      </w:pPr>
    </w:p>
    <w:p w14:paraId="50D2CC54" w14:textId="1448D004" w:rsidR="00763740" w:rsidRDefault="00816D47" w:rsidP="00887528">
      <w:pPr>
        <w:spacing w:line="276" w:lineRule="auto"/>
        <w:jc w:val="both"/>
        <w:rPr>
          <w:color w:val="000000"/>
          <w:sz w:val="20"/>
          <w:szCs w:val="20"/>
        </w:rPr>
      </w:pPr>
      <w:r w:rsidRPr="00BA781D">
        <w:rPr>
          <w:color w:val="000000"/>
          <w:sz w:val="20"/>
          <w:szCs w:val="20"/>
        </w:rPr>
        <w:t>[</w:t>
      </w:r>
      <w:r w:rsidR="009E4A18">
        <w:rPr>
          <w:color w:val="000000"/>
          <w:sz w:val="20"/>
          <w:szCs w:val="20"/>
        </w:rPr>
        <w:t>6</w:t>
      </w:r>
      <w:r w:rsidRPr="00BA781D">
        <w:rPr>
          <w:color w:val="000000"/>
          <w:sz w:val="20"/>
          <w:szCs w:val="20"/>
        </w:rPr>
        <w:t xml:space="preserve">] Recommender System was widely used in commercial websites for the past few years. These systems track past activities of customers and recommend them the relevant items. The emergence of E-learning activities over a few decades develops a variety of E-learning content available for virtual learning environments (VLE). A large amount of learning objects is present in E-learning repositories. Dealing with problems of the diversity of data, Educational Recommender System (ERS) plays a vital role in the educational sector. Educational recommender systems track the learners' past activities, know the users' preferences, assist the educators and learners, provide relevant content to learners, and enhance their learning outcomes. A personalized recommender system will intensify the learners' interest in particular content and reduce the course dropout rate. The recommender system makes the decision-making process for choosing the appropriate content easy for learners. ERS uses various approaches and technologies for assisting the learners' and helps them to run their learning process smoothly. Collaborative filtering, Content-based, and knowledge-based are the basic techniques of recommender systems. The research shows that a combination of these approaches will give more effective and efficient results. This mixing of approaches refers to the hybridization </w:t>
      </w:r>
      <w:r w:rsidRPr="00BA781D">
        <w:rPr>
          <w:color w:val="000000"/>
          <w:sz w:val="20"/>
          <w:szCs w:val="20"/>
        </w:rPr>
        <w:lastRenderedPageBreak/>
        <w:t>techniques. Traditional approaches with deep learning networks will improve the recommendations and provide results with higher accuracy. This paper provides how E-learning support recommender systems produce recommendations using different techniques. The technical results of recommender techniques help to find the best approach for making a recommender system in the future.</w:t>
      </w:r>
    </w:p>
    <w:p w14:paraId="72EA9F06" w14:textId="77777777" w:rsidR="00763740" w:rsidRDefault="00763740" w:rsidP="00887528">
      <w:pPr>
        <w:spacing w:line="276" w:lineRule="auto"/>
        <w:jc w:val="both"/>
        <w:rPr>
          <w:color w:val="000000"/>
          <w:sz w:val="20"/>
          <w:szCs w:val="20"/>
        </w:rPr>
      </w:pPr>
    </w:p>
    <w:p w14:paraId="24759819" w14:textId="33DEA201" w:rsidR="00763740" w:rsidRPr="00763740" w:rsidRDefault="009872D2" w:rsidP="00887528">
      <w:pPr>
        <w:spacing w:line="276" w:lineRule="auto"/>
        <w:jc w:val="both"/>
        <w:rPr>
          <w:sz w:val="20"/>
          <w:szCs w:val="20"/>
        </w:rPr>
      </w:pPr>
      <w:r>
        <w:rPr>
          <w:rStyle w:val="Strong"/>
          <w:b w:val="0"/>
          <w:bCs w:val="0"/>
          <w:sz w:val="20"/>
          <w:szCs w:val="20"/>
        </w:rPr>
        <w:t xml:space="preserve">Research </w:t>
      </w:r>
      <w:r w:rsidR="00763740" w:rsidRPr="00763740">
        <w:rPr>
          <w:sz w:val="20"/>
          <w:szCs w:val="20"/>
        </w:rPr>
        <w:t>paper</w:t>
      </w:r>
      <w:r>
        <w:rPr>
          <w:sz w:val="20"/>
          <w:szCs w:val="20"/>
        </w:rPr>
        <w:t xml:space="preserve"> [7]</w:t>
      </w:r>
      <w:r w:rsidR="00763740" w:rsidRPr="00763740">
        <w:rPr>
          <w:sz w:val="20"/>
          <w:szCs w:val="20"/>
        </w:rPr>
        <w:t xml:space="preserve"> explores the role of recommender systems in K-12 education, emphasizing the growing need for personalized e-learning experiences tailored to young students. It examines the key challenges in developing effective recommendation models, including limited student interaction data, varying cognitive levels, and the dynamic nature of learning progress at early education stages. The research highlights essential components of an effective recommender system, such as adaptive learning pathways, real-time feedback mechanisms, and knowledge tracing techniques that track student progress over time. Through a comparative analysis of existing systems, the study identifies major gaps in personalization, user engagement, and adaptability. It suggests a hybrid approach that integrates collaborative filtering, content-based recommendations, and deep learning techniques to optimize recommendation accuracy. The study concludes that a well-structured and personalized recommender system for K-12 students should be designed to balance adaptability, accuracy, and student engagement while ensuring that recommendations remain aligned with pedagogical goals and individual learning needs.</w:t>
      </w:r>
    </w:p>
    <w:p w14:paraId="3141DA02" w14:textId="77777777" w:rsidR="00763740" w:rsidRDefault="00763740" w:rsidP="00887528">
      <w:pPr>
        <w:spacing w:line="276" w:lineRule="auto"/>
        <w:jc w:val="both"/>
        <w:rPr>
          <w:sz w:val="20"/>
          <w:szCs w:val="20"/>
        </w:rPr>
      </w:pPr>
    </w:p>
    <w:p w14:paraId="3EE98FB4" w14:textId="7EF9CECF" w:rsidR="00763740" w:rsidRDefault="00763740" w:rsidP="00887528">
      <w:pPr>
        <w:spacing w:line="276" w:lineRule="auto"/>
        <w:jc w:val="both"/>
        <w:rPr>
          <w:sz w:val="20"/>
          <w:szCs w:val="20"/>
        </w:rPr>
      </w:pPr>
      <w:r w:rsidRPr="00763740">
        <w:rPr>
          <w:rStyle w:val="Strong"/>
          <w:b w:val="0"/>
          <w:bCs w:val="0"/>
          <w:sz w:val="20"/>
          <w:szCs w:val="20"/>
        </w:rPr>
        <w:t>In [8]</w:t>
      </w:r>
      <w:r w:rsidRPr="00763740">
        <w:rPr>
          <w:sz w:val="20"/>
          <w:szCs w:val="20"/>
        </w:rPr>
        <w:t xml:space="preserve"> a systematic literature review on educational recommender systems (ERS) and their impact on teaching and learning. By analyzing recent advancements, it categorizes ERS into learner-based, instructor-based, and hybrid models. The review highlights that most ERS focus on improving content delivery, course selection, and personalized feedback, leading to enhanced learner engagement and knowledge retention. However, challenges such as data sparsity, privacy concerns, and lack of interpretability in AI-driven models persist. The paper emphasizes the importance of incorporating explainability in ERS to improve trust and usability among educators and learners, thereby fostering a more effective e-learning ecosystem.</w:t>
      </w:r>
    </w:p>
    <w:p w14:paraId="4FF079EB" w14:textId="77777777" w:rsidR="00763740" w:rsidRDefault="00763740" w:rsidP="00887528">
      <w:pPr>
        <w:spacing w:line="276" w:lineRule="auto"/>
        <w:jc w:val="both"/>
        <w:rPr>
          <w:sz w:val="20"/>
          <w:szCs w:val="20"/>
        </w:rPr>
      </w:pPr>
    </w:p>
    <w:p w14:paraId="3071CB98" w14:textId="405A7033" w:rsidR="00763740" w:rsidRDefault="009872D2" w:rsidP="00887528">
      <w:pPr>
        <w:spacing w:line="276" w:lineRule="auto"/>
        <w:jc w:val="both"/>
        <w:rPr>
          <w:sz w:val="20"/>
          <w:szCs w:val="20"/>
        </w:rPr>
      </w:pPr>
      <w:r>
        <w:rPr>
          <w:sz w:val="20"/>
          <w:szCs w:val="20"/>
        </w:rPr>
        <w:t>The</w:t>
      </w:r>
      <w:r w:rsidR="00763740" w:rsidRPr="00763740">
        <w:rPr>
          <w:sz w:val="20"/>
          <w:szCs w:val="20"/>
        </w:rPr>
        <w:t xml:space="preserve"> study</w:t>
      </w:r>
      <w:r>
        <w:rPr>
          <w:sz w:val="20"/>
          <w:szCs w:val="20"/>
        </w:rPr>
        <w:t xml:space="preserve"> [9]</w:t>
      </w:r>
      <w:r w:rsidR="00763740" w:rsidRPr="00763740">
        <w:rPr>
          <w:sz w:val="20"/>
          <w:szCs w:val="20"/>
        </w:rPr>
        <w:t xml:space="preserve"> conducts an extensive review of different recommender system methodologies, particularly within educational settings, and classifies them into three primary approaches: collaborative filtering, content-based filtering, </w:t>
      </w:r>
      <w:r w:rsidR="00763740" w:rsidRPr="00763740">
        <w:rPr>
          <w:sz w:val="20"/>
          <w:szCs w:val="20"/>
        </w:rPr>
        <w:lastRenderedPageBreak/>
        <w:t>and hybrid models. The paper critically analyzes the strengths and weaknesses of each approach while discussing their practical applications in e-learning environments. The research highlights the increasing role of artificial intelligence (AI), particularly deep learning and reinforcement</w:t>
      </w:r>
      <w:r w:rsidR="00763740">
        <w:t xml:space="preserve"> </w:t>
      </w:r>
      <w:r w:rsidR="00763740" w:rsidRPr="00763740">
        <w:rPr>
          <w:sz w:val="20"/>
          <w:szCs w:val="20"/>
        </w:rPr>
        <w:t>learning techniques, in improving recommendation accuracy and system adaptability. Furthermore, it addresses several challenges that still limit the efficiency of educational recommender systems, such as the cold start problem, bias in recommendation models, scalability issues, and ethical concerns regarding algorithmic decision-making. The study also explores the implications of using opaque AI models in education, emphasizing the necessity for fair, transparent, and explainable AI-driven recommendation mechanisms. The paper concludes with future directions, proposing a shift towards more robust, ethical, and user-friendly AI-driven recommendation systems that align with the needs of modern learners and educators.</w:t>
      </w:r>
    </w:p>
    <w:p w14:paraId="5795256F" w14:textId="77777777" w:rsidR="00763740" w:rsidRDefault="00763740" w:rsidP="00887528">
      <w:pPr>
        <w:spacing w:line="276" w:lineRule="auto"/>
        <w:jc w:val="both"/>
        <w:rPr>
          <w:sz w:val="20"/>
          <w:szCs w:val="20"/>
        </w:rPr>
      </w:pPr>
    </w:p>
    <w:p w14:paraId="518DAB11" w14:textId="75C7C634" w:rsidR="00763740" w:rsidRDefault="00763740" w:rsidP="00887528">
      <w:pPr>
        <w:spacing w:line="276" w:lineRule="auto"/>
        <w:jc w:val="both"/>
        <w:rPr>
          <w:sz w:val="20"/>
          <w:szCs w:val="20"/>
        </w:rPr>
      </w:pPr>
      <w:r w:rsidRPr="00763740">
        <w:rPr>
          <w:rStyle w:val="Strong"/>
          <w:b w:val="0"/>
          <w:bCs w:val="0"/>
          <w:sz w:val="20"/>
          <w:szCs w:val="20"/>
        </w:rPr>
        <w:t>[10]</w:t>
      </w:r>
      <w:r w:rsidRPr="00763740">
        <w:rPr>
          <w:sz w:val="20"/>
          <w:szCs w:val="20"/>
        </w:rPr>
        <w:t xml:space="preserve"> This paper investigates the role of e-learning systems in modern education and their transformative impact on traditional classroom-based learning methodologies. It discusses various e-learning approaches, including synchronous and asynchronous learning models, virtual classrooms, intelligent tutoring systems, and adaptive learning technologies. The research highlights the numerous advantages of e-learning, such as increased accessibility to educational resources, flexibility in learning schedules, and the ability to provide personalized instruction tailored to individual learning preferences. However, the study also acknowledges several key challenges associated with e-learning adoption, including digital literacy gaps among students and teachers, disparities in internet connectivity, and a decline in student motivation due to the lack of direct human interaction. The paper concludes by suggesting that integrating adaptive learning technologies, AI-driven recommender systems, and gamification elements into e-learning environments can significantly enhance the learning experience. By leveraging AI and data-driven insights, e-learning platforms can offer more engaging, interactive, and customized learning experiences that cater to diverse educational needs.</w:t>
      </w:r>
    </w:p>
    <w:p w14:paraId="0C9105AE" w14:textId="77777777" w:rsidR="00763740" w:rsidRDefault="00763740" w:rsidP="00887528">
      <w:pPr>
        <w:spacing w:line="276" w:lineRule="auto"/>
        <w:jc w:val="both"/>
        <w:rPr>
          <w:sz w:val="20"/>
          <w:szCs w:val="20"/>
        </w:rPr>
      </w:pPr>
    </w:p>
    <w:p w14:paraId="65935110" w14:textId="1654DD21" w:rsidR="00763740" w:rsidRDefault="00763740" w:rsidP="00887528">
      <w:pPr>
        <w:spacing w:line="276" w:lineRule="auto"/>
        <w:jc w:val="both"/>
        <w:rPr>
          <w:sz w:val="20"/>
          <w:szCs w:val="20"/>
        </w:rPr>
      </w:pPr>
      <w:r w:rsidRPr="00763740">
        <w:rPr>
          <w:rStyle w:val="Strong"/>
          <w:b w:val="0"/>
          <w:bCs w:val="0"/>
          <w:sz w:val="20"/>
          <w:szCs w:val="20"/>
        </w:rPr>
        <w:t>In [11]</w:t>
      </w:r>
      <w:r w:rsidRPr="00763740">
        <w:rPr>
          <w:sz w:val="20"/>
          <w:szCs w:val="20"/>
        </w:rPr>
        <w:t xml:space="preserve"> Recommender systems in e-learning play an essential role in guiding students through the vast digital landscape of educational resources. This paper examines different recommendation techniques used in online education, including rule-based, content-based, </w:t>
      </w:r>
      <w:r w:rsidRPr="00763740">
        <w:rPr>
          <w:sz w:val="20"/>
          <w:szCs w:val="20"/>
        </w:rPr>
        <w:lastRenderedPageBreak/>
        <w:t>collaborative filtering, and hybrid methods. It provides an in-depth analysis of how these techniques influence student engagement, learning efficiency, and knowledge retention. Additionally, the study explores emerging trends in educational recommender systems, such as graph-based recommendations, knowledge-aware recommendation models, and reinforcement learning-driven adaptive learning strategies. The research emphasizes that a well-structured recommender system can function as a personalized tutor, helping students navigate through relevant educational content efficiently. It also highlights potential challenges, such as information overload, lack of contextual awareness in recommendations, and biases in algorithmic decision-making. The study suggests that future recommender systems should incorporate multimodal learning data, behavioral analytics, and intelligent feedback mechanisms to create a more effective and personalized e-learning experience.</w:t>
      </w:r>
    </w:p>
    <w:p w14:paraId="196DFB97" w14:textId="77777777" w:rsidR="00763740" w:rsidRDefault="00763740" w:rsidP="00887528">
      <w:pPr>
        <w:spacing w:line="276" w:lineRule="auto"/>
        <w:jc w:val="both"/>
        <w:rPr>
          <w:sz w:val="20"/>
          <w:szCs w:val="20"/>
        </w:rPr>
      </w:pPr>
    </w:p>
    <w:p w14:paraId="24B3FE2E" w14:textId="6C6D505F" w:rsidR="00763740" w:rsidRPr="00763740" w:rsidRDefault="00763740" w:rsidP="00887528">
      <w:pPr>
        <w:spacing w:line="276" w:lineRule="auto"/>
        <w:jc w:val="both"/>
        <w:rPr>
          <w:color w:val="000000"/>
          <w:sz w:val="20"/>
          <w:szCs w:val="20"/>
        </w:rPr>
      </w:pPr>
      <w:r w:rsidRPr="00763740">
        <w:rPr>
          <w:rStyle w:val="Strong"/>
          <w:b w:val="0"/>
          <w:bCs w:val="0"/>
          <w:sz w:val="20"/>
          <w:szCs w:val="20"/>
        </w:rPr>
        <w:t>[12]</w:t>
      </w:r>
      <w:r w:rsidRPr="00763740">
        <w:rPr>
          <w:sz w:val="20"/>
          <w:szCs w:val="20"/>
        </w:rPr>
        <w:t xml:space="preserve"> This paper proposes a novel approach to personalized e-learning service recommendations by introducing an innovative algorithm that accounts for users' learning abilities. It presents an asymmetric</w:t>
      </w:r>
      <w:r>
        <w:t xml:space="preserve"> </w:t>
      </w:r>
      <w:r w:rsidRPr="00763740">
        <w:rPr>
          <w:sz w:val="20"/>
          <w:szCs w:val="20"/>
        </w:rPr>
        <w:t>similarity matrix-based model designed to enhance recommendation accuracy, recall, and overall system efficiency. By integrating user profile data, behavioral learning patterns, and historical performance analysis, the proposed system generates more precise and adaptive learning recommendations. Experimental results from a real-world e-learning platform deployed in a software engineering college demonstrate that the proposed algorithm outperforms traditional recommendation techniques in terms of personalization and user satisfaction. The study emphasizes that refining recommendation algorithms with user-centric models significantly improves the learning experience, making it more adaptive and goal-oriented. The research concludes that combining machine learning techniques with personalized learning pathways can create an optimal e-learning environment tailored to individual student needs, thereby increasing retention rates and knowledge acquisition efficiency.</w:t>
      </w:r>
    </w:p>
    <w:p w14:paraId="713138E2" w14:textId="722C705B" w:rsidR="00816D47" w:rsidRDefault="00816D47" w:rsidP="00887528">
      <w:pPr>
        <w:spacing w:line="276" w:lineRule="auto"/>
        <w:jc w:val="both"/>
        <w:rPr>
          <w:color w:val="000000"/>
          <w:sz w:val="20"/>
          <w:szCs w:val="20"/>
        </w:rPr>
      </w:pPr>
      <w:r w:rsidRPr="00BA781D">
        <w:rPr>
          <w:color w:val="000000"/>
          <w:sz w:val="20"/>
          <w:szCs w:val="20"/>
        </w:rPr>
        <w:t>The development of technology</w:t>
      </w:r>
      <w:r w:rsidR="009872D2">
        <w:rPr>
          <w:color w:val="000000"/>
          <w:sz w:val="20"/>
          <w:szCs w:val="20"/>
        </w:rPr>
        <w:t xml:space="preserve"> in </w:t>
      </w:r>
      <w:r w:rsidR="009872D2" w:rsidRPr="00BA781D">
        <w:rPr>
          <w:color w:val="000000"/>
          <w:sz w:val="20"/>
          <w:szCs w:val="20"/>
        </w:rPr>
        <w:t>[</w:t>
      </w:r>
      <w:r w:rsidR="009872D2">
        <w:rPr>
          <w:color w:val="000000"/>
          <w:sz w:val="20"/>
          <w:szCs w:val="20"/>
        </w:rPr>
        <w:t>13</w:t>
      </w:r>
      <w:r w:rsidR="009872D2" w:rsidRPr="00BA781D">
        <w:rPr>
          <w:color w:val="000000"/>
          <w:sz w:val="20"/>
          <w:szCs w:val="20"/>
        </w:rPr>
        <w:t xml:space="preserve">] </w:t>
      </w:r>
      <w:r w:rsidRPr="00BA781D">
        <w:rPr>
          <w:color w:val="000000"/>
          <w:sz w:val="20"/>
          <w:szCs w:val="20"/>
        </w:rPr>
        <w:t xml:space="preserve"> helps human in  many  aspects,  one  of  it  is  that  the  change  of education  system  from  conventional  learn</w:t>
      </w:r>
      <w:r w:rsidR="000723C1">
        <w:rPr>
          <w:color w:val="000000"/>
          <w:sz w:val="20"/>
          <w:szCs w:val="20"/>
        </w:rPr>
        <w:t xml:space="preserve">ing system to the digital form. </w:t>
      </w:r>
      <w:r w:rsidRPr="00BA781D">
        <w:rPr>
          <w:color w:val="000000"/>
          <w:sz w:val="20"/>
          <w:szCs w:val="20"/>
        </w:rPr>
        <w:t>Conventional learning system is a traditional way to learn in school where we need to go to school for doing the study and the time provided in the classroom is also limited. Therefore, with the limited of time, some students might be cannot catching up with the topics or subjects. In addition, the solution that can be taken fro</w:t>
      </w:r>
      <w:r w:rsidR="000723C1">
        <w:rPr>
          <w:color w:val="000000"/>
          <w:sz w:val="20"/>
          <w:szCs w:val="20"/>
        </w:rPr>
        <w:t>m these problems are E-</w:t>
      </w:r>
      <w:r w:rsidR="000723C1">
        <w:rPr>
          <w:color w:val="000000"/>
          <w:sz w:val="20"/>
          <w:szCs w:val="20"/>
        </w:rPr>
        <w:lastRenderedPageBreak/>
        <w:t xml:space="preserve">learning. </w:t>
      </w:r>
      <w:r w:rsidRPr="00BA781D">
        <w:rPr>
          <w:color w:val="000000"/>
          <w:sz w:val="20"/>
          <w:szCs w:val="20"/>
        </w:rPr>
        <w:t xml:space="preserve">With the use of E-learning, it is expected to get a positive response from the community. E-learning has also become an important thing in education field.  E-learning helps education field to be better as become more advanced and developing. The quality of  E-learning  must  be  maintained  and  further improved so  that the  initial goal  of education  can still be achieved well. The method of implementing E-learning  has  been  practiced  by  all  universities, with  its  advantages,  lecturers  can  interact  with students  outside of  class schedules.  Students also can download materials or references given by lecturers through E-learning. This is useful also for students because references from journals will help them to get new insights and </w:t>
      </w:r>
      <w:r w:rsidR="000723C1">
        <w:rPr>
          <w:color w:val="000000"/>
          <w:sz w:val="20"/>
          <w:szCs w:val="20"/>
        </w:rPr>
        <w:t>improve the ability of students.</w:t>
      </w:r>
    </w:p>
    <w:p w14:paraId="1BA042E1" w14:textId="77777777" w:rsidR="00763740" w:rsidRDefault="00763740" w:rsidP="00887528">
      <w:pPr>
        <w:spacing w:line="276" w:lineRule="auto"/>
        <w:jc w:val="both"/>
        <w:rPr>
          <w:color w:val="000000"/>
          <w:sz w:val="20"/>
          <w:szCs w:val="20"/>
        </w:rPr>
      </w:pPr>
    </w:p>
    <w:p w14:paraId="22839110" w14:textId="31451F23" w:rsidR="00763740" w:rsidRDefault="00763740" w:rsidP="00887528">
      <w:pPr>
        <w:spacing w:line="276" w:lineRule="auto"/>
        <w:jc w:val="both"/>
        <w:rPr>
          <w:sz w:val="20"/>
          <w:szCs w:val="20"/>
        </w:rPr>
      </w:pPr>
      <w:r w:rsidRPr="00763740">
        <w:rPr>
          <w:sz w:val="20"/>
          <w:szCs w:val="20"/>
        </w:rPr>
        <w:t>This paper</w:t>
      </w:r>
      <w:r w:rsidR="009872D2">
        <w:rPr>
          <w:sz w:val="20"/>
          <w:szCs w:val="20"/>
        </w:rPr>
        <w:t xml:space="preserve">, </w:t>
      </w:r>
      <w:r w:rsidR="009872D2" w:rsidRPr="00763740">
        <w:rPr>
          <w:color w:val="000000"/>
          <w:sz w:val="20"/>
          <w:szCs w:val="20"/>
        </w:rPr>
        <w:t xml:space="preserve">[14] </w:t>
      </w:r>
      <w:r w:rsidRPr="00763740">
        <w:rPr>
          <w:sz w:val="20"/>
          <w:szCs w:val="20"/>
        </w:rPr>
        <w:t>examines the key components</w:t>
      </w:r>
      <w:r w:rsidR="009872D2">
        <w:rPr>
          <w:sz w:val="20"/>
          <w:szCs w:val="20"/>
        </w:rPr>
        <w:t xml:space="preserve"> in</w:t>
      </w:r>
      <w:r w:rsidRPr="00763740">
        <w:rPr>
          <w:sz w:val="20"/>
          <w:szCs w:val="20"/>
        </w:rPr>
        <w:t xml:space="preserve"> required to develop a personalized recommender system specifically designed for K-12 students in an e-learning environment. It identifies critical factors such as student learning styles, cognitive abilities, engagement levels, and real-time feedback mechanisms. The study highlights the challenges in building such systems, including the limited availability of student interaction data, variations in curriculum across different regions, and the need for age-appropriate recommendation models. By analyzing existing e-learning platforms, the research emphasizes the importance of hybrid recommender models that combine collaborative filtering, content-based filtering, and deep learning techniques. The study concludes that a successful personalized recommendation system for K-12 education must balance adaptability, accuracy, and student engagement while ensuring compliance with ethical guidelines related to data privacy and child-centered learning. Future research directions include integrating gamification, adaptive learning technologies, and reinforcement learning techniques to enhance the overall effectiveness of recommendations.</w:t>
      </w:r>
    </w:p>
    <w:p w14:paraId="76174328" w14:textId="77777777" w:rsidR="009872D2" w:rsidRPr="00BA781D" w:rsidRDefault="009872D2" w:rsidP="00887528">
      <w:pPr>
        <w:spacing w:line="276" w:lineRule="auto"/>
        <w:jc w:val="both"/>
        <w:rPr>
          <w:color w:val="000000"/>
          <w:sz w:val="20"/>
          <w:szCs w:val="20"/>
        </w:rPr>
      </w:pPr>
    </w:p>
    <w:p w14:paraId="6E85FAB4" w14:textId="7683027B" w:rsidR="00816D47" w:rsidRPr="00BA781D" w:rsidRDefault="00816D47" w:rsidP="00887528">
      <w:pPr>
        <w:spacing w:line="276" w:lineRule="auto"/>
        <w:jc w:val="both"/>
        <w:rPr>
          <w:color w:val="000000"/>
          <w:sz w:val="20"/>
          <w:szCs w:val="20"/>
        </w:rPr>
      </w:pPr>
      <w:r w:rsidRPr="00BA781D">
        <w:rPr>
          <w:color w:val="000000"/>
          <w:sz w:val="20"/>
          <w:szCs w:val="20"/>
        </w:rPr>
        <w:t>In [</w:t>
      </w:r>
      <w:r w:rsidR="009E4A18">
        <w:rPr>
          <w:color w:val="000000"/>
          <w:sz w:val="20"/>
          <w:szCs w:val="20"/>
        </w:rPr>
        <w:t>15</w:t>
      </w:r>
      <w:r w:rsidRPr="00BA781D">
        <w:rPr>
          <w:color w:val="000000"/>
          <w:sz w:val="20"/>
          <w:szCs w:val="20"/>
        </w:rPr>
        <w:t xml:space="preserve">] The E-learning services recommendation is essential in enabling precision instruction and personalized learning. In this paper, a new personalized E-learning services recommendation algorithm is proposed to solve the problem of low accuracy, recall and effectiveness. The algorithm builds user similarity matrix based on both user information data and user behavior data. In order to achieve the goal of bettering things, this paper creates an asymmetric similarity matrix based on the user learning ability and designs an E-learning services ranking strategy to make personalized E-learning service recommendation better. The application of the </w:t>
      </w:r>
      <w:r w:rsidRPr="00BA781D">
        <w:rPr>
          <w:color w:val="000000"/>
          <w:sz w:val="20"/>
          <w:szCs w:val="20"/>
        </w:rPr>
        <w:lastRenderedPageBreak/>
        <w:t>recommendation algorithm in the personalized E-learning platform of a software college shows that the new algorithm can improve the accuracy, recall and effectiveness compared with the traditional recommendation algorithm.</w:t>
      </w:r>
    </w:p>
    <w:p w14:paraId="24EFBBA3" w14:textId="77777777" w:rsidR="00816D47" w:rsidRPr="00BA781D" w:rsidRDefault="00816D47" w:rsidP="00887528">
      <w:pPr>
        <w:spacing w:line="276" w:lineRule="auto"/>
        <w:jc w:val="both"/>
        <w:rPr>
          <w:color w:val="000000"/>
          <w:sz w:val="20"/>
          <w:szCs w:val="20"/>
        </w:rPr>
      </w:pPr>
    </w:p>
    <w:p w14:paraId="7D42443F" w14:textId="39D112D3" w:rsidR="00816D47" w:rsidRDefault="00816D47" w:rsidP="00887528">
      <w:pPr>
        <w:spacing w:line="276" w:lineRule="auto"/>
        <w:jc w:val="both"/>
        <w:rPr>
          <w:color w:val="000000"/>
          <w:sz w:val="20"/>
          <w:szCs w:val="20"/>
        </w:rPr>
      </w:pPr>
      <w:r w:rsidRPr="00BA781D">
        <w:rPr>
          <w:color w:val="000000"/>
          <w:sz w:val="20"/>
          <w:szCs w:val="20"/>
        </w:rPr>
        <w:t>[</w:t>
      </w:r>
      <w:r w:rsidR="009E4A18">
        <w:rPr>
          <w:color w:val="000000"/>
          <w:sz w:val="20"/>
          <w:szCs w:val="20"/>
        </w:rPr>
        <w:t>16</w:t>
      </w:r>
      <w:r w:rsidRPr="00BA781D">
        <w:rPr>
          <w:color w:val="000000"/>
          <w:sz w:val="20"/>
          <w:szCs w:val="20"/>
        </w:rPr>
        <w:t xml:space="preserve">] </w:t>
      </w:r>
      <w:r w:rsidR="000723C1" w:rsidRPr="000723C1">
        <w:rPr>
          <w:color w:val="000000"/>
          <w:sz w:val="20"/>
          <w:szCs w:val="20"/>
        </w:rPr>
        <w:t>Recommender systems, widely used in e-commerce to deliver tailored content, are underutilized in e-learning, despite their potential benefits for students, instructors, and educational institutions. A study by Rivera, Tapia-Leon, and Lujan-Mora reveals that personalization is a primary focus in educational recommender systems, representing 43% of 44 reviewed studies, yet research in this area remains limited compared to e-commerce. In education, individual learning styles vary significantly, and when students struggle, adapting teaching methods to their preferences can improve motivation and outcomes. This research aims to bridge this gap by designing an e-learning recommender system that identifies and aligns with each student’s preferred learning style. Through a logic-based approach, the proposed system will help students find suitable materials that enhance engagement and effectiveness in learning, providing a personalized and supportive educational experience.</w:t>
      </w:r>
    </w:p>
    <w:p w14:paraId="47CF601F" w14:textId="77777777" w:rsidR="000723C1" w:rsidRPr="00BA781D" w:rsidRDefault="000723C1" w:rsidP="00887528">
      <w:pPr>
        <w:spacing w:line="276" w:lineRule="auto"/>
        <w:jc w:val="both"/>
        <w:rPr>
          <w:color w:val="000000"/>
          <w:sz w:val="20"/>
          <w:szCs w:val="20"/>
        </w:rPr>
      </w:pPr>
    </w:p>
    <w:p w14:paraId="72410E29" w14:textId="12B3A59F" w:rsidR="00816D47" w:rsidRDefault="009872D2" w:rsidP="00887528">
      <w:pPr>
        <w:spacing w:line="276" w:lineRule="auto"/>
        <w:jc w:val="both"/>
        <w:rPr>
          <w:color w:val="000000"/>
          <w:sz w:val="20"/>
          <w:szCs w:val="20"/>
        </w:rPr>
      </w:pPr>
      <w:r>
        <w:rPr>
          <w:color w:val="000000"/>
          <w:sz w:val="20"/>
          <w:szCs w:val="20"/>
        </w:rPr>
        <w:t>Here in</w:t>
      </w:r>
      <w:r w:rsidR="00816D47" w:rsidRPr="00BA781D">
        <w:rPr>
          <w:color w:val="000000"/>
          <w:sz w:val="20"/>
          <w:szCs w:val="20"/>
        </w:rPr>
        <w:t xml:space="preserve"> [</w:t>
      </w:r>
      <w:r w:rsidR="009E4A18">
        <w:rPr>
          <w:color w:val="000000"/>
          <w:sz w:val="20"/>
          <w:szCs w:val="20"/>
        </w:rPr>
        <w:t>17</w:t>
      </w:r>
      <w:r w:rsidR="00816D47" w:rsidRPr="00BA781D">
        <w:rPr>
          <w:color w:val="000000"/>
          <w:sz w:val="20"/>
          <w:szCs w:val="20"/>
        </w:rPr>
        <w:t>]</w:t>
      </w:r>
      <w:r>
        <w:rPr>
          <w:color w:val="000000"/>
          <w:sz w:val="20"/>
          <w:szCs w:val="20"/>
        </w:rPr>
        <w:t xml:space="preserve">, </w:t>
      </w:r>
      <w:r w:rsidR="00816D47" w:rsidRPr="00BA781D">
        <w:rPr>
          <w:color w:val="000000"/>
          <w:sz w:val="20"/>
          <w:szCs w:val="20"/>
        </w:rPr>
        <w:t>Recommendation system has become an important application in the web that provides suggestions for the contents automatically based on individual user. The web has a vast, diverse and dynamic collection of data. Therefore, web mining is the application of data mining techniques used to get knowledge out from a massive volume of data in web. Nowadays electronic Learning (e-Learning) is a popular and interactive social aspect of the Web. Many studies have been done regarding web mining in e-Learning, and they mostly focus on e-learner's profiles and contents. This research tries to use web mining techniques in an e-learning environment to give recommendations to the e-Learners based on their navigation behaviors, web contents, performances and profiles. This means a personalized course contents that are delivered to e-Learners. The course instructors prepare the web contents in different formats and those contents are published through the web site and they can identify e-learner's navigation pattern and the site topology can be changed in an adaptive manner with relevant and useful contents. In this system, web content mining and web usage mining are used for searching resources and for discovering e-learner's navigation patterns. Then collaborative filtering and content filtering are used to make personalized recommendations.</w:t>
      </w:r>
    </w:p>
    <w:p w14:paraId="6D5DC71A" w14:textId="77777777" w:rsidR="00763740" w:rsidRDefault="00763740" w:rsidP="00887528">
      <w:pPr>
        <w:spacing w:line="276" w:lineRule="auto"/>
        <w:jc w:val="both"/>
        <w:rPr>
          <w:color w:val="000000"/>
          <w:sz w:val="20"/>
          <w:szCs w:val="20"/>
        </w:rPr>
      </w:pPr>
    </w:p>
    <w:p w14:paraId="07E00A55" w14:textId="4ECDB920" w:rsidR="00141C40" w:rsidRPr="00BA781D" w:rsidRDefault="00141C40" w:rsidP="00887528">
      <w:pPr>
        <w:spacing w:line="276" w:lineRule="auto"/>
        <w:jc w:val="both"/>
        <w:rPr>
          <w:color w:val="000000"/>
          <w:sz w:val="20"/>
          <w:szCs w:val="20"/>
        </w:rPr>
      </w:pPr>
      <w:r w:rsidRPr="00141C40">
        <w:rPr>
          <w:color w:val="000000"/>
          <w:sz w:val="20"/>
          <w:szCs w:val="20"/>
        </w:rPr>
        <w:t xml:space="preserve">[18] </w:t>
      </w:r>
      <w:r w:rsidRPr="00141C40">
        <w:rPr>
          <w:sz w:val="20"/>
          <w:szCs w:val="20"/>
        </w:rPr>
        <w:t xml:space="preserve">This paper explores the relationship between personal learning styles and the effectiveness of e-learning </w:t>
      </w:r>
      <w:r w:rsidRPr="00141C40">
        <w:rPr>
          <w:sz w:val="20"/>
          <w:szCs w:val="20"/>
        </w:rPr>
        <w:lastRenderedPageBreak/>
        <w:t>recommender systems. It examines existing learning style classification models, such as the</w:t>
      </w:r>
      <w:r>
        <w:t xml:space="preserve"> </w:t>
      </w:r>
      <w:r w:rsidRPr="00141C40">
        <w:rPr>
          <w:sz w:val="20"/>
          <w:szCs w:val="20"/>
        </w:rPr>
        <w:t>Felder-Silverman Learning Style Model (FSLSM), and their application in adaptive learning environments. The research highlights that while personalized learning recommendations based on individual learning styles can enhance engagement and comprehension, other factors, such as cognitive load, prior knowledge, and motivation, also play a crucial role in learning success. The study presents an adaptive recommendation algorithm that dynamically adjusts suggested learning materials based on user preferences and engagement levels. Experimental validation on an e-learning platform confirms that learning-style-based recommendations lead to improved knowledge retention and user satisfaction. The study concludes that future e-learning platforms should integrate multimodal learning resources, interactive content, and AI-driven personalization to cater to diverse learning needs effectively.</w:t>
      </w:r>
    </w:p>
    <w:p w14:paraId="44C91CAD" w14:textId="77777777" w:rsidR="00816D47" w:rsidRPr="00BA781D" w:rsidRDefault="00816D47" w:rsidP="00887528">
      <w:pPr>
        <w:spacing w:line="276" w:lineRule="auto"/>
        <w:jc w:val="both"/>
        <w:rPr>
          <w:color w:val="000000"/>
          <w:sz w:val="20"/>
          <w:szCs w:val="20"/>
        </w:rPr>
      </w:pPr>
    </w:p>
    <w:p w14:paraId="725DF455" w14:textId="6306DB5A" w:rsidR="00816D47" w:rsidRDefault="009872D2" w:rsidP="00887528">
      <w:pPr>
        <w:spacing w:line="276" w:lineRule="auto"/>
        <w:jc w:val="both"/>
        <w:rPr>
          <w:color w:val="0D0D0D"/>
          <w:sz w:val="20"/>
          <w:szCs w:val="20"/>
          <w:shd w:val="clear" w:color="auto" w:fill="FFFFFF"/>
        </w:rPr>
      </w:pPr>
      <w:r>
        <w:rPr>
          <w:color w:val="0D0D0D"/>
          <w:sz w:val="20"/>
          <w:szCs w:val="20"/>
          <w:shd w:val="clear" w:color="auto" w:fill="FFFFFF"/>
        </w:rPr>
        <w:t>I</w:t>
      </w:r>
      <w:r w:rsidR="00832CFF" w:rsidRPr="00832CFF">
        <w:rPr>
          <w:color w:val="0D0D0D"/>
          <w:sz w:val="20"/>
          <w:szCs w:val="20"/>
          <w:shd w:val="clear" w:color="auto" w:fill="FFFFFF"/>
        </w:rPr>
        <w:t>t is discussed</w:t>
      </w:r>
      <w:r>
        <w:rPr>
          <w:color w:val="0D0D0D"/>
          <w:sz w:val="20"/>
          <w:szCs w:val="20"/>
          <w:shd w:val="clear" w:color="auto" w:fill="FFFFFF"/>
        </w:rPr>
        <w:t xml:space="preserve"> in </w:t>
      </w:r>
      <w:r w:rsidRPr="00832CFF">
        <w:rPr>
          <w:color w:val="0D0D0D"/>
          <w:sz w:val="20"/>
          <w:szCs w:val="20"/>
          <w:shd w:val="clear" w:color="auto" w:fill="FFFFFF"/>
        </w:rPr>
        <w:t>[</w:t>
      </w:r>
      <w:r>
        <w:rPr>
          <w:color w:val="0D0D0D"/>
          <w:sz w:val="20"/>
          <w:szCs w:val="20"/>
          <w:shd w:val="clear" w:color="auto" w:fill="FFFFFF"/>
        </w:rPr>
        <w:t>19</w:t>
      </w:r>
      <w:r w:rsidRPr="00832CFF">
        <w:rPr>
          <w:color w:val="0D0D0D"/>
          <w:sz w:val="20"/>
          <w:szCs w:val="20"/>
          <w:shd w:val="clear" w:color="auto" w:fill="FFFFFF"/>
        </w:rPr>
        <w:t xml:space="preserve">], </w:t>
      </w:r>
      <w:r w:rsidR="00832CFF" w:rsidRPr="00832CFF">
        <w:rPr>
          <w:color w:val="0D0D0D"/>
          <w:sz w:val="20"/>
          <w:szCs w:val="20"/>
          <w:shd w:val="clear" w:color="auto" w:fill="FFFFFF"/>
        </w:rPr>
        <w:t>that people commonly rely on recommendations from newspapers, friends, or the Internet (e.g., reviews and ratings) for daily decision-making. As online information continues to grow, managing this data has become more challenging, highlighting the need for technologies to alleviate information overload. Recommender systems have thus become essential, helping users find items that match their preferences. Their goal is to generate recommendations that users evaluate posi</w:t>
      </w:r>
      <w:r w:rsidR="00E92CEC">
        <w:rPr>
          <w:color w:val="0D0D0D"/>
          <w:sz w:val="20"/>
          <w:szCs w:val="20"/>
          <w:shd w:val="clear" w:color="auto" w:fill="FFFFFF"/>
        </w:rPr>
        <w:t xml:space="preserve">tively and are likely to accept. </w:t>
      </w:r>
      <w:r w:rsidR="00832CFF" w:rsidRPr="00832CFF">
        <w:rPr>
          <w:color w:val="0D0D0D"/>
          <w:sz w:val="20"/>
          <w:szCs w:val="20"/>
          <w:shd w:val="clear" w:color="auto" w:fill="FFFFFF"/>
        </w:rPr>
        <w:t>These systems analyze user data, extract meaningful insights, and predict items to enhance decision-making in domains like e-commerce.</w:t>
      </w:r>
    </w:p>
    <w:p w14:paraId="3CF4782D" w14:textId="77777777" w:rsidR="00832CFF" w:rsidRDefault="00832CFF" w:rsidP="00887528">
      <w:pPr>
        <w:spacing w:line="276" w:lineRule="auto"/>
        <w:jc w:val="both"/>
        <w:rPr>
          <w:color w:val="0D0D0D"/>
          <w:sz w:val="20"/>
          <w:szCs w:val="20"/>
          <w:shd w:val="clear" w:color="auto" w:fill="FFFFFF"/>
        </w:rPr>
      </w:pPr>
    </w:p>
    <w:p w14:paraId="62982068" w14:textId="2B1BC2A4" w:rsidR="00832CFF" w:rsidRDefault="00832CFF" w:rsidP="00887528">
      <w:pPr>
        <w:spacing w:line="276" w:lineRule="auto"/>
        <w:jc w:val="both"/>
        <w:rPr>
          <w:color w:val="0D0D0D"/>
          <w:sz w:val="20"/>
          <w:szCs w:val="20"/>
          <w:shd w:val="clear" w:color="auto" w:fill="FFFFFF"/>
        </w:rPr>
      </w:pPr>
      <w:r w:rsidRPr="00832CFF">
        <w:rPr>
          <w:color w:val="0D0D0D"/>
          <w:sz w:val="20"/>
          <w:szCs w:val="20"/>
          <w:shd w:val="clear" w:color="auto" w:fill="FFFFFF"/>
        </w:rPr>
        <w:t xml:space="preserve"> [</w:t>
      </w:r>
      <w:r w:rsidR="009E4A18">
        <w:rPr>
          <w:color w:val="0D0D0D"/>
          <w:sz w:val="20"/>
          <w:szCs w:val="20"/>
          <w:shd w:val="clear" w:color="auto" w:fill="FFFFFF"/>
        </w:rPr>
        <w:t>20</w:t>
      </w:r>
      <w:r w:rsidRPr="00832CFF">
        <w:rPr>
          <w:color w:val="0D0D0D"/>
          <w:sz w:val="20"/>
          <w:szCs w:val="20"/>
          <w:shd w:val="clear" w:color="auto" w:fill="FFFFFF"/>
        </w:rPr>
        <w:t>]</w:t>
      </w:r>
      <w:r w:rsidR="009872D2">
        <w:rPr>
          <w:color w:val="0D0D0D"/>
          <w:sz w:val="20"/>
          <w:szCs w:val="20"/>
          <w:shd w:val="clear" w:color="auto" w:fill="FFFFFF"/>
        </w:rPr>
        <w:t xml:space="preserve"> E</w:t>
      </w:r>
      <w:r w:rsidRPr="00832CFF">
        <w:rPr>
          <w:color w:val="0D0D0D"/>
          <w:sz w:val="20"/>
          <w:szCs w:val="20"/>
          <w:shd w:val="clear" w:color="auto" w:fill="FFFFFF"/>
        </w:rPr>
        <w:t>-learning is described as creating a unique environment that demands skills like critical thinking and research, especially as students en</w:t>
      </w:r>
      <w:r w:rsidR="000723C1">
        <w:rPr>
          <w:color w:val="0D0D0D"/>
          <w:sz w:val="20"/>
          <w:szCs w:val="20"/>
          <w:shd w:val="clear" w:color="auto" w:fill="FFFFFF"/>
        </w:rPr>
        <w:t xml:space="preserve">counter vast information online. </w:t>
      </w:r>
      <w:r w:rsidRPr="00832CFF">
        <w:rPr>
          <w:color w:val="0D0D0D"/>
          <w:sz w:val="20"/>
          <w:szCs w:val="20"/>
          <w:shd w:val="clear" w:color="auto" w:fill="FFFFFF"/>
        </w:rPr>
        <w:t>Fully online courses increase student independence, necessitating high motivation due to limited p</w:t>
      </w:r>
      <w:r w:rsidR="000723C1">
        <w:rPr>
          <w:color w:val="0D0D0D"/>
          <w:sz w:val="20"/>
          <w:szCs w:val="20"/>
          <w:shd w:val="clear" w:color="auto" w:fill="FFFFFF"/>
        </w:rPr>
        <w:t>eer or instructor interaction</w:t>
      </w:r>
      <w:r w:rsidRPr="00832CFF">
        <w:rPr>
          <w:color w:val="0D0D0D"/>
          <w:sz w:val="20"/>
          <w:szCs w:val="20"/>
          <w:shd w:val="clear" w:color="auto" w:fill="FFFFFF"/>
        </w:rPr>
        <w:t>. While outcomes in online courses can match traditional settings, drop</w:t>
      </w:r>
      <w:r w:rsidR="000723C1">
        <w:rPr>
          <w:color w:val="0D0D0D"/>
          <w:sz w:val="20"/>
          <w:szCs w:val="20"/>
          <w:shd w:val="clear" w:color="auto" w:fill="FFFFFF"/>
        </w:rPr>
        <w:t>out rates tend to be higher</w:t>
      </w:r>
      <w:r w:rsidRPr="00832CFF">
        <w:rPr>
          <w:color w:val="0D0D0D"/>
          <w:sz w:val="20"/>
          <w:szCs w:val="20"/>
          <w:shd w:val="clear" w:color="auto" w:fill="FFFFFF"/>
        </w:rPr>
        <w:t>. E-learning now encompasses both digital content delivery and pedagogical methods, supporting student-centered and collaborative learning across various electronic platforms.</w:t>
      </w:r>
    </w:p>
    <w:p w14:paraId="5C76AA17" w14:textId="77777777" w:rsidR="002E48CB" w:rsidRDefault="002E48CB" w:rsidP="00887528">
      <w:pPr>
        <w:spacing w:line="276" w:lineRule="auto"/>
        <w:jc w:val="both"/>
        <w:rPr>
          <w:sz w:val="20"/>
          <w:szCs w:val="20"/>
        </w:rPr>
      </w:pPr>
    </w:p>
    <w:p w14:paraId="6763BA2C" w14:textId="1E3ABD33" w:rsidR="002E48CB" w:rsidRPr="00832CFF" w:rsidRDefault="002E48CB" w:rsidP="00887528">
      <w:pPr>
        <w:spacing w:line="276" w:lineRule="auto"/>
        <w:jc w:val="both"/>
        <w:rPr>
          <w:sz w:val="20"/>
          <w:szCs w:val="20"/>
        </w:rPr>
      </w:pPr>
      <w:r w:rsidRPr="002E48CB">
        <w:rPr>
          <w:sz w:val="20"/>
          <w:szCs w:val="20"/>
        </w:rPr>
        <w:t>Table I: Comparative Analysis of Research Papers on E-Learning</w:t>
      </w:r>
      <w:r>
        <w:rPr>
          <w:sz w:val="20"/>
          <w:szCs w:val="20"/>
        </w:rPr>
        <w:t xml:space="preserve"> system</w:t>
      </w:r>
    </w:p>
    <w:p w14:paraId="5F208724" w14:textId="2A0A0317" w:rsidR="00B0778E" w:rsidRDefault="002E48CB" w:rsidP="00887528">
      <w:pPr>
        <w:jc w:val="center"/>
        <w:rPr>
          <w:color w:val="000000"/>
          <w:sz w:val="20"/>
          <w:szCs w:val="20"/>
        </w:rPr>
      </w:pPr>
      <w:r w:rsidRPr="002E48CB">
        <w:rPr>
          <w:noProof/>
          <w:color w:val="000000"/>
          <w:sz w:val="20"/>
          <w:szCs w:val="20"/>
        </w:rPr>
        <w:lastRenderedPageBreak/>
        <w:drawing>
          <wp:inline distT="0" distB="0" distL="0" distR="0" wp14:anchorId="5D254BAA" wp14:editId="2492A7A1">
            <wp:extent cx="2838450" cy="2687955"/>
            <wp:effectExtent l="19050" t="19050" r="19050" b="17145"/>
            <wp:docPr id="488883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83635"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2241" cy="2701015"/>
                    </a:xfrm>
                    <a:prstGeom prst="rect">
                      <a:avLst/>
                    </a:prstGeom>
                    <a:ln w="6350">
                      <a:solidFill>
                        <a:schemeClr val="tx1"/>
                      </a:solidFill>
                    </a:ln>
                  </pic:spPr>
                </pic:pic>
              </a:graphicData>
            </a:graphic>
          </wp:inline>
        </w:drawing>
      </w:r>
    </w:p>
    <w:p w14:paraId="74914FCD" w14:textId="1C2DCF13" w:rsidR="002E48CB" w:rsidRDefault="002E48CB" w:rsidP="00887528">
      <w:pPr>
        <w:jc w:val="center"/>
        <w:rPr>
          <w:color w:val="000000"/>
          <w:sz w:val="20"/>
          <w:szCs w:val="20"/>
        </w:rPr>
      </w:pPr>
      <w:r w:rsidRPr="002E48CB">
        <w:rPr>
          <w:noProof/>
          <w:color w:val="000000"/>
          <w:sz w:val="20"/>
          <w:szCs w:val="20"/>
        </w:rPr>
        <w:drawing>
          <wp:inline distT="0" distB="0" distL="0" distR="0" wp14:anchorId="246DBF9B" wp14:editId="7B2A65DC">
            <wp:extent cx="2937510" cy="1797050"/>
            <wp:effectExtent l="19050" t="19050" r="15240" b="12700"/>
            <wp:docPr id="1066978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7803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8215" cy="1797481"/>
                    </a:xfrm>
                    <a:prstGeom prst="rect">
                      <a:avLst/>
                    </a:prstGeom>
                    <a:ln w="6350">
                      <a:solidFill>
                        <a:schemeClr val="tx1"/>
                      </a:solidFill>
                    </a:ln>
                  </pic:spPr>
                </pic:pic>
              </a:graphicData>
            </a:graphic>
          </wp:inline>
        </w:drawing>
      </w:r>
    </w:p>
    <w:p w14:paraId="5535A7E9" w14:textId="77777777" w:rsidR="0026564A" w:rsidRPr="00511FBC" w:rsidRDefault="0026564A" w:rsidP="007B48D3">
      <w:pPr>
        <w:jc w:val="both"/>
        <w:rPr>
          <w:color w:val="000000"/>
          <w:sz w:val="20"/>
          <w:szCs w:val="20"/>
        </w:rPr>
      </w:pPr>
    </w:p>
    <w:p w14:paraId="5BB0C5D1" w14:textId="5133EF86" w:rsidR="00DE7BE8" w:rsidRPr="00887528" w:rsidRDefault="00867713" w:rsidP="00887528">
      <w:pPr>
        <w:pStyle w:val="Heading1"/>
        <w:ind w:left="936"/>
        <w:rPr>
          <w:sz w:val="20"/>
        </w:rPr>
      </w:pPr>
      <w:r w:rsidRPr="00887528">
        <w:rPr>
          <w:sz w:val="20"/>
        </w:rPr>
        <w:t>CONCLUSION AND FUTURE SCOPE</w:t>
      </w:r>
    </w:p>
    <w:p w14:paraId="147D9C24" w14:textId="77777777" w:rsidR="006B38AB" w:rsidRPr="00DE7BE8" w:rsidRDefault="006B38AB" w:rsidP="006B38AB">
      <w:pPr>
        <w:pStyle w:val="Heading1"/>
        <w:ind w:left="576"/>
      </w:pPr>
    </w:p>
    <w:p w14:paraId="5D2228D8" w14:textId="77777777" w:rsidR="00DE7BE8" w:rsidRPr="00DE7BE8" w:rsidRDefault="00DE7BE8" w:rsidP="00887528">
      <w:pPr>
        <w:pStyle w:val="BodyText"/>
        <w:spacing w:before="5" w:line="276" w:lineRule="auto"/>
        <w:rPr>
          <w:sz w:val="20"/>
          <w:szCs w:val="20"/>
          <w:lang w:val="en-IN"/>
        </w:rPr>
      </w:pPr>
      <w:r w:rsidRPr="00DE7BE8">
        <w:rPr>
          <w:sz w:val="20"/>
          <w:szCs w:val="20"/>
          <w:lang w:val="en-IN"/>
        </w:rPr>
        <w:t xml:space="preserve">This study </w:t>
      </w:r>
      <w:proofErr w:type="spellStart"/>
      <w:r w:rsidRPr="00DE7BE8">
        <w:rPr>
          <w:sz w:val="20"/>
          <w:szCs w:val="20"/>
          <w:lang w:val="en-IN"/>
        </w:rPr>
        <w:t>analyzed</w:t>
      </w:r>
      <w:proofErr w:type="spellEnd"/>
      <w:r w:rsidRPr="00DE7BE8">
        <w:rPr>
          <w:sz w:val="20"/>
          <w:szCs w:val="20"/>
          <w:lang w:val="en-IN"/>
        </w:rPr>
        <w:t xml:space="preserve"> 20 research papers published between 2016 and 2024, comparing the technologies used, unique contributions, and findings from each to identify the most relevant work aligning with our research. The analysis highlighted advancements in personalized e-learning, emphasizing the role of AI-driven recommendation systems, learning analytics, and adaptive learning models. One of the most impactful studies was identified, serving as a strong foundation for our research direction.</w:t>
      </w:r>
    </w:p>
    <w:p w14:paraId="0285DCC9" w14:textId="77777777" w:rsidR="00DE7BE8" w:rsidRPr="00DE7BE8" w:rsidRDefault="00DE7BE8" w:rsidP="00887528">
      <w:pPr>
        <w:pStyle w:val="BodyText"/>
        <w:spacing w:before="5" w:line="276" w:lineRule="auto"/>
        <w:rPr>
          <w:sz w:val="20"/>
          <w:szCs w:val="20"/>
          <w:lang w:val="en-IN"/>
        </w:rPr>
      </w:pPr>
      <w:r w:rsidRPr="00DE7BE8">
        <w:rPr>
          <w:sz w:val="20"/>
          <w:szCs w:val="20"/>
          <w:lang w:val="en-IN"/>
        </w:rPr>
        <w:t>With the increasing importance of e-learning post-COVID and the emphasis on digital education in India’s National Education Policy (NEP), personalized learning platforms have become essential for bridging gaps in traditional education. The developed platform offers students a structured academic management system, career resources, and programming guidance while ensuring seamless administrative control.</w:t>
      </w:r>
    </w:p>
    <w:p w14:paraId="6473B73A" w14:textId="77777777" w:rsidR="00DE7BE8" w:rsidRPr="00DE7BE8" w:rsidRDefault="00DE7BE8" w:rsidP="00887528">
      <w:pPr>
        <w:pStyle w:val="BodyText"/>
        <w:spacing w:before="5" w:line="276" w:lineRule="auto"/>
        <w:rPr>
          <w:sz w:val="20"/>
          <w:szCs w:val="20"/>
          <w:lang w:val="en-IN"/>
        </w:rPr>
      </w:pPr>
      <w:r w:rsidRPr="00DE7BE8">
        <w:rPr>
          <w:sz w:val="20"/>
          <w:szCs w:val="20"/>
          <w:lang w:val="en-IN"/>
        </w:rPr>
        <w:t xml:space="preserve">Future implementation will be guided by this comparative analysis, focusing on enhancing engagement through reward points and badges, developing a recommendation system for </w:t>
      </w:r>
      <w:r w:rsidRPr="00DE7BE8">
        <w:rPr>
          <w:sz w:val="20"/>
          <w:szCs w:val="20"/>
          <w:lang w:val="en-IN"/>
        </w:rPr>
        <w:lastRenderedPageBreak/>
        <w:t>personalized course and project suggestions, and improving accessibility through multi-language support and assistive technologies. These advancements will ensure a more inclusive, adaptive, and student-centric learning experience.</w:t>
      </w:r>
    </w:p>
    <w:p w14:paraId="3125BFDE" w14:textId="77777777" w:rsidR="009E4A18" w:rsidRDefault="009E4A18" w:rsidP="00887528">
      <w:pPr>
        <w:pStyle w:val="Heading1"/>
        <w:spacing w:line="276" w:lineRule="auto"/>
        <w:ind w:left="1536"/>
      </w:pPr>
    </w:p>
    <w:p w14:paraId="3C1119A2" w14:textId="53C113E9" w:rsidR="00867713" w:rsidRPr="00887528" w:rsidRDefault="00867713" w:rsidP="00867713">
      <w:pPr>
        <w:pStyle w:val="Heading1"/>
        <w:ind w:left="1536"/>
        <w:rPr>
          <w:sz w:val="20"/>
        </w:rPr>
      </w:pPr>
      <w:r w:rsidRPr="00887528">
        <w:rPr>
          <w:sz w:val="20"/>
        </w:rPr>
        <w:t>REFERENCES</w:t>
      </w:r>
    </w:p>
    <w:p w14:paraId="771130BE" w14:textId="3B3FD33F" w:rsidR="00867713" w:rsidRPr="00887528" w:rsidRDefault="00511FBC"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S. Beatrice, "Personalized Learning Paths: Leveraging Data Analytics for Tailored Education," </w:t>
      </w:r>
      <w:r w:rsidR="00223E7D" w:rsidRPr="00887528">
        <w:rPr>
          <w:i/>
          <w:iCs/>
          <w:sz w:val="20"/>
          <w:szCs w:val="20"/>
        </w:rPr>
        <w:t>Research Output Journal of Education</w:t>
      </w:r>
      <w:r w:rsidR="00223E7D" w:rsidRPr="00887528">
        <w:rPr>
          <w:i/>
          <w:sz w:val="20"/>
          <w:szCs w:val="20"/>
        </w:rPr>
        <w:t xml:space="preserve">, </w:t>
      </w:r>
      <w:r w:rsidRPr="00887528">
        <w:rPr>
          <w:i/>
          <w:sz w:val="20"/>
          <w:szCs w:val="20"/>
        </w:rPr>
        <w:t>Aug. 2024.</w:t>
      </w:r>
    </w:p>
    <w:p w14:paraId="68D446C5" w14:textId="225845F3" w:rsidR="00B03C75" w:rsidRPr="00887528" w:rsidRDefault="00CD5062"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proofErr w:type="spellStart"/>
      <w:r w:rsidRPr="00887528">
        <w:rPr>
          <w:i/>
          <w:sz w:val="20"/>
          <w:szCs w:val="20"/>
        </w:rPr>
        <w:t>Dhananjaya</w:t>
      </w:r>
      <w:proofErr w:type="spellEnd"/>
      <w:r w:rsidRPr="00887528">
        <w:rPr>
          <w:i/>
          <w:sz w:val="20"/>
          <w:szCs w:val="20"/>
        </w:rPr>
        <w:t xml:space="preserve"> </w:t>
      </w:r>
      <w:proofErr w:type="spellStart"/>
      <w:r w:rsidRPr="00887528">
        <w:rPr>
          <w:i/>
          <w:sz w:val="20"/>
          <w:szCs w:val="20"/>
        </w:rPr>
        <w:t>Gm</w:t>
      </w:r>
      <w:proofErr w:type="spellEnd"/>
      <w:r w:rsidRPr="00887528">
        <w:rPr>
          <w:i/>
          <w:sz w:val="20"/>
          <w:szCs w:val="20"/>
        </w:rPr>
        <w:t xml:space="preserve">, R.H. </w:t>
      </w:r>
      <w:proofErr w:type="spellStart"/>
      <w:r w:rsidRPr="00887528">
        <w:rPr>
          <w:i/>
          <w:sz w:val="20"/>
          <w:szCs w:val="20"/>
        </w:rPr>
        <w:t>Goudar</w:t>
      </w:r>
      <w:proofErr w:type="spellEnd"/>
      <w:r w:rsidRPr="00887528">
        <w:rPr>
          <w:i/>
          <w:sz w:val="20"/>
          <w:szCs w:val="20"/>
        </w:rPr>
        <w:t>, A</w:t>
      </w:r>
      <w:r w:rsidR="00D06528" w:rsidRPr="00887528">
        <w:rPr>
          <w:i/>
          <w:sz w:val="20"/>
          <w:szCs w:val="20"/>
        </w:rPr>
        <w:t xml:space="preserve">. </w:t>
      </w:r>
      <w:r w:rsidRPr="00887528">
        <w:rPr>
          <w:i/>
          <w:sz w:val="20"/>
          <w:szCs w:val="20"/>
        </w:rPr>
        <w:t>Kulkarni, V</w:t>
      </w:r>
      <w:r w:rsidR="00D06528" w:rsidRPr="00887528">
        <w:rPr>
          <w:i/>
          <w:sz w:val="20"/>
          <w:szCs w:val="20"/>
        </w:rPr>
        <w:t>.</w:t>
      </w:r>
      <w:r w:rsidRPr="00887528">
        <w:rPr>
          <w:i/>
          <w:sz w:val="20"/>
          <w:szCs w:val="20"/>
        </w:rPr>
        <w:t xml:space="preserve"> Rathod, “</w:t>
      </w:r>
      <w:r w:rsidR="00BA33A1" w:rsidRPr="00887528">
        <w:rPr>
          <w:i/>
          <w:sz w:val="20"/>
          <w:szCs w:val="20"/>
        </w:rPr>
        <w:t>A Digital Recommendation System for Personalized Learning to Enhance Online Education: A Review</w:t>
      </w:r>
      <w:r w:rsidRPr="00887528">
        <w:rPr>
          <w:i/>
          <w:sz w:val="20"/>
          <w:szCs w:val="20"/>
        </w:rPr>
        <w:t>”</w:t>
      </w:r>
      <w:r w:rsidR="00BA33A1" w:rsidRPr="00887528">
        <w:rPr>
          <w:i/>
          <w:sz w:val="20"/>
          <w:szCs w:val="20"/>
        </w:rPr>
        <w:t>,</w:t>
      </w:r>
      <w:r w:rsidRPr="00887528">
        <w:rPr>
          <w:i/>
          <w:iCs/>
          <w:sz w:val="20"/>
          <w:szCs w:val="20"/>
        </w:rPr>
        <w:t xml:space="preserve"> IEEE</w:t>
      </w:r>
      <w:r w:rsidRPr="00887528">
        <w:rPr>
          <w:i/>
          <w:sz w:val="20"/>
          <w:szCs w:val="20"/>
        </w:rPr>
        <w:t>, Jan.</w:t>
      </w:r>
      <w:r w:rsidR="00BA33A1" w:rsidRPr="00887528">
        <w:rPr>
          <w:i/>
          <w:sz w:val="20"/>
          <w:szCs w:val="20"/>
        </w:rPr>
        <w:t xml:space="preserve"> 2024</w:t>
      </w:r>
    </w:p>
    <w:p w14:paraId="1183891D" w14:textId="5D6A9965" w:rsidR="00B03C75" w:rsidRPr="00887528" w:rsidRDefault="00CD5062"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Siyu Wu, Yang Cao, </w:t>
      </w:r>
      <w:proofErr w:type="spellStart"/>
      <w:r w:rsidRPr="00887528">
        <w:rPr>
          <w:i/>
          <w:sz w:val="20"/>
          <w:szCs w:val="20"/>
        </w:rPr>
        <w:t>JiaJun</w:t>
      </w:r>
      <w:proofErr w:type="spellEnd"/>
      <w:r w:rsidRPr="00887528">
        <w:rPr>
          <w:i/>
          <w:sz w:val="20"/>
          <w:szCs w:val="20"/>
        </w:rPr>
        <w:t xml:space="preserve"> Cui, </w:t>
      </w:r>
      <w:proofErr w:type="spellStart"/>
      <w:r w:rsidRPr="00887528">
        <w:rPr>
          <w:i/>
          <w:sz w:val="20"/>
          <w:szCs w:val="20"/>
        </w:rPr>
        <w:t>RunZe</w:t>
      </w:r>
      <w:proofErr w:type="spellEnd"/>
      <w:r w:rsidRPr="00887528">
        <w:rPr>
          <w:i/>
          <w:sz w:val="20"/>
          <w:szCs w:val="20"/>
        </w:rPr>
        <w:t xml:space="preserve"> Li, Hong </w:t>
      </w:r>
      <w:proofErr w:type="spellStart"/>
      <w:r w:rsidRPr="00887528">
        <w:rPr>
          <w:i/>
          <w:sz w:val="20"/>
          <w:szCs w:val="20"/>
        </w:rPr>
        <w:t>Qian</w:t>
      </w:r>
      <w:proofErr w:type="spellEnd"/>
      <w:r w:rsidRPr="00887528">
        <w:rPr>
          <w:i/>
          <w:sz w:val="20"/>
          <w:szCs w:val="20"/>
        </w:rPr>
        <w:t>, Bo Jiang, Wei Zhang, “</w:t>
      </w:r>
      <w:r w:rsidR="00BA33A1" w:rsidRPr="00887528">
        <w:rPr>
          <w:i/>
          <w:sz w:val="20"/>
          <w:szCs w:val="20"/>
        </w:rPr>
        <w:t>A Comprehensive Exploration of Personalized Learning in Smart Education: From Student Modeling to Personalized Recommendations</w:t>
      </w:r>
      <w:r w:rsidRPr="00887528">
        <w:rPr>
          <w:i/>
          <w:sz w:val="20"/>
          <w:szCs w:val="20"/>
        </w:rPr>
        <w:t>”</w:t>
      </w:r>
      <w:r w:rsidR="00BA33A1" w:rsidRPr="00887528">
        <w:rPr>
          <w:i/>
          <w:sz w:val="20"/>
          <w:szCs w:val="20"/>
        </w:rPr>
        <w:t xml:space="preserve">, </w:t>
      </w:r>
      <w:proofErr w:type="spellStart"/>
      <w:r w:rsidR="00223E7D" w:rsidRPr="00887528">
        <w:rPr>
          <w:i/>
          <w:iCs/>
          <w:sz w:val="20"/>
          <w:szCs w:val="20"/>
        </w:rPr>
        <w:t>arXiv</w:t>
      </w:r>
      <w:proofErr w:type="spellEnd"/>
      <w:r w:rsidR="00223E7D" w:rsidRPr="00887528">
        <w:rPr>
          <w:i/>
          <w:sz w:val="20"/>
          <w:szCs w:val="20"/>
        </w:rPr>
        <w:t xml:space="preserve">, </w:t>
      </w:r>
      <w:r w:rsidRPr="00887528">
        <w:rPr>
          <w:i/>
          <w:sz w:val="20"/>
          <w:szCs w:val="20"/>
        </w:rPr>
        <w:t xml:space="preserve">Jan. </w:t>
      </w:r>
      <w:r w:rsidR="00BA33A1" w:rsidRPr="00887528">
        <w:rPr>
          <w:i/>
          <w:sz w:val="20"/>
          <w:szCs w:val="20"/>
        </w:rPr>
        <w:t>2024</w:t>
      </w:r>
    </w:p>
    <w:p w14:paraId="504F68E6" w14:textId="25B04789" w:rsidR="00B03C75" w:rsidRPr="00887528" w:rsidRDefault="00CD5062"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John Marvin D </w:t>
      </w:r>
      <w:proofErr w:type="spellStart"/>
      <w:r w:rsidRPr="00887528">
        <w:rPr>
          <w:i/>
          <w:sz w:val="20"/>
          <w:szCs w:val="20"/>
        </w:rPr>
        <w:t>Renacido</w:t>
      </w:r>
      <w:proofErr w:type="spellEnd"/>
      <w:r w:rsidRPr="00887528">
        <w:rPr>
          <w:i/>
          <w:sz w:val="20"/>
          <w:szCs w:val="20"/>
        </w:rPr>
        <w:t xml:space="preserve">, </w:t>
      </w:r>
      <w:proofErr w:type="spellStart"/>
      <w:r w:rsidRPr="00887528">
        <w:rPr>
          <w:i/>
          <w:sz w:val="20"/>
          <w:szCs w:val="20"/>
        </w:rPr>
        <w:t>Ersyl</w:t>
      </w:r>
      <w:proofErr w:type="spellEnd"/>
      <w:r w:rsidRPr="00887528">
        <w:rPr>
          <w:i/>
          <w:sz w:val="20"/>
          <w:szCs w:val="20"/>
        </w:rPr>
        <w:t xml:space="preserve"> T </w:t>
      </w:r>
      <w:proofErr w:type="spellStart"/>
      <w:r w:rsidRPr="00887528">
        <w:rPr>
          <w:i/>
          <w:sz w:val="20"/>
          <w:szCs w:val="20"/>
        </w:rPr>
        <w:t>Biray</w:t>
      </w:r>
      <w:proofErr w:type="spellEnd"/>
      <w:r w:rsidRPr="00887528">
        <w:rPr>
          <w:i/>
          <w:sz w:val="20"/>
          <w:szCs w:val="20"/>
        </w:rPr>
        <w:t xml:space="preserve">. “E-Learning as a Global Vessel Towards Inclusive and Quality Education”, </w:t>
      </w:r>
      <w:proofErr w:type="spellStart"/>
      <w:r w:rsidR="00223E7D" w:rsidRPr="00887528">
        <w:rPr>
          <w:i/>
          <w:iCs/>
          <w:sz w:val="20"/>
          <w:szCs w:val="20"/>
        </w:rPr>
        <w:t>Researcher.Life</w:t>
      </w:r>
      <w:proofErr w:type="spellEnd"/>
      <w:r w:rsidR="00223E7D" w:rsidRPr="00887528">
        <w:rPr>
          <w:i/>
          <w:iCs/>
          <w:sz w:val="20"/>
          <w:szCs w:val="20"/>
        </w:rPr>
        <w:t xml:space="preserve"> Discovery</w:t>
      </w:r>
      <w:r w:rsidR="00223E7D" w:rsidRPr="00887528">
        <w:rPr>
          <w:i/>
          <w:sz w:val="20"/>
          <w:szCs w:val="20"/>
        </w:rPr>
        <w:t xml:space="preserve">, </w:t>
      </w:r>
      <w:r w:rsidRPr="00887528">
        <w:rPr>
          <w:i/>
          <w:sz w:val="20"/>
          <w:szCs w:val="20"/>
        </w:rPr>
        <w:t>Dec. 2024</w:t>
      </w:r>
    </w:p>
    <w:p w14:paraId="4527C5E2" w14:textId="190CA9F3" w:rsidR="00175729" w:rsidRPr="00887528" w:rsidRDefault="00175729"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A. H. </w:t>
      </w:r>
      <w:proofErr w:type="spellStart"/>
      <w:r w:rsidRPr="00887528">
        <w:rPr>
          <w:i/>
          <w:sz w:val="20"/>
          <w:szCs w:val="20"/>
        </w:rPr>
        <w:t>Indrakusuma</w:t>
      </w:r>
      <w:proofErr w:type="spellEnd"/>
      <w:r w:rsidRPr="00887528">
        <w:rPr>
          <w:i/>
          <w:sz w:val="20"/>
          <w:szCs w:val="20"/>
        </w:rPr>
        <w:t xml:space="preserve">, "The Influence of Personalized Web-Based Learning on </w:t>
      </w:r>
      <w:proofErr w:type="gramStart"/>
      <w:r w:rsidRPr="00887528">
        <w:rPr>
          <w:i/>
          <w:sz w:val="20"/>
          <w:szCs w:val="20"/>
        </w:rPr>
        <w:t>The</w:t>
      </w:r>
      <w:proofErr w:type="gramEnd"/>
      <w:r w:rsidRPr="00887528">
        <w:rPr>
          <w:i/>
          <w:sz w:val="20"/>
          <w:szCs w:val="20"/>
        </w:rPr>
        <w:t xml:space="preserve"> Mastery and Application of Concepts in Students with Different Learning Styles," </w:t>
      </w:r>
      <w:proofErr w:type="spellStart"/>
      <w:r w:rsidR="00223E7D" w:rsidRPr="00887528">
        <w:rPr>
          <w:i/>
          <w:iCs/>
          <w:sz w:val="20"/>
          <w:szCs w:val="20"/>
        </w:rPr>
        <w:t>Jurnal</w:t>
      </w:r>
      <w:proofErr w:type="spellEnd"/>
      <w:r w:rsidR="00223E7D" w:rsidRPr="00887528">
        <w:rPr>
          <w:i/>
          <w:iCs/>
          <w:sz w:val="20"/>
          <w:szCs w:val="20"/>
        </w:rPr>
        <w:t xml:space="preserve"> </w:t>
      </w:r>
      <w:proofErr w:type="spellStart"/>
      <w:r w:rsidR="00223E7D" w:rsidRPr="00887528">
        <w:rPr>
          <w:i/>
          <w:iCs/>
          <w:sz w:val="20"/>
          <w:szCs w:val="20"/>
        </w:rPr>
        <w:t>Teknologi</w:t>
      </w:r>
      <w:proofErr w:type="spellEnd"/>
      <w:r w:rsidR="00223E7D" w:rsidRPr="00887528">
        <w:rPr>
          <w:i/>
          <w:iCs/>
          <w:sz w:val="20"/>
          <w:szCs w:val="20"/>
        </w:rPr>
        <w:t xml:space="preserve"> </w:t>
      </w:r>
      <w:proofErr w:type="spellStart"/>
      <w:r w:rsidR="00223E7D" w:rsidRPr="00887528">
        <w:rPr>
          <w:i/>
          <w:iCs/>
          <w:sz w:val="20"/>
          <w:szCs w:val="20"/>
        </w:rPr>
        <w:t>Pendidikan</w:t>
      </w:r>
      <w:proofErr w:type="spellEnd"/>
      <w:r w:rsidR="00223E7D" w:rsidRPr="00887528">
        <w:rPr>
          <w:i/>
          <w:sz w:val="20"/>
          <w:szCs w:val="20"/>
        </w:rPr>
        <w:t xml:space="preserve">, </w:t>
      </w:r>
      <w:r w:rsidRPr="00887528">
        <w:rPr>
          <w:i/>
          <w:sz w:val="20"/>
          <w:szCs w:val="20"/>
        </w:rPr>
        <w:t>Jul. 2024.</w:t>
      </w:r>
    </w:p>
    <w:p w14:paraId="1A89EAA8" w14:textId="77777777" w:rsidR="0086164C" w:rsidRPr="00887528" w:rsidRDefault="00175729"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N. Pal and O. Dahiya, "Analysis of Educational Recommender System Techniques for Enhancing Student's Learning Outcomes," </w:t>
      </w:r>
      <w:r w:rsidRPr="00887528">
        <w:rPr>
          <w:rStyle w:val="Emphasis"/>
          <w:sz w:val="20"/>
          <w:szCs w:val="20"/>
        </w:rPr>
        <w:t>IEEE</w:t>
      </w:r>
      <w:r w:rsidRPr="00887528">
        <w:rPr>
          <w:i/>
          <w:sz w:val="20"/>
          <w:szCs w:val="20"/>
        </w:rPr>
        <w:t>, Feb. 2023.</w:t>
      </w:r>
    </w:p>
    <w:p w14:paraId="4483E789" w14:textId="4BCBF82D" w:rsidR="00B03C75" w:rsidRPr="00887528" w:rsidRDefault="00B03C75"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 </w:t>
      </w:r>
      <w:r w:rsidR="00CD5062" w:rsidRPr="00887528">
        <w:rPr>
          <w:i/>
          <w:sz w:val="20"/>
          <w:szCs w:val="20"/>
        </w:rPr>
        <w:t xml:space="preserve">Hasan Abu-Rasheed, Christian Weber, Madjid Fathi, “Context-Based Learning: A Survey of Contextual Indicators for Personalized and Adaptive Learning Recommendations”, </w:t>
      </w:r>
      <w:proofErr w:type="spellStart"/>
      <w:r w:rsidR="00223E7D" w:rsidRPr="00887528">
        <w:rPr>
          <w:i/>
          <w:iCs/>
          <w:sz w:val="20"/>
          <w:szCs w:val="20"/>
        </w:rPr>
        <w:t>arXiv</w:t>
      </w:r>
      <w:proofErr w:type="spellEnd"/>
      <w:r w:rsidR="00223E7D" w:rsidRPr="00887528">
        <w:rPr>
          <w:i/>
          <w:sz w:val="20"/>
          <w:szCs w:val="20"/>
        </w:rPr>
        <w:t xml:space="preserve">, </w:t>
      </w:r>
      <w:r w:rsidR="00CD5062" w:rsidRPr="00887528">
        <w:rPr>
          <w:i/>
          <w:sz w:val="20"/>
          <w:szCs w:val="20"/>
        </w:rPr>
        <w:t>Aug.2023</w:t>
      </w:r>
    </w:p>
    <w:p w14:paraId="7CFB1AED" w14:textId="259EC028" w:rsidR="00B03C75" w:rsidRPr="00887528" w:rsidRDefault="00B03C75"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 </w:t>
      </w:r>
      <w:proofErr w:type="spellStart"/>
      <w:r w:rsidR="00CD5062" w:rsidRPr="00887528">
        <w:rPr>
          <w:i/>
          <w:sz w:val="20"/>
          <w:szCs w:val="20"/>
        </w:rPr>
        <w:t>Lamyae</w:t>
      </w:r>
      <w:proofErr w:type="spellEnd"/>
      <w:r w:rsidR="00CD5062" w:rsidRPr="00887528">
        <w:rPr>
          <w:i/>
          <w:sz w:val="20"/>
          <w:szCs w:val="20"/>
        </w:rPr>
        <w:t xml:space="preserve"> El </w:t>
      </w:r>
      <w:proofErr w:type="spellStart"/>
      <w:r w:rsidR="00CD5062" w:rsidRPr="00887528">
        <w:rPr>
          <w:i/>
          <w:sz w:val="20"/>
          <w:szCs w:val="20"/>
        </w:rPr>
        <w:t>Youbi</w:t>
      </w:r>
      <w:proofErr w:type="spellEnd"/>
      <w:r w:rsidR="00CD5062" w:rsidRPr="00887528">
        <w:rPr>
          <w:i/>
          <w:sz w:val="20"/>
          <w:szCs w:val="20"/>
        </w:rPr>
        <w:t xml:space="preserve"> El Idrissi, A</w:t>
      </w:r>
      <w:r w:rsidR="00D06528" w:rsidRPr="00887528">
        <w:rPr>
          <w:i/>
          <w:sz w:val="20"/>
          <w:szCs w:val="20"/>
        </w:rPr>
        <w:t>.</w:t>
      </w:r>
      <w:r w:rsidR="00CD5062" w:rsidRPr="00887528">
        <w:rPr>
          <w:i/>
          <w:sz w:val="20"/>
          <w:szCs w:val="20"/>
        </w:rPr>
        <w:t xml:space="preserve"> Ismail, A. </w:t>
      </w:r>
      <w:proofErr w:type="spellStart"/>
      <w:r w:rsidR="00CD5062" w:rsidRPr="00887528">
        <w:rPr>
          <w:i/>
          <w:sz w:val="20"/>
          <w:szCs w:val="20"/>
        </w:rPr>
        <w:t>Ahaitouf</w:t>
      </w:r>
      <w:proofErr w:type="spellEnd"/>
      <w:r w:rsidR="00CD5062" w:rsidRPr="00887528">
        <w:rPr>
          <w:i/>
          <w:sz w:val="20"/>
          <w:szCs w:val="20"/>
        </w:rPr>
        <w:t>, “Personalized E-Learning Recommender System Based on Autoencoders</w:t>
      </w:r>
      <w:r w:rsidR="00D06528" w:rsidRPr="00887528">
        <w:rPr>
          <w:i/>
          <w:sz w:val="20"/>
          <w:szCs w:val="20"/>
        </w:rPr>
        <w:t>”</w:t>
      </w:r>
      <w:r w:rsidR="00CD5062" w:rsidRPr="00887528">
        <w:rPr>
          <w:i/>
          <w:sz w:val="20"/>
          <w:szCs w:val="20"/>
        </w:rPr>
        <w:t xml:space="preserve">, </w:t>
      </w:r>
      <w:r w:rsidR="00223E7D" w:rsidRPr="00887528">
        <w:rPr>
          <w:i/>
          <w:iCs/>
          <w:sz w:val="20"/>
          <w:szCs w:val="20"/>
        </w:rPr>
        <w:t>Applied System Innovation (Appl. Syst. Innov.), Vol. 6, Issue 6, Art. 102</w:t>
      </w:r>
      <w:r w:rsidR="00024EE1" w:rsidRPr="00887528">
        <w:rPr>
          <w:i/>
          <w:sz w:val="20"/>
          <w:szCs w:val="20"/>
        </w:rPr>
        <w:t xml:space="preserve">, </w:t>
      </w:r>
      <w:r w:rsidR="00D06528" w:rsidRPr="00887528">
        <w:rPr>
          <w:i/>
          <w:sz w:val="20"/>
          <w:szCs w:val="20"/>
        </w:rPr>
        <w:t xml:space="preserve">Oct. </w:t>
      </w:r>
      <w:r w:rsidR="00CD5062" w:rsidRPr="00887528">
        <w:rPr>
          <w:i/>
          <w:sz w:val="20"/>
          <w:szCs w:val="20"/>
        </w:rPr>
        <w:t>2023</w:t>
      </w:r>
    </w:p>
    <w:p w14:paraId="772A8CEF" w14:textId="76975142" w:rsidR="00B03C75" w:rsidRPr="00887528" w:rsidRDefault="00D06528"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proofErr w:type="spellStart"/>
      <w:r w:rsidRPr="00887528">
        <w:rPr>
          <w:i/>
          <w:sz w:val="20"/>
          <w:szCs w:val="20"/>
        </w:rPr>
        <w:t>Massra</w:t>
      </w:r>
      <w:proofErr w:type="spellEnd"/>
      <w:r w:rsidRPr="00887528">
        <w:rPr>
          <w:i/>
          <w:sz w:val="20"/>
          <w:szCs w:val="20"/>
        </w:rPr>
        <w:t xml:space="preserve"> Mohamed </w:t>
      </w:r>
      <w:proofErr w:type="spellStart"/>
      <w:r w:rsidRPr="00887528">
        <w:rPr>
          <w:i/>
          <w:sz w:val="20"/>
          <w:szCs w:val="20"/>
        </w:rPr>
        <w:t>Lemine</w:t>
      </w:r>
      <w:proofErr w:type="spellEnd"/>
      <w:r w:rsidRPr="00887528">
        <w:rPr>
          <w:i/>
          <w:sz w:val="20"/>
          <w:szCs w:val="20"/>
        </w:rPr>
        <w:t xml:space="preserve"> </w:t>
      </w:r>
      <w:proofErr w:type="spellStart"/>
      <w:r w:rsidRPr="00887528">
        <w:rPr>
          <w:i/>
          <w:sz w:val="20"/>
          <w:szCs w:val="20"/>
        </w:rPr>
        <w:t>Sabeima</w:t>
      </w:r>
      <w:proofErr w:type="spellEnd"/>
      <w:r w:rsidRPr="00887528">
        <w:rPr>
          <w:i/>
          <w:sz w:val="20"/>
          <w:szCs w:val="20"/>
        </w:rPr>
        <w:t xml:space="preserve">, M. </w:t>
      </w:r>
      <w:proofErr w:type="spellStart"/>
      <w:r w:rsidRPr="00887528">
        <w:rPr>
          <w:i/>
          <w:sz w:val="20"/>
          <w:szCs w:val="20"/>
        </w:rPr>
        <w:t>Lamolle</w:t>
      </w:r>
      <w:proofErr w:type="spellEnd"/>
      <w:r w:rsidRPr="00887528">
        <w:rPr>
          <w:i/>
          <w:sz w:val="20"/>
          <w:szCs w:val="20"/>
        </w:rPr>
        <w:t xml:space="preserve">, M.F. </w:t>
      </w:r>
      <w:proofErr w:type="spellStart"/>
      <w:r w:rsidRPr="00887528">
        <w:rPr>
          <w:i/>
          <w:sz w:val="20"/>
          <w:szCs w:val="20"/>
        </w:rPr>
        <w:t>Nanne</w:t>
      </w:r>
      <w:proofErr w:type="spellEnd"/>
      <w:r w:rsidRPr="00887528">
        <w:rPr>
          <w:i/>
          <w:sz w:val="20"/>
          <w:szCs w:val="20"/>
        </w:rPr>
        <w:t>, “</w:t>
      </w:r>
      <w:r w:rsidR="00CD5062" w:rsidRPr="00887528">
        <w:rPr>
          <w:i/>
          <w:sz w:val="20"/>
          <w:szCs w:val="20"/>
        </w:rPr>
        <w:t>Towards Personalized Adaptive Learning in E-Learning Recommender Systems</w:t>
      </w:r>
      <w:r w:rsidRPr="00887528">
        <w:rPr>
          <w:i/>
          <w:sz w:val="20"/>
          <w:szCs w:val="20"/>
        </w:rPr>
        <w:t>”</w:t>
      </w:r>
      <w:r w:rsidR="00CD5062" w:rsidRPr="00887528">
        <w:rPr>
          <w:i/>
          <w:sz w:val="20"/>
          <w:szCs w:val="20"/>
        </w:rPr>
        <w:t xml:space="preserve">, </w:t>
      </w:r>
      <w:r w:rsidR="00223E7D" w:rsidRPr="00887528">
        <w:rPr>
          <w:i/>
          <w:iCs/>
          <w:sz w:val="20"/>
          <w:szCs w:val="20"/>
        </w:rPr>
        <w:t>International Journal of Advanced Computer Science and Applications</w:t>
      </w:r>
      <w:r w:rsidR="00223E7D" w:rsidRPr="00887528">
        <w:rPr>
          <w:i/>
          <w:sz w:val="20"/>
          <w:szCs w:val="20"/>
        </w:rPr>
        <w:t xml:space="preserve">, </w:t>
      </w:r>
      <w:r w:rsidRPr="00887528">
        <w:rPr>
          <w:i/>
          <w:sz w:val="20"/>
          <w:szCs w:val="20"/>
        </w:rPr>
        <w:t xml:space="preserve">Jan. </w:t>
      </w:r>
      <w:r w:rsidR="00CD5062" w:rsidRPr="00887528">
        <w:rPr>
          <w:i/>
          <w:sz w:val="20"/>
          <w:szCs w:val="20"/>
        </w:rPr>
        <w:t>2022</w:t>
      </w:r>
    </w:p>
    <w:p w14:paraId="5957F71A" w14:textId="59D1761D" w:rsidR="00B03C75" w:rsidRPr="00887528" w:rsidRDefault="00D06528"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Felipe </w:t>
      </w:r>
      <w:proofErr w:type="spellStart"/>
      <w:r w:rsidRPr="00887528">
        <w:rPr>
          <w:i/>
          <w:sz w:val="20"/>
          <w:szCs w:val="20"/>
        </w:rPr>
        <w:t>Leite</w:t>
      </w:r>
      <w:proofErr w:type="spellEnd"/>
      <w:r w:rsidRPr="00887528">
        <w:rPr>
          <w:i/>
          <w:sz w:val="20"/>
          <w:szCs w:val="20"/>
        </w:rPr>
        <w:t xml:space="preserve"> da Silva, B.K. </w:t>
      </w:r>
      <w:proofErr w:type="spellStart"/>
      <w:r w:rsidRPr="00887528">
        <w:rPr>
          <w:i/>
          <w:sz w:val="20"/>
          <w:szCs w:val="20"/>
        </w:rPr>
        <w:t>Slodkowski</w:t>
      </w:r>
      <w:proofErr w:type="spellEnd"/>
      <w:r w:rsidRPr="00887528">
        <w:rPr>
          <w:i/>
          <w:sz w:val="20"/>
          <w:szCs w:val="20"/>
        </w:rPr>
        <w:t xml:space="preserve">, K. </w:t>
      </w:r>
      <w:proofErr w:type="spellStart"/>
      <w:r w:rsidRPr="00887528">
        <w:rPr>
          <w:i/>
          <w:sz w:val="20"/>
          <w:szCs w:val="20"/>
        </w:rPr>
        <w:t>Kellen</w:t>
      </w:r>
      <w:proofErr w:type="spellEnd"/>
      <w:r w:rsidRPr="00887528">
        <w:rPr>
          <w:i/>
          <w:sz w:val="20"/>
          <w:szCs w:val="20"/>
        </w:rPr>
        <w:t xml:space="preserve">, S.C. </w:t>
      </w:r>
      <w:proofErr w:type="spellStart"/>
      <w:r w:rsidRPr="00887528">
        <w:rPr>
          <w:i/>
          <w:sz w:val="20"/>
          <w:szCs w:val="20"/>
        </w:rPr>
        <w:t>Cazella</w:t>
      </w:r>
      <w:proofErr w:type="spellEnd"/>
      <w:r w:rsidRPr="00887528">
        <w:rPr>
          <w:i/>
          <w:sz w:val="20"/>
          <w:szCs w:val="20"/>
        </w:rPr>
        <w:t>, “</w:t>
      </w:r>
      <w:r w:rsidR="00CD5062" w:rsidRPr="00887528">
        <w:rPr>
          <w:i/>
          <w:sz w:val="20"/>
          <w:szCs w:val="20"/>
        </w:rPr>
        <w:t>A Systematic Literature Review on Educational Recommender Systems for Teaching and Learning</w:t>
      </w:r>
      <w:r w:rsidRPr="00887528">
        <w:rPr>
          <w:i/>
          <w:sz w:val="20"/>
          <w:szCs w:val="20"/>
        </w:rPr>
        <w:t>”</w:t>
      </w:r>
      <w:r w:rsidR="00CD5062" w:rsidRPr="00887528">
        <w:rPr>
          <w:i/>
          <w:sz w:val="20"/>
          <w:szCs w:val="20"/>
        </w:rPr>
        <w:t>,</w:t>
      </w:r>
      <w:r w:rsidR="00223E7D" w:rsidRPr="00887528">
        <w:rPr>
          <w:i/>
        </w:rPr>
        <w:t xml:space="preserve"> </w:t>
      </w:r>
      <w:r w:rsidR="00223E7D" w:rsidRPr="00887528">
        <w:rPr>
          <w:i/>
          <w:iCs/>
          <w:sz w:val="20"/>
          <w:szCs w:val="20"/>
        </w:rPr>
        <w:t>Education and Information Technologies, Vol. 28</w:t>
      </w:r>
      <w:r w:rsidR="00223E7D" w:rsidRPr="00887528">
        <w:rPr>
          <w:i/>
          <w:sz w:val="20"/>
          <w:szCs w:val="20"/>
        </w:rPr>
        <w:t>,</w:t>
      </w:r>
      <w:r w:rsidR="00CD5062" w:rsidRPr="00887528">
        <w:rPr>
          <w:i/>
          <w:sz w:val="20"/>
          <w:szCs w:val="20"/>
        </w:rPr>
        <w:t xml:space="preserve"> </w:t>
      </w:r>
      <w:r w:rsidRPr="00887528">
        <w:rPr>
          <w:i/>
          <w:sz w:val="20"/>
          <w:szCs w:val="20"/>
        </w:rPr>
        <w:t>Sep.</w:t>
      </w:r>
      <w:r w:rsidR="00CD5062" w:rsidRPr="00887528">
        <w:rPr>
          <w:i/>
          <w:sz w:val="20"/>
          <w:szCs w:val="20"/>
        </w:rPr>
        <w:t>2022</w:t>
      </w:r>
    </w:p>
    <w:p w14:paraId="366A1FED" w14:textId="04E295BB" w:rsidR="00B03C75" w:rsidRPr="00887528" w:rsidRDefault="00B03C75"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 </w:t>
      </w:r>
      <w:r w:rsidR="00D06528" w:rsidRPr="00887528">
        <w:rPr>
          <w:i/>
          <w:sz w:val="20"/>
          <w:szCs w:val="20"/>
        </w:rPr>
        <w:t>Deepjyoti Roy, M. Dutta, “</w:t>
      </w:r>
      <w:r w:rsidR="00CD5062" w:rsidRPr="00887528">
        <w:rPr>
          <w:i/>
          <w:sz w:val="20"/>
          <w:szCs w:val="20"/>
        </w:rPr>
        <w:t>A Systematic Review and Research Perspective on Recommender Systems</w:t>
      </w:r>
      <w:r w:rsidR="00D06528" w:rsidRPr="00887528">
        <w:rPr>
          <w:i/>
          <w:sz w:val="20"/>
          <w:szCs w:val="20"/>
        </w:rPr>
        <w:t>”</w:t>
      </w:r>
      <w:r w:rsidR="00CD5062" w:rsidRPr="00887528">
        <w:rPr>
          <w:i/>
          <w:sz w:val="20"/>
          <w:szCs w:val="20"/>
        </w:rPr>
        <w:t xml:space="preserve">, </w:t>
      </w:r>
      <w:r w:rsidR="00223E7D" w:rsidRPr="00887528">
        <w:rPr>
          <w:i/>
          <w:iCs/>
          <w:sz w:val="20"/>
          <w:szCs w:val="20"/>
        </w:rPr>
        <w:t>Journal of Big Data</w:t>
      </w:r>
      <w:r w:rsidR="00223E7D" w:rsidRPr="00887528">
        <w:rPr>
          <w:i/>
          <w:sz w:val="20"/>
          <w:szCs w:val="20"/>
        </w:rPr>
        <w:t xml:space="preserve">, </w:t>
      </w:r>
      <w:r w:rsidR="00D06528" w:rsidRPr="00887528">
        <w:rPr>
          <w:i/>
          <w:sz w:val="20"/>
          <w:szCs w:val="20"/>
        </w:rPr>
        <w:t xml:space="preserve">May </w:t>
      </w:r>
      <w:r w:rsidR="00CD5062" w:rsidRPr="00887528">
        <w:rPr>
          <w:i/>
          <w:sz w:val="20"/>
          <w:szCs w:val="20"/>
        </w:rPr>
        <w:t>2022</w:t>
      </w:r>
    </w:p>
    <w:p w14:paraId="11439765" w14:textId="51BFD5AA" w:rsidR="00B03C75" w:rsidRPr="00887528" w:rsidRDefault="00D06528"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proofErr w:type="spellStart"/>
      <w:r w:rsidRPr="00887528">
        <w:rPr>
          <w:i/>
          <w:sz w:val="20"/>
          <w:szCs w:val="20"/>
        </w:rPr>
        <w:lastRenderedPageBreak/>
        <w:t>Tasnim</w:t>
      </w:r>
      <w:proofErr w:type="spellEnd"/>
      <w:r w:rsidRPr="00887528">
        <w:rPr>
          <w:i/>
          <w:sz w:val="20"/>
          <w:szCs w:val="20"/>
        </w:rPr>
        <w:t xml:space="preserve"> M A </w:t>
      </w:r>
      <w:proofErr w:type="spellStart"/>
      <w:r w:rsidRPr="00887528">
        <w:rPr>
          <w:i/>
          <w:sz w:val="20"/>
          <w:szCs w:val="20"/>
        </w:rPr>
        <w:t>Zayet</w:t>
      </w:r>
      <w:proofErr w:type="spellEnd"/>
      <w:r w:rsidRPr="00887528">
        <w:rPr>
          <w:i/>
          <w:sz w:val="20"/>
          <w:szCs w:val="20"/>
        </w:rPr>
        <w:t xml:space="preserve"> 1, </w:t>
      </w:r>
      <w:proofErr w:type="spellStart"/>
      <w:r w:rsidRPr="00887528">
        <w:rPr>
          <w:i/>
          <w:sz w:val="20"/>
          <w:szCs w:val="20"/>
        </w:rPr>
        <w:t>Maizatul</w:t>
      </w:r>
      <w:proofErr w:type="spellEnd"/>
      <w:r w:rsidRPr="00887528">
        <w:rPr>
          <w:i/>
          <w:sz w:val="20"/>
          <w:szCs w:val="20"/>
        </w:rPr>
        <w:t xml:space="preserve"> </w:t>
      </w:r>
      <w:proofErr w:type="spellStart"/>
      <w:r w:rsidRPr="00887528">
        <w:rPr>
          <w:i/>
          <w:sz w:val="20"/>
          <w:szCs w:val="20"/>
        </w:rPr>
        <w:t>Akmar</w:t>
      </w:r>
      <w:proofErr w:type="spellEnd"/>
      <w:r w:rsidRPr="00887528">
        <w:rPr>
          <w:i/>
          <w:sz w:val="20"/>
          <w:szCs w:val="20"/>
        </w:rPr>
        <w:t xml:space="preserve"> Ismail 1, Sara H S </w:t>
      </w:r>
      <w:proofErr w:type="spellStart"/>
      <w:r w:rsidRPr="00887528">
        <w:rPr>
          <w:i/>
          <w:sz w:val="20"/>
          <w:szCs w:val="20"/>
        </w:rPr>
        <w:t>Almadi</w:t>
      </w:r>
      <w:proofErr w:type="spellEnd"/>
      <w:r w:rsidRPr="00887528">
        <w:rPr>
          <w:i/>
          <w:sz w:val="20"/>
          <w:szCs w:val="20"/>
        </w:rPr>
        <w:t xml:space="preserve"> 1, </w:t>
      </w:r>
      <w:proofErr w:type="spellStart"/>
      <w:r w:rsidRPr="00887528">
        <w:rPr>
          <w:i/>
          <w:sz w:val="20"/>
          <w:szCs w:val="20"/>
        </w:rPr>
        <w:t>Jamallah</w:t>
      </w:r>
      <w:proofErr w:type="spellEnd"/>
      <w:r w:rsidRPr="00887528">
        <w:rPr>
          <w:i/>
          <w:sz w:val="20"/>
          <w:szCs w:val="20"/>
        </w:rPr>
        <w:t xml:space="preserve"> Mohammed Hussein </w:t>
      </w:r>
      <w:proofErr w:type="spellStart"/>
      <w:r w:rsidRPr="00887528">
        <w:rPr>
          <w:i/>
          <w:sz w:val="20"/>
          <w:szCs w:val="20"/>
        </w:rPr>
        <w:t>Zawia</w:t>
      </w:r>
      <w:proofErr w:type="spellEnd"/>
      <w:r w:rsidRPr="00887528">
        <w:rPr>
          <w:i/>
          <w:sz w:val="20"/>
          <w:szCs w:val="20"/>
        </w:rPr>
        <w:t xml:space="preserve"> 1, </w:t>
      </w:r>
      <w:proofErr w:type="spellStart"/>
      <w:r w:rsidRPr="00887528">
        <w:rPr>
          <w:i/>
          <w:sz w:val="20"/>
          <w:szCs w:val="20"/>
        </w:rPr>
        <w:t>Azmawaty</w:t>
      </w:r>
      <w:proofErr w:type="spellEnd"/>
      <w:r w:rsidRPr="00887528">
        <w:rPr>
          <w:i/>
          <w:sz w:val="20"/>
          <w:szCs w:val="20"/>
        </w:rPr>
        <w:t xml:space="preserve"> </w:t>
      </w:r>
      <w:proofErr w:type="spellStart"/>
      <w:r w:rsidRPr="00887528">
        <w:rPr>
          <w:i/>
          <w:sz w:val="20"/>
          <w:szCs w:val="20"/>
        </w:rPr>
        <w:t>Mohamad</w:t>
      </w:r>
      <w:proofErr w:type="spellEnd"/>
      <w:r w:rsidRPr="00887528">
        <w:rPr>
          <w:i/>
          <w:sz w:val="20"/>
          <w:szCs w:val="20"/>
        </w:rPr>
        <w:t xml:space="preserve"> Nor, “</w:t>
      </w:r>
      <w:r w:rsidR="00CD5062" w:rsidRPr="00887528">
        <w:rPr>
          <w:i/>
          <w:sz w:val="20"/>
          <w:szCs w:val="20"/>
        </w:rPr>
        <w:t>What is Needed to Build a Personalized Recommender System for K-12 Students’ E-Learning?</w:t>
      </w:r>
      <w:r w:rsidRPr="00887528">
        <w:rPr>
          <w:i/>
          <w:sz w:val="20"/>
          <w:szCs w:val="20"/>
        </w:rPr>
        <w:t>”</w:t>
      </w:r>
      <w:r w:rsidR="00CD5062" w:rsidRPr="00887528">
        <w:rPr>
          <w:i/>
          <w:sz w:val="20"/>
          <w:szCs w:val="20"/>
        </w:rPr>
        <w:t>,</w:t>
      </w:r>
      <w:r w:rsidR="00223E7D" w:rsidRPr="00887528">
        <w:rPr>
          <w:i/>
          <w:sz w:val="20"/>
          <w:szCs w:val="20"/>
        </w:rPr>
        <w:t xml:space="preserve"> </w:t>
      </w:r>
      <w:r w:rsidR="00223E7D" w:rsidRPr="00887528">
        <w:rPr>
          <w:i/>
          <w:iCs/>
          <w:sz w:val="20"/>
          <w:szCs w:val="20"/>
        </w:rPr>
        <w:t>Education and Information Technologies</w:t>
      </w:r>
      <w:r w:rsidR="00223E7D" w:rsidRPr="00887528">
        <w:rPr>
          <w:i/>
          <w:sz w:val="20"/>
          <w:szCs w:val="20"/>
        </w:rPr>
        <w:t>,</w:t>
      </w:r>
      <w:r w:rsidR="00CD5062" w:rsidRPr="00887528">
        <w:rPr>
          <w:i/>
          <w:sz w:val="20"/>
          <w:szCs w:val="20"/>
        </w:rPr>
        <w:t xml:space="preserve"> </w:t>
      </w:r>
      <w:r w:rsidRPr="00887528">
        <w:rPr>
          <w:i/>
          <w:sz w:val="20"/>
          <w:szCs w:val="20"/>
        </w:rPr>
        <w:t xml:space="preserve">Dec. </w:t>
      </w:r>
      <w:r w:rsidR="00CD5062" w:rsidRPr="00887528">
        <w:rPr>
          <w:i/>
          <w:sz w:val="20"/>
          <w:szCs w:val="20"/>
        </w:rPr>
        <w:t>2022</w:t>
      </w:r>
    </w:p>
    <w:p w14:paraId="585242B0" w14:textId="5D7EC5A0" w:rsidR="0086164C" w:rsidRPr="00887528" w:rsidRDefault="00175729"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S. </w:t>
      </w:r>
      <w:proofErr w:type="spellStart"/>
      <w:r w:rsidRPr="00887528">
        <w:rPr>
          <w:i/>
          <w:sz w:val="20"/>
          <w:szCs w:val="20"/>
        </w:rPr>
        <w:t>Luckyardi</w:t>
      </w:r>
      <w:proofErr w:type="spellEnd"/>
      <w:r w:rsidRPr="00887528">
        <w:rPr>
          <w:i/>
          <w:sz w:val="20"/>
          <w:szCs w:val="20"/>
        </w:rPr>
        <w:t xml:space="preserve"> and L. Rahman, "Application of e-learning system in the world of education," </w:t>
      </w:r>
      <w:proofErr w:type="spellStart"/>
      <w:r w:rsidRPr="00887528">
        <w:rPr>
          <w:rStyle w:val="Emphasis"/>
          <w:sz w:val="20"/>
          <w:szCs w:val="20"/>
        </w:rPr>
        <w:t>Universitas</w:t>
      </w:r>
      <w:proofErr w:type="spellEnd"/>
      <w:r w:rsidRPr="00887528">
        <w:rPr>
          <w:rStyle w:val="Emphasis"/>
          <w:sz w:val="20"/>
          <w:szCs w:val="20"/>
        </w:rPr>
        <w:t xml:space="preserve"> </w:t>
      </w:r>
      <w:proofErr w:type="spellStart"/>
      <w:r w:rsidRPr="00887528">
        <w:rPr>
          <w:rStyle w:val="Emphasis"/>
          <w:sz w:val="20"/>
          <w:szCs w:val="20"/>
        </w:rPr>
        <w:t>Komputer</w:t>
      </w:r>
      <w:proofErr w:type="spellEnd"/>
      <w:r w:rsidRPr="00887528">
        <w:rPr>
          <w:rStyle w:val="Emphasis"/>
          <w:sz w:val="20"/>
          <w:szCs w:val="20"/>
        </w:rPr>
        <w:t xml:space="preserve"> Indonesia</w:t>
      </w:r>
      <w:r w:rsidRPr="00887528">
        <w:rPr>
          <w:i/>
          <w:sz w:val="20"/>
          <w:szCs w:val="20"/>
        </w:rPr>
        <w:t xml:space="preserve">, </w:t>
      </w:r>
      <w:r w:rsidRPr="00887528">
        <w:rPr>
          <w:i/>
          <w:iCs/>
          <w:sz w:val="20"/>
          <w:szCs w:val="20"/>
        </w:rPr>
        <w:t>vol. 14, no. 1, pp. 47–52</w:t>
      </w:r>
      <w:r w:rsidRPr="00887528">
        <w:rPr>
          <w:i/>
          <w:sz w:val="20"/>
          <w:szCs w:val="20"/>
        </w:rPr>
        <w:t>, May</w:t>
      </w:r>
      <w:r w:rsidR="0086164C" w:rsidRPr="00887528">
        <w:rPr>
          <w:i/>
          <w:sz w:val="20"/>
          <w:szCs w:val="20"/>
        </w:rPr>
        <w:t xml:space="preserve"> </w:t>
      </w:r>
      <w:r w:rsidRPr="00887528">
        <w:rPr>
          <w:i/>
          <w:sz w:val="20"/>
          <w:szCs w:val="20"/>
        </w:rPr>
        <w:t>2021.</w:t>
      </w:r>
    </w:p>
    <w:p w14:paraId="54843D08" w14:textId="563E765A" w:rsidR="00D06528" w:rsidRPr="00887528" w:rsidRDefault="00D06528"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Q. Zhang, Jie Lu, “Recommender Systems in E-Learning”, </w:t>
      </w:r>
      <w:r w:rsidRPr="00887528">
        <w:rPr>
          <w:i/>
          <w:iCs/>
          <w:sz w:val="20"/>
          <w:szCs w:val="20"/>
        </w:rPr>
        <w:t>Journal of Smart Environments and Green Computin</w:t>
      </w:r>
      <w:r w:rsidR="00024EE1" w:rsidRPr="00887528">
        <w:rPr>
          <w:i/>
          <w:sz w:val="20"/>
          <w:szCs w:val="20"/>
        </w:rPr>
        <w:t>g</w:t>
      </w:r>
      <w:r w:rsidRPr="00887528">
        <w:rPr>
          <w:i/>
          <w:sz w:val="20"/>
          <w:szCs w:val="20"/>
        </w:rPr>
        <w:t>, Apr. 2021</w:t>
      </w:r>
    </w:p>
    <w:p w14:paraId="4C2FD5A4" w14:textId="7DB2EEE8" w:rsidR="00175729" w:rsidRPr="00887528" w:rsidRDefault="00175729"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H. He, Z. Zhu, Q. Guo, and X. Huang, "A Personalized E-Learning Services Recommendation Algorithm Based on User Learning Ability," </w:t>
      </w:r>
      <w:r w:rsidRPr="00887528">
        <w:rPr>
          <w:rStyle w:val="Emphasis"/>
          <w:sz w:val="20"/>
          <w:szCs w:val="20"/>
        </w:rPr>
        <w:t>IEEE</w:t>
      </w:r>
      <w:r w:rsidRPr="00887528">
        <w:rPr>
          <w:i/>
          <w:sz w:val="20"/>
          <w:szCs w:val="20"/>
        </w:rPr>
        <w:t>, Jul. 2019.</w:t>
      </w:r>
    </w:p>
    <w:p w14:paraId="0C9C9315" w14:textId="10224AF5" w:rsidR="00175729" w:rsidRPr="00887528" w:rsidRDefault="00175729"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N. N. </w:t>
      </w:r>
      <w:proofErr w:type="spellStart"/>
      <w:r w:rsidRPr="00887528">
        <w:rPr>
          <w:i/>
          <w:sz w:val="20"/>
          <w:szCs w:val="20"/>
        </w:rPr>
        <w:t>Qomariyah</w:t>
      </w:r>
      <w:proofErr w:type="spellEnd"/>
      <w:r w:rsidRPr="00887528">
        <w:rPr>
          <w:i/>
          <w:sz w:val="20"/>
          <w:szCs w:val="20"/>
        </w:rPr>
        <w:t xml:space="preserve"> and A. N. Fajar, "Recommender System for e-Learning based on Personal Learning Style," </w:t>
      </w:r>
      <w:r w:rsidRPr="00887528">
        <w:rPr>
          <w:rStyle w:val="Emphasis"/>
          <w:sz w:val="20"/>
          <w:szCs w:val="20"/>
        </w:rPr>
        <w:t>IEEE</w:t>
      </w:r>
      <w:r w:rsidRPr="00887528">
        <w:rPr>
          <w:i/>
          <w:sz w:val="20"/>
          <w:szCs w:val="20"/>
        </w:rPr>
        <w:t>, Dec. 2019.</w:t>
      </w:r>
    </w:p>
    <w:p w14:paraId="6977661D" w14:textId="52C408B1" w:rsidR="00175729" w:rsidRPr="00887528" w:rsidRDefault="00175729"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D. Herath and L. Jayaratne, "A personalized web content recommendation system for E-learners in E-learning environment," </w:t>
      </w:r>
      <w:r w:rsidRPr="00887528">
        <w:rPr>
          <w:rStyle w:val="Emphasis"/>
          <w:sz w:val="20"/>
          <w:szCs w:val="20"/>
        </w:rPr>
        <w:t>University of Colombo</w:t>
      </w:r>
      <w:r w:rsidRPr="00887528">
        <w:rPr>
          <w:i/>
          <w:sz w:val="20"/>
          <w:szCs w:val="20"/>
        </w:rPr>
        <w:t xml:space="preserve">, </w:t>
      </w:r>
      <w:r w:rsidRPr="00887528">
        <w:rPr>
          <w:rStyle w:val="Emphasis"/>
          <w:sz w:val="20"/>
          <w:szCs w:val="20"/>
        </w:rPr>
        <w:t>IEEE</w:t>
      </w:r>
      <w:r w:rsidRPr="00887528">
        <w:rPr>
          <w:i/>
          <w:sz w:val="20"/>
          <w:szCs w:val="20"/>
        </w:rPr>
        <w:t>, Sep. 2018.</w:t>
      </w:r>
    </w:p>
    <w:p w14:paraId="0309F2E7" w14:textId="1728011F" w:rsidR="009E4A18" w:rsidRPr="00887528" w:rsidRDefault="00D06528"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 xml:space="preserve">S. Reddy, Igor </w:t>
      </w:r>
      <w:proofErr w:type="spellStart"/>
      <w:r w:rsidRPr="00887528">
        <w:rPr>
          <w:i/>
          <w:sz w:val="20"/>
          <w:szCs w:val="20"/>
        </w:rPr>
        <w:t>Labutov</w:t>
      </w:r>
      <w:proofErr w:type="spellEnd"/>
      <w:r w:rsidRPr="00887528">
        <w:rPr>
          <w:i/>
          <w:sz w:val="20"/>
          <w:szCs w:val="20"/>
        </w:rPr>
        <w:t xml:space="preserve">, </w:t>
      </w:r>
      <w:proofErr w:type="spellStart"/>
      <w:r w:rsidRPr="00887528">
        <w:rPr>
          <w:i/>
          <w:sz w:val="20"/>
          <w:szCs w:val="20"/>
        </w:rPr>
        <w:t>T.Joachims</w:t>
      </w:r>
      <w:proofErr w:type="spellEnd"/>
      <w:r w:rsidRPr="00887528">
        <w:rPr>
          <w:i/>
          <w:sz w:val="20"/>
          <w:szCs w:val="20"/>
        </w:rPr>
        <w:t>, “</w:t>
      </w:r>
      <w:r w:rsidR="00CD5062" w:rsidRPr="00887528">
        <w:rPr>
          <w:i/>
          <w:sz w:val="20"/>
          <w:szCs w:val="20"/>
        </w:rPr>
        <w:t>Latent Skill Embedding for Personalized Lesson Sequence Recommendation</w:t>
      </w:r>
      <w:r w:rsidRPr="00887528">
        <w:rPr>
          <w:i/>
          <w:sz w:val="20"/>
          <w:szCs w:val="20"/>
        </w:rPr>
        <w:t>”</w:t>
      </w:r>
      <w:r w:rsidR="00CD5062" w:rsidRPr="00887528">
        <w:rPr>
          <w:i/>
          <w:sz w:val="20"/>
          <w:szCs w:val="20"/>
        </w:rPr>
        <w:t xml:space="preserve">, </w:t>
      </w:r>
      <w:r w:rsidR="00223E7D" w:rsidRPr="00887528">
        <w:rPr>
          <w:i/>
          <w:iCs/>
          <w:sz w:val="20"/>
          <w:szCs w:val="20"/>
        </w:rPr>
        <w:t>9th International Conference on Educational Data Mining</w:t>
      </w:r>
      <w:r w:rsidR="00223E7D" w:rsidRPr="00887528">
        <w:rPr>
          <w:i/>
          <w:sz w:val="20"/>
          <w:szCs w:val="20"/>
        </w:rPr>
        <w:t xml:space="preserve">, </w:t>
      </w:r>
      <w:r w:rsidRPr="00887528">
        <w:rPr>
          <w:i/>
          <w:sz w:val="20"/>
          <w:szCs w:val="20"/>
        </w:rPr>
        <w:t xml:space="preserve">Feb. </w:t>
      </w:r>
      <w:r w:rsidR="00CD5062" w:rsidRPr="00887528">
        <w:rPr>
          <w:i/>
          <w:sz w:val="20"/>
          <w:szCs w:val="20"/>
        </w:rPr>
        <w:t>2016</w:t>
      </w:r>
    </w:p>
    <w:p w14:paraId="20543AF5" w14:textId="6872F14E" w:rsidR="00175729" w:rsidRPr="00887528" w:rsidRDefault="00175729" w:rsidP="00887528">
      <w:pPr>
        <w:pStyle w:val="ListParagraph"/>
        <w:numPr>
          <w:ilvl w:val="0"/>
          <w:numId w:val="1"/>
        </w:numPr>
        <w:tabs>
          <w:tab w:val="left" w:pos="810"/>
          <w:tab w:val="left" w:pos="1785"/>
          <w:tab w:val="left" w:pos="1987"/>
          <w:tab w:val="left" w:pos="2025"/>
          <w:tab w:val="left" w:pos="2808"/>
          <w:tab w:val="left" w:pos="3024"/>
          <w:tab w:val="left" w:pos="3478"/>
          <w:tab w:val="left" w:pos="3888"/>
        </w:tabs>
        <w:ind w:left="446" w:right="72" w:hanging="360"/>
        <w:rPr>
          <w:i/>
          <w:sz w:val="20"/>
          <w:szCs w:val="20"/>
        </w:rPr>
      </w:pPr>
      <w:r w:rsidRPr="00887528">
        <w:rPr>
          <w:i/>
          <w:sz w:val="20"/>
          <w:szCs w:val="20"/>
        </w:rPr>
        <w:t>A. Al-</w:t>
      </w:r>
      <w:proofErr w:type="spellStart"/>
      <w:r w:rsidRPr="00887528">
        <w:rPr>
          <w:i/>
          <w:sz w:val="20"/>
          <w:szCs w:val="20"/>
        </w:rPr>
        <w:t>Badarenah</w:t>
      </w:r>
      <w:proofErr w:type="spellEnd"/>
      <w:r w:rsidRPr="00887528">
        <w:rPr>
          <w:i/>
          <w:sz w:val="20"/>
          <w:szCs w:val="20"/>
        </w:rPr>
        <w:t xml:space="preserve"> and J. </w:t>
      </w:r>
      <w:proofErr w:type="spellStart"/>
      <w:r w:rsidRPr="00887528">
        <w:rPr>
          <w:i/>
          <w:sz w:val="20"/>
          <w:szCs w:val="20"/>
        </w:rPr>
        <w:t>Alsakran</w:t>
      </w:r>
      <w:proofErr w:type="spellEnd"/>
      <w:r w:rsidRPr="00887528">
        <w:rPr>
          <w:i/>
          <w:sz w:val="20"/>
          <w:szCs w:val="20"/>
        </w:rPr>
        <w:t xml:space="preserve">, "An Automated Recommender System for Course Selection," </w:t>
      </w:r>
      <w:r w:rsidRPr="00887528">
        <w:rPr>
          <w:rStyle w:val="Emphasis"/>
          <w:sz w:val="20"/>
          <w:szCs w:val="20"/>
        </w:rPr>
        <w:t>International Journal of Advanced Computer Science and Applications</w:t>
      </w:r>
      <w:r w:rsidRPr="00887528">
        <w:rPr>
          <w:i/>
          <w:sz w:val="20"/>
          <w:szCs w:val="20"/>
        </w:rPr>
        <w:t>, vol. 7, no. 3, Jun. 2016.</w:t>
      </w:r>
    </w:p>
    <w:p w14:paraId="26C0ADA0" w14:textId="59F70643" w:rsidR="00B03C75" w:rsidRPr="00887528" w:rsidRDefault="00175729" w:rsidP="00B03C75">
      <w:pPr>
        <w:pStyle w:val="ListParagraph"/>
        <w:numPr>
          <w:ilvl w:val="0"/>
          <w:numId w:val="1"/>
        </w:numPr>
        <w:tabs>
          <w:tab w:val="left" w:pos="661"/>
          <w:tab w:val="left" w:pos="810"/>
          <w:tab w:val="left" w:pos="1785"/>
          <w:tab w:val="left" w:pos="1987"/>
          <w:tab w:val="left" w:pos="2025"/>
          <w:tab w:val="left" w:pos="2808"/>
          <w:tab w:val="left" w:pos="3024"/>
          <w:tab w:val="left" w:pos="3478"/>
          <w:tab w:val="left" w:pos="3888"/>
        </w:tabs>
        <w:spacing w:before="151"/>
        <w:ind w:left="446" w:right="70" w:hanging="360"/>
        <w:rPr>
          <w:sz w:val="20"/>
          <w:szCs w:val="20"/>
        </w:rPr>
      </w:pPr>
      <w:r w:rsidRPr="00887528">
        <w:rPr>
          <w:i/>
          <w:sz w:val="20"/>
          <w:szCs w:val="20"/>
        </w:rPr>
        <w:t xml:space="preserve">O. O. Jethro, A. M. Grace, and A. K. Thomas, "E-Learning and its effects on teaching and learning in a global age," </w:t>
      </w:r>
      <w:r w:rsidRPr="00887528">
        <w:rPr>
          <w:rStyle w:val="Emphasis"/>
          <w:sz w:val="20"/>
          <w:szCs w:val="20"/>
        </w:rPr>
        <w:t>Indian J. Edu. Inf. Manage.</w:t>
      </w:r>
      <w:r w:rsidRPr="00887528">
        <w:rPr>
          <w:i/>
          <w:sz w:val="20"/>
          <w:szCs w:val="20"/>
        </w:rPr>
        <w:t>, vol. 1, no. 2, Feb.2012.</w:t>
      </w:r>
    </w:p>
    <w:p w14:paraId="5946FD23" w14:textId="77777777" w:rsidR="00887528" w:rsidRDefault="00887528" w:rsidP="00887528">
      <w:pPr>
        <w:tabs>
          <w:tab w:val="left" w:pos="661"/>
          <w:tab w:val="left" w:pos="810"/>
          <w:tab w:val="left" w:pos="1785"/>
          <w:tab w:val="left" w:pos="1987"/>
          <w:tab w:val="left" w:pos="2025"/>
          <w:tab w:val="left" w:pos="2808"/>
          <w:tab w:val="left" w:pos="3024"/>
          <w:tab w:val="left" w:pos="3478"/>
          <w:tab w:val="left" w:pos="3888"/>
        </w:tabs>
        <w:spacing w:before="151"/>
        <w:ind w:right="70"/>
        <w:rPr>
          <w:sz w:val="20"/>
          <w:szCs w:val="20"/>
        </w:rPr>
      </w:pPr>
    </w:p>
    <w:p w14:paraId="77B3849B" w14:textId="77777777" w:rsidR="00887528" w:rsidRDefault="00887528" w:rsidP="00887528">
      <w:pPr>
        <w:tabs>
          <w:tab w:val="left" w:pos="661"/>
          <w:tab w:val="left" w:pos="810"/>
          <w:tab w:val="left" w:pos="1785"/>
          <w:tab w:val="left" w:pos="1987"/>
          <w:tab w:val="left" w:pos="2025"/>
          <w:tab w:val="left" w:pos="2808"/>
          <w:tab w:val="left" w:pos="3024"/>
          <w:tab w:val="left" w:pos="3478"/>
          <w:tab w:val="left" w:pos="3888"/>
        </w:tabs>
        <w:spacing w:before="151"/>
        <w:ind w:right="70"/>
        <w:rPr>
          <w:sz w:val="20"/>
          <w:szCs w:val="20"/>
        </w:rPr>
      </w:pPr>
    </w:p>
    <w:p w14:paraId="3CF33149" w14:textId="77777777" w:rsidR="00887528" w:rsidRPr="00887528" w:rsidRDefault="00887528" w:rsidP="00887528">
      <w:pPr>
        <w:pStyle w:val="Heading1"/>
        <w:sectPr w:rsidR="00887528" w:rsidRPr="00887528" w:rsidSect="00887528">
          <w:type w:val="continuous"/>
          <w:pgSz w:w="11920" w:h="16850"/>
          <w:pgMar w:top="1008" w:right="1008" w:bottom="1008" w:left="1008" w:header="720" w:footer="720" w:gutter="0"/>
          <w:cols w:num="2" w:space="720" w:equalWidth="0">
            <w:col w:w="4680" w:space="329"/>
            <w:col w:w="4895"/>
          </w:cols>
          <w:docGrid w:linePitch="299"/>
        </w:sectPr>
      </w:pPr>
    </w:p>
    <w:p w14:paraId="4E737138" w14:textId="046EFF9E" w:rsidR="00CC5BCE" w:rsidRPr="00316A76" w:rsidRDefault="00CC5BCE" w:rsidP="00887528">
      <w:pPr>
        <w:rPr>
          <w:sz w:val="20"/>
          <w:szCs w:val="20"/>
        </w:rPr>
      </w:pPr>
    </w:p>
    <w:sectPr w:rsidR="00CC5BCE" w:rsidRPr="00316A76" w:rsidSect="00887528">
      <w:pgSz w:w="11920" w:h="16850"/>
      <w:pgMar w:top="1340" w:right="1220" w:bottom="28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079C0" w14:textId="77777777" w:rsidR="00512A65" w:rsidRDefault="00512A65" w:rsidP="00887528">
      <w:r>
        <w:separator/>
      </w:r>
    </w:p>
  </w:endnote>
  <w:endnote w:type="continuationSeparator" w:id="0">
    <w:p w14:paraId="7AF55EEE" w14:textId="77777777" w:rsidR="00512A65" w:rsidRDefault="00512A65" w:rsidP="0088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33147"/>
      <w:docPartObj>
        <w:docPartGallery w:val="Page Numbers (Bottom of Page)"/>
        <w:docPartUnique/>
      </w:docPartObj>
    </w:sdtPr>
    <w:sdtEndPr>
      <w:rPr>
        <w:noProof/>
      </w:rPr>
    </w:sdtEndPr>
    <w:sdtContent>
      <w:p w14:paraId="407A1E19" w14:textId="114A8FD9" w:rsidR="00887528" w:rsidRDefault="00887528">
        <w:pPr>
          <w:pStyle w:val="Footer"/>
          <w:jc w:val="center"/>
        </w:pPr>
        <w:r>
          <w:fldChar w:fldCharType="begin"/>
        </w:r>
        <w:r>
          <w:instrText xml:space="preserve"> PAGE   \* MERGEFORMAT </w:instrText>
        </w:r>
        <w:r>
          <w:fldChar w:fldCharType="separate"/>
        </w:r>
        <w:r w:rsidR="00D91D9D">
          <w:rPr>
            <w:noProof/>
          </w:rPr>
          <w:t>12</w:t>
        </w:r>
        <w:r>
          <w:rPr>
            <w:noProof/>
          </w:rPr>
          <w:fldChar w:fldCharType="end"/>
        </w:r>
      </w:p>
    </w:sdtContent>
  </w:sdt>
  <w:p w14:paraId="4B6C4AE1" w14:textId="77777777" w:rsidR="00887528" w:rsidRDefault="00887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72185" w14:textId="77777777" w:rsidR="00512A65" w:rsidRDefault="00512A65" w:rsidP="00887528">
      <w:r>
        <w:separator/>
      </w:r>
    </w:p>
  </w:footnote>
  <w:footnote w:type="continuationSeparator" w:id="0">
    <w:p w14:paraId="49013171" w14:textId="77777777" w:rsidR="00512A65" w:rsidRDefault="00512A65" w:rsidP="00887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7D74D" w14:textId="5D952F25" w:rsidR="00887528" w:rsidRPr="00194E64" w:rsidRDefault="00887528" w:rsidP="00887528">
    <w:pPr>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5</w:t>
    </w:r>
    <w:r w:rsidRPr="00142A07">
      <w:rPr>
        <w:b/>
        <w:color w:val="000000" w:themeColor="text1"/>
        <w:szCs w:val="20"/>
        <w:shd w:val="clear" w:color="auto" w:fill="FFFFFF"/>
      </w:rPr>
      <w:t>.</w:t>
    </w:r>
    <w:r>
      <w:rPr>
        <w:b/>
        <w:color w:val="000000" w:themeColor="text1"/>
        <w:szCs w:val="20"/>
        <w:shd w:val="clear" w:color="auto" w:fill="FFFFFF"/>
      </w:rPr>
      <w:t>10</w:t>
    </w:r>
    <w:r w:rsidRPr="00142A07">
      <w:rPr>
        <w:b/>
        <w:color w:val="000000" w:themeColor="text1"/>
        <w:szCs w:val="20"/>
        <w:shd w:val="clear" w:color="auto" w:fill="FFFFFF"/>
      </w:rPr>
      <w:t>.</w:t>
    </w:r>
    <w:r>
      <w:rPr>
        <w:b/>
        <w:color w:val="000000" w:themeColor="text1"/>
        <w:szCs w:val="20"/>
        <w:shd w:val="clear" w:color="auto" w:fill="FFFFFF"/>
      </w:rPr>
      <w:t>5</w:t>
    </w:r>
    <w:r w:rsidRPr="00142A07">
      <w:rPr>
        <w:b/>
        <w:color w:val="000000" w:themeColor="text1"/>
        <w:szCs w:val="20"/>
        <w:shd w:val="clear" w:color="auto" w:fill="FFFFFF"/>
      </w:rPr>
      <w:t>.</w:t>
    </w:r>
    <w:r>
      <w:rPr>
        <w:b/>
        <w:color w:val="000000" w:themeColor="text1"/>
        <w:szCs w:val="20"/>
        <w:shd w:val="clear" w:color="auto" w:fill="FFFFFF"/>
      </w:rPr>
      <w:t>2</w:t>
    </w:r>
    <w:r w:rsidRPr="00762E1B">
      <w:rPr>
        <w:b/>
        <w:color w:val="000000" w:themeColor="text1"/>
        <w:sz w:val="24"/>
        <w:szCs w:val="24"/>
      </w:rPr>
      <w:t xml:space="preserve"> </w:t>
    </w:r>
    <w:r>
      <w:rPr>
        <w:sz w:val="24"/>
        <w:szCs w:val="24"/>
      </w:rPr>
      <w:t xml:space="preserve">                                                             </w:t>
    </w:r>
    <w:r w:rsidRPr="00194E64">
      <w:rPr>
        <w:b/>
      </w:rPr>
      <w:t>e-ISSN: 2456-3463</w:t>
    </w:r>
  </w:p>
  <w:p w14:paraId="6FBB5A3E" w14:textId="7EC1C3F2" w:rsidR="00887528" w:rsidRPr="002E112E" w:rsidRDefault="00887528" w:rsidP="00887528">
    <w:pPr>
      <w:outlineLvl w:val="4"/>
      <w:rPr>
        <w:b/>
        <w:sz w:val="24"/>
        <w:szCs w:val="24"/>
      </w:rPr>
    </w:pPr>
    <w:r w:rsidRPr="00C770E3">
      <w:rPr>
        <w:b/>
      </w:rPr>
      <w:t xml:space="preserve">Vol. </w:t>
    </w:r>
    <w:r>
      <w:rPr>
        <w:b/>
      </w:rPr>
      <w:t>10,</w:t>
    </w:r>
    <w:r w:rsidRPr="00C770E3">
      <w:rPr>
        <w:b/>
      </w:rPr>
      <w:t xml:space="preserve"> No. </w:t>
    </w:r>
    <w:r>
      <w:rPr>
        <w:b/>
      </w:rPr>
      <w:t>5</w:t>
    </w:r>
    <w:r w:rsidRPr="00C770E3">
      <w:rPr>
        <w:b/>
      </w:rPr>
      <w:t>, 20</w:t>
    </w:r>
    <w:r>
      <w:rPr>
        <w:b/>
      </w:rPr>
      <w:t>25</w:t>
    </w:r>
    <w:r w:rsidRPr="00C770E3">
      <w:rPr>
        <w:b/>
      </w:rPr>
      <w:t xml:space="preserve">, PP. </w:t>
    </w:r>
    <w:r>
      <w:rPr>
        <w:b/>
      </w:rPr>
      <w:t>6-12</w:t>
    </w:r>
    <w:r w:rsidRPr="002E112E">
      <w:rPr>
        <w:b/>
      </w:rPr>
      <w:tab/>
    </w:r>
    <w:r w:rsidRPr="002E112E">
      <w:rPr>
        <w:b/>
      </w:rPr>
      <w:tab/>
    </w:r>
    <w:r w:rsidRPr="002E112E">
      <w:rPr>
        <w:b/>
      </w:rPr>
      <w:tab/>
    </w:r>
    <w:r w:rsidRPr="002E112E">
      <w:rPr>
        <w:b/>
      </w:rPr>
      <w:tab/>
    </w:r>
    <w:r w:rsidRPr="002E112E">
      <w:rPr>
        <w:b/>
      </w:rPr>
      <w:tab/>
    </w:r>
    <w:r w:rsidRPr="002E112E">
      <w:rPr>
        <w:b/>
      </w:rPr>
      <w:tab/>
    </w:r>
    <w:r w:rsidRPr="002E112E">
      <w:rPr>
        <w:b/>
      </w:rPr>
      <w:tab/>
      <w:t xml:space="preserve">                   </w:t>
    </w:r>
  </w:p>
  <w:p w14:paraId="01820259" w14:textId="77777777" w:rsidR="00887528" w:rsidRPr="00142A07" w:rsidRDefault="00887528" w:rsidP="00887528">
    <w:pPr>
      <w:pStyle w:val="Header"/>
      <w:jc w:val="center"/>
      <w:rPr>
        <w:b/>
        <w:i/>
        <w:sz w:val="16"/>
        <w:szCs w:val="24"/>
      </w:rPr>
    </w:pPr>
  </w:p>
  <w:p w14:paraId="73A0D38A" w14:textId="77777777" w:rsidR="00887528" w:rsidRDefault="00887528" w:rsidP="00887528">
    <w:pPr>
      <w:pStyle w:val="Header"/>
      <w:jc w:val="center"/>
    </w:pPr>
    <w:r w:rsidRPr="00D7748D">
      <w:rPr>
        <w:b/>
        <w:i/>
        <w:sz w:val="24"/>
        <w:szCs w:val="24"/>
      </w:rPr>
      <w:t>International Journal of Innovations in Engineering and Science</w:t>
    </w:r>
    <w:r>
      <w:rPr>
        <w:b/>
        <w:i/>
        <w:sz w:val="24"/>
        <w:szCs w:val="24"/>
      </w:rPr>
      <w:t>, www.ijies.net</w:t>
    </w:r>
  </w:p>
  <w:p w14:paraId="5300585B" w14:textId="2D421123" w:rsidR="00887528" w:rsidRDefault="00887528">
    <w:pPr>
      <w:pStyle w:val="Header"/>
    </w:pPr>
  </w:p>
  <w:p w14:paraId="27C2AF58" w14:textId="77777777" w:rsidR="00887528" w:rsidRDefault="00887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DE0"/>
    <w:multiLevelType w:val="multilevel"/>
    <w:tmpl w:val="09CC4A36"/>
    <w:lvl w:ilvl="0">
      <w:start w:val="1"/>
      <w:numFmt w:val="decimal"/>
      <w:lvlText w:val="%1."/>
      <w:lvlJc w:val="left"/>
      <w:pPr>
        <w:ind w:left="780" w:hanging="360"/>
      </w:pPr>
      <w:rPr>
        <w:b w:val="0"/>
        <w:i w:val="0"/>
        <w:strike w:val="0"/>
        <w:color w:val="000000"/>
        <w:sz w:val="24"/>
        <w:szCs w:val="24"/>
        <w:u w:val="none"/>
        <w:vertAlign w:val="baseline"/>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nsid w:val="12E9379F"/>
    <w:multiLevelType w:val="hybridMultilevel"/>
    <w:tmpl w:val="A696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45ED7"/>
    <w:multiLevelType w:val="multilevel"/>
    <w:tmpl w:val="06B00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2D42AC3"/>
    <w:multiLevelType w:val="hybridMultilevel"/>
    <w:tmpl w:val="927052A8"/>
    <w:lvl w:ilvl="0" w:tplc="40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70A7132F"/>
    <w:multiLevelType w:val="hybridMultilevel"/>
    <w:tmpl w:val="46D256DE"/>
    <w:lvl w:ilvl="0" w:tplc="FCB2D8F6">
      <w:start w:val="1"/>
      <w:numFmt w:val="decimal"/>
      <w:lvlText w:val="[%1]"/>
      <w:lvlJc w:val="left"/>
      <w:pPr>
        <w:ind w:left="226" w:hanging="444"/>
      </w:pPr>
      <w:rPr>
        <w:rFonts w:ascii="Times New Roman" w:eastAsia="Times New Roman" w:hAnsi="Times New Roman" w:cs="Times New Roman" w:hint="default"/>
        <w:i w:val="0"/>
        <w:w w:val="92"/>
        <w:sz w:val="24"/>
        <w:szCs w:val="24"/>
        <w:lang w:val="en-US" w:eastAsia="en-US" w:bidi="ar-SA"/>
      </w:rPr>
    </w:lvl>
    <w:lvl w:ilvl="1" w:tplc="1D64C7DC">
      <w:numFmt w:val="bullet"/>
      <w:lvlText w:val="•"/>
      <w:lvlJc w:val="left"/>
      <w:pPr>
        <w:ind w:left="649" w:hanging="444"/>
      </w:pPr>
      <w:rPr>
        <w:rFonts w:hint="default"/>
        <w:lang w:val="en-US" w:eastAsia="en-US" w:bidi="ar-SA"/>
      </w:rPr>
    </w:lvl>
    <w:lvl w:ilvl="2" w:tplc="E0A4911E">
      <w:numFmt w:val="bullet"/>
      <w:lvlText w:val="•"/>
      <w:lvlJc w:val="left"/>
      <w:pPr>
        <w:ind w:left="1079" w:hanging="444"/>
      </w:pPr>
      <w:rPr>
        <w:rFonts w:hint="default"/>
        <w:lang w:val="en-US" w:eastAsia="en-US" w:bidi="ar-SA"/>
      </w:rPr>
    </w:lvl>
    <w:lvl w:ilvl="3" w:tplc="94A29AC4">
      <w:numFmt w:val="bullet"/>
      <w:lvlText w:val="•"/>
      <w:lvlJc w:val="left"/>
      <w:pPr>
        <w:ind w:left="1509" w:hanging="444"/>
      </w:pPr>
      <w:rPr>
        <w:rFonts w:hint="default"/>
        <w:lang w:val="en-US" w:eastAsia="en-US" w:bidi="ar-SA"/>
      </w:rPr>
    </w:lvl>
    <w:lvl w:ilvl="4" w:tplc="F3FCC6F6">
      <w:numFmt w:val="bullet"/>
      <w:lvlText w:val="•"/>
      <w:lvlJc w:val="left"/>
      <w:pPr>
        <w:ind w:left="1939" w:hanging="444"/>
      </w:pPr>
      <w:rPr>
        <w:rFonts w:hint="default"/>
        <w:lang w:val="en-US" w:eastAsia="en-US" w:bidi="ar-SA"/>
      </w:rPr>
    </w:lvl>
    <w:lvl w:ilvl="5" w:tplc="4FC241CA">
      <w:numFmt w:val="bullet"/>
      <w:lvlText w:val="•"/>
      <w:lvlJc w:val="left"/>
      <w:pPr>
        <w:ind w:left="2369" w:hanging="444"/>
      </w:pPr>
      <w:rPr>
        <w:rFonts w:hint="default"/>
        <w:lang w:val="en-US" w:eastAsia="en-US" w:bidi="ar-SA"/>
      </w:rPr>
    </w:lvl>
    <w:lvl w:ilvl="6" w:tplc="3222A99E">
      <w:numFmt w:val="bullet"/>
      <w:lvlText w:val="•"/>
      <w:lvlJc w:val="left"/>
      <w:pPr>
        <w:ind w:left="2799" w:hanging="444"/>
      </w:pPr>
      <w:rPr>
        <w:rFonts w:hint="default"/>
        <w:lang w:val="en-US" w:eastAsia="en-US" w:bidi="ar-SA"/>
      </w:rPr>
    </w:lvl>
    <w:lvl w:ilvl="7" w:tplc="AD5081A6">
      <w:numFmt w:val="bullet"/>
      <w:lvlText w:val="•"/>
      <w:lvlJc w:val="left"/>
      <w:pPr>
        <w:ind w:left="3228" w:hanging="444"/>
      </w:pPr>
      <w:rPr>
        <w:rFonts w:hint="default"/>
        <w:lang w:val="en-US" w:eastAsia="en-US" w:bidi="ar-SA"/>
      </w:rPr>
    </w:lvl>
    <w:lvl w:ilvl="8" w:tplc="2B221140">
      <w:numFmt w:val="bullet"/>
      <w:lvlText w:val="•"/>
      <w:lvlJc w:val="left"/>
      <w:pPr>
        <w:ind w:left="3658" w:hanging="444"/>
      </w:pPr>
      <w:rPr>
        <w:rFonts w:hint="default"/>
        <w:lang w:val="en-US"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CE"/>
    <w:rsid w:val="00024EE1"/>
    <w:rsid w:val="000723C1"/>
    <w:rsid w:val="000C7324"/>
    <w:rsid w:val="000F5766"/>
    <w:rsid w:val="00101388"/>
    <w:rsid w:val="00130B61"/>
    <w:rsid w:val="00141C40"/>
    <w:rsid w:val="00142A92"/>
    <w:rsid w:val="00152956"/>
    <w:rsid w:val="001732A8"/>
    <w:rsid w:val="00175729"/>
    <w:rsid w:val="00223E7D"/>
    <w:rsid w:val="0026564A"/>
    <w:rsid w:val="00273674"/>
    <w:rsid w:val="002B27E4"/>
    <w:rsid w:val="002E48CB"/>
    <w:rsid w:val="00316A76"/>
    <w:rsid w:val="003D1222"/>
    <w:rsid w:val="00462780"/>
    <w:rsid w:val="00472C66"/>
    <w:rsid w:val="00481E47"/>
    <w:rsid w:val="004D168B"/>
    <w:rsid w:val="00511FBC"/>
    <w:rsid w:val="005122FF"/>
    <w:rsid w:val="00512A65"/>
    <w:rsid w:val="00556176"/>
    <w:rsid w:val="005A232B"/>
    <w:rsid w:val="005C6475"/>
    <w:rsid w:val="00687612"/>
    <w:rsid w:val="006B38AB"/>
    <w:rsid w:val="006D2AB4"/>
    <w:rsid w:val="006E50B6"/>
    <w:rsid w:val="00763740"/>
    <w:rsid w:val="00766D1F"/>
    <w:rsid w:val="007B48D3"/>
    <w:rsid w:val="007E51A4"/>
    <w:rsid w:val="00816D47"/>
    <w:rsid w:val="0083134A"/>
    <w:rsid w:val="00832CFF"/>
    <w:rsid w:val="0086164C"/>
    <w:rsid w:val="00867713"/>
    <w:rsid w:val="00887528"/>
    <w:rsid w:val="008C4CE3"/>
    <w:rsid w:val="00915909"/>
    <w:rsid w:val="0092218A"/>
    <w:rsid w:val="00937E0E"/>
    <w:rsid w:val="00943A3D"/>
    <w:rsid w:val="009872D2"/>
    <w:rsid w:val="009B6920"/>
    <w:rsid w:val="009B7125"/>
    <w:rsid w:val="009E4A18"/>
    <w:rsid w:val="00AE68EC"/>
    <w:rsid w:val="00AF7B2B"/>
    <w:rsid w:val="00B03C75"/>
    <w:rsid w:val="00B0778E"/>
    <w:rsid w:val="00B56AD9"/>
    <w:rsid w:val="00BA33A1"/>
    <w:rsid w:val="00BA781D"/>
    <w:rsid w:val="00BD56E2"/>
    <w:rsid w:val="00C226F3"/>
    <w:rsid w:val="00CB3B06"/>
    <w:rsid w:val="00CC5BCE"/>
    <w:rsid w:val="00CD5062"/>
    <w:rsid w:val="00D06528"/>
    <w:rsid w:val="00D91D9D"/>
    <w:rsid w:val="00DA1333"/>
    <w:rsid w:val="00DB0575"/>
    <w:rsid w:val="00DE7BE8"/>
    <w:rsid w:val="00DF3B71"/>
    <w:rsid w:val="00E075DD"/>
    <w:rsid w:val="00E51496"/>
    <w:rsid w:val="00E528CD"/>
    <w:rsid w:val="00E52F0D"/>
    <w:rsid w:val="00E66DF1"/>
    <w:rsid w:val="00E92CEC"/>
    <w:rsid w:val="00E977EB"/>
    <w:rsid w:val="00EA2F39"/>
    <w:rsid w:val="00EA4F79"/>
    <w:rsid w:val="00EB111B"/>
    <w:rsid w:val="00ED7F8E"/>
    <w:rsid w:val="00F17F36"/>
    <w:rsid w:val="00F35152"/>
    <w:rsid w:val="00F536D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6"/>
      <w:outlineLvl w:val="0"/>
    </w:pPr>
    <w:rPr>
      <w:b/>
      <w:bCs/>
      <w:sz w:val="24"/>
      <w:szCs w:val="24"/>
    </w:rPr>
  </w:style>
  <w:style w:type="paragraph" w:styleId="Heading2">
    <w:name w:val="heading 2"/>
    <w:basedOn w:val="Normal"/>
    <w:uiPriority w:val="1"/>
    <w:qFormat/>
    <w:pPr>
      <w:spacing w:before="152"/>
      <w:ind w:left="22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73"/>
      <w:ind w:left="317" w:right="701" w:hanging="17"/>
      <w:jc w:val="center"/>
    </w:pPr>
    <w:rPr>
      <w:b/>
      <w:bCs/>
      <w:sz w:val="28"/>
      <w:szCs w:val="28"/>
    </w:rPr>
  </w:style>
  <w:style w:type="paragraph" w:styleId="ListParagraph">
    <w:name w:val="List Paragraph"/>
    <w:basedOn w:val="Normal"/>
    <w:qFormat/>
    <w:pPr>
      <w:ind w:left="226" w:hanging="1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1732A8"/>
    <w:pPr>
      <w:widowControl/>
      <w:autoSpaceDE/>
      <w:autoSpaceDN/>
      <w:spacing w:before="100" w:beforeAutospacing="1" w:after="100" w:afterAutospacing="1"/>
    </w:pPr>
    <w:rPr>
      <w:sz w:val="24"/>
      <w:szCs w:val="24"/>
      <w:lang w:val="en-IN" w:eastAsia="en-IN" w:bidi="hi-IN"/>
    </w:rPr>
  </w:style>
  <w:style w:type="character" w:styleId="Strong">
    <w:name w:val="Strong"/>
    <w:basedOn w:val="DefaultParagraphFont"/>
    <w:uiPriority w:val="22"/>
    <w:qFormat/>
    <w:rsid w:val="001732A8"/>
    <w:rPr>
      <w:b/>
      <w:bCs/>
    </w:rPr>
  </w:style>
  <w:style w:type="paragraph" w:styleId="BalloonText">
    <w:name w:val="Balloon Text"/>
    <w:basedOn w:val="Normal"/>
    <w:link w:val="BalloonTextChar"/>
    <w:uiPriority w:val="99"/>
    <w:semiHidden/>
    <w:unhideWhenUsed/>
    <w:rsid w:val="00B56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AD9"/>
    <w:rPr>
      <w:rFonts w:ascii="Segoe UI" w:eastAsia="Times New Roman" w:hAnsi="Segoe UI" w:cs="Segoe UI"/>
      <w:sz w:val="18"/>
      <w:szCs w:val="18"/>
    </w:rPr>
  </w:style>
  <w:style w:type="character" w:styleId="Emphasis">
    <w:name w:val="Emphasis"/>
    <w:basedOn w:val="DefaultParagraphFont"/>
    <w:uiPriority w:val="20"/>
    <w:qFormat/>
    <w:rsid w:val="00175729"/>
    <w:rPr>
      <w:i/>
      <w:iCs/>
    </w:rPr>
  </w:style>
  <w:style w:type="character" w:styleId="Hyperlink">
    <w:name w:val="Hyperlink"/>
    <w:basedOn w:val="DefaultParagraphFont"/>
    <w:uiPriority w:val="99"/>
    <w:unhideWhenUsed/>
    <w:qFormat/>
    <w:rsid w:val="00D06528"/>
    <w:rPr>
      <w:color w:val="0000FF" w:themeColor="hyperlink"/>
      <w:u w:val="single"/>
    </w:rPr>
  </w:style>
  <w:style w:type="character" w:customStyle="1" w:styleId="UnresolvedMention">
    <w:name w:val="Unresolved Mention"/>
    <w:basedOn w:val="DefaultParagraphFont"/>
    <w:uiPriority w:val="99"/>
    <w:semiHidden/>
    <w:unhideWhenUsed/>
    <w:rsid w:val="00D06528"/>
    <w:rPr>
      <w:color w:val="605E5C"/>
      <w:shd w:val="clear" w:color="auto" w:fill="E1DFDD"/>
    </w:rPr>
  </w:style>
  <w:style w:type="character" w:customStyle="1" w:styleId="overflow-hidden">
    <w:name w:val="overflow-hidden"/>
    <w:basedOn w:val="DefaultParagraphFont"/>
    <w:rsid w:val="00766D1F"/>
  </w:style>
  <w:style w:type="paragraph" w:customStyle="1" w:styleId="Affiliation">
    <w:name w:val="Affiliation"/>
    <w:qFormat/>
    <w:rsid w:val="00273674"/>
    <w:pPr>
      <w:widowControl/>
      <w:autoSpaceDE/>
      <w:autoSpaceDN/>
      <w:jc w:val="center"/>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87528"/>
    <w:pPr>
      <w:tabs>
        <w:tab w:val="center" w:pos="4680"/>
        <w:tab w:val="right" w:pos="9360"/>
      </w:tabs>
    </w:pPr>
  </w:style>
  <w:style w:type="character" w:customStyle="1" w:styleId="HeaderChar">
    <w:name w:val="Header Char"/>
    <w:basedOn w:val="DefaultParagraphFont"/>
    <w:link w:val="Header"/>
    <w:uiPriority w:val="99"/>
    <w:rsid w:val="00887528"/>
    <w:rPr>
      <w:rFonts w:ascii="Times New Roman" w:eastAsia="Times New Roman" w:hAnsi="Times New Roman" w:cs="Times New Roman"/>
    </w:rPr>
  </w:style>
  <w:style w:type="paragraph" w:styleId="Footer">
    <w:name w:val="footer"/>
    <w:basedOn w:val="Normal"/>
    <w:link w:val="FooterChar"/>
    <w:uiPriority w:val="99"/>
    <w:unhideWhenUsed/>
    <w:rsid w:val="00887528"/>
    <w:pPr>
      <w:tabs>
        <w:tab w:val="center" w:pos="4680"/>
        <w:tab w:val="right" w:pos="9360"/>
      </w:tabs>
    </w:pPr>
  </w:style>
  <w:style w:type="character" w:customStyle="1" w:styleId="FooterChar">
    <w:name w:val="Footer Char"/>
    <w:basedOn w:val="DefaultParagraphFont"/>
    <w:link w:val="Footer"/>
    <w:uiPriority w:val="99"/>
    <w:rsid w:val="0088752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6"/>
      <w:outlineLvl w:val="0"/>
    </w:pPr>
    <w:rPr>
      <w:b/>
      <w:bCs/>
      <w:sz w:val="24"/>
      <w:szCs w:val="24"/>
    </w:rPr>
  </w:style>
  <w:style w:type="paragraph" w:styleId="Heading2">
    <w:name w:val="heading 2"/>
    <w:basedOn w:val="Normal"/>
    <w:uiPriority w:val="1"/>
    <w:qFormat/>
    <w:pPr>
      <w:spacing w:before="152"/>
      <w:ind w:left="22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73"/>
      <w:ind w:left="317" w:right="701" w:hanging="17"/>
      <w:jc w:val="center"/>
    </w:pPr>
    <w:rPr>
      <w:b/>
      <w:bCs/>
      <w:sz w:val="28"/>
      <w:szCs w:val="28"/>
    </w:rPr>
  </w:style>
  <w:style w:type="paragraph" w:styleId="ListParagraph">
    <w:name w:val="List Paragraph"/>
    <w:basedOn w:val="Normal"/>
    <w:qFormat/>
    <w:pPr>
      <w:ind w:left="226" w:hanging="1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1732A8"/>
    <w:pPr>
      <w:widowControl/>
      <w:autoSpaceDE/>
      <w:autoSpaceDN/>
      <w:spacing w:before="100" w:beforeAutospacing="1" w:after="100" w:afterAutospacing="1"/>
    </w:pPr>
    <w:rPr>
      <w:sz w:val="24"/>
      <w:szCs w:val="24"/>
      <w:lang w:val="en-IN" w:eastAsia="en-IN" w:bidi="hi-IN"/>
    </w:rPr>
  </w:style>
  <w:style w:type="character" w:styleId="Strong">
    <w:name w:val="Strong"/>
    <w:basedOn w:val="DefaultParagraphFont"/>
    <w:uiPriority w:val="22"/>
    <w:qFormat/>
    <w:rsid w:val="001732A8"/>
    <w:rPr>
      <w:b/>
      <w:bCs/>
    </w:rPr>
  </w:style>
  <w:style w:type="paragraph" w:styleId="BalloonText">
    <w:name w:val="Balloon Text"/>
    <w:basedOn w:val="Normal"/>
    <w:link w:val="BalloonTextChar"/>
    <w:uiPriority w:val="99"/>
    <w:semiHidden/>
    <w:unhideWhenUsed/>
    <w:rsid w:val="00B56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AD9"/>
    <w:rPr>
      <w:rFonts w:ascii="Segoe UI" w:eastAsia="Times New Roman" w:hAnsi="Segoe UI" w:cs="Segoe UI"/>
      <w:sz w:val="18"/>
      <w:szCs w:val="18"/>
    </w:rPr>
  </w:style>
  <w:style w:type="character" w:styleId="Emphasis">
    <w:name w:val="Emphasis"/>
    <w:basedOn w:val="DefaultParagraphFont"/>
    <w:uiPriority w:val="20"/>
    <w:qFormat/>
    <w:rsid w:val="00175729"/>
    <w:rPr>
      <w:i/>
      <w:iCs/>
    </w:rPr>
  </w:style>
  <w:style w:type="character" w:styleId="Hyperlink">
    <w:name w:val="Hyperlink"/>
    <w:basedOn w:val="DefaultParagraphFont"/>
    <w:uiPriority w:val="99"/>
    <w:unhideWhenUsed/>
    <w:qFormat/>
    <w:rsid w:val="00D06528"/>
    <w:rPr>
      <w:color w:val="0000FF" w:themeColor="hyperlink"/>
      <w:u w:val="single"/>
    </w:rPr>
  </w:style>
  <w:style w:type="character" w:customStyle="1" w:styleId="UnresolvedMention">
    <w:name w:val="Unresolved Mention"/>
    <w:basedOn w:val="DefaultParagraphFont"/>
    <w:uiPriority w:val="99"/>
    <w:semiHidden/>
    <w:unhideWhenUsed/>
    <w:rsid w:val="00D06528"/>
    <w:rPr>
      <w:color w:val="605E5C"/>
      <w:shd w:val="clear" w:color="auto" w:fill="E1DFDD"/>
    </w:rPr>
  </w:style>
  <w:style w:type="character" w:customStyle="1" w:styleId="overflow-hidden">
    <w:name w:val="overflow-hidden"/>
    <w:basedOn w:val="DefaultParagraphFont"/>
    <w:rsid w:val="00766D1F"/>
  </w:style>
  <w:style w:type="paragraph" w:customStyle="1" w:styleId="Affiliation">
    <w:name w:val="Affiliation"/>
    <w:qFormat/>
    <w:rsid w:val="00273674"/>
    <w:pPr>
      <w:widowControl/>
      <w:autoSpaceDE/>
      <w:autoSpaceDN/>
      <w:jc w:val="center"/>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87528"/>
    <w:pPr>
      <w:tabs>
        <w:tab w:val="center" w:pos="4680"/>
        <w:tab w:val="right" w:pos="9360"/>
      </w:tabs>
    </w:pPr>
  </w:style>
  <w:style w:type="character" w:customStyle="1" w:styleId="HeaderChar">
    <w:name w:val="Header Char"/>
    <w:basedOn w:val="DefaultParagraphFont"/>
    <w:link w:val="Header"/>
    <w:uiPriority w:val="99"/>
    <w:rsid w:val="00887528"/>
    <w:rPr>
      <w:rFonts w:ascii="Times New Roman" w:eastAsia="Times New Roman" w:hAnsi="Times New Roman" w:cs="Times New Roman"/>
    </w:rPr>
  </w:style>
  <w:style w:type="paragraph" w:styleId="Footer">
    <w:name w:val="footer"/>
    <w:basedOn w:val="Normal"/>
    <w:link w:val="FooterChar"/>
    <w:uiPriority w:val="99"/>
    <w:unhideWhenUsed/>
    <w:rsid w:val="00887528"/>
    <w:pPr>
      <w:tabs>
        <w:tab w:val="center" w:pos="4680"/>
        <w:tab w:val="right" w:pos="9360"/>
      </w:tabs>
    </w:pPr>
  </w:style>
  <w:style w:type="character" w:customStyle="1" w:styleId="FooterChar">
    <w:name w:val="Footer Char"/>
    <w:basedOn w:val="DefaultParagraphFont"/>
    <w:link w:val="Footer"/>
    <w:uiPriority w:val="99"/>
    <w:rsid w:val="008875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9862">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384185537">
      <w:bodyDiv w:val="1"/>
      <w:marLeft w:val="0"/>
      <w:marRight w:val="0"/>
      <w:marTop w:val="0"/>
      <w:marBottom w:val="0"/>
      <w:divBdr>
        <w:top w:val="none" w:sz="0" w:space="0" w:color="auto"/>
        <w:left w:val="none" w:sz="0" w:space="0" w:color="auto"/>
        <w:bottom w:val="none" w:sz="0" w:space="0" w:color="auto"/>
        <w:right w:val="none" w:sz="0" w:space="0" w:color="auto"/>
      </w:divBdr>
    </w:div>
    <w:div w:id="395935013">
      <w:bodyDiv w:val="1"/>
      <w:marLeft w:val="0"/>
      <w:marRight w:val="0"/>
      <w:marTop w:val="0"/>
      <w:marBottom w:val="0"/>
      <w:divBdr>
        <w:top w:val="none" w:sz="0" w:space="0" w:color="auto"/>
        <w:left w:val="none" w:sz="0" w:space="0" w:color="auto"/>
        <w:bottom w:val="none" w:sz="0" w:space="0" w:color="auto"/>
        <w:right w:val="none" w:sz="0" w:space="0" w:color="auto"/>
      </w:divBdr>
    </w:div>
    <w:div w:id="462967023">
      <w:bodyDiv w:val="1"/>
      <w:marLeft w:val="0"/>
      <w:marRight w:val="0"/>
      <w:marTop w:val="0"/>
      <w:marBottom w:val="0"/>
      <w:divBdr>
        <w:top w:val="none" w:sz="0" w:space="0" w:color="auto"/>
        <w:left w:val="none" w:sz="0" w:space="0" w:color="auto"/>
        <w:bottom w:val="none" w:sz="0" w:space="0" w:color="auto"/>
        <w:right w:val="none" w:sz="0" w:space="0" w:color="auto"/>
      </w:divBdr>
    </w:div>
    <w:div w:id="537282016">
      <w:bodyDiv w:val="1"/>
      <w:marLeft w:val="0"/>
      <w:marRight w:val="0"/>
      <w:marTop w:val="0"/>
      <w:marBottom w:val="0"/>
      <w:divBdr>
        <w:top w:val="none" w:sz="0" w:space="0" w:color="auto"/>
        <w:left w:val="none" w:sz="0" w:space="0" w:color="auto"/>
        <w:bottom w:val="none" w:sz="0" w:space="0" w:color="auto"/>
        <w:right w:val="none" w:sz="0" w:space="0" w:color="auto"/>
      </w:divBdr>
    </w:div>
    <w:div w:id="785854207">
      <w:bodyDiv w:val="1"/>
      <w:marLeft w:val="0"/>
      <w:marRight w:val="0"/>
      <w:marTop w:val="0"/>
      <w:marBottom w:val="0"/>
      <w:divBdr>
        <w:top w:val="none" w:sz="0" w:space="0" w:color="auto"/>
        <w:left w:val="none" w:sz="0" w:space="0" w:color="auto"/>
        <w:bottom w:val="none" w:sz="0" w:space="0" w:color="auto"/>
        <w:right w:val="none" w:sz="0" w:space="0" w:color="auto"/>
      </w:divBdr>
    </w:div>
    <w:div w:id="881939099">
      <w:bodyDiv w:val="1"/>
      <w:marLeft w:val="0"/>
      <w:marRight w:val="0"/>
      <w:marTop w:val="0"/>
      <w:marBottom w:val="0"/>
      <w:divBdr>
        <w:top w:val="none" w:sz="0" w:space="0" w:color="auto"/>
        <w:left w:val="none" w:sz="0" w:space="0" w:color="auto"/>
        <w:bottom w:val="none" w:sz="0" w:space="0" w:color="auto"/>
        <w:right w:val="none" w:sz="0" w:space="0" w:color="auto"/>
      </w:divBdr>
    </w:div>
    <w:div w:id="1141846769">
      <w:bodyDiv w:val="1"/>
      <w:marLeft w:val="0"/>
      <w:marRight w:val="0"/>
      <w:marTop w:val="0"/>
      <w:marBottom w:val="0"/>
      <w:divBdr>
        <w:top w:val="none" w:sz="0" w:space="0" w:color="auto"/>
        <w:left w:val="none" w:sz="0" w:space="0" w:color="auto"/>
        <w:bottom w:val="none" w:sz="0" w:space="0" w:color="auto"/>
        <w:right w:val="none" w:sz="0" w:space="0" w:color="auto"/>
      </w:divBdr>
      <w:divsChild>
        <w:div w:id="980769060">
          <w:marLeft w:val="0"/>
          <w:marRight w:val="0"/>
          <w:marTop w:val="0"/>
          <w:marBottom w:val="0"/>
          <w:divBdr>
            <w:top w:val="none" w:sz="0" w:space="0" w:color="auto"/>
            <w:left w:val="none" w:sz="0" w:space="0" w:color="auto"/>
            <w:bottom w:val="none" w:sz="0" w:space="0" w:color="auto"/>
            <w:right w:val="none" w:sz="0" w:space="0" w:color="auto"/>
          </w:divBdr>
          <w:divsChild>
            <w:div w:id="1382709875">
              <w:marLeft w:val="0"/>
              <w:marRight w:val="0"/>
              <w:marTop w:val="0"/>
              <w:marBottom w:val="0"/>
              <w:divBdr>
                <w:top w:val="none" w:sz="0" w:space="0" w:color="auto"/>
                <w:left w:val="none" w:sz="0" w:space="0" w:color="auto"/>
                <w:bottom w:val="none" w:sz="0" w:space="0" w:color="auto"/>
                <w:right w:val="none" w:sz="0" w:space="0" w:color="auto"/>
              </w:divBdr>
              <w:divsChild>
                <w:div w:id="443768220">
                  <w:marLeft w:val="0"/>
                  <w:marRight w:val="0"/>
                  <w:marTop w:val="0"/>
                  <w:marBottom w:val="0"/>
                  <w:divBdr>
                    <w:top w:val="none" w:sz="0" w:space="0" w:color="auto"/>
                    <w:left w:val="none" w:sz="0" w:space="0" w:color="auto"/>
                    <w:bottom w:val="none" w:sz="0" w:space="0" w:color="auto"/>
                    <w:right w:val="none" w:sz="0" w:space="0" w:color="auto"/>
                  </w:divBdr>
                  <w:divsChild>
                    <w:div w:id="20846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8287">
          <w:marLeft w:val="0"/>
          <w:marRight w:val="0"/>
          <w:marTop w:val="0"/>
          <w:marBottom w:val="0"/>
          <w:divBdr>
            <w:top w:val="none" w:sz="0" w:space="0" w:color="auto"/>
            <w:left w:val="none" w:sz="0" w:space="0" w:color="auto"/>
            <w:bottom w:val="none" w:sz="0" w:space="0" w:color="auto"/>
            <w:right w:val="none" w:sz="0" w:space="0" w:color="auto"/>
          </w:divBdr>
          <w:divsChild>
            <w:div w:id="1692148511">
              <w:marLeft w:val="0"/>
              <w:marRight w:val="0"/>
              <w:marTop w:val="0"/>
              <w:marBottom w:val="0"/>
              <w:divBdr>
                <w:top w:val="none" w:sz="0" w:space="0" w:color="auto"/>
                <w:left w:val="none" w:sz="0" w:space="0" w:color="auto"/>
                <w:bottom w:val="none" w:sz="0" w:space="0" w:color="auto"/>
                <w:right w:val="none" w:sz="0" w:space="0" w:color="auto"/>
              </w:divBdr>
              <w:divsChild>
                <w:div w:id="378751184">
                  <w:marLeft w:val="0"/>
                  <w:marRight w:val="0"/>
                  <w:marTop w:val="0"/>
                  <w:marBottom w:val="0"/>
                  <w:divBdr>
                    <w:top w:val="none" w:sz="0" w:space="0" w:color="auto"/>
                    <w:left w:val="none" w:sz="0" w:space="0" w:color="auto"/>
                    <w:bottom w:val="none" w:sz="0" w:space="0" w:color="auto"/>
                    <w:right w:val="none" w:sz="0" w:space="0" w:color="auto"/>
                  </w:divBdr>
                  <w:divsChild>
                    <w:div w:id="14894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4763</Words>
  <Characters>27151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16</cp:revision>
  <cp:lastPrinted>2025-05-25T16:38:00Z</cp:lastPrinted>
  <dcterms:created xsi:type="dcterms:W3CDTF">2025-04-28T13:35:00Z</dcterms:created>
  <dcterms:modified xsi:type="dcterms:W3CDTF">2025-05-25T16:38:00Z</dcterms:modified>
</cp:coreProperties>
</file>