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A5A" w:rsidRDefault="009C0A5A">
      <w:pPr>
        <w:pStyle w:val="BodyText"/>
        <w:spacing w:before="94"/>
        <w:jc w:val="left"/>
        <w:rPr>
          <w:sz w:val="46"/>
        </w:rPr>
      </w:pPr>
    </w:p>
    <w:p w:rsidR="009C0A5A" w:rsidRDefault="00C11F3E">
      <w:pPr>
        <w:pStyle w:val="Title"/>
      </w:pPr>
      <w:r>
        <w:t>PNUEMOGUARD-Chemical</w:t>
      </w:r>
      <w:r>
        <w:rPr>
          <w:spacing w:val="-15"/>
        </w:rPr>
        <w:t xml:space="preserve"> </w:t>
      </w:r>
      <w:r>
        <w:t>Pneumonitis</w:t>
      </w:r>
      <w:r>
        <w:rPr>
          <w:spacing w:val="-15"/>
        </w:rPr>
        <w:t xml:space="preserve"> </w:t>
      </w:r>
      <w:r>
        <w:rPr>
          <w:spacing w:val="-2"/>
        </w:rPr>
        <w:t>Detection</w:t>
      </w:r>
    </w:p>
    <w:p w:rsidR="009C0A5A" w:rsidRDefault="009C0A5A">
      <w:pPr>
        <w:pStyle w:val="BodyText"/>
        <w:spacing w:before="280"/>
        <w:jc w:val="left"/>
        <w:rPr>
          <w:sz w:val="46"/>
        </w:rPr>
      </w:pPr>
    </w:p>
    <w:p w:rsidR="009C0A5A" w:rsidRDefault="00C11F3E">
      <w:pPr>
        <w:spacing w:line="271" w:lineRule="auto"/>
        <w:ind w:left="218" w:right="217"/>
        <w:jc w:val="center"/>
        <w:rPr>
          <w:b/>
          <w:sz w:val="24"/>
        </w:rPr>
      </w:pPr>
      <w:r>
        <w:rPr>
          <w:b/>
          <w:sz w:val="24"/>
        </w:rPr>
        <w:t>Mrs.</w:t>
      </w:r>
      <w:r>
        <w:rPr>
          <w:b/>
          <w:spacing w:val="-7"/>
          <w:sz w:val="24"/>
        </w:rPr>
        <w:t xml:space="preserve"> </w:t>
      </w:r>
      <w:r>
        <w:rPr>
          <w:b/>
          <w:sz w:val="24"/>
        </w:rPr>
        <w:t>Mrudula</w:t>
      </w:r>
      <w:r>
        <w:rPr>
          <w:b/>
          <w:spacing w:val="-5"/>
          <w:sz w:val="24"/>
        </w:rPr>
        <w:t xml:space="preserve"> </w:t>
      </w:r>
      <w:r>
        <w:rPr>
          <w:b/>
          <w:sz w:val="24"/>
        </w:rPr>
        <w:t>Gudadhe</w:t>
      </w:r>
      <w:r>
        <w:rPr>
          <w:b/>
          <w:sz w:val="24"/>
          <w:vertAlign w:val="superscript"/>
        </w:rPr>
        <w:t>1</w:t>
      </w:r>
      <w:r>
        <w:rPr>
          <w:b/>
          <w:sz w:val="24"/>
        </w:rPr>
        <w:t>,</w:t>
      </w:r>
      <w:r>
        <w:rPr>
          <w:b/>
          <w:spacing w:val="-3"/>
          <w:sz w:val="24"/>
        </w:rPr>
        <w:t xml:space="preserve"> </w:t>
      </w:r>
      <w:r>
        <w:rPr>
          <w:b/>
          <w:sz w:val="24"/>
        </w:rPr>
        <w:t>Trushna</w:t>
      </w:r>
      <w:r>
        <w:rPr>
          <w:b/>
          <w:spacing w:val="-5"/>
          <w:sz w:val="24"/>
        </w:rPr>
        <w:t xml:space="preserve"> </w:t>
      </w:r>
      <w:r>
        <w:rPr>
          <w:b/>
          <w:sz w:val="24"/>
        </w:rPr>
        <w:t>Gandhare</w:t>
      </w:r>
      <w:r>
        <w:rPr>
          <w:b/>
          <w:sz w:val="24"/>
          <w:vertAlign w:val="superscript"/>
        </w:rPr>
        <w:t>2</w:t>
      </w:r>
      <w:r>
        <w:rPr>
          <w:b/>
          <w:sz w:val="24"/>
        </w:rPr>
        <w:t>,</w:t>
      </w:r>
      <w:r>
        <w:rPr>
          <w:b/>
          <w:spacing w:val="-8"/>
          <w:sz w:val="24"/>
        </w:rPr>
        <w:t xml:space="preserve"> </w:t>
      </w:r>
      <w:r>
        <w:rPr>
          <w:b/>
          <w:sz w:val="24"/>
        </w:rPr>
        <w:t>Utkarsha</w:t>
      </w:r>
      <w:r>
        <w:rPr>
          <w:b/>
          <w:spacing w:val="-5"/>
          <w:sz w:val="24"/>
        </w:rPr>
        <w:t xml:space="preserve"> </w:t>
      </w:r>
      <w:r>
        <w:rPr>
          <w:b/>
          <w:sz w:val="24"/>
        </w:rPr>
        <w:t>Bhasarkar</w:t>
      </w:r>
      <w:r>
        <w:rPr>
          <w:b/>
          <w:sz w:val="24"/>
          <w:vertAlign w:val="superscript"/>
        </w:rPr>
        <w:t>3</w:t>
      </w:r>
      <w:r>
        <w:rPr>
          <w:b/>
          <w:sz w:val="24"/>
        </w:rPr>
        <w:t>,</w:t>
      </w:r>
      <w:r>
        <w:rPr>
          <w:b/>
          <w:spacing w:val="-20"/>
          <w:sz w:val="24"/>
        </w:rPr>
        <w:t xml:space="preserve"> </w:t>
      </w:r>
      <w:r>
        <w:rPr>
          <w:b/>
          <w:sz w:val="24"/>
        </w:rPr>
        <w:t>Pranav</w:t>
      </w:r>
      <w:r>
        <w:rPr>
          <w:b/>
          <w:spacing w:val="-5"/>
          <w:sz w:val="24"/>
        </w:rPr>
        <w:t xml:space="preserve"> </w:t>
      </w:r>
      <w:r>
        <w:rPr>
          <w:b/>
          <w:sz w:val="24"/>
        </w:rPr>
        <w:t>Madare</w:t>
      </w:r>
      <w:r>
        <w:rPr>
          <w:b/>
          <w:sz w:val="24"/>
          <w:vertAlign w:val="superscript"/>
        </w:rPr>
        <w:t>4</w:t>
      </w:r>
      <w:r>
        <w:rPr>
          <w:b/>
          <w:sz w:val="24"/>
        </w:rPr>
        <w:t>,</w:t>
      </w:r>
      <w:r>
        <w:rPr>
          <w:b/>
          <w:spacing w:val="-3"/>
          <w:sz w:val="24"/>
        </w:rPr>
        <w:t xml:space="preserve"> </w:t>
      </w:r>
      <w:r>
        <w:rPr>
          <w:b/>
          <w:sz w:val="24"/>
        </w:rPr>
        <w:t>Yash Moundekar</w:t>
      </w:r>
      <w:r>
        <w:rPr>
          <w:b/>
          <w:sz w:val="24"/>
          <w:vertAlign w:val="superscript"/>
        </w:rPr>
        <w:t>5</w:t>
      </w:r>
      <w:r>
        <w:rPr>
          <w:sz w:val="24"/>
        </w:rPr>
        <w:t xml:space="preserve">, </w:t>
      </w:r>
      <w:r>
        <w:rPr>
          <w:b/>
          <w:sz w:val="24"/>
        </w:rPr>
        <w:t>Yash Bhatkure</w:t>
      </w:r>
      <w:r>
        <w:rPr>
          <w:b/>
          <w:sz w:val="24"/>
          <w:vertAlign w:val="superscript"/>
        </w:rPr>
        <w:t>6</w:t>
      </w:r>
    </w:p>
    <w:p w:rsidR="007E3C81" w:rsidRDefault="007E3C81" w:rsidP="007E3C81">
      <w:pPr>
        <w:spacing w:before="1"/>
        <w:jc w:val="center"/>
        <w:rPr>
          <w:i/>
          <w:sz w:val="20"/>
          <w:vertAlign w:val="superscript"/>
        </w:rPr>
      </w:pPr>
    </w:p>
    <w:p w:rsidR="007E3C81" w:rsidRDefault="007E3C81" w:rsidP="007E3C81">
      <w:pPr>
        <w:spacing w:before="1"/>
        <w:jc w:val="center"/>
        <w:rPr>
          <w:i/>
          <w:sz w:val="20"/>
          <w:vertAlign w:val="superscript"/>
        </w:rPr>
      </w:pPr>
    </w:p>
    <w:p w:rsidR="007E3C81" w:rsidRDefault="00C11F3E" w:rsidP="007E3C81">
      <w:pPr>
        <w:spacing w:before="1"/>
        <w:jc w:val="center"/>
        <w:rPr>
          <w:i/>
          <w:sz w:val="20"/>
        </w:rPr>
      </w:pPr>
      <w:r>
        <w:rPr>
          <w:i/>
          <w:sz w:val="20"/>
          <w:vertAlign w:val="superscript"/>
        </w:rPr>
        <w:t>1</w:t>
      </w:r>
      <w:r>
        <w:rPr>
          <w:i/>
          <w:sz w:val="20"/>
        </w:rPr>
        <w:t>Assistant</w:t>
      </w:r>
      <w:r>
        <w:rPr>
          <w:i/>
          <w:spacing w:val="-8"/>
          <w:sz w:val="20"/>
        </w:rPr>
        <w:t xml:space="preserve"> </w:t>
      </w:r>
      <w:r w:rsidR="007E3C81">
        <w:rPr>
          <w:i/>
          <w:spacing w:val="-2"/>
          <w:sz w:val="20"/>
        </w:rPr>
        <w:t>Professor, 23456</w:t>
      </w:r>
      <w:r w:rsidR="007E3C81">
        <w:rPr>
          <w:i/>
          <w:spacing w:val="-10"/>
          <w:sz w:val="20"/>
        </w:rPr>
        <w:t xml:space="preserve"> </w:t>
      </w:r>
      <w:r w:rsidR="007E3C81">
        <w:rPr>
          <w:i/>
          <w:spacing w:val="-2"/>
          <w:sz w:val="20"/>
        </w:rPr>
        <w:t>Students</w:t>
      </w:r>
    </w:p>
    <w:p w:rsidR="009C0A5A" w:rsidRDefault="00C11F3E">
      <w:pPr>
        <w:ind w:left="-1" w:right="4"/>
        <w:jc w:val="center"/>
        <w:rPr>
          <w:i/>
          <w:sz w:val="20"/>
        </w:rPr>
      </w:pPr>
      <w:r>
        <w:rPr>
          <w:i/>
          <w:sz w:val="20"/>
        </w:rPr>
        <w:t>Priyadarshini</w:t>
      </w:r>
      <w:r>
        <w:rPr>
          <w:i/>
          <w:spacing w:val="-6"/>
          <w:sz w:val="20"/>
        </w:rPr>
        <w:t xml:space="preserve"> </w:t>
      </w:r>
      <w:r>
        <w:rPr>
          <w:i/>
          <w:sz w:val="20"/>
        </w:rPr>
        <w:t>College</w:t>
      </w:r>
      <w:r>
        <w:rPr>
          <w:i/>
          <w:spacing w:val="-5"/>
          <w:sz w:val="20"/>
        </w:rPr>
        <w:t xml:space="preserve"> </w:t>
      </w:r>
      <w:r>
        <w:rPr>
          <w:i/>
          <w:sz w:val="20"/>
        </w:rPr>
        <w:t>of</w:t>
      </w:r>
      <w:r>
        <w:rPr>
          <w:i/>
          <w:spacing w:val="-9"/>
          <w:sz w:val="20"/>
        </w:rPr>
        <w:t xml:space="preserve"> </w:t>
      </w:r>
      <w:r>
        <w:rPr>
          <w:i/>
          <w:sz w:val="20"/>
        </w:rPr>
        <w:t>Engineering,</w:t>
      </w:r>
      <w:r>
        <w:rPr>
          <w:i/>
          <w:spacing w:val="-9"/>
          <w:sz w:val="20"/>
        </w:rPr>
        <w:t xml:space="preserve"> </w:t>
      </w:r>
      <w:r>
        <w:rPr>
          <w:i/>
          <w:sz w:val="20"/>
        </w:rPr>
        <w:t>Nagpur,</w:t>
      </w:r>
      <w:r>
        <w:rPr>
          <w:i/>
          <w:spacing w:val="-8"/>
          <w:sz w:val="20"/>
        </w:rPr>
        <w:t xml:space="preserve"> </w:t>
      </w:r>
      <w:r>
        <w:rPr>
          <w:i/>
          <w:sz w:val="20"/>
        </w:rPr>
        <w:t>India,</w:t>
      </w:r>
      <w:r>
        <w:rPr>
          <w:i/>
          <w:spacing w:val="-8"/>
          <w:sz w:val="20"/>
        </w:rPr>
        <w:t xml:space="preserve"> </w:t>
      </w:r>
      <w:r>
        <w:rPr>
          <w:i/>
          <w:spacing w:val="-2"/>
          <w:sz w:val="20"/>
        </w:rPr>
        <w:t>440019</w:t>
      </w:r>
    </w:p>
    <w:p w:rsidR="007E3C81" w:rsidRDefault="007E3C81">
      <w:pPr>
        <w:spacing w:line="482" w:lineRule="auto"/>
        <w:ind w:left="2302" w:right="2295" w:hanging="11"/>
        <w:jc w:val="center"/>
        <w:rPr>
          <w:i/>
          <w:sz w:val="20"/>
        </w:rPr>
      </w:pPr>
    </w:p>
    <w:p w:rsidR="009C0A5A" w:rsidRDefault="00C11F3E" w:rsidP="007E3C81">
      <w:pPr>
        <w:spacing w:line="482" w:lineRule="auto"/>
        <w:ind w:left="1843" w:right="2295" w:hanging="11"/>
        <w:jc w:val="center"/>
        <w:rPr>
          <w:i/>
          <w:sz w:val="20"/>
        </w:rPr>
      </w:pPr>
      <w:r>
        <w:rPr>
          <w:i/>
          <w:sz w:val="20"/>
        </w:rPr>
        <w:t>Email</w:t>
      </w:r>
      <w:r>
        <w:rPr>
          <w:i/>
          <w:spacing w:val="-9"/>
          <w:sz w:val="20"/>
        </w:rPr>
        <w:t xml:space="preserve"> </w:t>
      </w:r>
      <w:r>
        <w:rPr>
          <w:i/>
          <w:sz w:val="20"/>
        </w:rPr>
        <w:t>of</w:t>
      </w:r>
      <w:r>
        <w:rPr>
          <w:i/>
          <w:spacing w:val="-9"/>
          <w:sz w:val="20"/>
        </w:rPr>
        <w:t xml:space="preserve"> </w:t>
      </w:r>
      <w:r>
        <w:rPr>
          <w:i/>
          <w:sz w:val="20"/>
        </w:rPr>
        <w:t>corresponding</w:t>
      </w:r>
      <w:r>
        <w:rPr>
          <w:i/>
          <w:spacing w:val="-11"/>
          <w:sz w:val="20"/>
        </w:rPr>
        <w:t xml:space="preserve"> </w:t>
      </w:r>
      <w:r>
        <w:rPr>
          <w:i/>
          <w:sz w:val="20"/>
        </w:rPr>
        <w:t>Author:</w:t>
      </w:r>
      <w:r>
        <w:rPr>
          <w:i/>
          <w:spacing w:val="-7"/>
          <w:sz w:val="20"/>
        </w:rPr>
        <w:t xml:space="preserve"> </w:t>
      </w:r>
      <w:hyperlink r:id="rId7">
        <w:r w:rsidRPr="007E3C81">
          <w:rPr>
            <w:b/>
            <w:i/>
            <w:sz w:val="20"/>
          </w:rPr>
          <w:t>gandharetrushna299@gmail.com</w:t>
        </w:r>
      </w:hyperlink>
    </w:p>
    <w:p w:rsidR="007E3C81" w:rsidRDefault="007E3C81" w:rsidP="007E3C81">
      <w:pPr>
        <w:jc w:val="center"/>
        <w:rPr>
          <w:i/>
          <w:sz w:val="20"/>
          <w:szCs w:val="20"/>
        </w:rPr>
      </w:pPr>
      <w:r w:rsidRPr="00C26237">
        <w:rPr>
          <w:b/>
          <w:i/>
          <w:sz w:val="20"/>
          <w:szCs w:val="20"/>
        </w:rPr>
        <w:t>Received on</w:t>
      </w:r>
      <w:r>
        <w:rPr>
          <w:i/>
          <w:sz w:val="20"/>
          <w:szCs w:val="20"/>
        </w:rPr>
        <w:t xml:space="preserve">: </w:t>
      </w:r>
      <w:r>
        <w:rPr>
          <w:i/>
          <w:sz w:val="20"/>
          <w:szCs w:val="20"/>
        </w:rPr>
        <w:t>06</w:t>
      </w:r>
      <w:r>
        <w:rPr>
          <w:i/>
          <w:sz w:val="20"/>
          <w:szCs w:val="20"/>
        </w:rPr>
        <w:t xml:space="preserve"> March, 2025                    </w:t>
      </w:r>
      <w:r w:rsidRPr="00C26237">
        <w:rPr>
          <w:b/>
          <w:i/>
          <w:sz w:val="20"/>
          <w:szCs w:val="20"/>
        </w:rPr>
        <w:t>Revised on</w:t>
      </w:r>
      <w:r>
        <w:rPr>
          <w:i/>
          <w:sz w:val="20"/>
          <w:szCs w:val="20"/>
        </w:rPr>
        <w:t xml:space="preserve">: </w:t>
      </w:r>
      <w:r>
        <w:rPr>
          <w:i/>
          <w:sz w:val="20"/>
          <w:szCs w:val="20"/>
        </w:rPr>
        <w:t>03</w:t>
      </w:r>
      <w:r>
        <w:rPr>
          <w:i/>
          <w:sz w:val="20"/>
          <w:szCs w:val="20"/>
        </w:rPr>
        <w:t xml:space="preserve">April ,2025                      </w:t>
      </w:r>
      <w:r w:rsidRPr="00C26237">
        <w:rPr>
          <w:b/>
          <w:i/>
          <w:sz w:val="20"/>
          <w:szCs w:val="20"/>
        </w:rPr>
        <w:t>Published on</w:t>
      </w:r>
      <w:r>
        <w:rPr>
          <w:i/>
          <w:sz w:val="20"/>
          <w:szCs w:val="20"/>
        </w:rPr>
        <w:t xml:space="preserve">: </w:t>
      </w:r>
      <w:r>
        <w:rPr>
          <w:i/>
          <w:sz w:val="20"/>
          <w:szCs w:val="20"/>
        </w:rPr>
        <w:t>05 April</w:t>
      </w:r>
      <w:r>
        <w:rPr>
          <w:i/>
          <w:sz w:val="20"/>
          <w:szCs w:val="20"/>
        </w:rPr>
        <w:t>,2025</w:t>
      </w:r>
    </w:p>
    <w:p w:rsidR="009C0A5A" w:rsidRDefault="009C0A5A">
      <w:pPr>
        <w:pStyle w:val="BodyText"/>
        <w:jc w:val="left"/>
        <w:rPr>
          <w:i/>
        </w:rPr>
      </w:pPr>
    </w:p>
    <w:p w:rsidR="009C0A5A" w:rsidRDefault="009C0A5A">
      <w:pPr>
        <w:pStyle w:val="BodyText"/>
        <w:spacing w:before="148"/>
        <w:jc w:val="left"/>
        <w:rPr>
          <w:i/>
        </w:rPr>
      </w:pPr>
    </w:p>
    <w:p w:rsidR="009C0A5A" w:rsidRDefault="009C0A5A">
      <w:pPr>
        <w:pStyle w:val="BodyText"/>
        <w:jc w:val="left"/>
        <w:rPr>
          <w:i/>
        </w:rPr>
        <w:sectPr w:rsidR="009C0A5A" w:rsidSect="00E136EE">
          <w:headerReference w:type="default" r:id="rId8"/>
          <w:footerReference w:type="default" r:id="rId9"/>
          <w:type w:val="continuous"/>
          <w:pgSz w:w="11910" w:h="16840"/>
          <w:pgMar w:top="1820" w:right="992" w:bottom="1200" w:left="992" w:header="730" w:footer="1008" w:gutter="0"/>
          <w:pgNumType w:start="20"/>
          <w:cols w:space="720"/>
        </w:sectPr>
      </w:pPr>
    </w:p>
    <w:p w:rsidR="009C0A5A" w:rsidRPr="007E3C81" w:rsidRDefault="00C11F3E" w:rsidP="007E3C81">
      <w:pPr>
        <w:spacing w:before="98"/>
        <w:ind w:left="16"/>
        <w:jc w:val="both"/>
        <w:rPr>
          <w:i/>
          <w:sz w:val="18"/>
        </w:rPr>
      </w:pPr>
      <w:r>
        <w:rPr>
          <w:b/>
          <w:i/>
          <w:sz w:val="20"/>
        </w:rPr>
        <w:lastRenderedPageBreak/>
        <w:t xml:space="preserve">Abstract </w:t>
      </w:r>
      <w:r w:rsidRPr="007E3C81">
        <w:rPr>
          <w:i/>
          <w:sz w:val="20"/>
        </w:rPr>
        <w:t xml:space="preserve">– </w:t>
      </w:r>
      <w:r w:rsidRPr="007E3C81">
        <w:rPr>
          <w:i/>
          <w:sz w:val="18"/>
        </w:rPr>
        <w:t>An Innovative Chemical Pneumonitis Detection System for Enhanced Occupational Health and Safety. We present PNEUMOGUARD, a detection system designed t</w:t>
      </w:r>
      <w:r w:rsidRPr="007E3C81">
        <w:rPr>
          <w:i/>
          <w:sz w:val="18"/>
        </w:rPr>
        <w:t xml:space="preserve">o identify chemical pneumonitis, a life- threatening lung inflammation caused by toxic chemical inhalation, consumption. Our research highlights the importance of early detection, classification, and treatment of chemical pneumonitis, emphasizing the need </w:t>
      </w:r>
      <w:r w:rsidRPr="007E3C81">
        <w:rPr>
          <w:i/>
          <w:sz w:val="18"/>
        </w:rPr>
        <w:t>for reliable detection tools. It provides timely and accurate alerts for healthcare professionals, enabling prompt treatment and improved patient outcomes. This innovative system integrates environmental and physiological data analysis</w:t>
      </w:r>
      <w:r w:rsidRPr="007E3C81">
        <w:rPr>
          <w:i/>
          <w:spacing w:val="-2"/>
          <w:sz w:val="18"/>
        </w:rPr>
        <w:t xml:space="preserve"> </w:t>
      </w:r>
      <w:r w:rsidRPr="007E3C81">
        <w:rPr>
          <w:i/>
          <w:sz w:val="18"/>
        </w:rPr>
        <w:t>to detect early warn</w:t>
      </w:r>
      <w:r w:rsidRPr="007E3C81">
        <w:rPr>
          <w:i/>
          <w:sz w:val="18"/>
        </w:rPr>
        <w:t>ing signs of chemical pneumonitis, reducing mortality rates and preventing long-term lung damage. PNEUMOGUARD cutting-edge technology has</w:t>
      </w:r>
      <w:r w:rsidRPr="007E3C81">
        <w:rPr>
          <w:i/>
          <w:spacing w:val="40"/>
          <w:sz w:val="18"/>
        </w:rPr>
        <w:t xml:space="preserve"> </w:t>
      </w:r>
      <w:r w:rsidRPr="007E3C81">
        <w:rPr>
          <w:i/>
          <w:sz w:val="18"/>
        </w:rPr>
        <w:t>the potential to revolutionize occupational health and</w:t>
      </w:r>
      <w:r w:rsidRPr="007E3C81">
        <w:rPr>
          <w:i/>
          <w:spacing w:val="40"/>
          <w:sz w:val="18"/>
        </w:rPr>
        <w:t xml:space="preserve"> </w:t>
      </w:r>
      <w:r w:rsidRPr="007E3C81">
        <w:rPr>
          <w:i/>
          <w:sz w:val="18"/>
        </w:rPr>
        <w:t>safety, protecting vulnerable populations such as construction, manufacturing, and firefighting workers.</w:t>
      </w:r>
    </w:p>
    <w:p w:rsidR="009C0A5A" w:rsidRDefault="00C11F3E">
      <w:pPr>
        <w:spacing w:before="204" w:line="273" w:lineRule="auto"/>
        <w:ind w:left="16"/>
        <w:jc w:val="both"/>
        <w:rPr>
          <w:b/>
          <w:i/>
          <w:sz w:val="18"/>
        </w:rPr>
      </w:pPr>
      <w:r>
        <w:rPr>
          <w:rFonts w:ascii="Calibri" w:hAnsi="Calibri"/>
          <w:b/>
          <w:i/>
          <w:sz w:val="18"/>
        </w:rPr>
        <w:t xml:space="preserve">Keywords— </w:t>
      </w:r>
      <w:r>
        <w:rPr>
          <w:b/>
          <w:i/>
          <w:sz w:val="18"/>
        </w:rPr>
        <w:t>Chemical pneumonitis, Detection system, PNEUMOGAURD, inhalation, healthcare technology, inflammation, Acute Respiratory distress syndrome (ARDS)</w:t>
      </w:r>
    </w:p>
    <w:p w:rsidR="009C0A5A" w:rsidRDefault="009C0A5A">
      <w:pPr>
        <w:pStyle w:val="BodyText"/>
        <w:jc w:val="left"/>
        <w:rPr>
          <w:b/>
          <w:i/>
          <w:sz w:val="18"/>
        </w:rPr>
      </w:pPr>
    </w:p>
    <w:p w:rsidR="009C0A5A" w:rsidRDefault="009C0A5A">
      <w:pPr>
        <w:pStyle w:val="BodyText"/>
        <w:spacing w:before="15"/>
        <w:jc w:val="left"/>
        <w:rPr>
          <w:b/>
          <w:i/>
          <w:sz w:val="18"/>
        </w:rPr>
      </w:pPr>
    </w:p>
    <w:p w:rsidR="009C0A5A" w:rsidRDefault="00C11F3E">
      <w:pPr>
        <w:pStyle w:val="Heading1"/>
        <w:ind w:left="1509"/>
        <w:jc w:val="left"/>
      </w:pPr>
      <w:r>
        <w:rPr>
          <w:spacing w:val="-2"/>
        </w:rPr>
        <w:t>INTRODUCTION</w:t>
      </w:r>
    </w:p>
    <w:p w:rsidR="009C0A5A" w:rsidRDefault="00C11F3E">
      <w:pPr>
        <w:pStyle w:val="BodyText"/>
        <w:spacing w:before="29" w:line="276" w:lineRule="auto"/>
        <w:ind w:left="16"/>
      </w:pPr>
      <w:r w:rsidRPr="007E3C81">
        <w:rPr>
          <w:b/>
          <w:sz w:val="46"/>
          <w:szCs w:val="46"/>
        </w:rPr>
        <w:t>C</w:t>
      </w:r>
      <w:r>
        <w:t>hemical pneumonitis is a type of lung inflammation caused by</w:t>
      </w:r>
      <w:r>
        <w:rPr>
          <w:spacing w:val="-3"/>
        </w:rPr>
        <w:t xml:space="preserve"> </w:t>
      </w:r>
      <w:r>
        <w:t>inhaling or consuming toxic</w:t>
      </w:r>
      <w:r>
        <w:rPr>
          <w:spacing w:val="-1"/>
        </w:rPr>
        <w:t xml:space="preserve"> </w:t>
      </w:r>
      <w:r>
        <w:t>chemi</w:t>
      </w:r>
      <w:r>
        <w:t>cals, which can damage lung tissue and impair gas exchange. Chemical Pneumonitis can be classified as Acute (Sudden onset, usually after a single exposure to a high concentration of toxic chemicals), Chronic (long-term exposure to low concentrations of tox</w:t>
      </w:r>
      <w:r>
        <w:t>ic chemicals, leading to gradual lung damage.), Irritant-Induced (Caused by inhaling irritant chemicals, such as chlorine or</w:t>
      </w:r>
      <w:r>
        <w:rPr>
          <w:spacing w:val="60"/>
        </w:rPr>
        <w:t xml:space="preserve"> </w:t>
      </w:r>
      <w:r>
        <w:t>ammonia,</w:t>
      </w:r>
      <w:r>
        <w:rPr>
          <w:spacing w:val="55"/>
        </w:rPr>
        <w:t xml:space="preserve"> </w:t>
      </w:r>
      <w:r>
        <w:t>which</w:t>
      </w:r>
      <w:r>
        <w:rPr>
          <w:spacing w:val="61"/>
        </w:rPr>
        <w:t xml:space="preserve"> </w:t>
      </w:r>
      <w:r>
        <w:t>damage</w:t>
      </w:r>
      <w:r>
        <w:rPr>
          <w:spacing w:val="53"/>
        </w:rPr>
        <w:t xml:space="preserve"> </w:t>
      </w:r>
      <w:r>
        <w:t>lung</w:t>
      </w:r>
      <w:r>
        <w:rPr>
          <w:spacing w:val="53"/>
        </w:rPr>
        <w:t xml:space="preserve"> </w:t>
      </w:r>
      <w:r>
        <w:t>tissue.),</w:t>
      </w:r>
      <w:r>
        <w:rPr>
          <w:spacing w:val="65"/>
        </w:rPr>
        <w:t xml:space="preserve"> </w:t>
      </w:r>
      <w:r>
        <w:rPr>
          <w:spacing w:val="-2"/>
        </w:rPr>
        <w:t>Sensitizer-</w:t>
      </w:r>
    </w:p>
    <w:p w:rsidR="009C0A5A" w:rsidRDefault="00C11F3E">
      <w:pPr>
        <w:pStyle w:val="BodyText"/>
        <w:spacing w:before="94" w:line="276" w:lineRule="auto"/>
        <w:ind w:left="16" w:right="8"/>
      </w:pPr>
      <w:bookmarkStart w:id="0" w:name="_GoBack"/>
      <w:bookmarkEnd w:id="0"/>
      <w:r>
        <w:br w:type="column"/>
      </w:r>
      <w:r>
        <w:lastRenderedPageBreak/>
        <w:t>Induced (Caused by</w:t>
      </w:r>
      <w:r>
        <w:rPr>
          <w:spacing w:val="-3"/>
        </w:rPr>
        <w:t xml:space="preserve"> </w:t>
      </w:r>
      <w:r>
        <w:t>inhaling sensitizing chemicals, such as isocyanate or anhydrid</w:t>
      </w:r>
      <w:r>
        <w:t xml:space="preserve">es, which trigger an allergic </w:t>
      </w:r>
      <w:r>
        <w:rPr>
          <w:spacing w:val="-2"/>
        </w:rPr>
        <w:t>response)</w:t>
      </w:r>
    </w:p>
    <w:p w:rsidR="009C0A5A" w:rsidRDefault="00C11F3E" w:rsidP="007E3C81">
      <w:pPr>
        <w:pStyle w:val="BodyText"/>
        <w:spacing w:before="200" w:line="276" w:lineRule="auto"/>
        <w:ind w:left="16" w:right="11"/>
      </w:pPr>
      <w:r>
        <w:t>Chemical</w:t>
      </w:r>
      <w:r>
        <w:rPr>
          <w:spacing w:val="-7"/>
        </w:rPr>
        <w:t xml:space="preserve"> </w:t>
      </w:r>
      <w:r>
        <w:t>pneumonitis</w:t>
      </w:r>
      <w:r>
        <w:rPr>
          <w:spacing w:val="-5"/>
        </w:rPr>
        <w:t xml:space="preserve"> </w:t>
      </w:r>
      <w:r>
        <w:t>occurs</w:t>
      </w:r>
      <w:r>
        <w:rPr>
          <w:spacing w:val="-5"/>
        </w:rPr>
        <w:t xml:space="preserve"> </w:t>
      </w:r>
      <w:r>
        <w:t>through</w:t>
      </w:r>
      <w:r>
        <w:rPr>
          <w:spacing w:val="-4"/>
        </w:rPr>
        <w:t xml:space="preserve"> </w:t>
      </w:r>
      <w:r>
        <w:t>a</w:t>
      </w:r>
      <w:r>
        <w:rPr>
          <w:spacing w:val="-2"/>
        </w:rPr>
        <w:t xml:space="preserve"> </w:t>
      </w:r>
      <w:r>
        <w:t>complex</w:t>
      </w:r>
      <w:r>
        <w:rPr>
          <w:spacing w:val="-4"/>
        </w:rPr>
        <w:t xml:space="preserve"> </w:t>
      </w:r>
      <w:r>
        <w:t xml:space="preserve">process involving the inhalation of Toxic chemicals that enters the lungs, either through the nose or mouth. The chemicals deposit in the airways, including the trachea, </w:t>
      </w:r>
      <w:r>
        <w:t>bronchi, and bronchioles. Immune cells, such as macrophages and dendritic cells recognize the toxic chemicals as foreign substances.</w:t>
      </w:r>
      <w:r>
        <w:rPr>
          <w:spacing w:val="40"/>
        </w:rPr>
        <w:t xml:space="preserve"> </w:t>
      </w:r>
      <w:r>
        <w:t>The immune cells become activated, releasing signaling molecules that attract other immune cells to the site. Activated imm</w:t>
      </w:r>
      <w:r>
        <w:t xml:space="preserve">une cells release inflammatory mediators, such as cytokines, </w:t>
      </w:r>
      <w:r w:rsidR="007E3C81">
        <w:t>chemokines,</w:t>
      </w:r>
      <w:r w:rsidR="007E3C81">
        <w:rPr>
          <w:spacing w:val="41"/>
        </w:rPr>
        <w:t xml:space="preserve"> and</w:t>
      </w:r>
      <w:r w:rsidR="007E3C81">
        <w:rPr>
          <w:spacing w:val="39"/>
        </w:rPr>
        <w:t xml:space="preserve"> reactive</w:t>
      </w:r>
      <w:r w:rsidR="007E3C81">
        <w:rPr>
          <w:spacing w:val="41"/>
        </w:rPr>
        <w:t xml:space="preserve"> oxygen</w:t>
      </w:r>
      <w:r w:rsidR="007E3C81">
        <w:rPr>
          <w:spacing w:val="46"/>
        </w:rPr>
        <w:t xml:space="preserve"> species</w:t>
      </w:r>
      <w:r w:rsidR="007E3C81">
        <w:rPr>
          <w:spacing w:val="42"/>
        </w:rPr>
        <w:t xml:space="preserve"> (</w:t>
      </w:r>
      <w:r>
        <w:rPr>
          <w:spacing w:val="-2"/>
        </w:rPr>
        <w:t>ROS</w:t>
      </w:r>
      <w:r w:rsidR="007E3C81">
        <w:rPr>
          <w:spacing w:val="-2"/>
        </w:rPr>
        <w:t>). Inflammatory</w:t>
      </w:r>
      <w:r>
        <w:t xml:space="preserve"> mediators attract more immune cells, including neutrophils and lymphocytes, to the site. The inflammatory response causes damage t</w:t>
      </w:r>
      <w:r>
        <w:t xml:space="preserve">o lung tissue, including the alveoli, airways, and blood vessels. Immune cells release pro-inflammatory cytokines, such as TNF-α, IL-1β, and IL-6. The cytokines activate immune cells, leading to the release of more inflammatory mediators. Immune cells and </w:t>
      </w:r>
      <w:r>
        <w:t>damaged tissue produce ROS, which cause oxidative stress. ROS damage lung</w:t>
      </w:r>
      <w:r>
        <w:rPr>
          <w:spacing w:val="-1"/>
        </w:rPr>
        <w:t xml:space="preserve"> </w:t>
      </w:r>
      <w:r>
        <w:t>tissue, including</w:t>
      </w:r>
      <w:r>
        <w:rPr>
          <w:spacing w:val="-1"/>
        </w:rPr>
        <w:t xml:space="preserve"> </w:t>
      </w:r>
      <w:r>
        <w:t>lipids, proteins, and</w:t>
      </w:r>
      <w:r>
        <w:rPr>
          <w:spacing w:val="-1"/>
        </w:rPr>
        <w:t xml:space="preserve"> </w:t>
      </w:r>
      <w:r>
        <w:t>DNA. The inflammation causes increased permeability of the alveoli-capillary membrane. Fluid accumulates in the lungs, impairing gas exchange.</w:t>
      </w:r>
      <w:r>
        <w:t xml:space="preserve"> The inflammation and fluid accumulation cause respiratory distress, including coughing, shortness of breath, and chest pain. Prolonged </w:t>
      </w:r>
      <w:r w:rsidR="007E3C81">
        <w:t>exposure</w:t>
      </w:r>
      <w:r w:rsidR="007E3C81">
        <w:rPr>
          <w:spacing w:val="59"/>
        </w:rPr>
        <w:t xml:space="preserve"> to</w:t>
      </w:r>
      <w:r>
        <w:rPr>
          <w:spacing w:val="58"/>
        </w:rPr>
        <w:t xml:space="preserve">  </w:t>
      </w:r>
      <w:r>
        <w:t>toxic</w:t>
      </w:r>
      <w:r>
        <w:rPr>
          <w:spacing w:val="60"/>
        </w:rPr>
        <w:t xml:space="preserve">  </w:t>
      </w:r>
      <w:r>
        <w:t>chemicals</w:t>
      </w:r>
      <w:r>
        <w:rPr>
          <w:spacing w:val="59"/>
        </w:rPr>
        <w:t xml:space="preserve">  </w:t>
      </w:r>
      <w:r>
        <w:t>leads</w:t>
      </w:r>
      <w:r>
        <w:rPr>
          <w:spacing w:val="60"/>
        </w:rPr>
        <w:t xml:space="preserve">  </w:t>
      </w:r>
      <w:r>
        <w:t>to</w:t>
      </w:r>
      <w:r>
        <w:rPr>
          <w:spacing w:val="59"/>
        </w:rPr>
        <w:t xml:space="preserve">  </w:t>
      </w:r>
      <w:r>
        <w:rPr>
          <w:spacing w:val="-2"/>
        </w:rPr>
        <w:t>chronic</w:t>
      </w:r>
    </w:p>
    <w:p w:rsidR="009C0A5A" w:rsidRDefault="009C0A5A">
      <w:pPr>
        <w:pStyle w:val="BodyText"/>
        <w:spacing w:line="276" w:lineRule="auto"/>
        <w:sectPr w:rsidR="009C0A5A">
          <w:type w:val="continuous"/>
          <w:pgSz w:w="11910" w:h="16840"/>
          <w:pgMar w:top="1820" w:right="992" w:bottom="1200" w:left="992" w:header="730" w:footer="1008" w:gutter="0"/>
          <w:cols w:num="2" w:space="720" w:equalWidth="0">
            <w:col w:w="4608" w:space="698"/>
            <w:col w:w="4620"/>
          </w:cols>
        </w:sectPr>
      </w:pPr>
    </w:p>
    <w:p w:rsidR="009C0A5A" w:rsidRDefault="00C11F3E">
      <w:pPr>
        <w:pStyle w:val="BodyText"/>
        <w:spacing w:before="116" w:line="276" w:lineRule="auto"/>
        <w:ind w:left="16" w:right="11"/>
      </w:pPr>
      <w:r>
        <w:lastRenderedPageBreak/>
        <w:t>inflammation. Chronic inflammation causes fibrosis, leading to scarring and permanent lung.</w:t>
      </w:r>
    </w:p>
    <w:p w:rsidR="009C0A5A" w:rsidRDefault="00C11F3E">
      <w:pPr>
        <w:pStyle w:val="BodyText"/>
        <w:spacing w:before="201" w:line="276" w:lineRule="auto"/>
        <w:ind w:left="16" w:right="1"/>
      </w:pPr>
      <w:r>
        <w:t>Majorly, Labors,</w:t>
      </w:r>
      <w:r>
        <w:rPr>
          <w:spacing w:val="-4"/>
        </w:rPr>
        <w:t xml:space="preserve"> </w:t>
      </w:r>
      <w:r>
        <w:t>miners,</w:t>
      </w:r>
      <w:r>
        <w:rPr>
          <w:spacing w:val="-3"/>
        </w:rPr>
        <w:t xml:space="preserve"> </w:t>
      </w:r>
      <w:r>
        <w:t>firefighters,</w:t>
      </w:r>
      <w:r>
        <w:rPr>
          <w:spacing w:val="-3"/>
        </w:rPr>
        <w:t xml:space="preserve"> </w:t>
      </w:r>
      <w:r>
        <w:t>that</w:t>
      </w:r>
      <w:r>
        <w:rPr>
          <w:spacing w:val="-4"/>
        </w:rPr>
        <w:t xml:space="preserve"> </w:t>
      </w:r>
      <w:r>
        <w:t>work</w:t>
      </w:r>
      <w:r>
        <w:rPr>
          <w:spacing w:val="-1"/>
        </w:rPr>
        <w:t xml:space="preserve"> </w:t>
      </w:r>
      <w:r>
        <w:t>at</w:t>
      </w:r>
      <w:r>
        <w:rPr>
          <w:spacing w:val="-4"/>
        </w:rPr>
        <w:t xml:space="preserve"> </w:t>
      </w:r>
      <w:r>
        <w:t>mines, chemical industries,</w:t>
      </w:r>
      <w:r>
        <w:rPr>
          <w:spacing w:val="-2"/>
        </w:rPr>
        <w:t xml:space="preserve"> </w:t>
      </w:r>
      <w:r>
        <w:t>and agriculture fields</w:t>
      </w:r>
      <w:r>
        <w:rPr>
          <w:spacing w:val="-1"/>
        </w:rPr>
        <w:t xml:space="preserve"> </w:t>
      </w:r>
      <w:r>
        <w:t>are</w:t>
      </w:r>
      <w:r>
        <w:rPr>
          <w:spacing w:val="-3"/>
        </w:rPr>
        <w:t xml:space="preserve"> </w:t>
      </w:r>
      <w:r>
        <w:t>the</w:t>
      </w:r>
      <w:r>
        <w:rPr>
          <w:spacing w:val="-3"/>
        </w:rPr>
        <w:t xml:space="preserve"> </w:t>
      </w:r>
      <w:r>
        <w:t>Prey</w:t>
      </w:r>
      <w:r>
        <w:rPr>
          <w:spacing w:val="-5"/>
        </w:rPr>
        <w:t xml:space="preserve"> </w:t>
      </w:r>
      <w:r>
        <w:t>to this</w:t>
      </w:r>
      <w:r>
        <w:rPr>
          <w:spacing w:val="18"/>
        </w:rPr>
        <w:t xml:space="preserve"> </w:t>
      </w:r>
      <w:r>
        <w:t>disease</w:t>
      </w:r>
      <w:r>
        <w:rPr>
          <w:spacing w:val="16"/>
        </w:rPr>
        <w:t xml:space="preserve"> </w:t>
      </w:r>
      <w:r>
        <w:t>and</w:t>
      </w:r>
      <w:r>
        <w:rPr>
          <w:spacing w:val="15"/>
        </w:rPr>
        <w:t xml:space="preserve"> </w:t>
      </w:r>
      <w:r>
        <w:t>they</w:t>
      </w:r>
      <w:r>
        <w:rPr>
          <w:spacing w:val="10"/>
        </w:rPr>
        <w:t xml:space="preserve"> </w:t>
      </w:r>
      <w:r>
        <w:t>are</w:t>
      </w:r>
      <w:r>
        <w:rPr>
          <w:spacing w:val="12"/>
        </w:rPr>
        <w:t xml:space="preserve"> </w:t>
      </w:r>
      <w:r>
        <w:t>mostly</w:t>
      </w:r>
      <w:r>
        <w:rPr>
          <w:spacing w:val="11"/>
        </w:rPr>
        <w:t xml:space="preserve"> </w:t>
      </w:r>
      <w:r>
        <w:t>adults</w:t>
      </w:r>
      <w:r>
        <w:rPr>
          <w:spacing w:val="13"/>
        </w:rPr>
        <w:t xml:space="preserve"> </w:t>
      </w:r>
      <w:r>
        <w:t>aged</w:t>
      </w:r>
      <w:r>
        <w:rPr>
          <w:spacing w:val="20"/>
        </w:rPr>
        <w:t xml:space="preserve"> </w:t>
      </w:r>
      <w:r>
        <w:t>from</w:t>
      </w:r>
      <w:r>
        <w:rPr>
          <w:spacing w:val="16"/>
        </w:rPr>
        <w:t xml:space="preserve"> </w:t>
      </w:r>
      <w:r>
        <w:t>25</w:t>
      </w:r>
      <w:r>
        <w:rPr>
          <w:spacing w:val="15"/>
        </w:rPr>
        <w:t xml:space="preserve"> </w:t>
      </w:r>
      <w:r>
        <w:rPr>
          <w:spacing w:val="-5"/>
        </w:rPr>
        <w:t>to</w:t>
      </w:r>
    </w:p>
    <w:p w:rsidR="009C0A5A" w:rsidRDefault="00C11F3E">
      <w:pPr>
        <w:pStyle w:val="BodyText"/>
        <w:spacing w:line="276" w:lineRule="auto"/>
        <w:ind w:left="16"/>
      </w:pPr>
      <w:r>
        <w:t>64. According to National institute for occupational safety</w:t>
      </w:r>
      <w:r>
        <w:rPr>
          <w:spacing w:val="-10"/>
        </w:rPr>
        <w:t xml:space="preserve"> </w:t>
      </w:r>
      <w:r>
        <w:t>and</w:t>
      </w:r>
      <w:r>
        <w:rPr>
          <w:spacing w:val="-5"/>
        </w:rPr>
        <w:t xml:space="preserve"> </w:t>
      </w:r>
      <w:r>
        <w:t>health</w:t>
      </w:r>
      <w:r>
        <w:rPr>
          <w:spacing w:val="-1"/>
        </w:rPr>
        <w:t xml:space="preserve"> </w:t>
      </w:r>
      <w:r>
        <w:t>chemical</w:t>
      </w:r>
      <w:r>
        <w:rPr>
          <w:spacing w:val="-3"/>
        </w:rPr>
        <w:t xml:space="preserve"> </w:t>
      </w:r>
      <w:r>
        <w:t>can be</w:t>
      </w:r>
      <w:r>
        <w:rPr>
          <w:spacing w:val="-3"/>
        </w:rPr>
        <w:t xml:space="preserve"> </w:t>
      </w:r>
      <w:r>
        <w:t>fatal</w:t>
      </w:r>
      <w:r>
        <w:rPr>
          <w:spacing w:val="-3"/>
        </w:rPr>
        <w:t xml:space="preserve"> </w:t>
      </w:r>
      <w:r>
        <w:t>in</w:t>
      </w:r>
      <w:r>
        <w:rPr>
          <w:spacing w:val="-1"/>
        </w:rPr>
        <w:t xml:space="preserve"> </w:t>
      </w:r>
      <w:r>
        <w:t>5-15%</w:t>
      </w:r>
      <w:r>
        <w:rPr>
          <w:spacing w:val="-1"/>
        </w:rPr>
        <w:t xml:space="preserve"> </w:t>
      </w:r>
      <w:r>
        <w:t>of</w:t>
      </w:r>
      <w:r>
        <w:rPr>
          <w:spacing w:val="-5"/>
        </w:rPr>
        <w:t xml:space="preserve"> </w:t>
      </w:r>
      <w:r>
        <w:t>cases (NIOSH, 2018). Another study published in European respiratory journal and journal of occupational and environmental medicine reported</w:t>
      </w:r>
      <w:r>
        <w:t xml:space="preserve"> a mortality rate of 15- 30% for severe chemical pneumonitis (Mudoun et al., 2020), and 10-20% mortality rate for simple Chemical Pneumonitis (Kumar et al., 2018). A study published in the respiratory medicine journal found that the overall survival</w:t>
      </w:r>
      <w:r>
        <w:rPr>
          <w:spacing w:val="-6"/>
        </w:rPr>
        <w:t xml:space="preserve"> </w:t>
      </w:r>
      <w:r>
        <w:t>rate</w:t>
      </w:r>
      <w:r>
        <w:rPr>
          <w:spacing w:val="-6"/>
        </w:rPr>
        <w:t xml:space="preserve"> </w:t>
      </w:r>
      <w:r>
        <w:t>for chemical</w:t>
      </w:r>
      <w:r>
        <w:rPr>
          <w:spacing w:val="-6"/>
        </w:rPr>
        <w:t xml:space="preserve"> </w:t>
      </w:r>
      <w:r>
        <w:t>pneumonitis</w:t>
      </w:r>
      <w:r>
        <w:rPr>
          <w:spacing w:val="-4"/>
        </w:rPr>
        <w:t xml:space="preserve"> </w:t>
      </w:r>
      <w:r>
        <w:t>was</w:t>
      </w:r>
      <w:r>
        <w:rPr>
          <w:spacing w:val="-4"/>
        </w:rPr>
        <w:t xml:space="preserve"> </w:t>
      </w:r>
      <w:r>
        <w:t>70-80%.</w:t>
      </w:r>
      <w:r>
        <w:rPr>
          <w:spacing w:val="-5"/>
        </w:rPr>
        <w:t xml:space="preserve"> </w:t>
      </w:r>
      <w:r>
        <w:t>(Liu et al., 2019) and also the journal of critical Care</w:t>
      </w:r>
      <w:r>
        <w:rPr>
          <w:spacing w:val="40"/>
        </w:rPr>
        <w:t xml:space="preserve"> </w:t>
      </w:r>
      <w:r>
        <w:t>medicine reported it as 60-70% for patients with severe chemical Pneumonitis (Kim et al., 2017). [7]</w:t>
      </w:r>
    </w:p>
    <w:p w:rsidR="009C0A5A" w:rsidRDefault="00C11F3E">
      <w:pPr>
        <w:pStyle w:val="BodyText"/>
        <w:spacing w:before="200" w:line="276" w:lineRule="auto"/>
        <w:ind w:left="16" w:right="1"/>
      </w:pPr>
      <w:r>
        <w:t>According to a review of 145 cases by Kumar et al., (2018) cases of pneumonitis found that 80% of patients recovered fully.</w:t>
      </w:r>
      <w:r>
        <w:rPr>
          <w:spacing w:val="40"/>
        </w:rPr>
        <w:t xml:space="preserve"> </w:t>
      </w:r>
      <w:r>
        <w:t>And</w:t>
      </w:r>
      <w:r>
        <w:rPr>
          <w:spacing w:val="-7"/>
        </w:rPr>
        <w:t xml:space="preserve"> </w:t>
      </w:r>
      <w:r>
        <w:t>here in 145</w:t>
      </w:r>
      <w:r>
        <w:rPr>
          <w:spacing w:val="-2"/>
        </w:rPr>
        <w:t xml:space="preserve"> </w:t>
      </w:r>
      <w:r>
        <w:t>cases 12.4%</w:t>
      </w:r>
      <w:r>
        <w:rPr>
          <w:spacing w:val="-2"/>
        </w:rPr>
        <w:t xml:space="preserve"> </w:t>
      </w:r>
      <w:r>
        <w:t xml:space="preserve">(18 out of 145 cases) are death rates , 87.6%(127 out of 145 cases) survival rate, 21.4% (31 out of 145 </w:t>
      </w:r>
      <w:r>
        <w:t>cases)</w:t>
      </w:r>
      <w:r>
        <w:rPr>
          <w:spacing w:val="40"/>
        </w:rPr>
        <w:t xml:space="preserve"> </w:t>
      </w:r>
      <w:r>
        <w:t>has long term lung damage and overall recovery rate was 71.7% (104 out of 145 cases). Some notable outbreaks and incident like Bhopal disaster (1984) a gas leak at pesticide plant</w:t>
      </w:r>
      <w:r>
        <w:rPr>
          <w:spacing w:val="40"/>
        </w:rPr>
        <w:t xml:space="preserve"> </w:t>
      </w:r>
      <w:r>
        <w:t>in Bhopal India resulted in an estimated 3787 that and 100,000 people</w:t>
      </w:r>
      <w:r>
        <w:t xml:space="preserve"> exposed to toxic chemicals including methyl isocyanate which can cause chemical</w:t>
      </w:r>
      <w:r>
        <w:rPr>
          <w:spacing w:val="40"/>
        </w:rPr>
        <w:t xml:space="preserve"> </w:t>
      </w:r>
      <w:r>
        <w:t>pneumonitis</w:t>
      </w:r>
      <w:r>
        <w:rPr>
          <w:spacing w:val="-3"/>
        </w:rPr>
        <w:t xml:space="preserve"> </w:t>
      </w:r>
      <w:r>
        <w:t>and</w:t>
      </w:r>
      <w:r>
        <w:rPr>
          <w:spacing w:val="-2"/>
        </w:rPr>
        <w:t xml:space="preserve"> </w:t>
      </w:r>
      <w:r>
        <w:t>World</w:t>
      </w:r>
      <w:r>
        <w:rPr>
          <w:spacing w:val="-2"/>
        </w:rPr>
        <w:t xml:space="preserve"> </w:t>
      </w:r>
      <w:r>
        <w:t>Trade</w:t>
      </w:r>
      <w:r>
        <w:rPr>
          <w:spacing w:val="-5"/>
        </w:rPr>
        <w:t xml:space="preserve"> </w:t>
      </w:r>
      <w:r>
        <w:t>center (2001): exposure</w:t>
      </w:r>
      <w:r>
        <w:rPr>
          <w:spacing w:val="-5"/>
        </w:rPr>
        <w:t xml:space="preserve"> </w:t>
      </w:r>
      <w:r>
        <w:t>to toxic dust and chemicals</w:t>
      </w:r>
      <w:r>
        <w:rPr>
          <w:spacing w:val="-1"/>
        </w:rPr>
        <w:t xml:space="preserve"> </w:t>
      </w:r>
      <w:r>
        <w:t>during the 9/11 attacks</w:t>
      </w:r>
      <w:r>
        <w:rPr>
          <w:spacing w:val="-1"/>
        </w:rPr>
        <w:t xml:space="preserve"> </w:t>
      </w:r>
      <w:r>
        <w:t>resulted in humorous cases of chemical pneumonitis among first responde</w:t>
      </w:r>
      <w:r>
        <w:t>rs and survivor.</w:t>
      </w:r>
      <w:r>
        <w:rPr>
          <w:spacing w:val="40"/>
        </w:rPr>
        <w:t xml:space="preserve"> </w:t>
      </w:r>
      <w:r>
        <w:t>[7]</w:t>
      </w:r>
    </w:p>
    <w:p w:rsidR="009C0A5A" w:rsidRDefault="00C11F3E">
      <w:pPr>
        <w:pStyle w:val="BodyText"/>
        <w:spacing w:before="201" w:line="276" w:lineRule="auto"/>
        <w:ind w:left="16"/>
      </w:pPr>
      <w:r>
        <w:t>Chemical pneumonitis occurs when toxic chemicals</w:t>
      </w:r>
      <w:r>
        <w:rPr>
          <w:spacing w:val="40"/>
        </w:rPr>
        <w:t xml:space="preserve"> </w:t>
      </w:r>
      <w:r>
        <w:t>enter the lungs but it can also depend on individual factors such as</w:t>
      </w:r>
      <w:r>
        <w:rPr>
          <w:spacing w:val="-3"/>
        </w:rPr>
        <w:t xml:space="preserve"> </w:t>
      </w:r>
      <w:r>
        <w:t>respiratory</w:t>
      </w:r>
      <w:r>
        <w:rPr>
          <w:spacing w:val="-7"/>
        </w:rPr>
        <w:t xml:space="preserve"> </w:t>
      </w:r>
      <w:r>
        <w:t>pre-existing condition such as asthma or COPD, and smoking increase susceptibility</w:t>
      </w:r>
      <w:r>
        <w:rPr>
          <w:spacing w:val="-2"/>
        </w:rPr>
        <w:t xml:space="preserve"> </w:t>
      </w:r>
      <w:r>
        <w:t>to chemical pneumoniti</w:t>
      </w:r>
      <w:r>
        <w:t>s, older adults and young children are more vulnerable and also people with weakened immune system are mostly affected. Chemical pneumonitis detection system can help to effective detection as it involves a multi-disciplinary approach combining medical exp</w:t>
      </w:r>
      <w:r>
        <w:t>ertise, data analysis and technology but for the treatment can be only done by medical expertise. Prompt recognition of these</w:t>
      </w:r>
      <w:r>
        <w:rPr>
          <w:spacing w:val="40"/>
        </w:rPr>
        <w:t xml:space="preserve"> </w:t>
      </w:r>
      <w:r>
        <w:t>symptoms</w:t>
      </w:r>
      <w:r>
        <w:rPr>
          <w:spacing w:val="-3"/>
        </w:rPr>
        <w:t xml:space="preserve"> </w:t>
      </w:r>
      <w:r>
        <w:t>and</w:t>
      </w:r>
      <w:r>
        <w:rPr>
          <w:spacing w:val="-6"/>
        </w:rPr>
        <w:t xml:space="preserve"> </w:t>
      </w:r>
      <w:r>
        <w:t>immediate</w:t>
      </w:r>
      <w:r>
        <w:rPr>
          <w:spacing w:val="-9"/>
        </w:rPr>
        <w:t xml:space="preserve"> </w:t>
      </w:r>
      <w:r>
        <w:t>medical</w:t>
      </w:r>
      <w:r>
        <w:rPr>
          <w:spacing w:val="-5"/>
        </w:rPr>
        <w:t xml:space="preserve"> </w:t>
      </w:r>
      <w:r>
        <w:t>attention</w:t>
      </w:r>
      <w:r>
        <w:rPr>
          <w:spacing w:val="-2"/>
        </w:rPr>
        <w:t xml:space="preserve"> </w:t>
      </w:r>
      <w:r>
        <w:t>are</w:t>
      </w:r>
      <w:r>
        <w:rPr>
          <w:spacing w:val="-5"/>
        </w:rPr>
        <w:t xml:space="preserve"> </w:t>
      </w:r>
      <w:r>
        <w:t>crucial</w:t>
      </w:r>
      <w:r>
        <w:rPr>
          <w:spacing w:val="-5"/>
        </w:rPr>
        <w:t xml:space="preserve"> </w:t>
      </w:r>
      <w:r>
        <w:t>in treating chemical pneumonitis and preventing long-term damage.</w:t>
      </w:r>
      <w:r>
        <w:rPr>
          <w:spacing w:val="47"/>
        </w:rPr>
        <w:t xml:space="preserve"> </w:t>
      </w:r>
      <w:r>
        <w:t>Diagnostic</w:t>
      </w:r>
      <w:r>
        <w:rPr>
          <w:spacing w:val="39"/>
        </w:rPr>
        <w:t xml:space="preserve"> </w:t>
      </w:r>
      <w:r>
        <w:t>tests,</w:t>
      </w:r>
      <w:r>
        <w:rPr>
          <w:spacing w:val="48"/>
        </w:rPr>
        <w:t xml:space="preserve"> </w:t>
      </w:r>
      <w:r>
        <w:t>including</w:t>
      </w:r>
      <w:r>
        <w:rPr>
          <w:spacing w:val="46"/>
        </w:rPr>
        <w:t xml:space="preserve"> </w:t>
      </w:r>
      <w:r>
        <w:t>chest</w:t>
      </w:r>
      <w:r>
        <w:rPr>
          <w:spacing w:val="48"/>
        </w:rPr>
        <w:t xml:space="preserve"> </w:t>
      </w:r>
      <w:r>
        <w:t>X-rays,</w:t>
      </w:r>
      <w:r>
        <w:rPr>
          <w:spacing w:val="48"/>
        </w:rPr>
        <w:t xml:space="preserve"> </w:t>
      </w:r>
      <w:r>
        <w:rPr>
          <w:spacing w:val="-5"/>
        </w:rPr>
        <w:t>CT</w:t>
      </w:r>
    </w:p>
    <w:p w:rsidR="009C0A5A" w:rsidRDefault="00C11F3E">
      <w:pPr>
        <w:pStyle w:val="BodyText"/>
        <w:spacing w:before="116" w:line="276" w:lineRule="auto"/>
        <w:ind w:left="16" w:right="15"/>
      </w:pPr>
      <w:r>
        <w:br w:type="column"/>
      </w:r>
      <w:r>
        <w:lastRenderedPageBreak/>
        <w:t>scans, pulmonary function tests, blood gas analysis, and complete blood counts, can help confirm the diagnosis.</w:t>
      </w:r>
    </w:p>
    <w:p w:rsidR="009C0A5A" w:rsidRDefault="00C11F3E">
      <w:pPr>
        <w:pStyle w:val="BodyText"/>
        <w:spacing w:before="201" w:line="276" w:lineRule="auto"/>
        <w:ind w:left="16" w:right="10"/>
      </w:pPr>
      <w:r>
        <w:t>Although chemical pneumonitis can be live threatening; early</w:t>
      </w:r>
      <w:r>
        <w:rPr>
          <w:spacing w:val="-8"/>
        </w:rPr>
        <w:t xml:space="preserve"> </w:t>
      </w:r>
      <w:r>
        <w:t>detection and</w:t>
      </w:r>
      <w:r>
        <w:rPr>
          <w:spacing w:val="-3"/>
        </w:rPr>
        <w:t xml:space="preserve"> </w:t>
      </w:r>
      <w:r>
        <w:t>treatment</w:t>
      </w:r>
      <w:r>
        <w:rPr>
          <w:spacing w:val="-2"/>
        </w:rPr>
        <w:t xml:space="preserve"> </w:t>
      </w:r>
      <w:r>
        <w:t>can improve</w:t>
      </w:r>
      <w:r>
        <w:rPr>
          <w:spacing w:val="-2"/>
        </w:rPr>
        <w:t xml:space="preserve"> </w:t>
      </w:r>
      <w:r>
        <w:t>the</w:t>
      </w:r>
      <w:r>
        <w:rPr>
          <w:spacing w:val="-2"/>
        </w:rPr>
        <w:t xml:space="preserve"> </w:t>
      </w:r>
      <w:r>
        <w:t>chances</w:t>
      </w:r>
      <w:r>
        <w:rPr>
          <w:spacing w:val="-1"/>
        </w:rPr>
        <w:t xml:space="preserve"> </w:t>
      </w:r>
      <w:r>
        <w:t>of successful outcome. The mortality or death rate can be reduced up to</w:t>
      </w:r>
      <w:r>
        <w:rPr>
          <w:spacing w:val="-1"/>
        </w:rPr>
        <w:t xml:space="preserve"> </w:t>
      </w:r>
      <w:r>
        <w:t>a certain limit if</w:t>
      </w:r>
      <w:r>
        <w:rPr>
          <w:spacing w:val="-1"/>
        </w:rPr>
        <w:t xml:space="preserve"> </w:t>
      </w:r>
      <w:r>
        <w:t xml:space="preserve">the chemical pneumonitis is detected before time. The prompt detection and treatment can prevent the progression of chemical pneumonitis to severe disease which can </w:t>
      </w:r>
      <w:r>
        <w:t>be life threatening, it results in reducing risk of complications such as respiratory failure, ARDS and multiple organ failure. It also prevents secondary infections which can exacerbate chemical pneumonitis and improves lung functioning, reducing the risk</w:t>
      </w:r>
      <w:r>
        <w:t xml:space="preserve"> of long term lung damage and chronic respiratory problems. By detecting pneumonitis early we can improve quality of life. With the help of PNEUMOGUARD – CHEMICAL PNEUMONITIES DETECTION people can easily predict if</w:t>
      </w:r>
      <w:r>
        <w:rPr>
          <w:spacing w:val="-1"/>
        </w:rPr>
        <w:t xml:space="preserve"> </w:t>
      </w:r>
      <w:r>
        <w:t>the chemical pneumonitis disease is posit</w:t>
      </w:r>
      <w:r>
        <w:t>ive or negative with the help of the symptoms that they exhibit and lung X-ray image analysis.</w:t>
      </w:r>
    </w:p>
    <w:p w:rsidR="009C0A5A" w:rsidRDefault="00C11F3E">
      <w:pPr>
        <w:pStyle w:val="Heading1"/>
        <w:spacing w:before="209"/>
        <w:ind w:right="1"/>
      </w:pPr>
      <w:r>
        <w:rPr>
          <w:spacing w:val="-2"/>
        </w:rPr>
        <w:t>METHOLOGY</w:t>
      </w:r>
    </w:p>
    <w:p w:rsidR="009C0A5A" w:rsidRDefault="00C11F3E">
      <w:pPr>
        <w:pStyle w:val="BodyText"/>
        <w:spacing w:before="226" w:line="276" w:lineRule="auto"/>
        <w:ind w:left="16" w:right="10"/>
      </w:pPr>
      <w:r>
        <w:t>As we are developing PNEUMOGAURD - Chemical Pneumonitis Detection system, we incorporate a variety of</w:t>
      </w:r>
      <w:r>
        <w:rPr>
          <w:spacing w:val="-2"/>
        </w:rPr>
        <w:t xml:space="preserve"> </w:t>
      </w:r>
      <w:r>
        <w:t>cutting-edge techniques in Artificial Intelligenc</w:t>
      </w:r>
      <w:r>
        <w:t>e (AI), Deep Learning, Data Augmentation, and Convolutional Neural Networks (CNNs) to ensure accurate and</w:t>
      </w:r>
      <w:r>
        <w:rPr>
          <w:spacing w:val="40"/>
        </w:rPr>
        <w:t xml:space="preserve"> </w:t>
      </w:r>
      <w:r>
        <w:t>efficient detection of chemical pneumonitis.</w:t>
      </w:r>
    </w:p>
    <w:p w:rsidR="009C0A5A" w:rsidRDefault="009C0A5A">
      <w:pPr>
        <w:pStyle w:val="BodyText"/>
        <w:spacing w:before="36"/>
        <w:jc w:val="left"/>
      </w:pPr>
    </w:p>
    <w:p w:rsidR="009C0A5A" w:rsidRDefault="00C11F3E">
      <w:pPr>
        <w:pStyle w:val="Heading2"/>
        <w:numPr>
          <w:ilvl w:val="0"/>
          <w:numId w:val="2"/>
        </w:numPr>
        <w:tabs>
          <w:tab w:val="left" w:pos="505"/>
        </w:tabs>
        <w:ind w:left="505" w:hanging="234"/>
        <w:jc w:val="both"/>
      </w:pPr>
      <w:r>
        <w:t>Data</w:t>
      </w:r>
      <w:r>
        <w:rPr>
          <w:spacing w:val="-9"/>
        </w:rPr>
        <w:t xml:space="preserve"> </w:t>
      </w:r>
      <w:r>
        <w:t>Collection</w:t>
      </w:r>
      <w:r>
        <w:rPr>
          <w:spacing w:val="-5"/>
        </w:rPr>
        <w:t xml:space="preserve"> </w:t>
      </w:r>
      <w:r>
        <w:t>and</w:t>
      </w:r>
      <w:r>
        <w:rPr>
          <w:spacing w:val="-12"/>
        </w:rPr>
        <w:t xml:space="preserve"> </w:t>
      </w:r>
      <w:r>
        <w:rPr>
          <w:spacing w:val="-2"/>
        </w:rPr>
        <w:t>Preprocessing</w:t>
      </w:r>
    </w:p>
    <w:p w:rsidR="009C0A5A" w:rsidRDefault="00C11F3E">
      <w:pPr>
        <w:pStyle w:val="BodyText"/>
        <w:spacing w:before="34" w:line="276" w:lineRule="auto"/>
        <w:ind w:left="16" w:right="9"/>
      </w:pPr>
      <w:r>
        <w:t>Before we could begin developing the AI models, we first needed a robu</w:t>
      </w:r>
      <w:r>
        <w:t>st dataset to train and evaluate our system. This dataset is collected majorly</w:t>
      </w:r>
      <w:r>
        <w:rPr>
          <w:spacing w:val="-1"/>
        </w:rPr>
        <w:t xml:space="preserve"> </w:t>
      </w:r>
      <w:r>
        <w:t>from Kaggle, a certified website for medical data that includes X-ray images from patients diagnosed with chemical pneumonitis, healthy patients, and patients with other respira</w:t>
      </w:r>
      <w:r>
        <w:t>tory</w:t>
      </w:r>
      <w:r>
        <w:rPr>
          <w:spacing w:val="-1"/>
        </w:rPr>
        <w:t xml:space="preserve"> </w:t>
      </w:r>
      <w:r>
        <w:t>conditions. We also gathered additional data, including biomarkers and patient medical histories.</w:t>
      </w:r>
    </w:p>
    <w:p w:rsidR="009C0A5A" w:rsidRDefault="00C11F3E">
      <w:pPr>
        <w:pStyle w:val="BodyText"/>
        <w:spacing w:before="2" w:line="276" w:lineRule="auto"/>
        <w:ind w:left="16" w:right="13"/>
      </w:pPr>
      <w:r>
        <w:t xml:space="preserve">Data Preprocessing: The collected X-ray images will be preprocessed to ensure they are clean and standardized. This involves removing noise from images, </w:t>
      </w:r>
      <w:r>
        <w:t>normalizing pixel values, and resizing images to a consistent format for input into the model. The data also will undergo augmentation techniques</w:t>
      </w:r>
      <w:r>
        <w:rPr>
          <w:spacing w:val="-1"/>
        </w:rPr>
        <w:t xml:space="preserve"> </w:t>
      </w:r>
      <w:r>
        <w:t>to simulate</w:t>
      </w:r>
      <w:r>
        <w:rPr>
          <w:spacing w:val="-2"/>
        </w:rPr>
        <w:t xml:space="preserve"> </w:t>
      </w:r>
      <w:r>
        <w:t>different conditions and artificially expand the dataset.</w:t>
      </w:r>
    </w:p>
    <w:p w:rsidR="009C0A5A" w:rsidRDefault="009C0A5A">
      <w:pPr>
        <w:pStyle w:val="BodyText"/>
        <w:spacing w:line="276" w:lineRule="auto"/>
        <w:sectPr w:rsidR="009C0A5A">
          <w:pgSz w:w="11910" w:h="16840"/>
          <w:pgMar w:top="1820" w:right="992" w:bottom="1200" w:left="992" w:header="730" w:footer="1008" w:gutter="0"/>
          <w:cols w:num="2" w:space="720" w:equalWidth="0">
            <w:col w:w="4608" w:space="698"/>
            <w:col w:w="4620"/>
          </w:cols>
        </w:sectPr>
      </w:pPr>
    </w:p>
    <w:p w:rsidR="009C0A5A" w:rsidRDefault="009C0A5A">
      <w:pPr>
        <w:pStyle w:val="BodyText"/>
        <w:spacing w:before="6"/>
        <w:jc w:val="left"/>
        <w:rPr>
          <w:sz w:val="10"/>
        </w:rPr>
      </w:pPr>
    </w:p>
    <w:p w:rsidR="009C0A5A" w:rsidRDefault="00C11F3E">
      <w:pPr>
        <w:pStyle w:val="BodyText"/>
        <w:ind w:left="16"/>
        <w:jc w:val="left"/>
      </w:pPr>
      <w:r>
        <w:rPr>
          <w:noProof/>
          <w:lang w:val="en-IN" w:eastAsia="en-IN"/>
        </w:rPr>
        <w:drawing>
          <wp:inline distT="0" distB="0" distL="0" distR="0">
            <wp:extent cx="2476500" cy="18478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476500" cy="1847850"/>
                    </a:xfrm>
                    <a:prstGeom prst="rect">
                      <a:avLst/>
                    </a:prstGeom>
                  </pic:spPr>
                </pic:pic>
              </a:graphicData>
            </a:graphic>
          </wp:inline>
        </w:drawing>
      </w:r>
    </w:p>
    <w:p w:rsidR="009C0A5A" w:rsidRDefault="009C0A5A">
      <w:pPr>
        <w:pStyle w:val="BodyText"/>
        <w:spacing w:before="72"/>
        <w:jc w:val="left"/>
      </w:pPr>
    </w:p>
    <w:p w:rsidR="009C0A5A" w:rsidRDefault="00C11F3E">
      <w:pPr>
        <w:pStyle w:val="Heading2"/>
        <w:numPr>
          <w:ilvl w:val="0"/>
          <w:numId w:val="2"/>
        </w:numPr>
        <w:tabs>
          <w:tab w:val="left" w:pos="503"/>
        </w:tabs>
        <w:ind w:left="503" w:hanging="233"/>
        <w:jc w:val="both"/>
      </w:pPr>
      <w:r>
        <w:t>Data</w:t>
      </w:r>
      <w:r>
        <w:rPr>
          <w:spacing w:val="-11"/>
        </w:rPr>
        <w:t xml:space="preserve"> </w:t>
      </w:r>
      <w:r>
        <w:rPr>
          <w:spacing w:val="-2"/>
        </w:rPr>
        <w:t>Augmentation</w:t>
      </w:r>
    </w:p>
    <w:p w:rsidR="009C0A5A" w:rsidRDefault="00C11F3E">
      <w:pPr>
        <w:pStyle w:val="BodyText"/>
        <w:spacing w:before="29" w:line="276" w:lineRule="auto"/>
        <w:ind w:left="16" w:right="1"/>
      </w:pPr>
      <w:r>
        <w:t>We came to know that medical imaging datasets, especially for specific diseases like chemical pneumonitis, are often limited. To overcome this challenge, we will be applying data augmentation to increase the diversity and volume of the trainin</w:t>
      </w:r>
      <w:r>
        <w:t>g data. This will allow our AI models to generalize better,</w:t>
      </w:r>
      <w:r>
        <w:rPr>
          <w:spacing w:val="40"/>
        </w:rPr>
        <w:t xml:space="preserve"> </w:t>
      </w:r>
      <w:r>
        <w:t xml:space="preserve">reduce over fitting, and improve performance on unseen </w:t>
      </w:r>
      <w:r>
        <w:rPr>
          <w:spacing w:val="-2"/>
        </w:rPr>
        <w:t>data.</w:t>
      </w:r>
    </w:p>
    <w:p w:rsidR="009C0A5A" w:rsidRDefault="00C11F3E">
      <w:pPr>
        <w:pStyle w:val="ListParagraph"/>
        <w:numPr>
          <w:ilvl w:val="1"/>
          <w:numId w:val="2"/>
        </w:numPr>
        <w:tabs>
          <w:tab w:val="left" w:pos="735"/>
        </w:tabs>
        <w:spacing w:before="2"/>
        <w:ind w:left="735" w:hanging="359"/>
        <w:rPr>
          <w:sz w:val="20"/>
        </w:rPr>
      </w:pPr>
      <w:r>
        <w:rPr>
          <w:spacing w:val="-2"/>
          <w:sz w:val="20"/>
        </w:rPr>
        <w:t>Augmentation</w:t>
      </w:r>
      <w:r>
        <w:rPr>
          <w:spacing w:val="10"/>
          <w:sz w:val="20"/>
        </w:rPr>
        <w:t xml:space="preserve"> </w:t>
      </w:r>
      <w:r>
        <w:rPr>
          <w:spacing w:val="-2"/>
          <w:sz w:val="20"/>
        </w:rPr>
        <w:t>Techniques:</w:t>
      </w:r>
    </w:p>
    <w:p w:rsidR="009C0A5A" w:rsidRDefault="00C11F3E">
      <w:pPr>
        <w:pStyle w:val="ListParagraph"/>
        <w:numPr>
          <w:ilvl w:val="2"/>
          <w:numId w:val="2"/>
        </w:numPr>
        <w:tabs>
          <w:tab w:val="left" w:pos="1457"/>
        </w:tabs>
        <w:spacing w:before="14" w:line="254" w:lineRule="auto"/>
        <w:ind w:right="1"/>
        <w:rPr>
          <w:sz w:val="20"/>
        </w:rPr>
      </w:pPr>
      <w:r>
        <w:rPr>
          <w:sz w:val="20"/>
        </w:rPr>
        <w:t>Rotation: X-ray images will be rotated by</w:t>
      </w:r>
      <w:r>
        <w:rPr>
          <w:spacing w:val="-7"/>
          <w:sz w:val="20"/>
        </w:rPr>
        <w:t xml:space="preserve"> </w:t>
      </w:r>
      <w:r>
        <w:rPr>
          <w:sz w:val="20"/>
        </w:rPr>
        <w:t>small</w:t>
      </w:r>
      <w:r>
        <w:rPr>
          <w:spacing w:val="-10"/>
          <w:sz w:val="20"/>
        </w:rPr>
        <w:t xml:space="preserve"> </w:t>
      </w:r>
      <w:r>
        <w:rPr>
          <w:sz w:val="20"/>
        </w:rPr>
        <w:t>random</w:t>
      </w:r>
      <w:r>
        <w:rPr>
          <w:spacing w:val="-1"/>
          <w:sz w:val="20"/>
        </w:rPr>
        <w:t xml:space="preserve"> </w:t>
      </w:r>
      <w:r>
        <w:rPr>
          <w:sz w:val="20"/>
        </w:rPr>
        <w:t>angles</w:t>
      </w:r>
      <w:r>
        <w:rPr>
          <w:spacing w:val="-4"/>
          <w:sz w:val="20"/>
        </w:rPr>
        <w:t xml:space="preserve"> </w:t>
      </w:r>
      <w:r>
        <w:rPr>
          <w:sz w:val="20"/>
        </w:rPr>
        <w:t>(e.g.,</w:t>
      </w:r>
      <w:r>
        <w:rPr>
          <w:spacing w:val="-5"/>
          <w:sz w:val="20"/>
        </w:rPr>
        <w:t xml:space="preserve"> </w:t>
      </w:r>
      <w:r>
        <w:rPr>
          <w:sz w:val="20"/>
        </w:rPr>
        <w:t>45°,</w:t>
      </w:r>
      <w:r>
        <w:rPr>
          <w:spacing w:val="-1"/>
          <w:sz w:val="20"/>
        </w:rPr>
        <w:t xml:space="preserve"> </w:t>
      </w:r>
      <w:r>
        <w:rPr>
          <w:sz w:val="20"/>
        </w:rPr>
        <w:t>90°) to simulate different orientations</w:t>
      </w:r>
      <w:r>
        <w:rPr>
          <w:spacing w:val="-1"/>
          <w:sz w:val="20"/>
        </w:rPr>
        <w:t xml:space="preserve"> </w:t>
      </w:r>
      <w:r>
        <w:rPr>
          <w:sz w:val="20"/>
        </w:rPr>
        <w:t>that</w:t>
      </w:r>
      <w:r>
        <w:rPr>
          <w:spacing w:val="-2"/>
          <w:sz w:val="20"/>
        </w:rPr>
        <w:t xml:space="preserve"> </w:t>
      </w:r>
      <w:r>
        <w:rPr>
          <w:sz w:val="20"/>
        </w:rPr>
        <w:t xml:space="preserve">a real-world imaging scenario might </w:t>
      </w:r>
      <w:r>
        <w:rPr>
          <w:spacing w:val="-2"/>
          <w:sz w:val="20"/>
        </w:rPr>
        <w:t>produce.</w:t>
      </w:r>
    </w:p>
    <w:p w:rsidR="009C0A5A" w:rsidRDefault="00C11F3E">
      <w:pPr>
        <w:pStyle w:val="ListParagraph"/>
        <w:numPr>
          <w:ilvl w:val="2"/>
          <w:numId w:val="2"/>
        </w:numPr>
        <w:tabs>
          <w:tab w:val="left" w:pos="1457"/>
        </w:tabs>
        <w:spacing w:before="8" w:line="252" w:lineRule="auto"/>
        <w:ind w:right="1"/>
        <w:rPr>
          <w:sz w:val="20"/>
        </w:rPr>
      </w:pPr>
      <w:r>
        <w:rPr>
          <w:sz w:val="20"/>
        </w:rPr>
        <w:t>Flipping: Images will be horizontally or vertically to represent variations in how X-ray images may be captured from different angles.</w:t>
      </w:r>
    </w:p>
    <w:p w:rsidR="009C0A5A" w:rsidRDefault="00C11F3E">
      <w:pPr>
        <w:pStyle w:val="ListParagraph"/>
        <w:numPr>
          <w:ilvl w:val="2"/>
          <w:numId w:val="2"/>
        </w:numPr>
        <w:tabs>
          <w:tab w:val="left" w:pos="1457"/>
        </w:tabs>
        <w:spacing w:before="11" w:line="254" w:lineRule="auto"/>
        <w:rPr>
          <w:sz w:val="20"/>
        </w:rPr>
      </w:pPr>
      <w:r>
        <w:rPr>
          <w:sz w:val="20"/>
        </w:rPr>
        <w:t>Zooming and Cropping: Random zo</w:t>
      </w:r>
      <w:r>
        <w:rPr>
          <w:sz w:val="20"/>
        </w:rPr>
        <w:t>oming and cropping helps simulate different image qualities and focus on areas of the lungs that might exhibit early signs of chemical pneumonitis.</w:t>
      </w:r>
    </w:p>
    <w:p w:rsidR="009C0A5A" w:rsidRDefault="00C11F3E">
      <w:pPr>
        <w:pStyle w:val="ListParagraph"/>
        <w:numPr>
          <w:ilvl w:val="2"/>
          <w:numId w:val="2"/>
        </w:numPr>
        <w:tabs>
          <w:tab w:val="left" w:pos="1457"/>
        </w:tabs>
        <w:spacing w:before="3" w:line="256" w:lineRule="auto"/>
        <w:rPr>
          <w:sz w:val="20"/>
        </w:rPr>
      </w:pPr>
      <w:r>
        <w:rPr>
          <w:sz w:val="20"/>
        </w:rPr>
        <w:t>Brightness and Contrast Adjustments: These changes helps simulate the</w:t>
      </w:r>
      <w:r>
        <w:rPr>
          <w:spacing w:val="40"/>
          <w:sz w:val="20"/>
        </w:rPr>
        <w:t xml:space="preserve"> </w:t>
      </w:r>
      <w:r>
        <w:rPr>
          <w:sz w:val="20"/>
        </w:rPr>
        <w:t xml:space="preserve">effect of different imaging equipment </w:t>
      </w:r>
      <w:r>
        <w:rPr>
          <w:sz w:val="20"/>
        </w:rPr>
        <w:t>and exposure conditions, ensuring the model could handle a variety of real- world scenarios.</w:t>
      </w:r>
    </w:p>
    <w:p w:rsidR="009C0A5A" w:rsidRDefault="00C11F3E">
      <w:pPr>
        <w:pStyle w:val="BodyText"/>
        <w:spacing w:line="276" w:lineRule="auto"/>
        <w:ind w:left="16" w:right="1"/>
      </w:pPr>
      <w:r>
        <w:t>Through these techniques, we will be able to</w:t>
      </w:r>
      <w:r>
        <w:rPr>
          <w:spacing w:val="40"/>
        </w:rPr>
        <w:t xml:space="preserve"> </w:t>
      </w:r>
      <w:r>
        <w:t xml:space="preserve">significantly enhance the robustness of the model, ensuring that it could handle a wide range of image variations and </w:t>
      </w:r>
      <w:r>
        <w:t>effectively detect chemical pneumonitis.</w:t>
      </w:r>
    </w:p>
    <w:p w:rsidR="009C0A5A" w:rsidRDefault="009C0A5A">
      <w:pPr>
        <w:pStyle w:val="BodyText"/>
        <w:spacing w:before="33"/>
        <w:jc w:val="left"/>
      </w:pPr>
    </w:p>
    <w:p w:rsidR="009C0A5A" w:rsidRDefault="00C11F3E">
      <w:pPr>
        <w:pStyle w:val="Heading2"/>
        <w:numPr>
          <w:ilvl w:val="0"/>
          <w:numId w:val="2"/>
        </w:numPr>
        <w:tabs>
          <w:tab w:val="left" w:pos="595"/>
        </w:tabs>
        <w:spacing w:line="280" w:lineRule="auto"/>
        <w:ind w:left="16" w:right="5" w:firstLine="254"/>
      </w:pPr>
      <w:r>
        <w:t>Building</w:t>
      </w:r>
      <w:r>
        <w:rPr>
          <w:spacing w:val="40"/>
        </w:rPr>
        <w:t xml:space="preserve"> </w:t>
      </w:r>
      <w:r>
        <w:t>the</w:t>
      </w:r>
      <w:r>
        <w:rPr>
          <w:spacing w:val="80"/>
        </w:rPr>
        <w:t xml:space="preserve"> </w:t>
      </w:r>
      <w:r>
        <w:t>Convolutional</w:t>
      </w:r>
      <w:r>
        <w:rPr>
          <w:spacing w:val="80"/>
        </w:rPr>
        <w:t xml:space="preserve"> </w:t>
      </w:r>
      <w:r>
        <w:t>Neural</w:t>
      </w:r>
      <w:r>
        <w:rPr>
          <w:spacing w:val="80"/>
        </w:rPr>
        <w:t xml:space="preserve"> </w:t>
      </w:r>
      <w:r>
        <w:t>Network (CNN) Model</w:t>
      </w:r>
    </w:p>
    <w:p w:rsidR="009C0A5A" w:rsidRDefault="00C11F3E">
      <w:pPr>
        <w:pStyle w:val="BodyText"/>
        <w:spacing w:line="276" w:lineRule="auto"/>
        <w:ind w:left="16" w:right="1"/>
      </w:pPr>
      <w:r>
        <w:t>Once the data gets prepared, we turn to Convolutional Neural Networks (CNNs) for image analysis. CNNs are particularly</w:t>
      </w:r>
      <w:r>
        <w:rPr>
          <w:spacing w:val="34"/>
        </w:rPr>
        <w:t xml:space="preserve">  </w:t>
      </w:r>
      <w:r>
        <w:t>effective</w:t>
      </w:r>
      <w:r>
        <w:rPr>
          <w:spacing w:val="41"/>
        </w:rPr>
        <w:t xml:space="preserve">  </w:t>
      </w:r>
      <w:r>
        <w:t>for</w:t>
      </w:r>
      <w:r>
        <w:rPr>
          <w:spacing w:val="41"/>
        </w:rPr>
        <w:t xml:space="preserve">  </w:t>
      </w:r>
      <w:r>
        <w:t>image-related</w:t>
      </w:r>
      <w:r>
        <w:rPr>
          <w:spacing w:val="40"/>
        </w:rPr>
        <w:t xml:space="preserve">  </w:t>
      </w:r>
      <w:r>
        <w:t>tasks</w:t>
      </w:r>
      <w:r>
        <w:rPr>
          <w:spacing w:val="37"/>
        </w:rPr>
        <w:t xml:space="preserve">  </w:t>
      </w:r>
      <w:r>
        <w:rPr>
          <w:spacing w:val="-4"/>
        </w:rPr>
        <w:t>like</w:t>
      </w:r>
    </w:p>
    <w:p w:rsidR="009C0A5A" w:rsidRDefault="00C11F3E">
      <w:pPr>
        <w:pStyle w:val="BodyText"/>
        <w:spacing w:before="116" w:line="276" w:lineRule="auto"/>
        <w:ind w:left="16" w:right="15"/>
      </w:pPr>
      <w:r>
        <w:br w:type="column"/>
      </w:r>
      <w:r>
        <w:lastRenderedPageBreak/>
        <w:t>classifying X-ray images because they automatically learn hierarchical features at different levels (edges, textures, shapes, etc.).</w:t>
      </w:r>
    </w:p>
    <w:p w:rsidR="009C0A5A" w:rsidRDefault="00C11F3E">
      <w:pPr>
        <w:pStyle w:val="ListParagraph"/>
        <w:numPr>
          <w:ilvl w:val="1"/>
          <w:numId w:val="2"/>
        </w:numPr>
        <w:tabs>
          <w:tab w:val="left" w:pos="736"/>
        </w:tabs>
        <w:spacing w:line="259" w:lineRule="auto"/>
        <w:ind w:right="9"/>
        <w:rPr>
          <w:sz w:val="20"/>
        </w:rPr>
      </w:pPr>
      <w:r>
        <w:rPr>
          <w:sz w:val="20"/>
        </w:rPr>
        <w:t>Feature Extraction: CNNs is used to automatically extract features from the X-ray images, such as the presence of lun</w:t>
      </w:r>
      <w:r>
        <w:rPr>
          <w:sz w:val="20"/>
        </w:rPr>
        <w:t>g consolidation, pleural effusion, or interstitial changes—all key indicators of chemical pneumonitis. This allows the model to</w:t>
      </w:r>
      <w:r>
        <w:rPr>
          <w:spacing w:val="-2"/>
          <w:sz w:val="20"/>
        </w:rPr>
        <w:t xml:space="preserve"> </w:t>
      </w:r>
      <w:r>
        <w:rPr>
          <w:sz w:val="20"/>
        </w:rPr>
        <w:t xml:space="preserve">learn the relevant patterns without manual feature </w:t>
      </w:r>
      <w:r>
        <w:rPr>
          <w:spacing w:val="-2"/>
          <w:sz w:val="20"/>
        </w:rPr>
        <w:t>engineering.</w:t>
      </w:r>
    </w:p>
    <w:p w:rsidR="009C0A5A" w:rsidRDefault="00C11F3E">
      <w:pPr>
        <w:pStyle w:val="ListParagraph"/>
        <w:numPr>
          <w:ilvl w:val="1"/>
          <w:numId w:val="2"/>
        </w:numPr>
        <w:tabs>
          <w:tab w:val="left" w:pos="736"/>
        </w:tabs>
        <w:spacing w:line="259" w:lineRule="auto"/>
        <w:ind w:right="8"/>
        <w:rPr>
          <w:sz w:val="20"/>
        </w:rPr>
      </w:pPr>
      <w:r>
        <w:rPr>
          <w:sz w:val="20"/>
        </w:rPr>
        <w:t>Layers of Convolution and Pooling: The CNN architecture designed</w:t>
      </w:r>
      <w:r>
        <w:rPr>
          <w:sz w:val="20"/>
        </w:rPr>
        <w:t xml:space="preserve"> uses multiple convolution layers followed by pooling layers. The convolutions helps identify local patterns in the X-rays, such as irregularities in lung tissue, while pooling reduced the image dimensions and retained only the most important features.</w:t>
      </w:r>
    </w:p>
    <w:p w:rsidR="009C0A5A" w:rsidRDefault="00C11F3E">
      <w:pPr>
        <w:pStyle w:val="ListParagraph"/>
        <w:numPr>
          <w:ilvl w:val="1"/>
          <w:numId w:val="2"/>
        </w:numPr>
        <w:tabs>
          <w:tab w:val="left" w:pos="736"/>
        </w:tabs>
        <w:spacing w:line="259" w:lineRule="auto"/>
        <w:ind w:right="9"/>
        <w:rPr>
          <w:sz w:val="20"/>
        </w:rPr>
      </w:pPr>
      <w:r>
        <w:rPr>
          <w:sz w:val="20"/>
        </w:rPr>
        <w:t>Ful</w:t>
      </w:r>
      <w:r>
        <w:rPr>
          <w:sz w:val="20"/>
        </w:rPr>
        <w:t>ly Connected Layers: After feature extraction, fully connected layers will be used</w:t>
      </w:r>
      <w:r>
        <w:rPr>
          <w:spacing w:val="40"/>
          <w:sz w:val="20"/>
        </w:rPr>
        <w:t xml:space="preserve"> </w:t>
      </w:r>
      <w:r>
        <w:rPr>
          <w:sz w:val="20"/>
        </w:rPr>
        <w:t>to interpret the extracted information and make a final classification—whether the X-ray showed signs of chemical pneumonitis, was normal, or exhibited other respiratory iss</w:t>
      </w:r>
      <w:r>
        <w:rPr>
          <w:sz w:val="20"/>
        </w:rPr>
        <w:t>ues.</w:t>
      </w:r>
    </w:p>
    <w:p w:rsidR="009C0A5A" w:rsidRDefault="00C11F3E">
      <w:pPr>
        <w:pStyle w:val="BodyText"/>
        <w:spacing w:line="276" w:lineRule="auto"/>
        <w:ind w:left="736" w:right="10"/>
      </w:pPr>
      <w:r>
        <w:rPr>
          <w:noProof/>
          <w:lang w:val="en-IN" w:eastAsia="en-IN"/>
        </w:rPr>
        <w:drawing>
          <wp:anchor distT="0" distB="0" distL="0" distR="0" simplePos="0" relativeHeight="15728640" behindDoc="0" locked="0" layoutInCell="1" allowOverlap="1">
            <wp:simplePos x="0" y="0"/>
            <wp:positionH relativeFrom="page">
              <wp:posOffset>4465954</wp:posOffset>
            </wp:positionH>
            <wp:positionV relativeFrom="paragraph">
              <wp:posOffset>910847</wp:posOffset>
            </wp:positionV>
            <wp:extent cx="2457450" cy="133129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457450" cy="1331291"/>
                    </a:xfrm>
                    <a:prstGeom prst="rect">
                      <a:avLst/>
                    </a:prstGeom>
                  </pic:spPr>
                </pic:pic>
              </a:graphicData>
            </a:graphic>
          </wp:anchor>
        </w:drawing>
      </w:r>
      <w:r>
        <w:t>By</w:t>
      </w:r>
      <w:r>
        <w:rPr>
          <w:spacing w:val="-6"/>
        </w:rPr>
        <w:t xml:space="preserve"> </w:t>
      </w:r>
      <w:r>
        <w:t>training</w:t>
      </w:r>
      <w:r>
        <w:rPr>
          <w:spacing w:val="-1"/>
        </w:rPr>
        <w:t xml:space="preserve"> </w:t>
      </w:r>
      <w:r>
        <w:t>the CNN on our augmented dataset, a deep learning model that could effectively identify patterns indicative of chemical pneumonitis in X-ray images will be created.</w:t>
      </w:r>
    </w:p>
    <w:p w:rsidR="009C0A5A" w:rsidRDefault="009C0A5A">
      <w:pPr>
        <w:pStyle w:val="BodyText"/>
        <w:jc w:val="left"/>
      </w:pPr>
    </w:p>
    <w:p w:rsidR="009C0A5A" w:rsidRDefault="009C0A5A">
      <w:pPr>
        <w:pStyle w:val="BodyText"/>
        <w:jc w:val="left"/>
      </w:pPr>
    </w:p>
    <w:p w:rsidR="009C0A5A" w:rsidRDefault="009C0A5A">
      <w:pPr>
        <w:pStyle w:val="BodyText"/>
        <w:jc w:val="left"/>
      </w:pPr>
    </w:p>
    <w:p w:rsidR="009C0A5A" w:rsidRDefault="009C0A5A">
      <w:pPr>
        <w:pStyle w:val="BodyText"/>
        <w:jc w:val="left"/>
      </w:pPr>
    </w:p>
    <w:p w:rsidR="009C0A5A" w:rsidRDefault="009C0A5A">
      <w:pPr>
        <w:pStyle w:val="BodyText"/>
        <w:jc w:val="left"/>
      </w:pPr>
    </w:p>
    <w:p w:rsidR="009C0A5A" w:rsidRDefault="009C0A5A">
      <w:pPr>
        <w:pStyle w:val="BodyText"/>
        <w:jc w:val="left"/>
      </w:pPr>
    </w:p>
    <w:p w:rsidR="009C0A5A" w:rsidRDefault="009C0A5A">
      <w:pPr>
        <w:pStyle w:val="BodyText"/>
        <w:jc w:val="left"/>
      </w:pPr>
    </w:p>
    <w:p w:rsidR="009C0A5A" w:rsidRDefault="009C0A5A">
      <w:pPr>
        <w:pStyle w:val="BodyText"/>
        <w:jc w:val="left"/>
      </w:pPr>
    </w:p>
    <w:p w:rsidR="009C0A5A" w:rsidRDefault="009C0A5A">
      <w:pPr>
        <w:pStyle w:val="BodyText"/>
        <w:jc w:val="left"/>
      </w:pPr>
    </w:p>
    <w:p w:rsidR="009C0A5A" w:rsidRDefault="009C0A5A">
      <w:pPr>
        <w:pStyle w:val="BodyText"/>
        <w:jc w:val="left"/>
      </w:pPr>
    </w:p>
    <w:p w:rsidR="009C0A5A" w:rsidRDefault="009C0A5A">
      <w:pPr>
        <w:pStyle w:val="BodyText"/>
        <w:jc w:val="left"/>
      </w:pPr>
    </w:p>
    <w:p w:rsidR="009C0A5A" w:rsidRDefault="009C0A5A">
      <w:pPr>
        <w:pStyle w:val="BodyText"/>
        <w:spacing w:before="25"/>
        <w:jc w:val="left"/>
      </w:pPr>
    </w:p>
    <w:p w:rsidR="009C0A5A" w:rsidRDefault="00C11F3E">
      <w:pPr>
        <w:pStyle w:val="Heading2"/>
        <w:numPr>
          <w:ilvl w:val="0"/>
          <w:numId w:val="2"/>
        </w:numPr>
        <w:tabs>
          <w:tab w:val="left" w:pos="513"/>
        </w:tabs>
        <w:ind w:left="513" w:hanging="243"/>
        <w:jc w:val="both"/>
      </w:pPr>
      <w:r>
        <w:t>Model</w:t>
      </w:r>
      <w:r>
        <w:rPr>
          <w:spacing w:val="-7"/>
        </w:rPr>
        <w:t xml:space="preserve"> </w:t>
      </w:r>
      <w:r>
        <w:t>Evaluation</w:t>
      </w:r>
      <w:r>
        <w:rPr>
          <w:spacing w:val="-9"/>
        </w:rPr>
        <w:t xml:space="preserve"> </w:t>
      </w:r>
      <w:r>
        <w:t>and</w:t>
      </w:r>
      <w:r>
        <w:rPr>
          <w:spacing w:val="-3"/>
        </w:rPr>
        <w:t xml:space="preserve"> </w:t>
      </w:r>
      <w:r>
        <w:rPr>
          <w:spacing w:val="-2"/>
        </w:rPr>
        <w:t>Metrics</w:t>
      </w:r>
    </w:p>
    <w:p w:rsidR="009C0A5A" w:rsidRDefault="00C11F3E">
      <w:pPr>
        <w:pStyle w:val="BodyText"/>
        <w:spacing w:before="29" w:line="276" w:lineRule="auto"/>
        <w:ind w:left="736" w:right="11"/>
      </w:pPr>
      <w:r>
        <w:t>To assess the effectiveness of the training CNN model, we evaluate its performance using several key metrics that are critical in medical diagnostics: precision, recall, confusion matrix, and ROC curve.</w:t>
      </w:r>
    </w:p>
    <w:p w:rsidR="009C0A5A" w:rsidRDefault="00C11F3E">
      <w:pPr>
        <w:pStyle w:val="Heading1"/>
        <w:numPr>
          <w:ilvl w:val="1"/>
          <w:numId w:val="2"/>
        </w:numPr>
        <w:tabs>
          <w:tab w:val="left" w:pos="735"/>
        </w:tabs>
        <w:spacing w:before="3"/>
        <w:ind w:left="735" w:hanging="359"/>
        <w:jc w:val="both"/>
      </w:pPr>
      <w:r>
        <w:t>Precision</w:t>
      </w:r>
      <w:r>
        <w:rPr>
          <w:spacing w:val="-8"/>
        </w:rPr>
        <w:t xml:space="preserve"> </w:t>
      </w:r>
      <w:r>
        <w:t>vs.</w:t>
      </w:r>
      <w:r>
        <w:rPr>
          <w:spacing w:val="-5"/>
        </w:rPr>
        <w:t xml:space="preserve"> </w:t>
      </w:r>
      <w:r>
        <w:rPr>
          <w:spacing w:val="-2"/>
        </w:rPr>
        <w:t>Recall:</w:t>
      </w:r>
    </w:p>
    <w:p w:rsidR="009C0A5A" w:rsidRDefault="00C11F3E" w:rsidP="007E3C81">
      <w:pPr>
        <w:pStyle w:val="ListParagraph"/>
        <w:numPr>
          <w:ilvl w:val="2"/>
          <w:numId w:val="2"/>
        </w:numPr>
        <w:tabs>
          <w:tab w:val="left" w:pos="1134"/>
        </w:tabs>
        <w:spacing w:before="14" w:line="256" w:lineRule="auto"/>
        <w:ind w:left="1134" w:right="13" w:hanging="283"/>
        <w:rPr>
          <w:sz w:val="20"/>
        </w:rPr>
      </w:pPr>
      <w:r>
        <w:rPr>
          <w:sz w:val="20"/>
        </w:rPr>
        <w:t>Precision is particularly impor</w:t>
      </w:r>
      <w:r>
        <w:rPr>
          <w:sz w:val="20"/>
        </w:rPr>
        <w:t>tant in this context because we want to minimize the number of false positives—i.e., healthy patients being incorrectly diagnosed with chemical pneumonitis. We aimed for a high precision</w:t>
      </w:r>
      <w:r>
        <w:rPr>
          <w:spacing w:val="65"/>
          <w:sz w:val="20"/>
        </w:rPr>
        <w:t xml:space="preserve"> </w:t>
      </w:r>
      <w:r>
        <w:rPr>
          <w:sz w:val="20"/>
        </w:rPr>
        <w:t>to</w:t>
      </w:r>
      <w:r>
        <w:rPr>
          <w:spacing w:val="65"/>
          <w:sz w:val="20"/>
        </w:rPr>
        <w:t xml:space="preserve"> </w:t>
      </w:r>
      <w:r>
        <w:rPr>
          <w:sz w:val="20"/>
        </w:rPr>
        <w:t>ensure</w:t>
      </w:r>
      <w:r>
        <w:rPr>
          <w:spacing w:val="62"/>
          <w:sz w:val="20"/>
        </w:rPr>
        <w:t xml:space="preserve"> </w:t>
      </w:r>
      <w:r>
        <w:rPr>
          <w:sz w:val="20"/>
        </w:rPr>
        <w:t>that</w:t>
      </w:r>
      <w:r>
        <w:rPr>
          <w:spacing w:val="67"/>
          <w:sz w:val="20"/>
        </w:rPr>
        <w:t xml:space="preserve"> </w:t>
      </w:r>
      <w:r>
        <w:rPr>
          <w:sz w:val="20"/>
        </w:rPr>
        <w:t>any</w:t>
      </w:r>
      <w:r>
        <w:rPr>
          <w:spacing w:val="61"/>
          <w:sz w:val="20"/>
        </w:rPr>
        <w:t xml:space="preserve"> </w:t>
      </w:r>
      <w:r>
        <w:rPr>
          <w:spacing w:val="-2"/>
          <w:sz w:val="20"/>
        </w:rPr>
        <w:t>patient</w:t>
      </w:r>
    </w:p>
    <w:p w:rsidR="009C0A5A" w:rsidRDefault="009C0A5A" w:rsidP="007E3C81">
      <w:pPr>
        <w:pStyle w:val="ListParagraph"/>
        <w:tabs>
          <w:tab w:val="left" w:pos="1134"/>
        </w:tabs>
        <w:spacing w:line="256" w:lineRule="auto"/>
        <w:ind w:left="1134" w:hanging="283"/>
        <w:rPr>
          <w:sz w:val="20"/>
        </w:rPr>
        <w:sectPr w:rsidR="009C0A5A">
          <w:pgSz w:w="11910" w:h="16840"/>
          <w:pgMar w:top="1820" w:right="992" w:bottom="1200" w:left="992" w:header="730" w:footer="1008" w:gutter="0"/>
          <w:cols w:num="2" w:space="720" w:equalWidth="0">
            <w:col w:w="4610" w:space="697"/>
            <w:col w:w="4619"/>
          </w:cols>
        </w:sectPr>
      </w:pPr>
    </w:p>
    <w:p w:rsidR="009C0A5A" w:rsidRDefault="00C11F3E" w:rsidP="007E3C81">
      <w:pPr>
        <w:pStyle w:val="BodyText"/>
        <w:tabs>
          <w:tab w:val="left" w:pos="1134"/>
        </w:tabs>
        <w:spacing w:before="116" w:line="261" w:lineRule="auto"/>
        <w:ind w:left="1134" w:right="8" w:hanging="283"/>
      </w:pPr>
      <w:r>
        <w:lastRenderedPageBreak/>
        <w:t>flagged by th</w:t>
      </w:r>
      <w:r>
        <w:t>e system for further evaluation truly had the disease.</w:t>
      </w:r>
    </w:p>
    <w:p w:rsidR="009C0A5A" w:rsidRDefault="00C11F3E" w:rsidP="007E3C81">
      <w:pPr>
        <w:pStyle w:val="ListParagraph"/>
        <w:numPr>
          <w:ilvl w:val="2"/>
          <w:numId w:val="2"/>
        </w:numPr>
        <w:tabs>
          <w:tab w:val="left" w:pos="1134"/>
        </w:tabs>
        <w:spacing w:line="256" w:lineRule="auto"/>
        <w:ind w:left="1134" w:right="3" w:hanging="283"/>
        <w:rPr>
          <w:sz w:val="20"/>
        </w:rPr>
      </w:pPr>
      <w:r>
        <w:rPr>
          <w:sz w:val="20"/>
        </w:rPr>
        <w:t>Recall</w:t>
      </w:r>
      <w:r>
        <w:rPr>
          <w:spacing w:val="-4"/>
          <w:sz w:val="20"/>
        </w:rPr>
        <w:t xml:space="preserve"> </w:t>
      </w:r>
      <w:r>
        <w:rPr>
          <w:sz w:val="20"/>
        </w:rPr>
        <w:t>is</w:t>
      </w:r>
      <w:r>
        <w:rPr>
          <w:spacing w:val="-3"/>
          <w:sz w:val="20"/>
        </w:rPr>
        <w:t xml:space="preserve"> </w:t>
      </w:r>
      <w:r>
        <w:rPr>
          <w:sz w:val="20"/>
        </w:rPr>
        <w:t>equally</w:t>
      </w:r>
      <w:r>
        <w:rPr>
          <w:spacing w:val="-10"/>
          <w:sz w:val="20"/>
        </w:rPr>
        <w:t xml:space="preserve"> </w:t>
      </w:r>
      <w:r>
        <w:rPr>
          <w:sz w:val="20"/>
        </w:rPr>
        <w:t>important because</w:t>
      </w:r>
      <w:r>
        <w:rPr>
          <w:spacing w:val="-4"/>
          <w:sz w:val="20"/>
        </w:rPr>
        <w:t xml:space="preserve"> </w:t>
      </w:r>
      <w:r>
        <w:rPr>
          <w:sz w:val="20"/>
        </w:rPr>
        <w:t>we wanted to ensure that most patients with chemical pneumonitis were correctly identified. High recall</w:t>
      </w:r>
      <w:r>
        <w:rPr>
          <w:spacing w:val="40"/>
          <w:sz w:val="20"/>
        </w:rPr>
        <w:t xml:space="preserve"> </w:t>
      </w:r>
      <w:r>
        <w:rPr>
          <w:sz w:val="20"/>
        </w:rPr>
        <w:t xml:space="preserve">reduces the risk of false negatives, where patients with the </w:t>
      </w:r>
      <w:r>
        <w:rPr>
          <w:sz w:val="20"/>
        </w:rPr>
        <w:t>disease might be missed.</w:t>
      </w:r>
    </w:p>
    <w:p w:rsidR="009C0A5A" w:rsidRDefault="00C11F3E">
      <w:pPr>
        <w:pStyle w:val="BodyText"/>
        <w:spacing w:line="276" w:lineRule="auto"/>
        <w:ind w:left="16"/>
      </w:pPr>
      <w:r>
        <w:t>By adjusting the decision threshold (i.e., the level of confidence required for the</w:t>
      </w:r>
      <w:r>
        <w:rPr>
          <w:spacing w:val="-4"/>
        </w:rPr>
        <w:t xml:space="preserve"> </w:t>
      </w:r>
      <w:r>
        <w:t>model to</w:t>
      </w:r>
      <w:r>
        <w:rPr>
          <w:spacing w:val="-1"/>
        </w:rPr>
        <w:t xml:space="preserve"> </w:t>
      </w:r>
      <w:r>
        <w:t>classify</w:t>
      </w:r>
      <w:r>
        <w:rPr>
          <w:spacing w:val="-2"/>
        </w:rPr>
        <w:t xml:space="preserve"> </w:t>
      </w:r>
      <w:r>
        <w:t>a patient as positive), we can find a balance between precision and recall that best suits the system. The model achieves optimal</w:t>
      </w:r>
      <w:r>
        <w:t xml:space="preserve"> results when the threshold is calibrated to identify most cases of pneumonitis (high recall) while ensuring that the majority of identified cases are indeed true positives (high precision).</w:t>
      </w:r>
    </w:p>
    <w:p w:rsidR="009C0A5A" w:rsidRDefault="00C11F3E">
      <w:pPr>
        <w:pStyle w:val="ListParagraph"/>
        <w:numPr>
          <w:ilvl w:val="1"/>
          <w:numId w:val="2"/>
        </w:numPr>
        <w:tabs>
          <w:tab w:val="left" w:pos="736"/>
        </w:tabs>
        <w:spacing w:line="259" w:lineRule="auto"/>
        <w:ind w:right="2"/>
        <w:rPr>
          <w:sz w:val="20"/>
        </w:rPr>
      </w:pPr>
      <w:r>
        <w:rPr>
          <w:b/>
          <w:sz w:val="20"/>
        </w:rPr>
        <w:t xml:space="preserve">Confusion Matrix: </w:t>
      </w:r>
      <w:r>
        <w:rPr>
          <w:sz w:val="20"/>
        </w:rPr>
        <w:t>We</w:t>
      </w:r>
      <w:r>
        <w:rPr>
          <w:spacing w:val="-1"/>
          <w:sz w:val="20"/>
        </w:rPr>
        <w:t xml:space="preserve"> </w:t>
      </w:r>
      <w:r>
        <w:rPr>
          <w:sz w:val="20"/>
        </w:rPr>
        <w:t>are</w:t>
      </w:r>
      <w:r>
        <w:rPr>
          <w:spacing w:val="-5"/>
          <w:sz w:val="20"/>
        </w:rPr>
        <w:t xml:space="preserve"> </w:t>
      </w:r>
      <w:r>
        <w:rPr>
          <w:sz w:val="20"/>
        </w:rPr>
        <w:t>using</w:t>
      </w:r>
      <w:r>
        <w:rPr>
          <w:spacing w:val="-2"/>
          <w:sz w:val="20"/>
        </w:rPr>
        <w:t xml:space="preserve"> </w:t>
      </w:r>
      <w:r>
        <w:rPr>
          <w:sz w:val="20"/>
        </w:rPr>
        <w:t>the</w:t>
      </w:r>
      <w:r>
        <w:rPr>
          <w:spacing w:val="-1"/>
          <w:sz w:val="20"/>
        </w:rPr>
        <w:t xml:space="preserve"> </w:t>
      </w:r>
      <w:r>
        <w:rPr>
          <w:sz w:val="20"/>
        </w:rPr>
        <w:t xml:space="preserve">confusion matrix to provide a </w:t>
      </w:r>
      <w:r>
        <w:rPr>
          <w:sz w:val="20"/>
        </w:rPr>
        <w:t>comprehensive evaluation</w:t>
      </w:r>
      <w:r>
        <w:rPr>
          <w:spacing w:val="40"/>
          <w:sz w:val="20"/>
        </w:rPr>
        <w:t xml:space="preserve"> </w:t>
      </w:r>
      <w:r>
        <w:rPr>
          <w:sz w:val="20"/>
        </w:rPr>
        <w:t xml:space="preserve">of the model’s performance. The matrix helps </w:t>
      </w:r>
      <w:r>
        <w:rPr>
          <w:spacing w:val="-2"/>
          <w:sz w:val="20"/>
        </w:rPr>
        <w:t>identify:</w:t>
      </w:r>
    </w:p>
    <w:p w:rsidR="009C0A5A" w:rsidRDefault="00C11F3E">
      <w:pPr>
        <w:pStyle w:val="ListParagraph"/>
        <w:numPr>
          <w:ilvl w:val="2"/>
          <w:numId w:val="2"/>
        </w:numPr>
        <w:tabs>
          <w:tab w:val="left" w:pos="1457"/>
        </w:tabs>
        <w:spacing w:line="252" w:lineRule="auto"/>
        <w:ind w:right="2"/>
        <w:rPr>
          <w:sz w:val="20"/>
        </w:rPr>
      </w:pPr>
      <w:r>
        <w:rPr>
          <w:sz w:val="20"/>
        </w:rPr>
        <w:t xml:space="preserve">True Positives (TP): Correctly identified cases of chemical </w:t>
      </w:r>
      <w:r>
        <w:rPr>
          <w:spacing w:val="-2"/>
          <w:sz w:val="20"/>
        </w:rPr>
        <w:t>pneumonitis.</w:t>
      </w:r>
    </w:p>
    <w:p w:rsidR="009C0A5A" w:rsidRDefault="00C11F3E">
      <w:pPr>
        <w:pStyle w:val="ListParagraph"/>
        <w:numPr>
          <w:ilvl w:val="2"/>
          <w:numId w:val="2"/>
        </w:numPr>
        <w:tabs>
          <w:tab w:val="left" w:pos="1457"/>
        </w:tabs>
        <w:spacing w:line="242" w:lineRule="auto"/>
        <w:ind w:right="3"/>
        <w:rPr>
          <w:sz w:val="20"/>
        </w:rPr>
      </w:pPr>
      <w:r>
        <w:rPr>
          <w:sz w:val="20"/>
        </w:rPr>
        <w:t>True Negatives (TN): Correctly identified healthy patients.</w:t>
      </w:r>
    </w:p>
    <w:p w:rsidR="009C0A5A" w:rsidRDefault="00C11F3E">
      <w:pPr>
        <w:pStyle w:val="ListParagraph"/>
        <w:numPr>
          <w:ilvl w:val="2"/>
          <w:numId w:val="2"/>
        </w:numPr>
        <w:tabs>
          <w:tab w:val="left" w:pos="1457"/>
        </w:tabs>
        <w:spacing w:before="13" w:line="249" w:lineRule="auto"/>
        <w:ind w:right="2"/>
        <w:rPr>
          <w:sz w:val="20"/>
        </w:rPr>
      </w:pPr>
      <w:r>
        <w:rPr>
          <w:sz w:val="20"/>
        </w:rPr>
        <w:t xml:space="preserve">False Positives (FP): Healthy patients mistakenly diagnosed with chemical </w:t>
      </w:r>
      <w:r>
        <w:rPr>
          <w:spacing w:val="-2"/>
          <w:sz w:val="20"/>
        </w:rPr>
        <w:t>pneumonitis.</w:t>
      </w:r>
    </w:p>
    <w:p w:rsidR="009C0A5A" w:rsidRDefault="00C11F3E">
      <w:pPr>
        <w:pStyle w:val="ListParagraph"/>
        <w:numPr>
          <w:ilvl w:val="2"/>
          <w:numId w:val="2"/>
        </w:numPr>
        <w:tabs>
          <w:tab w:val="left" w:pos="1457"/>
        </w:tabs>
        <w:spacing w:before="10" w:line="249" w:lineRule="auto"/>
        <w:ind w:right="1"/>
        <w:rPr>
          <w:sz w:val="20"/>
        </w:rPr>
      </w:pPr>
      <w:r>
        <w:rPr>
          <w:sz w:val="20"/>
        </w:rPr>
        <w:t xml:space="preserve">False Negatives (FN): Patients with chemical pneumonitis missed by the </w:t>
      </w:r>
      <w:r>
        <w:rPr>
          <w:spacing w:val="-2"/>
          <w:sz w:val="20"/>
        </w:rPr>
        <w:t>system.</w:t>
      </w:r>
    </w:p>
    <w:p w:rsidR="009C0A5A" w:rsidRDefault="00C11F3E">
      <w:pPr>
        <w:pStyle w:val="BodyText"/>
        <w:spacing w:before="10" w:line="276" w:lineRule="auto"/>
        <w:ind w:left="16" w:right="3"/>
      </w:pPr>
      <w:r>
        <w:t>The confusion matrix allows us to calculate additional metrics</w:t>
      </w:r>
      <w:r>
        <w:rPr>
          <w:spacing w:val="-2"/>
        </w:rPr>
        <w:t xml:space="preserve"> </w:t>
      </w:r>
      <w:r>
        <w:t>like</w:t>
      </w:r>
      <w:r>
        <w:rPr>
          <w:spacing w:val="-4"/>
        </w:rPr>
        <w:t xml:space="preserve"> </w:t>
      </w:r>
      <w:r>
        <w:t>the</w:t>
      </w:r>
      <w:r>
        <w:rPr>
          <w:spacing w:val="-4"/>
        </w:rPr>
        <w:t xml:space="preserve"> </w:t>
      </w:r>
      <w:r>
        <w:t>F1-score, which is</w:t>
      </w:r>
      <w:r>
        <w:rPr>
          <w:spacing w:val="-2"/>
        </w:rPr>
        <w:t xml:space="preserve"> </w:t>
      </w:r>
      <w:r>
        <w:t>the</w:t>
      </w:r>
      <w:r>
        <w:rPr>
          <w:spacing w:val="-4"/>
        </w:rPr>
        <w:t xml:space="preserve"> </w:t>
      </w:r>
      <w:r>
        <w:t>harmonic</w:t>
      </w:r>
      <w:r>
        <w:rPr>
          <w:spacing w:val="-4"/>
        </w:rPr>
        <w:t xml:space="preserve"> </w:t>
      </w:r>
      <w:r>
        <w:t>mean of precision and recall, helping us further optimize the system’s diagnostic capability.</w:t>
      </w:r>
    </w:p>
    <w:p w:rsidR="009C0A5A" w:rsidRDefault="00C11F3E">
      <w:pPr>
        <w:pStyle w:val="BodyText"/>
        <w:spacing w:before="12"/>
        <w:jc w:val="left"/>
      </w:pPr>
      <w:r>
        <w:rPr>
          <w:noProof/>
          <w:lang w:val="en-IN" w:eastAsia="en-IN"/>
        </w:rPr>
        <w:drawing>
          <wp:anchor distT="0" distB="0" distL="0" distR="0" simplePos="0" relativeHeight="487588352" behindDoc="1" locked="0" layoutInCell="1" allowOverlap="1">
            <wp:simplePos x="0" y="0"/>
            <wp:positionH relativeFrom="page">
              <wp:posOffset>640080</wp:posOffset>
            </wp:positionH>
            <wp:positionV relativeFrom="paragraph">
              <wp:posOffset>168902</wp:posOffset>
            </wp:positionV>
            <wp:extent cx="2907550" cy="178765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907550" cy="1787652"/>
                    </a:xfrm>
                    <a:prstGeom prst="rect">
                      <a:avLst/>
                    </a:prstGeom>
                  </pic:spPr>
                </pic:pic>
              </a:graphicData>
            </a:graphic>
          </wp:anchor>
        </w:drawing>
      </w:r>
    </w:p>
    <w:p w:rsidR="009C0A5A" w:rsidRDefault="009C0A5A">
      <w:pPr>
        <w:pStyle w:val="BodyText"/>
        <w:spacing w:before="58"/>
        <w:jc w:val="left"/>
      </w:pPr>
    </w:p>
    <w:p w:rsidR="009C0A5A" w:rsidRDefault="00C11F3E">
      <w:pPr>
        <w:pStyle w:val="ListParagraph"/>
        <w:numPr>
          <w:ilvl w:val="1"/>
          <w:numId w:val="2"/>
        </w:numPr>
        <w:tabs>
          <w:tab w:val="left" w:pos="736"/>
        </w:tabs>
        <w:spacing w:line="259" w:lineRule="auto"/>
        <w:ind w:right="5"/>
        <w:rPr>
          <w:sz w:val="20"/>
        </w:rPr>
      </w:pPr>
      <w:r>
        <w:rPr>
          <w:b/>
          <w:sz w:val="20"/>
        </w:rPr>
        <w:t xml:space="preserve">ROC Curve: </w:t>
      </w:r>
      <w:r>
        <w:rPr>
          <w:sz w:val="20"/>
        </w:rPr>
        <w:t>We are also generating ROC curves to visualize the model's ability to differentiate between patients with and without chemical</w:t>
      </w:r>
      <w:r>
        <w:rPr>
          <w:spacing w:val="-2"/>
          <w:sz w:val="20"/>
        </w:rPr>
        <w:t xml:space="preserve"> </w:t>
      </w:r>
      <w:r>
        <w:rPr>
          <w:sz w:val="20"/>
        </w:rPr>
        <w:t>pneumon</w:t>
      </w:r>
      <w:r>
        <w:rPr>
          <w:sz w:val="20"/>
        </w:rPr>
        <w:t>itis.</w:t>
      </w:r>
      <w:r>
        <w:rPr>
          <w:spacing w:val="-6"/>
          <w:sz w:val="20"/>
        </w:rPr>
        <w:t xml:space="preserve"> </w:t>
      </w:r>
      <w:r>
        <w:rPr>
          <w:sz w:val="20"/>
        </w:rPr>
        <w:t>The</w:t>
      </w:r>
      <w:r>
        <w:rPr>
          <w:spacing w:val="-7"/>
          <w:sz w:val="20"/>
        </w:rPr>
        <w:t xml:space="preserve"> </w:t>
      </w:r>
      <w:r>
        <w:rPr>
          <w:sz w:val="20"/>
        </w:rPr>
        <w:t>area</w:t>
      </w:r>
      <w:r>
        <w:rPr>
          <w:spacing w:val="-2"/>
          <w:sz w:val="20"/>
        </w:rPr>
        <w:t xml:space="preserve"> </w:t>
      </w:r>
      <w:r>
        <w:rPr>
          <w:sz w:val="20"/>
        </w:rPr>
        <w:t>under</w:t>
      </w:r>
      <w:r>
        <w:rPr>
          <w:spacing w:val="-4"/>
          <w:sz w:val="20"/>
        </w:rPr>
        <w:t xml:space="preserve"> </w:t>
      </w:r>
      <w:r>
        <w:rPr>
          <w:sz w:val="20"/>
        </w:rPr>
        <w:t>the</w:t>
      </w:r>
      <w:r>
        <w:rPr>
          <w:spacing w:val="-2"/>
          <w:sz w:val="20"/>
        </w:rPr>
        <w:t xml:space="preserve"> </w:t>
      </w:r>
      <w:r>
        <w:rPr>
          <w:sz w:val="20"/>
        </w:rPr>
        <w:t>curve</w:t>
      </w:r>
    </w:p>
    <w:p w:rsidR="009C0A5A" w:rsidRDefault="00C11F3E">
      <w:pPr>
        <w:pStyle w:val="BodyText"/>
        <w:spacing w:before="116" w:line="259" w:lineRule="auto"/>
        <w:ind w:left="736" w:right="17"/>
      </w:pPr>
      <w:r>
        <w:br w:type="column"/>
      </w:r>
      <w:r>
        <w:lastRenderedPageBreak/>
        <w:t>(AUC) was a key indicator of the model’s performance. A higher AUC indicates better performance in distinguishing between the two classes (positive and negative).</w:t>
      </w:r>
    </w:p>
    <w:p w:rsidR="009C0A5A" w:rsidRDefault="00C11F3E">
      <w:pPr>
        <w:pStyle w:val="BodyText"/>
        <w:tabs>
          <w:tab w:val="left" w:pos="1676"/>
          <w:tab w:val="left" w:pos="2041"/>
          <w:tab w:val="left" w:pos="2967"/>
          <w:tab w:val="left" w:pos="4161"/>
        </w:tabs>
        <w:spacing w:before="1" w:line="276" w:lineRule="auto"/>
        <w:ind w:left="736" w:right="10"/>
        <w:jc w:val="left"/>
      </w:pPr>
      <w:r>
        <w:t>The ROC curve allowed us to test the model at various thresho</w:t>
      </w:r>
      <w:r>
        <w:t>lds to determine the best</w:t>
      </w:r>
      <w:r>
        <w:rPr>
          <w:spacing w:val="24"/>
        </w:rPr>
        <w:t xml:space="preserve"> </w:t>
      </w:r>
      <w:r>
        <w:t>cutoff point for classifying patients. This optimization helps us select the threshold that balanced sensitivity</w:t>
      </w:r>
      <w:r>
        <w:rPr>
          <w:spacing w:val="80"/>
        </w:rPr>
        <w:t xml:space="preserve"> </w:t>
      </w:r>
      <w:r>
        <w:t>and</w:t>
      </w:r>
      <w:r>
        <w:rPr>
          <w:spacing w:val="80"/>
        </w:rPr>
        <w:t xml:space="preserve"> </w:t>
      </w:r>
      <w:r>
        <w:t>specificity</w:t>
      </w:r>
      <w:r>
        <w:rPr>
          <w:spacing w:val="80"/>
        </w:rPr>
        <w:t xml:space="preserve"> </w:t>
      </w:r>
      <w:r>
        <w:t>to</w:t>
      </w:r>
      <w:r>
        <w:rPr>
          <w:spacing w:val="80"/>
        </w:rPr>
        <w:t xml:space="preserve"> </w:t>
      </w:r>
      <w:r>
        <w:t>ensure</w:t>
      </w:r>
      <w:r>
        <w:rPr>
          <w:spacing w:val="80"/>
        </w:rPr>
        <w:t xml:space="preserve"> </w:t>
      </w:r>
      <w:r>
        <w:t xml:space="preserve">early </w:t>
      </w:r>
      <w:r>
        <w:rPr>
          <w:spacing w:val="-2"/>
        </w:rPr>
        <w:t>detection</w:t>
      </w:r>
      <w:r>
        <w:tab/>
      </w:r>
      <w:r>
        <w:rPr>
          <w:spacing w:val="-6"/>
        </w:rPr>
        <w:t>of</w:t>
      </w:r>
      <w:r>
        <w:tab/>
      </w:r>
      <w:r>
        <w:rPr>
          <w:spacing w:val="-2"/>
        </w:rPr>
        <w:t>chemical</w:t>
      </w:r>
      <w:r>
        <w:tab/>
      </w:r>
      <w:r>
        <w:rPr>
          <w:spacing w:val="-2"/>
        </w:rPr>
        <w:t>pneumonitis</w:t>
      </w:r>
      <w:r>
        <w:tab/>
      </w:r>
      <w:r>
        <w:rPr>
          <w:spacing w:val="-4"/>
        </w:rPr>
        <w:t xml:space="preserve">while </w:t>
      </w:r>
      <w:r>
        <w:t>avoiding false positives.</w:t>
      </w:r>
    </w:p>
    <w:p w:rsidR="009C0A5A" w:rsidRDefault="009C0A5A">
      <w:pPr>
        <w:pStyle w:val="BodyText"/>
        <w:jc w:val="left"/>
      </w:pPr>
    </w:p>
    <w:p w:rsidR="009C0A5A" w:rsidRDefault="00C11F3E">
      <w:pPr>
        <w:pStyle w:val="ListParagraph"/>
        <w:numPr>
          <w:ilvl w:val="0"/>
          <w:numId w:val="2"/>
        </w:numPr>
        <w:tabs>
          <w:tab w:val="left" w:pos="499"/>
        </w:tabs>
        <w:spacing w:before="1" w:line="276" w:lineRule="auto"/>
        <w:ind w:left="16" w:right="12" w:firstLine="254"/>
        <w:rPr>
          <w:sz w:val="20"/>
        </w:rPr>
      </w:pPr>
      <w:r>
        <w:rPr>
          <w:b/>
          <w:i/>
          <w:sz w:val="20"/>
        </w:rPr>
        <w:t xml:space="preserve">Real-Time Clinical Application and Monitoring </w:t>
      </w:r>
      <w:r>
        <w:rPr>
          <w:sz w:val="20"/>
        </w:rPr>
        <w:t>Once</w:t>
      </w:r>
      <w:r>
        <w:rPr>
          <w:spacing w:val="-5"/>
          <w:sz w:val="20"/>
        </w:rPr>
        <w:t xml:space="preserve"> </w:t>
      </w:r>
      <w:r>
        <w:rPr>
          <w:sz w:val="20"/>
        </w:rPr>
        <w:t>we</w:t>
      </w:r>
      <w:r>
        <w:rPr>
          <w:spacing w:val="-5"/>
          <w:sz w:val="20"/>
        </w:rPr>
        <w:t xml:space="preserve"> </w:t>
      </w:r>
      <w:r>
        <w:rPr>
          <w:sz w:val="20"/>
        </w:rPr>
        <w:t>develop</w:t>
      </w:r>
      <w:r>
        <w:rPr>
          <w:spacing w:val="-3"/>
          <w:sz w:val="20"/>
        </w:rPr>
        <w:t xml:space="preserve"> </w:t>
      </w:r>
      <w:r>
        <w:rPr>
          <w:sz w:val="20"/>
        </w:rPr>
        <w:t>and</w:t>
      </w:r>
      <w:r>
        <w:rPr>
          <w:spacing w:val="-3"/>
          <w:sz w:val="20"/>
        </w:rPr>
        <w:t xml:space="preserve"> </w:t>
      </w:r>
      <w:r>
        <w:rPr>
          <w:sz w:val="20"/>
        </w:rPr>
        <w:t>validate</w:t>
      </w:r>
      <w:r>
        <w:rPr>
          <w:spacing w:val="-6"/>
          <w:sz w:val="20"/>
        </w:rPr>
        <w:t xml:space="preserve"> </w:t>
      </w:r>
      <w:r>
        <w:rPr>
          <w:sz w:val="20"/>
        </w:rPr>
        <w:t>the</w:t>
      </w:r>
      <w:r>
        <w:rPr>
          <w:spacing w:val="-5"/>
          <w:sz w:val="20"/>
        </w:rPr>
        <w:t xml:space="preserve"> </w:t>
      </w:r>
      <w:r>
        <w:rPr>
          <w:sz w:val="20"/>
        </w:rPr>
        <w:t>CNN-based</w:t>
      </w:r>
      <w:r>
        <w:rPr>
          <w:spacing w:val="-3"/>
          <w:sz w:val="20"/>
        </w:rPr>
        <w:t xml:space="preserve"> </w:t>
      </w:r>
      <w:r>
        <w:rPr>
          <w:sz w:val="20"/>
        </w:rPr>
        <w:t>model,</w:t>
      </w:r>
      <w:r>
        <w:rPr>
          <w:spacing w:val="-4"/>
          <w:sz w:val="20"/>
        </w:rPr>
        <w:t xml:space="preserve"> </w:t>
      </w:r>
      <w:r>
        <w:rPr>
          <w:sz w:val="20"/>
        </w:rPr>
        <w:t>we will</w:t>
      </w:r>
      <w:r>
        <w:rPr>
          <w:spacing w:val="22"/>
          <w:sz w:val="20"/>
        </w:rPr>
        <w:t xml:space="preserve"> </w:t>
      </w:r>
      <w:r>
        <w:rPr>
          <w:sz w:val="20"/>
        </w:rPr>
        <w:t>be integrated it into the PNEUMOGAURD system for</w:t>
      </w:r>
      <w:r>
        <w:rPr>
          <w:spacing w:val="40"/>
          <w:sz w:val="20"/>
        </w:rPr>
        <w:t xml:space="preserve"> </w:t>
      </w:r>
      <w:r>
        <w:rPr>
          <w:sz w:val="20"/>
        </w:rPr>
        <w:t>real-time</w:t>
      </w:r>
      <w:r>
        <w:rPr>
          <w:spacing w:val="40"/>
          <w:sz w:val="20"/>
        </w:rPr>
        <w:t xml:space="preserve"> </w:t>
      </w:r>
      <w:r>
        <w:rPr>
          <w:sz w:val="20"/>
        </w:rPr>
        <w:t>clinical</w:t>
      </w:r>
      <w:r>
        <w:rPr>
          <w:spacing w:val="40"/>
          <w:sz w:val="20"/>
        </w:rPr>
        <w:t xml:space="preserve"> </w:t>
      </w:r>
      <w:r>
        <w:rPr>
          <w:sz w:val="20"/>
        </w:rPr>
        <w:t>use.</w:t>
      </w:r>
      <w:r>
        <w:rPr>
          <w:spacing w:val="40"/>
          <w:sz w:val="20"/>
        </w:rPr>
        <w:t xml:space="preserve"> </w:t>
      </w:r>
      <w:r>
        <w:rPr>
          <w:sz w:val="20"/>
        </w:rPr>
        <w:t>The</w:t>
      </w:r>
      <w:r>
        <w:rPr>
          <w:spacing w:val="40"/>
          <w:sz w:val="20"/>
        </w:rPr>
        <w:t xml:space="preserve"> </w:t>
      </w:r>
      <w:r>
        <w:rPr>
          <w:sz w:val="20"/>
        </w:rPr>
        <w:t>application</w:t>
      </w:r>
      <w:r>
        <w:rPr>
          <w:spacing w:val="40"/>
          <w:sz w:val="20"/>
        </w:rPr>
        <w:t xml:space="preserve"> </w:t>
      </w:r>
      <w:r>
        <w:rPr>
          <w:sz w:val="20"/>
        </w:rPr>
        <w:t>processes incoming patient data (e.g., chest X-rays) and output</w:t>
      </w:r>
      <w:r>
        <w:rPr>
          <w:sz w:val="20"/>
        </w:rPr>
        <w:t>s a prediction</w:t>
      </w:r>
      <w:r>
        <w:rPr>
          <w:spacing w:val="80"/>
          <w:w w:val="150"/>
          <w:sz w:val="20"/>
        </w:rPr>
        <w:t xml:space="preserve"> </w:t>
      </w:r>
      <w:r>
        <w:rPr>
          <w:sz w:val="20"/>
        </w:rPr>
        <w:t>on</w:t>
      </w:r>
      <w:r>
        <w:rPr>
          <w:spacing w:val="80"/>
          <w:w w:val="150"/>
          <w:sz w:val="20"/>
        </w:rPr>
        <w:t xml:space="preserve"> </w:t>
      </w:r>
      <w:r>
        <w:rPr>
          <w:sz w:val="20"/>
        </w:rPr>
        <w:t>whether</w:t>
      </w:r>
      <w:r>
        <w:rPr>
          <w:spacing w:val="80"/>
          <w:w w:val="150"/>
          <w:sz w:val="20"/>
        </w:rPr>
        <w:t xml:space="preserve"> </w:t>
      </w:r>
      <w:r>
        <w:rPr>
          <w:sz w:val="20"/>
        </w:rPr>
        <w:t>the</w:t>
      </w:r>
      <w:r>
        <w:rPr>
          <w:spacing w:val="80"/>
          <w:w w:val="150"/>
          <w:sz w:val="20"/>
        </w:rPr>
        <w:t xml:space="preserve"> </w:t>
      </w:r>
      <w:r>
        <w:rPr>
          <w:sz w:val="20"/>
        </w:rPr>
        <w:t>patient</w:t>
      </w:r>
      <w:r>
        <w:rPr>
          <w:spacing w:val="80"/>
          <w:w w:val="150"/>
          <w:sz w:val="20"/>
        </w:rPr>
        <w:t xml:space="preserve"> </w:t>
      </w:r>
      <w:r>
        <w:rPr>
          <w:sz w:val="20"/>
        </w:rPr>
        <w:t>has</w:t>
      </w:r>
      <w:r>
        <w:rPr>
          <w:spacing w:val="80"/>
          <w:w w:val="150"/>
          <w:sz w:val="20"/>
        </w:rPr>
        <w:t xml:space="preserve"> </w:t>
      </w:r>
      <w:r>
        <w:rPr>
          <w:sz w:val="20"/>
        </w:rPr>
        <w:t>chemical pneumonitis,</w:t>
      </w:r>
      <w:r>
        <w:rPr>
          <w:spacing w:val="40"/>
          <w:sz w:val="20"/>
        </w:rPr>
        <w:t xml:space="preserve"> </w:t>
      </w:r>
      <w:r>
        <w:rPr>
          <w:sz w:val="20"/>
        </w:rPr>
        <w:t>accompanied</w:t>
      </w:r>
      <w:r>
        <w:rPr>
          <w:spacing w:val="40"/>
          <w:sz w:val="20"/>
        </w:rPr>
        <w:t xml:space="preserve"> </w:t>
      </w:r>
      <w:r>
        <w:rPr>
          <w:sz w:val="20"/>
        </w:rPr>
        <w:t>by</w:t>
      </w:r>
      <w:r>
        <w:rPr>
          <w:spacing w:val="40"/>
          <w:sz w:val="20"/>
        </w:rPr>
        <w:t xml:space="preserve"> </w:t>
      </w:r>
      <w:r>
        <w:rPr>
          <w:sz w:val="20"/>
        </w:rPr>
        <w:t>an</w:t>
      </w:r>
      <w:r>
        <w:rPr>
          <w:spacing w:val="40"/>
          <w:sz w:val="20"/>
        </w:rPr>
        <w:t xml:space="preserve"> </w:t>
      </w:r>
      <w:r>
        <w:rPr>
          <w:sz w:val="20"/>
        </w:rPr>
        <w:t>explanation</w:t>
      </w:r>
      <w:r>
        <w:rPr>
          <w:spacing w:val="40"/>
          <w:sz w:val="20"/>
        </w:rPr>
        <w:t xml:space="preserve"> </w:t>
      </w:r>
      <w:r>
        <w:rPr>
          <w:sz w:val="20"/>
        </w:rPr>
        <w:t>of</w:t>
      </w:r>
      <w:r>
        <w:rPr>
          <w:spacing w:val="40"/>
          <w:sz w:val="20"/>
        </w:rPr>
        <w:t xml:space="preserve"> </w:t>
      </w:r>
      <w:r>
        <w:rPr>
          <w:sz w:val="20"/>
        </w:rPr>
        <w:t>the detected features.</w:t>
      </w:r>
    </w:p>
    <w:p w:rsidR="009C0A5A" w:rsidRDefault="00C11F3E">
      <w:pPr>
        <w:pStyle w:val="ListParagraph"/>
        <w:numPr>
          <w:ilvl w:val="1"/>
          <w:numId w:val="2"/>
        </w:numPr>
        <w:tabs>
          <w:tab w:val="left" w:pos="736"/>
        </w:tabs>
        <w:spacing w:line="259" w:lineRule="auto"/>
        <w:ind w:right="9"/>
        <w:rPr>
          <w:sz w:val="20"/>
        </w:rPr>
      </w:pPr>
      <w:r>
        <w:rPr>
          <w:sz w:val="20"/>
        </w:rPr>
        <w:t>Automatic Analysis of X-ray Images: Upon receiving an X-ray image from the healthcare provider, the system will automatically process it</w:t>
      </w:r>
      <w:r>
        <w:rPr>
          <w:sz w:val="20"/>
        </w:rPr>
        <w:t xml:space="preserve"> using the trained CNN. The system will then classify the image as showing normal lungs, lungs affected by chemical pneumonitis, or other conditions.</w:t>
      </w:r>
    </w:p>
    <w:p w:rsidR="009C0A5A" w:rsidRDefault="00C11F3E">
      <w:pPr>
        <w:pStyle w:val="ListParagraph"/>
        <w:numPr>
          <w:ilvl w:val="1"/>
          <w:numId w:val="2"/>
        </w:numPr>
        <w:tabs>
          <w:tab w:val="left" w:pos="736"/>
        </w:tabs>
        <w:spacing w:line="259" w:lineRule="auto"/>
        <w:ind w:right="11"/>
        <w:rPr>
          <w:sz w:val="20"/>
        </w:rPr>
      </w:pPr>
      <w:r>
        <w:rPr>
          <w:sz w:val="20"/>
        </w:rPr>
        <w:t>Clinical Decision Support: If the model detects signs of chemical pneumonitis, it provides recommendations</w:t>
      </w:r>
      <w:r>
        <w:rPr>
          <w:sz w:val="20"/>
        </w:rPr>
        <w:t xml:space="preserve"> for further diagnostic tests, potential</w:t>
      </w:r>
      <w:r>
        <w:rPr>
          <w:spacing w:val="-2"/>
          <w:sz w:val="20"/>
        </w:rPr>
        <w:t xml:space="preserve"> </w:t>
      </w:r>
      <w:r>
        <w:rPr>
          <w:sz w:val="20"/>
        </w:rPr>
        <w:t>treatments,</w:t>
      </w:r>
      <w:r>
        <w:rPr>
          <w:spacing w:val="-1"/>
          <w:sz w:val="20"/>
        </w:rPr>
        <w:t xml:space="preserve"> </w:t>
      </w:r>
      <w:r>
        <w:rPr>
          <w:sz w:val="20"/>
        </w:rPr>
        <w:t>or</w:t>
      </w:r>
      <w:r>
        <w:rPr>
          <w:spacing w:val="-3"/>
          <w:sz w:val="20"/>
        </w:rPr>
        <w:t xml:space="preserve"> </w:t>
      </w:r>
      <w:r>
        <w:rPr>
          <w:sz w:val="20"/>
        </w:rPr>
        <w:t>refers</w:t>
      </w:r>
      <w:r>
        <w:rPr>
          <w:spacing w:val="-4"/>
          <w:sz w:val="20"/>
        </w:rPr>
        <w:t xml:space="preserve"> </w:t>
      </w:r>
      <w:r>
        <w:rPr>
          <w:sz w:val="20"/>
        </w:rPr>
        <w:t>to</w:t>
      </w:r>
      <w:r>
        <w:rPr>
          <w:spacing w:val="-3"/>
          <w:sz w:val="20"/>
        </w:rPr>
        <w:t xml:space="preserve"> </w:t>
      </w:r>
      <w:r>
        <w:rPr>
          <w:sz w:val="20"/>
        </w:rPr>
        <w:t>specialists.</w:t>
      </w:r>
      <w:r>
        <w:rPr>
          <w:spacing w:val="-1"/>
          <w:sz w:val="20"/>
        </w:rPr>
        <w:t xml:space="preserve"> </w:t>
      </w:r>
      <w:r>
        <w:rPr>
          <w:sz w:val="20"/>
        </w:rPr>
        <w:t>The AI also presents the clinician with a confidence score for its prediction, based on its analysis of the X-ray</w:t>
      </w:r>
      <w:r>
        <w:rPr>
          <w:spacing w:val="-6"/>
          <w:sz w:val="20"/>
        </w:rPr>
        <w:t xml:space="preserve"> </w:t>
      </w:r>
      <w:r>
        <w:rPr>
          <w:sz w:val="20"/>
        </w:rPr>
        <w:t>image and other relevant patient data.</w:t>
      </w:r>
    </w:p>
    <w:p w:rsidR="009C0A5A" w:rsidRDefault="009C0A5A">
      <w:pPr>
        <w:pStyle w:val="BodyText"/>
        <w:spacing w:before="31"/>
        <w:jc w:val="left"/>
      </w:pPr>
    </w:p>
    <w:p w:rsidR="009C0A5A" w:rsidRDefault="00C11F3E">
      <w:pPr>
        <w:pStyle w:val="Heading2"/>
        <w:numPr>
          <w:ilvl w:val="0"/>
          <w:numId w:val="2"/>
        </w:numPr>
        <w:tabs>
          <w:tab w:val="left" w:pos="499"/>
        </w:tabs>
        <w:ind w:left="499" w:hanging="229"/>
      </w:pPr>
      <w:r>
        <w:t>Continuous</w:t>
      </w:r>
      <w:r>
        <w:rPr>
          <w:spacing w:val="-10"/>
        </w:rPr>
        <w:t xml:space="preserve"> </w:t>
      </w:r>
      <w:r>
        <w:t>Learning</w:t>
      </w:r>
      <w:r>
        <w:rPr>
          <w:spacing w:val="-3"/>
        </w:rPr>
        <w:t xml:space="preserve"> </w:t>
      </w:r>
      <w:r>
        <w:t>and</w:t>
      </w:r>
      <w:r>
        <w:rPr>
          <w:spacing w:val="-8"/>
        </w:rPr>
        <w:t xml:space="preserve"> </w:t>
      </w:r>
      <w:r>
        <w:rPr>
          <w:spacing w:val="-2"/>
        </w:rPr>
        <w:t>Improvement</w:t>
      </w:r>
    </w:p>
    <w:p w:rsidR="009C0A5A" w:rsidRDefault="00C11F3E">
      <w:pPr>
        <w:pStyle w:val="BodyText"/>
        <w:spacing w:before="29" w:line="276" w:lineRule="auto"/>
        <w:ind w:left="16" w:right="12"/>
      </w:pPr>
      <w:r>
        <w:t>In the PNEUMOGAURD system, the AI model will be designed</w:t>
      </w:r>
      <w:r>
        <w:rPr>
          <w:spacing w:val="-3"/>
        </w:rPr>
        <w:t xml:space="preserve"> </w:t>
      </w:r>
      <w:r>
        <w:t>for continuous</w:t>
      </w:r>
      <w:r>
        <w:rPr>
          <w:spacing w:val="-4"/>
        </w:rPr>
        <w:t xml:space="preserve"> </w:t>
      </w:r>
      <w:r>
        <w:t>learning.</w:t>
      </w:r>
      <w:r>
        <w:rPr>
          <w:spacing w:val="-1"/>
        </w:rPr>
        <w:t xml:space="preserve"> </w:t>
      </w:r>
      <w:r>
        <w:t>As</w:t>
      </w:r>
      <w:r>
        <w:rPr>
          <w:spacing w:val="-9"/>
        </w:rPr>
        <w:t xml:space="preserve"> </w:t>
      </w:r>
      <w:r>
        <w:t>more</w:t>
      </w:r>
      <w:r>
        <w:rPr>
          <w:spacing w:val="-6"/>
        </w:rPr>
        <w:t xml:space="preserve"> </w:t>
      </w:r>
      <w:r>
        <w:t>patient</w:t>
      </w:r>
      <w:r>
        <w:rPr>
          <w:spacing w:val="-1"/>
        </w:rPr>
        <w:t xml:space="preserve"> </w:t>
      </w:r>
      <w:r>
        <w:t>data</w:t>
      </w:r>
      <w:r>
        <w:rPr>
          <w:spacing w:val="-1"/>
        </w:rPr>
        <w:t xml:space="preserve"> </w:t>
      </w:r>
      <w:r>
        <w:t>is collected, the system can be retrained and fine-tuned, incorporating new cases and improving its diagnostic accuracy over time.</w:t>
      </w:r>
    </w:p>
    <w:p w:rsidR="009C0A5A" w:rsidRDefault="00C11F3E">
      <w:pPr>
        <w:pStyle w:val="ListParagraph"/>
        <w:numPr>
          <w:ilvl w:val="1"/>
          <w:numId w:val="2"/>
        </w:numPr>
        <w:tabs>
          <w:tab w:val="left" w:pos="736"/>
        </w:tabs>
        <w:spacing w:line="259" w:lineRule="auto"/>
        <w:ind w:right="9"/>
        <w:rPr>
          <w:sz w:val="20"/>
        </w:rPr>
      </w:pPr>
      <w:r>
        <w:rPr>
          <w:b/>
          <w:sz w:val="20"/>
        </w:rPr>
        <w:t>Retrainin</w:t>
      </w:r>
      <w:r>
        <w:rPr>
          <w:b/>
          <w:sz w:val="20"/>
        </w:rPr>
        <w:t xml:space="preserve">g: </w:t>
      </w:r>
      <w:r>
        <w:rPr>
          <w:sz w:val="20"/>
        </w:rPr>
        <w:t>With feedback from healthcare professionals and additional labeled data, the system can undergo periodic retraining, improving its ability to recognize chemical pneumonitis</w:t>
      </w:r>
      <w:r>
        <w:rPr>
          <w:spacing w:val="-4"/>
          <w:sz w:val="20"/>
        </w:rPr>
        <w:t xml:space="preserve"> </w:t>
      </w:r>
      <w:r>
        <w:rPr>
          <w:sz w:val="20"/>
        </w:rPr>
        <w:t>and differentiate</w:t>
      </w:r>
      <w:r>
        <w:rPr>
          <w:spacing w:val="-1"/>
          <w:sz w:val="20"/>
        </w:rPr>
        <w:t xml:space="preserve"> </w:t>
      </w:r>
      <w:r>
        <w:rPr>
          <w:sz w:val="20"/>
        </w:rPr>
        <w:t xml:space="preserve">it from other lung </w:t>
      </w:r>
      <w:r>
        <w:rPr>
          <w:spacing w:val="-2"/>
          <w:sz w:val="20"/>
        </w:rPr>
        <w:t>conditions.</w:t>
      </w:r>
    </w:p>
    <w:p w:rsidR="009C0A5A" w:rsidRDefault="00C11F3E">
      <w:pPr>
        <w:pStyle w:val="ListParagraph"/>
        <w:numPr>
          <w:ilvl w:val="1"/>
          <w:numId w:val="2"/>
        </w:numPr>
        <w:tabs>
          <w:tab w:val="left" w:pos="736"/>
        </w:tabs>
        <w:spacing w:line="259" w:lineRule="auto"/>
        <w:ind w:right="8"/>
        <w:rPr>
          <w:sz w:val="20"/>
        </w:rPr>
      </w:pPr>
      <w:r>
        <w:rPr>
          <w:b/>
          <w:sz w:val="20"/>
        </w:rPr>
        <w:t xml:space="preserve">Adaptive Algorithms: </w:t>
      </w:r>
      <w:r>
        <w:rPr>
          <w:sz w:val="20"/>
        </w:rPr>
        <w:t>The system</w:t>
      </w:r>
      <w:r>
        <w:rPr>
          <w:sz w:val="20"/>
        </w:rPr>
        <w:t xml:space="preserve"> adjusts its diagnostic thresholds and adapts its decision- making based on real-world performance, ensuring that it remains up-to-date with</w:t>
      </w:r>
      <w:r>
        <w:rPr>
          <w:spacing w:val="40"/>
          <w:sz w:val="20"/>
        </w:rPr>
        <w:t xml:space="preserve"> </w:t>
      </w:r>
      <w:r>
        <w:rPr>
          <w:sz w:val="20"/>
        </w:rPr>
        <w:t>evolving clinical practices.</w:t>
      </w:r>
    </w:p>
    <w:p w:rsidR="009C0A5A" w:rsidRDefault="009C0A5A">
      <w:pPr>
        <w:pStyle w:val="ListParagraph"/>
        <w:spacing w:line="259" w:lineRule="auto"/>
        <w:rPr>
          <w:sz w:val="20"/>
        </w:rPr>
        <w:sectPr w:rsidR="009C0A5A">
          <w:pgSz w:w="11910" w:h="16840"/>
          <w:pgMar w:top="1820" w:right="992" w:bottom="1200" w:left="992" w:header="730" w:footer="1008" w:gutter="0"/>
          <w:cols w:num="2" w:space="720" w:equalWidth="0">
            <w:col w:w="4610" w:space="697"/>
            <w:col w:w="4619"/>
          </w:cols>
        </w:sectPr>
      </w:pPr>
    </w:p>
    <w:p w:rsidR="009C0A5A" w:rsidRDefault="00C11F3E">
      <w:pPr>
        <w:pStyle w:val="Heading1"/>
        <w:ind w:left="13" w:right="5"/>
      </w:pPr>
      <w:r>
        <w:rPr>
          <w:spacing w:val="-2"/>
        </w:rPr>
        <w:lastRenderedPageBreak/>
        <w:t>DESIGN</w:t>
      </w:r>
    </w:p>
    <w:p w:rsidR="009C0A5A" w:rsidRDefault="009C0A5A">
      <w:pPr>
        <w:pStyle w:val="BodyText"/>
        <w:spacing w:before="1"/>
        <w:jc w:val="left"/>
        <w:rPr>
          <w:b/>
        </w:rPr>
      </w:pPr>
    </w:p>
    <w:p w:rsidR="009C0A5A" w:rsidRDefault="00C11F3E">
      <w:pPr>
        <w:pStyle w:val="BodyText"/>
        <w:spacing w:line="276" w:lineRule="auto"/>
        <w:ind w:left="16"/>
      </w:pPr>
      <w:r>
        <w:t>The figure below</w:t>
      </w:r>
      <w:r>
        <w:rPr>
          <w:spacing w:val="-1"/>
        </w:rPr>
        <w:t xml:space="preserve"> </w:t>
      </w:r>
      <w:r>
        <w:t>shows the flow of the application from start to end and each activity to be performed on the system by the user and the administrator ends.</w:t>
      </w:r>
    </w:p>
    <w:p w:rsidR="009C0A5A" w:rsidRDefault="009C0A5A">
      <w:pPr>
        <w:pStyle w:val="BodyText"/>
        <w:jc w:val="left"/>
      </w:pPr>
    </w:p>
    <w:p w:rsidR="009C0A5A" w:rsidRDefault="00C11F3E">
      <w:pPr>
        <w:pStyle w:val="BodyText"/>
        <w:spacing w:before="11"/>
        <w:jc w:val="left"/>
      </w:pPr>
      <w:r>
        <w:rPr>
          <w:noProof/>
          <w:lang w:val="en-IN" w:eastAsia="en-IN"/>
        </w:rPr>
        <w:drawing>
          <wp:anchor distT="0" distB="0" distL="0" distR="0" simplePos="0" relativeHeight="487588864" behindDoc="1" locked="0" layoutInCell="1" allowOverlap="1">
            <wp:simplePos x="0" y="0"/>
            <wp:positionH relativeFrom="page">
              <wp:posOffset>771525</wp:posOffset>
            </wp:positionH>
            <wp:positionV relativeFrom="paragraph">
              <wp:posOffset>172720</wp:posOffset>
            </wp:positionV>
            <wp:extent cx="2466975" cy="6781800"/>
            <wp:effectExtent l="0" t="0" r="9525"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2466975" cy="6781800"/>
                    </a:xfrm>
                    <a:prstGeom prst="rect">
                      <a:avLst/>
                    </a:prstGeom>
                  </pic:spPr>
                </pic:pic>
              </a:graphicData>
            </a:graphic>
            <wp14:sizeRelH relativeFrom="margin">
              <wp14:pctWidth>0</wp14:pctWidth>
            </wp14:sizeRelH>
            <wp14:sizeRelV relativeFrom="margin">
              <wp14:pctHeight>0</wp14:pctHeight>
            </wp14:sizeRelV>
          </wp:anchor>
        </w:drawing>
      </w:r>
    </w:p>
    <w:p w:rsidR="009C0A5A" w:rsidRDefault="009C0A5A">
      <w:pPr>
        <w:pStyle w:val="BodyText"/>
        <w:jc w:val="left"/>
      </w:pPr>
    </w:p>
    <w:p w:rsidR="009C0A5A" w:rsidRDefault="009C0A5A">
      <w:pPr>
        <w:pStyle w:val="BodyText"/>
        <w:jc w:val="left"/>
      </w:pPr>
    </w:p>
    <w:p w:rsidR="009C0A5A" w:rsidRDefault="00C11F3E">
      <w:pPr>
        <w:pStyle w:val="Heading1"/>
        <w:spacing w:before="1"/>
        <w:ind w:left="13"/>
      </w:pPr>
      <w:r>
        <w:rPr>
          <w:spacing w:val="-2"/>
        </w:rPr>
        <w:t>CONCLUSION</w:t>
      </w:r>
    </w:p>
    <w:p w:rsidR="009C0A5A" w:rsidRDefault="00C11F3E">
      <w:pPr>
        <w:pStyle w:val="BodyText"/>
        <w:spacing w:before="116" w:line="276" w:lineRule="auto"/>
        <w:ind w:left="16" w:right="9"/>
      </w:pPr>
      <w:r>
        <w:br w:type="column"/>
      </w:r>
      <w:r>
        <w:lastRenderedPageBreak/>
        <w:t>Based on the current progress of the system, it provides the predictive analysis of symptoms ente</w:t>
      </w:r>
      <w:r>
        <w:t>red by the user, the</w:t>
      </w:r>
      <w:r>
        <w:rPr>
          <w:spacing w:val="-5"/>
        </w:rPr>
        <w:t xml:space="preserve"> </w:t>
      </w:r>
      <w:r>
        <w:t>basic</w:t>
      </w:r>
      <w:r>
        <w:rPr>
          <w:spacing w:val="-5"/>
        </w:rPr>
        <w:t xml:space="preserve"> </w:t>
      </w:r>
      <w:r>
        <w:t>symptoms</w:t>
      </w:r>
      <w:r>
        <w:rPr>
          <w:spacing w:val="-3"/>
        </w:rPr>
        <w:t xml:space="preserve"> </w:t>
      </w:r>
      <w:r>
        <w:t>of</w:t>
      </w:r>
      <w:r>
        <w:rPr>
          <w:spacing w:val="-7"/>
        </w:rPr>
        <w:t xml:space="preserve"> </w:t>
      </w:r>
      <w:r>
        <w:t>chemical</w:t>
      </w:r>
      <w:r>
        <w:rPr>
          <w:spacing w:val="-5"/>
        </w:rPr>
        <w:t xml:space="preserve"> </w:t>
      </w:r>
      <w:r>
        <w:t>pneumonitis</w:t>
      </w:r>
      <w:r>
        <w:rPr>
          <w:spacing w:val="-8"/>
        </w:rPr>
        <w:t xml:space="preserve"> </w:t>
      </w:r>
      <w:r>
        <w:t>as provided by</w:t>
      </w:r>
      <w:r>
        <w:rPr>
          <w:spacing w:val="-3"/>
        </w:rPr>
        <w:t xml:space="preserve"> </w:t>
      </w:r>
      <w:r>
        <w:t>the literature</w:t>
      </w:r>
      <w:r>
        <w:rPr>
          <w:spacing w:val="-1"/>
        </w:rPr>
        <w:t xml:space="preserve"> </w:t>
      </w:r>
      <w:r>
        <w:t>survey</w:t>
      </w:r>
      <w:r>
        <w:rPr>
          <w:spacing w:val="-3"/>
        </w:rPr>
        <w:t xml:space="preserve"> </w:t>
      </w:r>
      <w:r>
        <w:t>are framed as questions to obtain the current health condition of the patient thus</w:t>
      </w:r>
      <w:r>
        <w:rPr>
          <w:spacing w:val="-1"/>
        </w:rPr>
        <w:t xml:space="preserve"> </w:t>
      </w:r>
      <w:r>
        <w:t>getting an overview of the illness and further to add the X-ray image for analysis based on Lab reports. The contemporary accuracy of the system goes to 70%</w:t>
      </w:r>
      <w:r>
        <w:rPr>
          <w:spacing w:val="40"/>
        </w:rPr>
        <w:t xml:space="preserve"> </w:t>
      </w:r>
      <w:r>
        <w:t>proper results on the basis of the victim’s symptoms.</w:t>
      </w:r>
    </w:p>
    <w:p w:rsidR="009C0A5A" w:rsidRDefault="00C11F3E">
      <w:pPr>
        <w:pStyle w:val="BodyText"/>
        <w:spacing w:before="203" w:line="276" w:lineRule="auto"/>
        <w:ind w:left="16" w:right="9"/>
      </w:pPr>
      <w:r>
        <w:t>The Technique that is being suggested for the</w:t>
      </w:r>
      <w:r>
        <w:t xml:space="preserve"> chemical pneumonitis detection system focuses on developing a cutting edge effective system that makes it easier for medical experts and researchers for better chemical pneumonitis detection. The project plans to use image processing for a major area when</w:t>
      </w:r>
      <w:r>
        <w:t xml:space="preserve"> analyzing the X-ray images so as the user of the system can get a proper</w:t>
      </w:r>
      <w:r>
        <w:rPr>
          <w:spacing w:val="40"/>
        </w:rPr>
        <w:t xml:space="preserve"> </w:t>
      </w:r>
      <w:r>
        <w:t>result of the cause of illness and presence of chemical pneumonitis in the body thus to detect early and get medically treated suitably.</w:t>
      </w:r>
    </w:p>
    <w:p w:rsidR="009C0A5A" w:rsidRDefault="009C0A5A">
      <w:pPr>
        <w:pStyle w:val="BodyText"/>
        <w:spacing w:before="12"/>
        <w:jc w:val="left"/>
      </w:pPr>
    </w:p>
    <w:p w:rsidR="009C0A5A" w:rsidRDefault="00C11F3E">
      <w:pPr>
        <w:pStyle w:val="Heading1"/>
        <w:ind w:right="1"/>
      </w:pPr>
      <w:r>
        <w:rPr>
          <w:spacing w:val="-2"/>
        </w:rPr>
        <w:t>ACKNOWLEDGMENT</w:t>
      </w:r>
    </w:p>
    <w:p w:rsidR="009C0A5A" w:rsidRDefault="00C11F3E">
      <w:pPr>
        <w:pStyle w:val="BodyText"/>
        <w:spacing w:before="226" w:line="276" w:lineRule="auto"/>
        <w:ind w:left="16" w:right="6"/>
      </w:pPr>
      <w:r>
        <w:t>We have a great honor to ack</w:t>
      </w:r>
      <w:r>
        <w:t>nowledge Dr. S. A. Dhale, Principal, Priyadarshini College of Engineering, Rashtrasant Tukdoji Maharaj Nagpur University, and Nagpur, who had given us his consent to carry out this paper. We</w:t>
      </w:r>
      <w:r>
        <w:rPr>
          <w:spacing w:val="-1"/>
        </w:rPr>
        <w:t xml:space="preserve"> </w:t>
      </w:r>
      <w:r>
        <w:t>are</w:t>
      </w:r>
      <w:r>
        <w:rPr>
          <w:spacing w:val="-1"/>
        </w:rPr>
        <w:t xml:space="preserve"> </w:t>
      </w:r>
      <w:r>
        <w:t>very</w:t>
      </w:r>
      <w:r>
        <w:rPr>
          <w:spacing w:val="-8"/>
        </w:rPr>
        <w:t xml:space="preserve"> </w:t>
      </w:r>
      <w:r>
        <w:t>much delighted to</w:t>
      </w:r>
      <w:r>
        <w:rPr>
          <w:spacing w:val="-3"/>
        </w:rPr>
        <w:t xml:space="preserve"> </w:t>
      </w:r>
      <w:r>
        <w:t>voice</w:t>
      </w:r>
      <w:r>
        <w:rPr>
          <w:spacing w:val="-1"/>
        </w:rPr>
        <w:t xml:space="preserve"> </w:t>
      </w:r>
      <w:r>
        <w:t>my</w:t>
      </w:r>
      <w:r>
        <w:rPr>
          <w:spacing w:val="-8"/>
        </w:rPr>
        <w:t xml:space="preserve"> </w:t>
      </w:r>
      <w:r>
        <w:t>gratitude and indebtedness to</w:t>
      </w:r>
      <w:r>
        <w:t xml:space="preserve"> Prof. P. S. Prasad, Head of Department of Information Technology, Rashtrasant Tukdoji Maharaj Nagpur University, Nagpur, who had given us his consent to carry out this Paper. We feel immense pleasure and privilege in expressing my deep sense of gratitude </w:t>
      </w:r>
      <w:r>
        <w:t xml:space="preserve">towards our Guide Prof. Mrudula M. Gudadhe and Project Incharge Mrs. Mrudula Gudadhe, whose valuable guidance and critical analysis of my result has led to successful study and research for this </w:t>
      </w:r>
      <w:r>
        <w:rPr>
          <w:spacing w:val="-2"/>
        </w:rPr>
        <w:t>paper</w:t>
      </w:r>
    </w:p>
    <w:p w:rsidR="009C0A5A" w:rsidRDefault="007E3C81">
      <w:pPr>
        <w:pStyle w:val="Heading1"/>
        <w:spacing w:before="200"/>
        <w:ind w:left="1"/>
      </w:pPr>
      <w:r>
        <w:rPr>
          <w:b w:val="0"/>
          <w:spacing w:val="-2"/>
        </w:rPr>
        <w:t>.</w:t>
      </w:r>
      <w:r>
        <w:rPr>
          <w:spacing w:val="-2"/>
        </w:rPr>
        <w:t xml:space="preserve"> REFERENCES</w:t>
      </w:r>
    </w:p>
    <w:p w:rsidR="009C0A5A" w:rsidRPr="007E3C81" w:rsidRDefault="00C11F3E" w:rsidP="007E3C81">
      <w:pPr>
        <w:pStyle w:val="ListParagraph"/>
        <w:numPr>
          <w:ilvl w:val="0"/>
          <w:numId w:val="3"/>
        </w:numPr>
        <w:tabs>
          <w:tab w:val="left" w:pos="567"/>
        </w:tabs>
        <w:spacing w:before="212" w:line="228" w:lineRule="auto"/>
        <w:ind w:right="21" w:hanging="376"/>
        <w:jc w:val="both"/>
      </w:pPr>
      <w:r w:rsidRPr="007E3C81">
        <w:rPr>
          <w:i/>
          <w:sz w:val="18"/>
        </w:rPr>
        <w:t>James R. Bennion, Alfred Franzblau, American Journal of</w:t>
      </w:r>
      <w:r w:rsidRPr="007E3C81">
        <w:rPr>
          <w:i/>
          <w:spacing w:val="40"/>
          <w:sz w:val="18"/>
        </w:rPr>
        <w:t xml:space="preserve"> </w:t>
      </w:r>
      <w:r w:rsidRPr="007E3C81">
        <w:rPr>
          <w:i/>
          <w:sz w:val="18"/>
        </w:rPr>
        <w:t>Industrial Medicine 31:474-478(1997).</w:t>
      </w:r>
    </w:p>
    <w:p w:rsidR="009C0A5A" w:rsidRPr="007E3C81" w:rsidRDefault="00C11F3E" w:rsidP="007E3C81">
      <w:pPr>
        <w:pStyle w:val="ListParagraph"/>
        <w:numPr>
          <w:ilvl w:val="0"/>
          <w:numId w:val="3"/>
        </w:numPr>
        <w:tabs>
          <w:tab w:val="left" w:pos="567"/>
        </w:tabs>
        <w:spacing w:before="15" w:line="228" w:lineRule="auto"/>
        <w:ind w:right="23" w:hanging="376"/>
        <w:jc w:val="both"/>
      </w:pPr>
      <w:r w:rsidRPr="007E3C81">
        <w:rPr>
          <w:i/>
          <w:sz w:val="18"/>
        </w:rPr>
        <w:t>Young Jin Lee, In Beom Jeong, Respiratory Medicine Case</w:t>
      </w:r>
      <w:r w:rsidRPr="007E3C81">
        <w:rPr>
          <w:i/>
          <w:spacing w:val="40"/>
          <w:sz w:val="18"/>
        </w:rPr>
        <w:t xml:space="preserve"> </w:t>
      </w:r>
      <w:r w:rsidRPr="007E3C81">
        <w:rPr>
          <w:i/>
          <w:sz w:val="18"/>
        </w:rPr>
        <w:t>Reports 32(2021) 101338, ScienceDirect.</w:t>
      </w:r>
    </w:p>
    <w:p w:rsidR="009C0A5A" w:rsidRPr="007E3C81" w:rsidRDefault="00C11F3E" w:rsidP="007E3C81">
      <w:pPr>
        <w:pStyle w:val="ListParagraph"/>
        <w:numPr>
          <w:ilvl w:val="0"/>
          <w:numId w:val="3"/>
        </w:numPr>
        <w:tabs>
          <w:tab w:val="left" w:pos="567"/>
        </w:tabs>
        <w:spacing w:before="17" w:line="230" w:lineRule="auto"/>
        <w:ind w:right="14" w:hanging="376"/>
        <w:jc w:val="both"/>
      </w:pPr>
      <w:r w:rsidRPr="007E3C81">
        <w:rPr>
          <w:i/>
          <w:sz w:val="18"/>
        </w:rPr>
        <w:t>Euu-Woo</w:t>
      </w:r>
      <w:r w:rsidRPr="007E3C81">
        <w:rPr>
          <w:i/>
          <w:spacing w:val="-4"/>
          <w:sz w:val="18"/>
        </w:rPr>
        <w:t xml:space="preserve"> </w:t>
      </w:r>
      <w:r w:rsidRPr="007E3C81">
        <w:rPr>
          <w:i/>
          <w:sz w:val="18"/>
        </w:rPr>
        <w:t>Cha,</w:t>
      </w:r>
      <w:r w:rsidRPr="007E3C81">
        <w:rPr>
          <w:i/>
          <w:spacing w:val="-6"/>
          <w:sz w:val="18"/>
        </w:rPr>
        <w:t xml:space="preserve"> </w:t>
      </w:r>
      <w:r w:rsidRPr="007E3C81">
        <w:rPr>
          <w:i/>
          <w:sz w:val="18"/>
        </w:rPr>
        <w:t>Doosoo</w:t>
      </w:r>
      <w:r w:rsidRPr="007E3C81">
        <w:rPr>
          <w:i/>
          <w:spacing w:val="-4"/>
          <w:sz w:val="18"/>
        </w:rPr>
        <w:t xml:space="preserve"> </w:t>
      </w:r>
      <w:r w:rsidRPr="007E3C81">
        <w:rPr>
          <w:i/>
          <w:sz w:val="18"/>
        </w:rPr>
        <w:t>Jeon,</w:t>
      </w:r>
      <w:r w:rsidRPr="007E3C81">
        <w:rPr>
          <w:i/>
          <w:spacing w:val="-6"/>
          <w:sz w:val="18"/>
        </w:rPr>
        <w:t xml:space="preserve"> </w:t>
      </w:r>
      <w:r w:rsidRPr="007E3C81">
        <w:rPr>
          <w:i/>
          <w:sz w:val="18"/>
        </w:rPr>
        <w:t>Dongmug</w:t>
      </w:r>
      <w:r w:rsidRPr="007E3C81">
        <w:rPr>
          <w:i/>
          <w:spacing w:val="-4"/>
          <w:sz w:val="18"/>
        </w:rPr>
        <w:t xml:space="preserve"> </w:t>
      </w:r>
      <w:r w:rsidRPr="007E3C81">
        <w:rPr>
          <w:i/>
          <w:sz w:val="18"/>
        </w:rPr>
        <w:t>Kang,</w:t>
      </w:r>
      <w:r w:rsidRPr="007E3C81">
        <w:rPr>
          <w:i/>
          <w:spacing w:val="-3"/>
          <w:sz w:val="18"/>
        </w:rPr>
        <w:t xml:space="preserve"> </w:t>
      </w:r>
      <w:r w:rsidRPr="007E3C81">
        <w:rPr>
          <w:i/>
          <w:sz w:val="18"/>
        </w:rPr>
        <w:t>Young-Ki Kim,</w:t>
      </w:r>
      <w:r w:rsidRPr="007E3C81">
        <w:rPr>
          <w:i/>
          <w:spacing w:val="-3"/>
          <w:sz w:val="18"/>
        </w:rPr>
        <w:t xml:space="preserve"> </w:t>
      </w:r>
      <w:r w:rsidRPr="007E3C81">
        <w:rPr>
          <w:i/>
          <w:sz w:val="18"/>
        </w:rPr>
        <w:t>Se-</w:t>
      </w:r>
      <w:r w:rsidRPr="007E3C81">
        <w:rPr>
          <w:i/>
          <w:spacing w:val="40"/>
          <w:sz w:val="18"/>
        </w:rPr>
        <w:t xml:space="preserve"> </w:t>
      </w:r>
      <w:r w:rsidRPr="007E3C81">
        <w:rPr>
          <w:i/>
          <w:sz w:val="18"/>
        </w:rPr>
        <w:t>Yeong Ki</w:t>
      </w:r>
      <w:r w:rsidRPr="007E3C81">
        <w:rPr>
          <w:i/>
          <w:sz w:val="18"/>
        </w:rPr>
        <w:t>m, International Journal of Environmental Research</w:t>
      </w:r>
      <w:r w:rsidRPr="007E3C81">
        <w:rPr>
          <w:i/>
          <w:spacing w:val="40"/>
          <w:sz w:val="18"/>
        </w:rPr>
        <w:t xml:space="preserve"> </w:t>
      </w:r>
      <w:r w:rsidRPr="007E3C81">
        <w:rPr>
          <w:i/>
          <w:sz w:val="18"/>
        </w:rPr>
        <w:t>and Public Health 2022, 19, 7954.</w:t>
      </w:r>
    </w:p>
    <w:p w:rsidR="009C0A5A" w:rsidRPr="007E3C81" w:rsidRDefault="00C11F3E" w:rsidP="007E3C81">
      <w:pPr>
        <w:pStyle w:val="ListParagraph"/>
        <w:numPr>
          <w:ilvl w:val="0"/>
          <w:numId w:val="3"/>
        </w:numPr>
        <w:tabs>
          <w:tab w:val="left" w:pos="567"/>
        </w:tabs>
        <w:spacing w:before="11" w:line="232" w:lineRule="auto"/>
        <w:ind w:right="17" w:hanging="376"/>
        <w:jc w:val="both"/>
      </w:pPr>
      <w:r w:rsidRPr="007E3C81">
        <w:rPr>
          <w:i/>
          <w:sz w:val="18"/>
        </w:rPr>
        <w:t>Vivekanand Paul, Rakesh Kumar, N P Gupta, International</w:t>
      </w:r>
      <w:r w:rsidRPr="007E3C81">
        <w:rPr>
          <w:i/>
          <w:spacing w:val="40"/>
          <w:sz w:val="18"/>
        </w:rPr>
        <w:t xml:space="preserve"> </w:t>
      </w:r>
      <w:r w:rsidRPr="007E3C81">
        <w:rPr>
          <w:i/>
          <w:sz w:val="18"/>
        </w:rPr>
        <w:t>Journal of Pharmaceutical and Clinical Research 2024; 16(4);</w:t>
      </w:r>
      <w:r w:rsidRPr="007E3C81">
        <w:rPr>
          <w:i/>
          <w:spacing w:val="40"/>
          <w:sz w:val="18"/>
        </w:rPr>
        <w:t xml:space="preserve"> </w:t>
      </w:r>
      <w:r w:rsidRPr="007E3C81">
        <w:rPr>
          <w:i/>
          <w:spacing w:val="-2"/>
          <w:sz w:val="18"/>
        </w:rPr>
        <w:t>1432-1435.</w:t>
      </w:r>
    </w:p>
    <w:p w:rsidR="009C0A5A" w:rsidRPr="007E3C81" w:rsidRDefault="00C11F3E" w:rsidP="007E3C81">
      <w:pPr>
        <w:pStyle w:val="ListParagraph"/>
        <w:numPr>
          <w:ilvl w:val="0"/>
          <w:numId w:val="3"/>
        </w:numPr>
        <w:tabs>
          <w:tab w:val="left" w:pos="567"/>
        </w:tabs>
        <w:spacing w:before="14" w:line="228" w:lineRule="auto"/>
        <w:ind w:right="19" w:hanging="376"/>
        <w:jc w:val="both"/>
      </w:pPr>
      <w:r w:rsidRPr="007E3C81">
        <w:rPr>
          <w:i/>
          <w:sz w:val="18"/>
        </w:rPr>
        <w:t>Allen Kraut, Ruth Lilis, Division of Enviro</w:t>
      </w:r>
      <w:r w:rsidRPr="007E3C81">
        <w:rPr>
          <w:i/>
          <w:sz w:val="18"/>
        </w:rPr>
        <w:t>nmental and</w:t>
      </w:r>
      <w:r w:rsidRPr="007E3C81">
        <w:rPr>
          <w:i/>
          <w:spacing w:val="40"/>
          <w:sz w:val="18"/>
        </w:rPr>
        <w:t xml:space="preserve"> </w:t>
      </w:r>
      <w:r w:rsidRPr="007E3C81">
        <w:rPr>
          <w:i/>
          <w:sz w:val="18"/>
        </w:rPr>
        <w:t>Occupational Medicine, ScienceDirect.</w:t>
      </w:r>
    </w:p>
    <w:p w:rsidR="009C0A5A" w:rsidRPr="007E3C81" w:rsidRDefault="009C0A5A" w:rsidP="007E3C81">
      <w:pPr>
        <w:pStyle w:val="ListParagraph"/>
        <w:tabs>
          <w:tab w:val="left" w:pos="567"/>
        </w:tabs>
        <w:spacing w:line="228" w:lineRule="auto"/>
        <w:ind w:hanging="376"/>
        <w:sectPr w:rsidR="009C0A5A" w:rsidRPr="007E3C81">
          <w:pgSz w:w="11910" w:h="16840"/>
          <w:pgMar w:top="1820" w:right="992" w:bottom="1200" w:left="992" w:header="730" w:footer="1008" w:gutter="0"/>
          <w:cols w:num="2" w:space="720" w:equalWidth="0">
            <w:col w:w="4607" w:space="699"/>
            <w:col w:w="4620"/>
          </w:cols>
        </w:sectPr>
      </w:pPr>
    </w:p>
    <w:p w:rsidR="009C0A5A" w:rsidRPr="007E3C81" w:rsidRDefault="00C11F3E" w:rsidP="007E3C81">
      <w:pPr>
        <w:pStyle w:val="ListParagraph"/>
        <w:numPr>
          <w:ilvl w:val="0"/>
          <w:numId w:val="3"/>
        </w:numPr>
        <w:tabs>
          <w:tab w:val="left" w:pos="567"/>
        </w:tabs>
        <w:spacing w:before="90" w:line="230" w:lineRule="auto"/>
        <w:ind w:right="5325" w:hanging="376"/>
        <w:jc w:val="both"/>
      </w:pPr>
      <w:r w:rsidRPr="007E3C81">
        <w:rPr>
          <w:i/>
          <w:sz w:val="18"/>
        </w:rPr>
        <w:lastRenderedPageBreak/>
        <w:t>Ashwin Kailash, Ghanshyam Verma, Raja Amarnath, Sushma</w:t>
      </w:r>
      <w:r w:rsidRPr="007E3C81">
        <w:rPr>
          <w:i/>
          <w:spacing w:val="40"/>
          <w:sz w:val="18"/>
        </w:rPr>
        <w:t xml:space="preserve"> </w:t>
      </w:r>
      <w:r w:rsidRPr="007E3C81">
        <w:rPr>
          <w:i/>
          <w:sz w:val="18"/>
        </w:rPr>
        <w:t>Kalmodia, Mahitha Reddy, Aiswarya Ravichandran, Discovery</w:t>
      </w:r>
      <w:r w:rsidRPr="007E3C81">
        <w:rPr>
          <w:i/>
          <w:spacing w:val="40"/>
          <w:sz w:val="18"/>
        </w:rPr>
        <w:t xml:space="preserve"> </w:t>
      </w:r>
      <w:r w:rsidRPr="007E3C81">
        <w:rPr>
          <w:i/>
          <w:sz w:val="18"/>
        </w:rPr>
        <w:t>Journal, Medical Science, plSSN 2321-7359; elSSN 2321-7367</w:t>
      </w:r>
    </w:p>
    <w:p w:rsidR="009C0A5A" w:rsidRPr="007E3C81" w:rsidRDefault="00C11F3E" w:rsidP="007E3C81">
      <w:pPr>
        <w:pStyle w:val="ListParagraph"/>
        <w:numPr>
          <w:ilvl w:val="0"/>
          <w:numId w:val="3"/>
        </w:numPr>
        <w:tabs>
          <w:tab w:val="left" w:pos="567"/>
        </w:tabs>
        <w:spacing w:before="19" w:line="228" w:lineRule="auto"/>
        <w:ind w:right="5331" w:hanging="376"/>
        <w:jc w:val="both"/>
      </w:pPr>
      <w:r w:rsidRPr="007E3C81">
        <w:rPr>
          <w:i/>
          <w:sz w:val="18"/>
        </w:rPr>
        <w:t>National Institute of Occupational Safety and Health’s Guide to</w:t>
      </w:r>
      <w:r w:rsidRPr="007E3C81">
        <w:rPr>
          <w:i/>
          <w:spacing w:val="40"/>
          <w:sz w:val="18"/>
        </w:rPr>
        <w:t xml:space="preserve"> </w:t>
      </w:r>
      <w:r w:rsidRPr="007E3C81">
        <w:rPr>
          <w:i/>
          <w:sz w:val="18"/>
        </w:rPr>
        <w:t>Chemical Hazards (2005).</w:t>
      </w:r>
    </w:p>
    <w:p w:rsidR="009C0A5A" w:rsidRPr="007E3C81" w:rsidRDefault="00C11F3E" w:rsidP="007E3C81">
      <w:pPr>
        <w:pStyle w:val="ListParagraph"/>
        <w:numPr>
          <w:ilvl w:val="0"/>
          <w:numId w:val="3"/>
        </w:numPr>
        <w:tabs>
          <w:tab w:val="left" w:pos="567"/>
        </w:tabs>
        <w:spacing w:before="11" w:line="232" w:lineRule="auto"/>
        <w:ind w:right="5317" w:hanging="376"/>
        <w:jc w:val="both"/>
      </w:pPr>
      <w:r w:rsidRPr="007E3C81">
        <w:rPr>
          <w:i/>
          <w:sz w:val="18"/>
        </w:rPr>
        <w:t>Brain Tumor Segmentation on MRI images, International</w:t>
      </w:r>
      <w:r w:rsidRPr="007E3C81">
        <w:rPr>
          <w:i/>
          <w:spacing w:val="40"/>
          <w:sz w:val="18"/>
        </w:rPr>
        <w:t xml:space="preserve"> </w:t>
      </w:r>
      <w:r w:rsidRPr="007E3C81">
        <w:rPr>
          <w:i/>
          <w:sz w:val="18"/>
        </w:rPr>
        <w:t>Conference on</w:t>
      </w:r>
      <w:r w:rsidRPr="007E3C81">
        <w:rPr>
          <w:i/>
          <w:spacing w:val="-1"/>
          <w:sz w:val="18"/>
        </w:rPr>
        <w:t xml:space="preserve"> </w:t>
      </w:r>
      <w:r w:rsidRPr="007E3C81">
        <w:rPr>
          <w:i/>
          <w:sz w:val="18"/>
        </w:rPr>
        <w:t>Emerging</w:t>
      </w:r>
      <w:r w:rsidRPr="007E3C81">
        <w:rPr>
          <w:i/>
          <w:spacing w:val="-1"/>
          <w:sz w:val="18"/>
        </w:rPr>
        <w:t xml:space="preserve"> </w:t>
      </w:r>
      <w:r w:rsidRPr="007E3C81">
        <w:rPr>
          <w:i/>
          <w:sz w:val="18"/>
        </w:rPr>
        <w:t>Trends in</w:t>
      </w:r>
      <w:r w:rsidRPr="007E3C81">
        <w:rPr>
          <w:i/>
          <w:spacing w:val="-1"/>
          <w:sz w:val="18"/>
        </w:rPr>
        <w:t xml:space="preserve"> </w:t>
      </w:r>
      <w:r w:rsidRPr="007E3C81">
        <w:rPr>
          <w:i/>
          <w:sz w:val="18"/>
        </w:rPr>
        <w:t>Engineering</w:t>
      </w:r>
      <w:r w:rsidRPr="007E3C81">
        <w:rPr>
          <w:i/>
          <w:spacing w:val="-1"/>
          <w:sz w:val="18"/>
        </w:rPr>
        <w:t xml:space="preserve"> </w:t>
      </w:r>
      <w:r w:rsidRPr="007E3C81">
        <w:rPr>
          <w:i/>
          <w:sz w:val="18"/>
        </w:rPr>
        <w:t>and</w:t>
      </w:r>
      <w:r w:rsidRPr="007E3C81">
        <w:rPr>
          <w:i/>
          <w:spacing w:val="-1"/>
          <w:sz w:val="18"/>
        </w:rPr>
        <w:t xml:space="preserve"> </w:t>
      </w:r>
      <w:r w:rsidRPr="007E3C81">
        <w:rPr>
          <w:i/>
          <w:sz w:val="18"/>
        </w:rPr>
        <w:t>Technology,</w:t>
      </w:r>
      <w:r w:rsidRPr="007E3C81">
        <w:rPr>
          <w:i/>
          <w:spacing w:val="40"/>
          <w:sz w:val="18"/>
        </w:rPr>
        <w:t xml:space="preserve"> </w:t>
      </w:r>
      <w:r w:rsidRPr="007E3C81">
        <w:rPr>
          <w:i/>
          <w:spacing w:val="-2"/>
          <w:sz w:val="18"/>
        </w:rPr>
        <w:t>10.1109/ICETET-SIP143.2023.10151519</w:t>
      </w:r>
    </w:p>
    <w:p w:rsidR="009C0A5A" w:rsidRPr="007E3C81" w:rsidRDefault="00C11F3E" w:rsidP="007E3C81">
      <w:pPr>
        <w:pStyle w:val="ListParagraph"/>
        <w:numPr>
          <w:ilvl w:val="0"/>
          <w:numId w:val="3"/>
        </w:numPr>
        <w:tabs>
          <w:tab w:val="left" w:pos="567"/>
        </w:tabs>
        <w:spacing w:before="10" w:line="232" w:lineRule="auto"/>
        <w:ind w:right="5331" w:hanging="376"/>
        <w:jc w:val="both"/>
      </w:pPr>
      <w:r w:rsidRPr="007E3C81">
        <w:rPr>
          <w:i/>
          <w:sz w:val="18"/>
        </w:rPr>
        <w:t>Sourabh Pahuja, Arjun Khanna, Pallavi Periwal, Ankit Kumar</w:t>
      </w:r>
      <w:r w:rsidRPr="007E3C81">
        <w:rPr>
          <w:i/>
          <w:spacing w:val="40"/>
          <w:sz w:val="18"/>
        </w:rPr>
        <w:t xml:space="preserve"> </w:t>
      </w:r>
      <w:r w:rsidRPr="007E3C81">
        <w:rPr>
          <w:i/>
          <w:sz w:val="18"/>
        </w:rPr>
        <w:t>Sinha, Dhruv Talwar, Satyam Agarwal, Pradeep Bajad, Deepak</w:t>
      </w:r>
      <w:r w:rsidRPr="007E3C81">
        <w:rPr>
          <w:i/>
          <w:spacing w:val="40"/>
          <w:sz w:val="18"/>
        </w:rPr>
        <w:t xml:space="preserve"> </w:t>
      </w:r>
      <w:r w:rsidRPr="007E3C81">
        <w:rPr>
          <w:i/>
          <w:sz w:val="18"/>
        </w:rPr>
        <w:t>Talwar, Journal of Pulmonology Research &amp; Reports, ISSN:</w:t>
      </w:r>
      <w:r w:rsidRPr="007E3C81">
        <w:rPr>
          <w:i/>
          <w:spacing w:val="40"/>
          <w:sz w:val="18"/>
        </w:rPr>
        <w:t xml:space="preserve"> </w:t>
      </w:r>
      <w:r w:rsidRPr="007E3C81">
        <w:rPr>
          <w:i/>
          <w:spacing w:val="-2"/>
          <w:sz w:val="18"/>
        </w:rPr>
        <w:t>2754-4761.</w:t>
      </w:r>
    </w:p>
    <w:p w:rsidR="009C0A5A" w:rsidRPr="007E3C81" w:rsidRDefault="00C11F3E" w:rsidP="007E3C81">
      <w:pPr>
        <w:pStyle w:val="ListParagraph"/>
        <w:numPr>
          <w:ilvl w:val="0"/>
          <w:numId w:val="3"/>
        </w:numPr>
        <w:tabs>
          <w:tab w:val="left" w:pos="567"/>
        </w:tabs>
        <w:spacing w:before="9" w:line="278" w:lineRule="auto"/>
        <w:ind w:right="5414" w:hanging="376"/>
        <w:jc w:val="both"/>
      </w:pPr>
      <w:r w:rsidRPr="007E3C81">
        <w:rPr>
          <w:i/>
          <w:sz w:val="18"/>
        </w:rPr>
        <w:t>Keyur</w:t>
      </w:r>
      <w:r w:rsidRPr="007E3C81">
        <w:rPr>
          <w:i/>
          <w:spacing w:val="-6"/>
          <w:sz w:val="18"/>
        </w:rPr>
        <w:t xml:space="preserve"> </w:t>
      </w:r>
      <w:r w:rsidRPr="007E3C81">
        <w:rPr>
          <w:i/>
          <w:sz w:val="18"/>
        </w:rPr>
        <w:t>Saboo,</w:t>
      </w:r>
      <w:r w:rsidRPr="007E3C81">
        <w:rPr>
          <w:i/>
          <w:spacing w:val="-7"/>
          <w:sz w:val="18"/>
        </w:rPr>
        <w:t xml:space="preserve"> </w:t>
      </w:r>
      <w:r w:rsidRPr="007E3C81">
        <w:rPr>
          <w:i/>
          <w:sz w:val="18"/>
        </w:rPr>
        <w:t>Rinkle</w:t>
      </w:r>
      <w:r w:rsidRPr="007E3C81">
        <w:rPr>
          <w:i/>
          <w:spacing w:val="-5"/>
          <w:sz w:val="18"/>
        </w:rPr>
        <w:t xml:space="preserve"> </w:t>
      </w:r>
      <w:r w:rsidRPr="007E3C81">
        <w:rPr>
          <w:i/>
          <w:sz w:val="18"/>
        </w:rPr>
        <w:t>R</w:t>
      </w:r>
      <w:r w:rsidRPr="007E3C81">
        <w:rPr>
          <w:i/>
          <w:spacing w:val="-7"/>
          <w:sz w:val="18"/>
        </w:rPr>
        <w:t xml:space="preserve"> </w:t>
      </w:r>
      <w:r w:rsidRPr="007E3C81">
        <w:rPr>
          <w:i/>
          <w:sz w:val="18"/>
        </w:rPr>
        <w:t>Gemnani,</w:t>
      </w:r>
      <w:r w:rsidRPr="007E3C81">
        <w:rPr>
          <w:i/>
          <w:spacing w:val="-7"/>
          <w:sz w:val="18"/>
        </w:rPr>
        <w:t xml:space="preserve"> </w:t>
      </w:r>
      <w:r w:rsidRPr="007E3C81">
        <w:rPr>
          <w:i/>
          <w:sz w:val="18"/>
        </w:rPr>
        <w:t>Soumya</w:t>
      </w:r>
      <w:r w:rsidRPr="007E3C81">
        <w:rPr>
          <w:i/>
          <w:spacing w:val="-4"/>
          <w:sz w:val="18"/>
        </w:rPr>
        <w:t xml:space="preserve"> </w:t>
      </w:r>
      <w:r w:rsidRPr="007E3C81">
        <w:rPr>
          <w:i/>
          <w:sz w:val="18"/>
        </w:rPr>
        <w:t>Sharma,</w:t>
      </w:r>
      <w:r w:rsidRPr="007E3C81">
        <w:rPr>
          <w:i/>
          <w:spacing w:val="-7"/>
          <w:sz w:val="18"/>
        </w:rPr>
        <w:t xml:space="preserve"> </w:t>
      </w:r>
      <w:r w:rsidRPr="007E3C81">
        <w:rPr>
          <w:i/>
          <w:sz w:val="18"/>
        </w:rPr>
        <w:t>Sunil</w:t>
      </w:r>
      <w:r w:rsidRPr="007E3C81">
        <w:rPr>
          <w:i/>
          <w:spacing w:val="-7"/>
          <w:sz w:val="18"/>
        </w:rPr>
        <w:t xml:space="preserve"> </w:t>
      </w:r>
      <w:r w:rsidRPr="007E3C81">
        <w:rPr>
          <w:i/>
          <w:sz w:val="18"/>
        </w:rPr>
        <w:t>Kumar,</w:t>
      </w:r>
      <w:r w:rsidRPr="007E3C81">
        <w:rPr>
          <w:i/>
          <w:spacing w:val="40"/>
          <w:sz w:val="18"/>
        </w:rPr>
        <w:t xml:space="preserve"> </w:t>
      </w:r>
      <w:r w:rsidRPr="007E3C81">
        <w:rPr>
          <w:i/>
          <w:sz w:val="18"/>
        </w:rPr>
        <w:t>Sourya Acha</w:t>
      </w:r>
      <w:r w:rsidRPr="007E3C81">
        <w:rPr>
          <w:i/>
          <w:sz w:val="18"/>
        </w:rPr>
        <w:t>rya, Cureus, 10.7759/cureus.42939.</w:t>
      </w:r>
    </w:p>
    <w:p w:rsidR="009C0A5A" w:rsidRPr="007E3C81" w:rsidRDefault="00C11F3E" w:rsidP="007E3C81">
      <w:pPr>
        <w:pStyle w:val="ListParagraph"/>
        <w:numPr>
          <w:ilvl w:val="0"/>
          <w:numId w:val="3"/>
        </w:numPr>
        <w:tabs>
          <w:tab w:val="left" w:pos="345"/>
          <w:tab w:val="left" w:pos="567"/>
        </w:tabs>
        <w:spacing w:before="14"/>
        <w:ind w:right="5331" w:hanging="376"/>
        <w:jc w:val="both"/>
        <w:rPr>
          <w:sz w:val="18"/>
        </w:rPr>
      </w:pPr>
      <w:r w:rsidRPr="007E3C81">
        <w:rPr>
          <w:sz w:val="18"/>
        </w:rPr>
        <w:t>Jad Zeitouni, Genesy Aickarenth, Alan Pang, Deepak Bha</w:t>
      </w:r>
      <w:r w:rsidR="007E3C81">
        <w:rPr>
          <w:sz w:val="18"/>
        </w:rPr>
        <w:t xml:space="preserve">  </w:t>
      </w:r>
      <w:r w:rsidRPr="007E3C81">
        <w:rPr>
          <w:sz w:val="18"/>
        </w:rPr>
        <w:t>radia,</w:t>
      </w:r>
      <w:r w:rsidRPr="007E3C81">
        <w:rPr>
          <w:spacing w:val="40"/>
          <w:sz w:val="18"/>
        </w:rPr>
        <w:t xml:space="preserve"> </w:t>
      </w:r>
      <w:r w:rsidRPr="007E3C81">
        <w:rPr>
          <w:sz w:val="18"/>
        </w:rPr>
        <w:t>John A Griswold, Chest, 10.1016/j.chest.2022.08.1501.</w:t>
      </w:r>
    </w:p>
    <w:sectPr w:rsidR="009C0A5A" w:rsidRPr="007E3C81">
      <w:pgSz w:w="11910" w:h="16840"/>
      <w:pgMar w:top="1820" w:right="992" w:bottom="1200" w:left="992" w:header="730" w:footer="10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F3E" w:rsidRDefault="00C11F3E">
      <w:r>
        <w:separator/>
      </w:r>
    </w:p>
  </w:endnote>
  <w:endnote w:type="continuationSeparator" w:id="0">
    <w:p w:rsidR="00C11F3E" w:rsidRDefault="00C1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25292"/>
      <w:docPartObj>
        <w:docPartGallery w:val="Page Numbers (Bottom of Page)"/>
        <w:docPartUnique/>
      </w:docPartObj>
    </w:sdtPr>
    <w:sdtEndPr>
      <w:rPr>
        <w:noProof/>
      </w:rPr>
    </w:sdtEndPr>
    <w:sdtContent>
      <w:p w:rsidR="00E136EE" w:rsidRDefault="00E136EE">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rsidR="009C0A5A" w:rsidRDefault="009C0A5A">
    <w:pPr>
      <w:pStyle w:val="BodyText"/>
      <w:spacing w:line="14" w:lineRule="auto"/>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F3E" w:rsidRDefault="00C11F3E">
      <w:r>
        <w:separator/>
      </w:r>
    </w:p>
  </w:footnote>
  <w:footnote w:type="continuationSeparator" w:id="0">
    <w:p w:rsidR="00C11F3E" w:rsidRDefault="00C11F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C81" w:rsidRPr="00194E64" w:rsidRDefault="007E3C81" w:rsidP="007E3C81">
    <w:pPr>
      <w:outlineLvl w:val="4"/>
      <w:rPr>
        <w:b/>
      </w:rPr>
    </w:pPr>
    <w:r w:rsidRPr="00142A07">
      <w:rPr>
        <w:b/>
        <w:color w:val="000000" w:themeColor="text1"/>
        <w:szCs w:val="20"/>
        <w:shd w:val="clear" w:color="auto" w:fill="FFFFFF"/>
      </w:rPr>
      <w:t>https://doi.org/10.46335/IJIES.202</w:t>
    </w:r>
    <w:r>
      <w:rPr>
        <w:b/>
        <w:color w:val="000000" w:themeColor="text1"/>
        <w:szCs w:val="20"/>
        <w:shd w:val="clear" w:color="auto" w:fill="FFFFFF"/>
      </w:rPr>
      <w:t>5</w:t>
    </w:r>
    <w:r w:rsidRPr="00142A07">
      <w:rPr>
        <w:b/>
        <w:color w:val="000000" w:themeColor="text1"/>
        <w:szCs w:val="20"/>
        <w:shd w:val="clear" w:color="auto" w:fill="FFFFFF"/>
      </w:rPr>
      <w:t>.</w:t>
    </w:r>
    <w:r>
      <w:rPr>
        <w:b/>
        <w:color w:val="000000" w:themeColor="text1"/>
        <w:szCs w:val="20"/>
        <w:shd w:val="clear" w:color="auto" w:fill="FFFFFF"/>
      </w:rPr>
      <w:t>10</w:t>
    </w:r>
    <w:r w:rsidRPr="00142A07">
      <w:rPr>
        <w:b/>
        <w:color w:val="000000" w:themeColor="text1"/>
        <w:szCs w:val="20"/>
        <w:shd w:val="clear" w:color="auto" w:fill="FFFFFF"/>
      </w:rPr>
      <w:t>.</w:t>
    </w:r>
    <w:r>
      <w:rPr>
        <w:b/>
        <w:color w:val="000000" w:themeColor="text1"/>
        <w:szCs w:val="20"/>
        <w:shd w:val="clear" w:color="auto" w:fill="FFFFFF"/>
      </w:rPr>
      <w:t>2</w:t>
    </w:r>
    <w:r w:rsidRPr="00142A07">
      <w:rPr>
        <w:b/>
        <w:color w:val="000000" w:themeColor="text1"/>
        <w:szCs w:val="20"/>
        <w:shd w:val="clear" w:color="auto" w:fill="FFFFFF"/>
      </w:rPr>
      <w:t>.</w:t>
    </w:r>
    <w:r>
      <w:rPr>
        <w:b/>
        <w:color w:val="000000" w:themeColor="text1"/>
        <w:szCs w:val="20"/>
        <w:shd w:val="clear" w:color="auto" w:fill="FFFFFF"/>
      </w:rPr>
      <w:t>5</w:t>
    </w:r>
    <w:r>
      <w:rPr>
        <w:sz w:val="24"/>
        <w:szCs w:val="24"/>
      </w:rPr>
      <w:t xml:space="preserve">                                                                    </w:t>
    </w:r>
    <w:r w:rsidRPr="00194E64">
      <w:rPr>
        <w:b/>
      </w:rPr>
      <w:t>e-ISSN: 2456-3463</w:t>
    </w:r>
  </w:p>
  <w:p w:rsidR="007E3C81" w:rsidRPr="002E112E" w:rsidRDefault="007E3C81" w:rsidP="007E3C81">
    <w:pPr>
      <w:outlineLvl w:val="4"/>
      <w:rPr>
        <w:b/>
        <w:sz w:val="24"/>
        <w:szCs w:val="24"/>
      </w:rPr>
    </w:pPr>
    <w:r w:rsidRPr="00C770E3">
      <w:rPr>
        <w:b/>
      </w:rPr>
      <w:t xml:space="preserve">Vol. </w:t>
    </w:r>
    <w:r>
      <w:rPr>
        <w:b/>
      </w:rPr>
      <w:t>10,</w:t>
    </w:r>
    <w:r w:rsidRPr="00C770E3">
      <w:rPr>
        <w:b/>
      </w:rPr>
      <w:t xml:space="preserve"> No. </w:t>
    </w:r>
    <w:r>
      <w:rPr>
        <w:b/>
      </w:rPr>
      <w:t>2</w:t>
    </w:r>
    <w:r w:rsidRPr="00C770E3">
      <w:rPr>
        <w:b/>
      </w:rPr>
      <w:t>, 20</w:t>
    </w:r>
    <w:r>
      <w:rPr>
        <w:b/>
      </w:rPr>
      <w:t>25</w:t>
    </w:r>
    <w:r w:rsidRPr="00C770E3">
      <w:rPr>
        <w:b/>
      </w:rPr>
      <w:t xml:space="preserve">, PP. </w:t>
    </w:r>
    <w:r w:rsidR="00E136EE">
      <w:rPr>
        <w:b/>
      </w:rPr>
      <w:t>20-25</w:t>
    </w:r>
    <w:r w:rsidRPr="002E112E">
      <w:rPr>
        <w:b/>
      </w:rPr>
      <w:tab/>
    </w:r>
    <w:r w:rsidRPr="002E112E">
      <w:rPr>
        <w:b/>
      </w:rPr>
      <w:tab/>
    </w:r>
    <w:r w:rsidRPr="002E112E">
      <w:rPr>
        <w:b/>
      </w:rPr>
      <w:tab/>
    </w:r>
    <w:r w:rsidRPr="002E112E">
      <w:rPr>
        <w:b/>
      </w:rPr>
      <w:tab/>
    </w:r>
    <w:r w:rsidRPr="002E112E">
      <w:rPr>
        <w:b/>
      </w:rPr>
      <w:tab/>
    </w:r>
    <w:r w:rsidRPr="002E112E">
      <w:rPr>
        <w:b/>
      </w:rPr>
      <w:tab/>
    </w:r>
    <w:r w:rsidRPr="002E112E">
      <w:rPr>
        <w:b/>
      </w:rPr>
      <w:tab/>
      <w:t xml:space="preserve">                   </w:t>
    </w:r>
  </w:p>
  <w:p w:rsidR="007E3C81" w:rsidRPr="00142A07" w:rsidRDefault="007E3C81" w:rsidP="007E3C81">
    <w:pPr>
      <w:pStyle w:val="Header"/>
      <w:jc w:val="center"/>
      <w:rPr>
        <w:b/>
        <w:i/>
        <w:sz w:val="16"/>
        <w:szCs w:val="24"/>
      </w:rPr>
    </w:pPr>
  </w:p>
  <w:p w:rsidR="007E3C81" w:rsidRDefault="007E3C81" w:rsidP="007E3C81">
    <w:pPr>
      <w:pStyle w:val="Header"/>
      <w:jc w:val="center"/>
    </w:pPr>
    <w:r w:rsidRPr="00D7748D">
      <w:rPr>
        <w:b/>
        <w:i/>
        <w:sz w:val="24"/>
        <w:szCs w:val="24"/>
      </w:rPr>
      <w:t xml:space="preserve">International Journal of Innovations in Engineering and </w:t>
    </w:r>
    <w:r w:rsidRPr="00D7748D">
      <w:rPr>
        <w:b/>
        <w:i/>
        <w:sz w:val="24"/>
        <w:szCs w:val="24"/>
      </w:rPr>
      <w:t>Science</w:t>
    </w:r>
    <w:r>
      <w:rPr>
        <w:b/>
        <w:i/>
        <w:sz w:val="24"/>
        <w:szCs w:val="24"/>
      </w:rPr>
      <w:t>, www.ijies.net</w:t>
    </w:r>
  </w:p>
  <w:p w:rsidR="007E3C81" w:rsidRDefault="007E3C81" w:rsidP="007E3C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01632"/>
    <w:multiLevelType w:val="hybridMultilevel"/>
    <w:tmpl w:val="5FB4FB0C"/>
    <w:lvl w:ilvl="0" w:tplc="91981452">
      <w:start w:val="1"/>
      <w:numFmt w:val="decimal"/>
      <w:lvlText w:val="[%1]"/>
      <w:lvlJc w:val="left"/>
      <w:pPr>
        <w:ind w:left="376" w:hanging="361"/>
        <w:jc w:val="left"/>
      </w:pPr>
      <w:rPr>
        <w:rFonts w:hint="default"/>
        <w:spacing w:val="0"/>
        <w:w w:val="100"/>
        <w:lang w:val="en-US" w:eastAsia="en-US" w:bidi="ar-SA"/>
      </w:rPr>
    </w:lvl>
    <w:lvl w:ilvl="1" w:tplc="FBF692CA">
      <w:numFmt w:val="bullet"/>
      <w:lvlText w:val="•"/>
      <w:lvlJc w:val="left"/>
      <w:pPr>
        <w:ind w:left="803" w:hanging="361"/>
      </w:pPr>
      <w:rPr>
        <w:rFonts w:hint="default"/>
        <w:lang w:val="en-US" w:eastAsia="en-US" w:bidi="ar-SA"/>
      </w:rPr>
    </w:lvl>
    <w:lvl w:ilvl="2" w:tplc="CF5238B4">
      <w:numFmt w:val="bullet"/>
      <w:lvlText w:val="•"/>
      <w:lvlJc w:val="left"/>
      <w:pPr>
        <w:ind w:left="1227" w:hanging="361"/>
      </w:pPr>
      <w:rPr>
        <w:rFonts w:hint="default"/>
        <w:lang w:val="en-US" w:eastAsia="en-US" w:bidi="ar-SA"/>
      </w:rPr>
    </w:lvl>
    <w:lvl w:ilvl="3" w:tplc="AB9E41F8">
      <w:numFmt w:val="bullet"/>
      <w:lvlText w:val="•"/>
      <w:lvlJc w:val="left"/>
      <w:pPr>
        <w:ind w:left="1651" w:hanging="361"/>
      </w:pPr>
      <w:rPr>
        <w:rFonts w:hint="default"/>
        <w:lang w:val="en-US" w:eastAsia="en-US" w:bidi="ar-SA"/>
      </w:rPr>
    </w:lvl>
    <w:lvl w:ilvl="4" w:tplc="57EC8BBA">
      <w:numFmt w:val="bullet"/>
      <w:lvlText w:val="•"/>
      <w:lvlJc w:val="left"/>
      <w:pPr>
        <w:ind w:left="2075" w:hanging="361"/>
      </w:pPr>
      <w:rPr>
        <w:rFonts w:hint="default"/>
        <w:lang w:val="en-US" w:eastAsia="en-US" w:bidi="ar-SA"/>
      </w:rPr>
    </w:lvl>
    <w:lvl w:ilvl="5" w:tplc="F7983910">
      <w:numFmt w:val="bullet"/>
      <w:lvlText w:val="•"/>
      <w:lvlJc w:val="left"/>
      <w:pPr>
        <w:ind w:left="2499" w:hanging="361"/>
      </w:pPr>
      <w:rPr>
        <w:rFonts w:hint="default"/>
        <w:lang w:val="en-US" w:eastAsia="en-US" w:bidi="ar-SA"/>
      </w:rPr>
    </w:lvl>
    <w:lvl w:ilvl="6" w:tplc="83DABE8A">
      <w:numFmt w:val="bullet"/>
      <w:lvlText w:val="•"/>
      <w:lvlJc w:val="left"/>
      <w:pPr>
        <w:ind w:left="2923" w:hanging="361"/>
      </w:pPr>
      <w:rPr>
        <w:rFonts w:hint="default"/>
        <w:lang w:val="en-US" w:eastAsia="en-US" w:bidi="ar-SA"/>
      </w:rPr>
    </w:lvl>
    <w:lvl w:ilvl="7" w:tplc="609E1BCA">
      <w:numFmt w:val="bullet"/>
      <w:lvlText w:val="•"/>
      <w:lvlJc w:val="left"/>
      <w:pPr>
        <w:ind w:left="3347" w:hanging="361"/>
      </w:pPr>
      <w:rPr>
        <w:rFonts w:hint="default"/>
        <w:lang w:val="en-US" w:eastAsia="en-US" w:bidi="ar-SA"/>
      </w:rPr>
    </w:lvl>
    <w:lvl w:ilvl="8" w:tplc="66D8E5D4">
      <w:numFmt w:val="bullet"/>
      <w:lvlText w:val="•"/>
      <w:lvlJc w:val="left"/>
      <w:pPr>
        <w:ind w:left="3771" w:hanging="361"/>
      </w:pPr>
      <w:rPr>
        <w:rFonts w:hint="default"/>
        <w:lang w:val="en-US" w:eastAsia="en-US" w:bidi="ar-SA"/>
      </w:rPr>
    </w:lvl>
  </w:abstractNum>
  <w:abstractNum w:abstractNumId="1" w15:restartNumberingAfterBreak="0">
    <w:nsid w:val="457F6E19"/>
    <w:multiLevelType w:val="hybridMultilevel"/>
    <w:tmpl w:val="2818778E"/>
    <w:lvl w:ilvl="0" w:tplc="0CD6BAD0">
      <w:start w:val="1"/>
      <w:numFmt w:val="upperLetter"/>
      <w:lvlText w:val="%1."/>
      <w:lvlJc w:val="left"/>
      <w:pPr>
        <w:ind w:left="506" w:hanging="236"/>
        <w:jc w:val="left"/>
      </w:pPr>
      <w:rPr>
        <w:rFonts w:ascii="Times New Roman" w:eastAsia="Times New Roman" w:hAnsi="Times New Roman" w:cs="Times New Roman" w:hint="default"/>
        <w:b/>
        <w:bCs/>
        <w:i/>
        <w:iCs/>
        <w:spacing w:val="-5"/>
        <w:w w:val="100"/>
        <w:sz w:val="20"/>
        <w:szCs w:val="20"/>
        <w:lang w:val="en-US" w:eastAsia="en-US" w:bidi="ar-SA"/>
      </w:rPr>
    </w:lvl>
    <w:lvl w:ilvl="1" w:tplc="68B2E86E">
      <w:numFmt w:val="bullet"/>
      <w:lvlText w:val=""/>
      <w:lvlJc w:val="left"/>
      <w:pPr>
        <w:ind w:left="736" w:hanging="360"/>
      </w:pPr>
      <w:rPr>
        <w:rFonts w:ascii="Symbol" w:eastAsia="Symbol" w:hAnsi="Symbol" w:cs="Symbol" w:hint="default"/>
        <w:b w:val="0"/>
        <w:bCs w:val="0"/>
        <w:i w:val="0"/>
        <w:iCs w:val="0"/>
        <w:spacing w:val="0"/>
        <w:w w:val="100"/>
        <w:sz w:val="20"/>
        <w:szCs w:val="20"/>
        <w:lang w:val="en-US" w:eastAsia="en-US" w:bidi="ar-SA"/>
      </w:rPr>
    </w:lvl>
    <w:lvl w:ilvl="2" w:tplc="7BC4B0C8">
      <w:numFmt w:val="bullet"/>
      <w:lvlText w:val="o"/>
      <w:lvlJc w:val="left"/>
      <w:pPr>
        <w:ind w:left="1457" w:hanging="360"/>
      </w:pPr>
      <w:rPr>
        <w:rFonts w:ascii="Courier New" w:eastAsia="Courier New" w:hAnsi="Courier New" w:cs="Courier New" w:hint="default"/>
        <w:b w:val="0"/>
        <w:bCs w:val="0"/>
        <w:i w:val="0"/>
        <w:iCs w:val="0"/>
        <w:spacing w:val="0"/>
        <w:w w:val="100"/>
        <w:sz w:val="20"/>
        <w:szCs w:val="20"/>
        <w:lang w:val="en-US" w:eastAsia="en-US" w:bidi="ar-SA"/>
      </w:rPr>
    </w:lvl>
    <w:lvl w:ilvl="3" w:tplc="5DF63C10">
      <w:numFmt w:val="bullet"/>
      <w:lvlText w:val="•"/>
      <w:lvlJc w:val="left"/>
      <w:pPr>
        <w:ind w:left="1190" w:hanging="360"/>
      </w:pPr>
      <w:rPr>
        <w:rFonts w:hint="default"/>
        <w:lang w:val="en-US" w:eastAsia="en-US" w:bidi="ar-SA"/>
      </w:rPr>
    </w:lvl>
    <w:lvl w:ilvl="4" w:tplc="7DCC84F8">
      <w:numFmt w:val="bullet"/>
      <w:lvlText w:val="•"/>
      <w:lvlJc w:val="left"/>
      <w:pPr>
        <w:ind w:left="920" w:hanging="360"/>
      </w:pPr>
      <w:rPr>
        <w:rFonts w:hint="default"/>
        <w:lang w:val="en-US" w:eastAsia="en-US" w:bidi="ar-SA"/>
      </w:rPr>
    </w:lvl>
    <w:lvl w:ilvl="5" w:tplc="A7DE8C24">
      <w:numFmt w:val="bullet"/>
      <w:lvlText w:val="•"/>
      <w:lvlJc w:val="left"/>
      <w:pPr>
        <w:ind w:left="651" w:hanging="360"/>
      </w:pPr>
      <w:rPr>
        <w:rFonts w:hint="default"/>
        <w:lang w:val="en-US" w:eastAsia="en-US" w:bidi="ar-SA"/>
      </w:rPr>
    </w:lvl>
    <w:lvl w:ilvl="6" w:tplc="EC229766">
      <w:numFmt w:val="bullet"/>
      <w:lvlText w:val="•"/>
      <w:lvlJc w:val="left"/>
      <w:pPr>
        <w:ind w:left="381" w:hanging="360"/>
      </w:pPr>
      <w:rPr>
        <w:rFonts w:hint="default"/>
        <w:lang w:val="en-US" w:eastAsia="en-US" w:bidi="ar-SA"/>
      </w:rPr>
    </w:lvl>
    <w:lvl w:ilvl="7" w:tplc="8D580146">
      <w:numFmt w:val="bullet"/>
      <w:lvlText w:val="•"/>
      <w:lvlJc w:val="left"/>
      <w:pPr>
        <w:ind w:left="111" w:hanging="360"/>
      </w:pPr>
      <w:rPr>
        <w:rFonts w:hint="default"/>
        <w:lang w:val="en-US" w:eastAsia="en-US" w:bidi="ar-SA"/>
      </w:rPr>
    </w:lvl>
    <w:lvl w:ilvl="8" w:tplc="44E2DF24">
      <w:numFmt w:val="bullet"/>
      <w:lvlText w:val="•"/>
      <w:lvlJc w:val="left"/>
      <w:pPr>
        <w:ind w:left="-158" w:hanging="360"/>
      </w:pPr>
      <w:rPr>
        <w:rFonts w:hint="default"/>
        <w:lang w:val="en-US" w:eastAsia="en-US" w:bidi="ar-SA"/>
      </w:rPr>
    </w:lvl>
  </w:abstractNum>
  <w:abstractNum w:abstractNumId="2" w15:restartNumberingAfterBreak="0">
    <w:nsid w:val="674042E2"/>
    <w:multiLevelType w:val="hybridMultilevel"/>
    <w:tmpl w:val="2C34228C"/>
    <w:lvl w:ilvl="0" w:tplc="9C7A6A98">
      <w:start w:val="1"/>
      <w:numFmt w:val="decimal"/>
      <w:lvlText w:val="[%1]"/>
      <w:lvlJc w:val="left"/>
      <w:pPr>
        <w:ind w:left="376" w:hanging="361"/>
        <w:jc w:val="left"/>
      </w:pPr>
      <w:rPr>
        <w:rFonts w:ascii="Times New Roman" w:hAnsi="Times New Roman" w:cs="Times New Roman" w:hint="default"/>
        <w:b w:val="0"/>
        <w:i w:val="0"/>
        <w:spacing w:val="0"/>
        <w:w w:val="100"/>
        <w:sz w:val="20"/>
        <w:lang w:val="en-US" w:eastAsia="en-US" w:bidi="ar-SA"/>
      </w:rPr>
    </w:lvl>
    <w:lvl w:ilvl="1" w:tplc="FBF692CA">
      <w:numFmt w:val="bullet"/>
      <w:lvlText w:val="•"/>
      <w:lvlJc w:val="left"/>
      <w:pPr>
        <w:ind w:left="803" w:hanging="361"/>
      </w:pPr>
      <w:rPr>
        <w:rFonts w:hint="default"/>
        <w:lang w:val="en-US" w:eastAsia="en-US" w:bidi="ar-SA"/>
      </w:rPr>
    </w:lvl>
    <w:lvl w:ilvl="2" w:tplc="CF5238B4">
      <w:numFmt w:val="bullet"/>
      <w:lvlText w:val="•"/>
      <w:lvlJc w:val="left"/>
      <w:pPr>
        <w:ind w:left="1227" w:hanging="361"/>
      </w:pPr>
      <w:rPr>
        <w:rFonts w:hint="default"/>
        <w:lang w:val="en-US" w:eastAsia="en-US" w:bidi="ar-SA"/>
      </w:rPr>
    </w:lvl>
    <w:lvl w:ilvl="3" w:tplc="AB9E41F8">
      <w:numFmt w:val="bullet"/>
      <w:lvlText w:val="•"/>
      <w:lvlJc w:val="left"/>
      <w:pPr>
        <w:ind w:left="1651" w:hanging="361"/>
      </w:pPr>
      <w:rPr>
        <w:rFonts w:hint="default"/>
        <w:lang w:val="en-US" w:eastAsia="en-US" w:bidi="ar-SA"/>
      </w:rPr>
    </w:lvl>
    <w:lvl w:ilvl="4" w:tplc="57EC8BBA">
      <w:numFmt w:val="bullet"/>
      <w:lvlText w:val="•"/>
      <w:lvlJc w:val="left"/>
      <w:pPr>
        <w:ind w:left="2075" w:hanging="361"/>
      </w:pPr>
      <w:rPr>
        <w:rFonts w:hint="default"/>
        <w:lang w:val="en-US" w:eastAsia="en-US" w:bidi="ar-SA"/>
      </w:rPr>
    </w:lvl>
    <w:lvl w:ilvl="5" w:tplc="F7983910">
      <w:numFmt w:val="bullet"/>
      <w:lvlText w:val="•"/>
      <w:lvlJc w:val="left"/>
      <w:pPr>
        <w:ind w:left="2499" w:hanging="361"/>
      </w:pPr>
      <w:rPr>
        <w:rFonts w:hint="default"/>
        <w:lang w:val="en-US" w:eastAsia="en-US" w:bidi="ar-SA"/>
      </w:rPr>
    </w:lvl>
    <w:lvl w:ilvl="6" w:tplc="83DABE8A">
      <w:numFmt w:val="bullet"/>
      <w:lvlText w:val="•"/>
      <w:lvlJc w:val="left"/>
      <w:pPr>
        <w:ind w:left="2923" w:hanging="361"/>
      </w:pPr>
      <w:rPr>
        <w:rFonts w:hint="default"/>
        <w:lang w:val="en-US" w:eastAsia="en-US" w:bidi="ar-SA"/>
      </w:rPr>
    </w:lvl>
    <w:lvl w:ilvl="7" w:tplc="609E1BCA">
      <w:numFmt w:val="bullet"/>
      <w:lvlText w:val="•"/>
      <w:lvlJc w:val="left"/>
      <w:pPr>
        <w:ind w:left="3347" w:hanging="361"/>
      </w:pPr>
      <w:rPr>
        <w:rFonts w:hint="default"/>
        <w:lang w:val="en-US" w:eastAsia="en-US" w:bidi="ar-SA"/>
      </w:rPr>
    </w:lvl>
    <w:lvl w:ilvl="8" w:tplc="66D8E5D4">
      <w:numFmt w:val="bullet"/>
      <w:lvlText w:val="•"/>
      <w:lvlJc w:val="left"/>
      <w:pPr>
        <w:ind w:left="3771" w:hanging="361"/>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C0A5A"/>
    <w:rsid w:val="004F06FB"/>
    <w:rsid w:val="00695C83"/>
    <w:rsid w:val="007E3C81"/>
    <w:rsid w:val="008167A9"/>
    <w:rsid w:val="009C0A5A"/>
    <w:rsid w:val="00BE65F3"/>
    <w:rsid w:val="00C11F3E"/>
    <w:rsid w:val="00E136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7A982"/>
  <w15:docId w15:val="{3C594787-53C8-42BB-9438-23E2BF74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center"/>
      <w:outlineLvl w:val="0"/>
    </w:pPr>
    <w:rPr>
      <w:b/>
      <w:bCs/>
      <w:sz w:val="20"/>
      <w:szCs w:val="20"/>
    </w:rPr>
  </w:style>
  <w:style w:type="paragraph" w:styleId="Heading2">
    <w:name w:val="heading 2"/>
    <w:basedOn w:val="Normal"/>
    <w:uiPriority w:val="1"/>
    <w:qFormat/>
    <w:pPr>
      <w:ind w:left="16" w:hanging="243"/>
      <w:jc w:val="both"/>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ind w:left="5" w:right="88"/>
      <w:jc w:val="center"/>
    </w:pPr>
    <w:rPr>
      <w:sz w:val="46"/>
      <w:szCs w:val="46"/>
    </w:rPr>
  </w:style>
  <w:style w:type="paragraph" w:styleId="ListParagraph">
    <w:name w:val="List Paragraph"/>
    <w:basedOn w:val="Normal"/>
    <w:uiPriority w:val="1"/>
    <w:qFormat/>
    <w:pPr>
      <w:ind w:left="376"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3C81"/>
    <w:pPr>
      <w:tabs>
        <w:tab w:val="center" w:pos="4513"/>
        <w:tab w:val="right" w:pos="9026"/>
      </w:tabs>
    </w:pPr>
  </w:style>
  <w:style w:type="character" w:customStyle="1" w:styleId="HeaderChar">
    <w:name w:val="Header Char"/>
    <w:basedOn w:val="DefaultParagraphFont"/>
    <w:link w:val="Header"/>
    <w:uiPriority w:val="99"/>
    <w:rsid w:val="007E3C81"/>
    <w:rPr>
      <w:rFonts w:ascii="Times New Roman" w:eastAsia="Times New Roman" w:hAnsi="Times New Roman" w:cs="Times New Roman"/>
    </w:rPr>
  </w:style>
  <w:style w:type="paragraph" w:styleId="Footer">
    <w:name w:val="footer"/>
    <w:basedOn w:val="Normal"/>
    <w:link w:val="FooterChar"/>
    <w:uiPriority w:val="99"/>
    <w:unhideWhenUsed/>
    <w:rsid w:val="007E3C81"/>
    <w:pPr>
      <w:tabs>
        <w:tab w:val="center" w:pos="4513"/>
        <w:tab w:val="right" w:pos="9026"/>
      </w:tabs>
    </w:pPr>
  </w:style>
  <w:style w:type="character" w:customStyle="1" w:styleId="FooterChar">
    <w:name w:val="Footer Char"/>
    <w:basedOn w:val="DefaultParagraphFont"/>
    <w:link w:val="Footer"/>
    <w:uiPriority w:val="99"/>
    <w:rsid w:val="007E3C8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gandharetrushna299@gmail.com"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5A"/>
    <w:rsid w:val="00F80CE0"/>
    <w:rsid w:val="00FD6B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8427DDD0FA486F87F6E95761E75DA9">
    <w:name w:val="EF8427DDD0FA486F87F6E95761E75DA9"/>
    <w:rsid w:val="00FD6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2796</Words>
  <Characters>15941</Characters>
  <Application>Microsoft Office Word</Application>
  <DocSecurity>0</DocSecurity>
  <Lines>132</Lines>
  <Paragraphs>37</Paragraphs>
  <ScaleCrop>false</ScaleCrop>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8</cp:revision>
  <dcterms:created xsi:type="dcterms:W3CDTF">2025-04-05T09:48:00Z</dcterms:created>
  <dcterms:modified xsi:type="dcterms:W3CDTF">2025-04-05T09:57:00Z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2025-04-05T00:00:00Z</vt:filetime>
  </property>
  <property fmtid="{D5CDD505-2E9C-101B-9397-08002B2CF9AE}" pid="3" name="Creator">
    <vt:lpwstr>Microsoft® Word 2016</vt:lpwstr>
  </property>
  <property fmtid="{D5CDD505-2E9C-101B-9397-08002B2CF9AE}" pid="4" name="LastSaved">
    <vt:filetime>2025-04-05T00:00:00Z</vt:filetime>
  </property>
  <property fmtid="{D5CDD505-2E9C-101B-9397-08002B2CF9AE}" pid="5" name="Producer">
    <vt:lpwstr>www.ilovepdf.com</vt:lpwstr>
  </property>
</Properties>
</file>