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9"/>
          <w:footerReference w:type="default" r:id="rId10"/>
          <w:pgSz w:w="11907" w:h="16839" w:code="9"/>
          <w:pgMar w:top="1008" w:right="1008" w:bottom="1008" w:left="1008" w:header="720" w:footer="720" w:gutter="0"/>
          <w:cols w:num="2" w:space="720"/>
          <w:docGrid w:linePitch="360"/>
        </w:sectPr>
      </w:pPr>
    </w:p>
    <w:p w:rsidR="00B0095E" w:rsidRPr="00B0095E" w:rsidRDefault="00B0095E" w:rsidP="00B0095E">
      <w:pPr>
        <w:spacing w:line="240" w:lineRule="auto"/>
        <w:jc w:val="center"/>
        <w:rPr>
          <w:rFonts w:ascii="Times New Roman" w:hAnsi="Times New Roman"/>
          <w:b/>
          <w:bCs/>
          <w:sz w:val="46"/>
          <w:szCs w:val="46"/>
        </w:rPr>
      </w:pPr>
      <w:r w:rsidRPr="00B0095E">
        <w:rPr>
          <w:rFonts w:ascii="Times New Roman" w:hAnsi="Times New Roman"/>
          <w:b/>
          <w:bCs/>
          <w:sz w:val="46"/>
          <w:szCs w:val="46"/>
        </w:rPr>
        <w:lastRenderedPageBreak/>
        <w:t>Automotive Disc Brake and Its Numerical Anal</w:t>
      </w:r>
      <w:r w:rsidRPr="00B0095E">
        <w:rPr>
          <w:rFonts w:ascii="Times New Roman" w:hAnsi="Times New Roman"/>
          <w:b/>
          <w:sz w:val="46"/>
          <w:szCs w:val="46"/>
        </w:rPr>
        <w:t>y</w:t>
      </w:r>
      <w:r w:rsidRPr="00B0095E">
        <w:rPr>
          <w:rFonts w:ascii="Times New Roman" w:hAnsi="Times New Roman"/>
          <w:b/>
          <w:bCs/>
          <w:sz w:val="46"/>
          <w:szCs w:val="46"/>
        </w:rPr>
        <w:t>sis: A Literature Review</w:t>
      </w:r>
    </w:p>
    <w:p w:rsidR="00904CA5" w:rsidRDefault="00904CA5" w:rsidP="00BA6895">
      <w:pPr>
        <w:jc w:val="center"/>
        <w:rPr>
          <w:rFonts w:ascii="Times New Roman" w:hAnsi="Times New Roman"/>
          <w:b/>
          <w:sz w:val="24"/>
          <w:szCs w:val="24"/>
        </w:rPr>
      </w:pPr>
    </w:p>
    <w:p w:rsidR="00AA497D" w:rsidRPr="00A80955" w:rsidRDefault="00AA497D" w:rsidP="00AA497D">
      <w:pPr>
        <w:spacing w:line="240" w:lineRule="auto"/>
        <w:jc w:val="center"/>
        <w:rPr>
          <w:rFonts w:ascii="Times New Roman" w:hAnsi="Times New Roman"/>
          <w:b/>
          <w:sz w:val="24"/>
          <w:szCs w:val="24"/>
          <w:vertAlign w:val="superscript"/>
        </w:rPr>
      </w:pPr>
      <w:proofErr w:type="spellStart"/>
      <w:r w:rsidRPr="00A80955">
        <w:rPr>
          <w:rFonts w:ascii="Times New Roman" w:hAnsi="Times New Roman"/>
          <w:b/>
          <w:sz w:val="24"/>
          <w:szCs w:val="24"/>
        </w:rPr>
        <w:t>Nilesh</w:t>
      </w:r>
      <w:proofErr w:type="spellEnd"/>
      <w:r w:rsidRPr="00A80955">
        <w:rPr>
          <w:rFonts w:ascii="Times New Roman" w:hAnsi="Times New Roman"/>
          <w:b/>
          <w:sz w:val="24"/>
          <w:szCs w:val="24"/>
        </w:rPr>
        <w:t xml:space="preserve"> G.Jawarkar</w:t>
      </w:r>
      <w:r w:rsidR="009E6956">
        <w:rPr>
          <w:rFonts w:ascii="Times New Roman" w:hAnsi="Times New Roman"/>
          <w:b/>
          <w:sz w:val="24"/>
          <w:szCs w:val="24"/>
          <w:vertAlign w:val="superscript"/>
        </w:rPr>
        <w:t>1</w:t>
      </w:r>
      <w:r w:rsidR="009E6956">
        <w:rPr>
          <w:rFonts w:ascii="Times New Roman" w:hAnsi="Times New Roman"/>
          <w:b/>
          <w:sz w:val="24"/>
          <w:szCs w:val="24"/>
        </w:rPr>
        <w:t>,</w:t>
      </w:r>
      <w:r w:rsidRPr="00A80955">
        <w:rPr>
          <w:rFonts w:ascii="Times New Roman" w:hAnsi="Times New Roman"/>
          <w:b/>
          <w:sz w:val="24"/>
          <w:szCs w:val="24"/>
        </w:rPr>
        <w:t xml:space="preserve"> </w:t>
      </w:r>
      <w:bookmarkStart w:id="0" w:name="_GoBack"/>
      <w:r w:rsidRPr="00A80955">
        <w:rPr>
          <w:rFonts w:ascii="Times New Roman" w:hAnsi="Times New Roman"/>
          <w:b/>
          <w:sz w:val="24"/>
          <w:szCs w:val="24"/>
        </w:rPr>
        <w:t>Dr.G.K.Awari</w:t>
      </w:r>
      <w:r w:rsidRPr="00A80955">
        <w:rPr>
          <w:rFonts w:ascii="Times New Roman" w:hAnsi="Times New Roman"/>
          <w:b/>
          <w:sz w:val="24"/>
          <w:szCs w:val="24"/>
          <w:vertAlign w:val="superscript"/>
        </w:rPr>
        <w:t>2</w:t>
      </w:r>
      <w:r w:rsidRPr="00A80955">
        <w:rPr>
          <w:rFonts w:ascii="Times New Roman" w:hAnsi="Times New Roman"/>
          <w:b/>
          <w:sz w:val="24"/>
          <w:szCs w:val="24"/>
        </w:rPr>
        <w:t>, Dr. S. P. Trikal</w:t>
      </w:r>
      <w:r w:rsidRPr="00A80955">
        <w:rPr>
          <w:rFonts w:ascii="Times New Roman" w:hAnsi="Times New Roman"/>
          <w:b/>
          <w:sz w:val="24"/>
          <w:szCs w:val="24"/>
          <w:vertAlign w:val="superscript"/>
        </w:rPr>
        <w:t>3</w:t>
      </w:r>
      <w:bookmarkEnd w:id="0"/>
    </w:p>
    <w:p w:rsidR="005D79DE" w:rsidRDefault="005D79DE" w:rsidP="00F97E3A">
      <w:pPr>
        <w:pStyle w:val="Text"/>
        <w:spacing w:line="276" w:lineRule="auto"/>
        <w:ind w:firstLine="0"/>
        <w:jc w:val="center"/>
        <w:rPr>
          <w:i/>
          <w:szCs w:val="24"/>
          <w:vertAlign w:val="superscript"/>
        </w:rPr>
      </w:pPr>
    </w:p>
    <w:p w:rsidR="00F97E3A" w:rsidRPr="00F97E3A" w:rsidRDefault="00F97E3A" w:rsidP="00F97E3A">
      <w:pPr>
        <w:pStyle w:val="Text"/>
        <w:spacing w:line="276" w:lineRule="auto"/>
        <w:ind w:firstLine="0"/>
        <w:jc w:val="center"/>
        <w:rPr>
          <w:i/>
          <w:szCs w:val="24"/>
        </w:rPr>
      </w:pPr>
      <w:r w:rsidRPr="00F97E3A">
        <w:rPr>
          <w:i/>
          <w:szCs w:val="24"/>
          <w:vertAlign w:val="superscript"/>
        </w:rPr>
        <w:t>1</w:t>
      </w:r>
      <w:r w:rsidRPr="00F97E3A">
        <w:rPr>
          <w:i/>
          <w:szCs w:val="24"/>
        </w:rPr>
        <w:t xml:space="preserve">Ph.D Scholar, </w:t>
      </w:r>
      <w:r w:rsidRPr="00F97E3A">
        <w:rPr>
          <w:i/>
          <w:szCs w:val="24"/>
          <w:vertAlign w:val="superscript"/>
        </w:rPr>
        <w:t>3</w:t>
      </w:r>
      <w:r w:rsidRPr="00F97E3A">
        <w:rPr>
          <w:i/>
          <w:szCs w:val="24"/>
        </w:rPr>
        <w:t xml:space="preserve">Professor and Head, Department of Mechanical Engineering, </w:t>
      </w:r>
      <w:proofErr w:type="spellStart"/>
      <w:r w:rsidRPr="00F97E3A">
        <w:rPr>
          <w:i/>
          <w:szCs w:val="24"/>
        </w:rPr>
        <w:t>Shri</w:t>
      </w:r>
      <w:proofErr w:type="spellEnd"/>
      <w:r w:rsidRPr="00F97E3A">
        <w:rPr>
          <w:i/>
          <w:szCs w:val="24"/>
        </w:rPr>
        <w:t xml:space="preserve"> </w:t>
      </w:r>
      <w:proofErr w:type="spellStart"/>
      <w:r w:rsidRPr="00F97E3A">
        <w:rPr>
          <w:i/>
          <w:szCs w:val="24"/>
        </w:rPr>
        <w:t>Sant</w:t>
      </w:r>
      <w:proofErr w:type="spellEnd"/>
      <w:r w:rsidRPr="00F97E3A">
        <w:rPr>
          <w:i/>
          <w:szCs w:val="24"/>
        </w:rPr>
        <w:t xml:space="preserve"> </w:t>
      </w:r>
      <w:proofErr w:type="spellStart"/>
      <w:r w:rsidRPr="00F97E3A">
        <w:rPr>
          <w:i/>
          <w:szCs w:val="24"/>
        </w:rPr>
        <w:t>Gajanan</w:t>
      </w:r>
      <w:proofErr w:type="spellEnd"/>
      <w:r w:rsidRPr="00F97E3A">
        <w:rPr>
          <w:i/>
          <w:szCs w:val="24"/>
        </w:rPr>
        <w:t xml:space="preserve"> </w:t>
      </w:r>
      <w:proofErr w:type="spellStart"/>
      <w:r w:rsidRPr="00F97E3A">
        <w:rPr>
          <w:i/>
          <w:szCs w:val="24"/>
        </w:rPr>
        <w:t>Maharaj</w:t>
      </w:r>
      <w:proofErr w:type="spellEnd"/>
      <w:r w:rsidRPr="00F97E3A">
        <w:rPr>
          <w:i/>
          <w:szCs w:val="24"/>
        </w:rPr>
        <w:t xml:space="preserve"> College of Engineering, </w:t>
      </w:r>
      <w:proofErr w:type="spellStart"/>
      <w:r w:rsidRPr="00F97E3A">
        <w:rPr>
          <w:i/>
          <w:szCs w:val="24"/>
        </w:rPr>
        <w:t>Shegaon</w:t>
      </w:r>
      <w:proofErr w:type="spellEnd"/>
      <w:r w:rsidRPr="00F97E3A">
        <w:rPr>
          <w:i/>
          <w:szCs w:val="24"/>
        </w:rPr>
        <w:t xml:space="preserve">, SGBAU Amravati, Maharashtra, India. </w:t>
      </w:r>
    </w:p>
    <w:p w:rsidR="00BA6895" w:rsidRPr="00F97E3A" w:rsidRDefault="00F97E3A" w:rsidP="00F97E3A">
      <w:pPr>
        <w:pStyle w:val="Text"/>
        <w:spacing w:line="276" w:lineRule="auto"/>
        <w:ind w:firstLine="0"/>
        <w:jc w:val="center"/>
        <w:rPr>
          <w:i/>
          <w:sz w:val="16"/>
        </w:rPr>
      </w:pPr>
      <w:r w:rsidRPr="00F97E3A">
        <w:rPr>
          <w:b/>
          <w:i/>
          <w:szCs w:val="24"/>
        </w:rPr>
        <w:t xml:space="preserve">  </w:t>
      </w:r>
      <w:r w:rsidRPr="00F97E3A">
        <w:rPr>
          <w:i/>
          <w:szCs w:val="24"/>
          <w:vertAlign w:val="superscript"/>
        </w:rPr>
        <w:t>2</w:t>
      </w:r>
      <w:r w:rsidRPr="00F97E3A">
        <w:rPr>
          <w:i/>
          <w:szCs w:val="24"/>
        </w:rPr>
        <w:t xml:space="preserve">Head, Department of Automobile Engineering, Government Polytechnic, Nagpur, Maharashtra, </w:t>
      </w:r>
    </w:p>
    <w:p w:rsidR="00F97E3A" w:rsidRDefault="00F97E3A"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2D48E6">
        <w:rPr>
          <w:rFonts w:ascii="Times New Roman" w:hAnsi="Times New Roman"/>
          <w:i/>
          <w:sz w:val="20"/>
          <w:szCs w:val="20"/>
        </w:rPr>
        <w:t>28 November</w:t>
      </w:r>
      <w:r w:rsidR="00526CD6">
        <w:rPr>
          <w:rFonts w:ascii="Times New Roman" w:hAnsi="Times New Roman"/>
          <w:i/>
          <w:sz w:val="20"/>
          <w:szCs w:val="20"/>
        </w:rPr>
        <w:t>, 2020,</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2D48E6">
        <w:rPr>
          <w:rFonts w:ascii="Times New Roman" w:hAnsi="Times New Roman"/>
          <w:i/>
          <w:sz w:val="20"/>
          <w:szCs w:val="20"/>
        </w:rPr>
        <w:t>15 December</w:t>
      </w:r>
      <w:r w:rsidR="00526CD6">
        <w:rPr>
          <w:rFonts w:ascii="Times New Roman" w:hAnsi="Times New Roman"/>
          <w:i/>
          <w:sz w:val="20"/>
          <w:szCs w:val="20"/>
        </w:rPr>
        <w:t>, 2020,</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2D48E6">
        <w:rPr>
          <w:rFonts w:ascii="Times New Roman" w:hAnsi="Times New Roman"/>
          <w:i/>
          <w:sz w:val="20"/>
          <w:szCs w:val="20"/>
        </w:rPr>
        <w:t>25 December 2020</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Default="009221F5" w:rsidP="00904CA5">
      <w:pPr>
        <w:spacing w:line="240" w:lineRule="auto"/>
        <w:jc w:val="both"/>
        <w:rPr>
          <w:rFonts w:ascii="Times New Roman" w:hAnsi="Times New Roman"/>
          <w:i/>
          <w:sz w:val="20"/>
          <w:szCs w:val="24"/>
        </w:rPr>
      </w:pPr>
      <w:r w:rsidRPr="009221F5">
        <w:rPr>
          <w:rFonts w:ascii="Times New Roman" w:hAnsi="Times New Roman"/>
          <w:b/>
          <w:i/>
          <w:sz w:val="20"/>
          <w:szCs w:val="20"/>
        </w:rPr>
        <w:t>Abstract –</w:t>
      </w:r>
      <w:r>
        <w:rPr>
          <w:rFonts w:ascii="Times New Roman" w:hAnsi="Times New Roman"/>
          <w:i/>
          <w:sz w:val="20"/>
          <w:szCs w:val="20"/>
        </w:rPr>
        <w:t xml:space="preserve"> </w:t>
      </w:r>
      <w:r w:rsidR="00B30C1E" w:rsidRPr="00B30C1E">
        <w:rPr>
          <w:rFonts w:ascii="Times New Roman" w:hAnsi="Times New Roman"/>
          <w:i/>
          <w:sz w:val="20"/>
          <w:szCs w:val="24"/>
        </w:rPr>
        <w:t xml:space="preserve">The most significant feature of the car that ensures security and comfort is the brake. Over time, disc brakes have grown to be compatible to decelerate and stop the car. This is the most important aspect of the vehicle that is often showing the nonlinear </w:t>
      </w:r>
      <w:r w:rsidR="007C5537" w:rsidRPr="00B30C1E">
        <w:rPr>
          <w:rFonts w:ascii="Times New Roman" w:hAnsi="Times New Roman"/>
          <w:i/>
          <w:sz w:val="20"/>
          <w:szCs w:val="24"/>
        </w:rPr>
        <w:t>thermo elastic</w:t>
      </w:r>
      <w:r w:rsidR="00B30C1E" w:rsidRPr="00B30C1E">
        <w:rPr>
          <w:rFonts w:ascii="Times New Roman" w:hAnsi="Times New Roman"/>
          <w:i/>
          <w:sz w:val="20"/>
          <w:szCs w:val="24"/>
        </w:rPr>
        <w:t xml:space="preserve"> transient conditions. For numerous uses, there are various prototypes of disc brake systems. A comprehensive overview of the different geometries of the components and numerical analysis of solid disc is given in this study. So many disc brakes related operating problems need to be understood by considering all the changes. Substantial studies on these challenges have been carried out and are continuing, and various approaches are being suggested to remove or minimize them at the same time. This research would be useful in explaining brake system changes and efficiency, in increased fuel consumption, and in reducing the weight of vehicles. And the products used in previous experiments and the use of various synthetic materials are also discussed. The analysis shows that, by actually emulating all the applicable realistic scenarios, there is ample space for extended research to realize optimum disc brake system architecture.</w:t>
      </w:r>
    </w:p>
    <w:p w:rsidR="00437E80" w:rsidRDefault="00437E80" w:rsidP="00904CA5">
      <w:pPr>
        <w:spacing w:line="240" w:lineRule="auto"/>
        <w:jc w:val="both"/>
        <w:rPr>
          <w:rFonts w:ascii="Times New Roman" w:hAnsi="Times New Roman"/>
          <w:i/>
          <w:sz w:val="20"/>
          <w:szCs w:val="20"/>
        </w:rPr>
      </w:pPr>
    </w:p>
    <w:p w:rsidR="00E14DFF" w:rsidRPr="00C30D43" w:rsidRDefault="00E14DFF" w:rsidP="00C30D43">
      <w:pPr>
        <w:pStyle w:val="ListParagraph"/>
        <w:numPr>
          <w:ilvl w:val="0"/>
          <w:numId w:val="7"/>
        </w:numPr>
        <w:tabs>
          <w:tab w:val="left" w:pos="720"/>
        </w:tabs>
        <w:spacing w:after="0"/>
        <w:jc w:val="center"/>
        <w:rPr>
          <w:rFonts w:ascii="Times New Roman" w:hAnsi="Times New Roman"/>
          <w:b/>
          <w:sz w:val="20"/>
          <w:szCs w:val="20"/>
        </w:rPr>
      </w:pPr>
      <w:r w:rsidRPr="00C30D43">
        <w:rPr>
          <w:rFonts w:ascii="Times New Roman" w:hAnsi="Times New Roman"/>
          <w:b/>
          <w:sz w:val="20"/>
          <w:szCs w:val="20"/>
        </w:rPr>
        <w:t>INTRODUCTION</w:t>
      </w:r>
    </w:p>
    <w:p w:rsidR="009146C7" w:rsidRDefault="009146C7" w:rsidP="00781F4D">
      <w:pPr>
        <w:spacing w:after="0"/>
        <w:jc w:val="center"/>
        <w:rPr>
          <w:rFonts w:ascii="Times New Roman" w:hAnsi="Times New Roman"/>
          <w:b/>
          <w:sz w:val="20"/>
          <w:szCs w:val="20"/>
        </w:rPr>
      </w:pPr>
    </w:p>
    <w:p w:rsidR="00437E80" w:rsidRDefault="009146C7" w:rsidP="00E14DFF">
      <w:pPr>
        <w:jc w:val="both"/>
        <w:rPr>
          <w:rFonts w:ascii="Times New Roman" w:hAnsi="Times New Roman"/>
          <w:sz w:val="20"/>
          <w:szCs w:val="24"/>
        </w:rPr>
      </w:pPr>
      <w:r w:rsidRPr="009146C7">
        <w:rPr>
          <w:rFonts w:ascii="Times New Roman" w:hAnsi="Times New Roman"/>
          <w:b/>
          <w:sz w:val="46"/>
          <w:szCs w:val="46"/>
        </w:rPr>
        <w:t>F</w:t>
      </w:r>
      <w:r w:rsidRPr="009146C7">
        <w:rPr>
          <w:rFonts w:ascii="Times New Roman" w:hAnsi="Times New Roman"/>
          <w:sz w:val="20"/>
          <w:szCs w:val="24"/>
        </w:rPr>
        <w:t xml:space="preserve">or stopping or changing speed under an evolving highway and traffic situation, a vehicle requires a braking system. Converting the kinetic energy into some useful energy is the fundamental concept used in braking </w:t>
      </w:r>
    </w:p>
    <w:p w:rsidR="00437E80" w:rsidRDefault="00437E80" w:rsidP="00E14DFF">
      <w:pPr>
        <w:jc w:val="both"/>
        <w:rPr>
          <w:rFonts w:ascii="Times New Roman" w:hAnsi="Times New Roman"/>
          <w:sz w:val="20"/>
          <w:szCs w:val="24"/>
        </w:rPr>
      </w:pPr>
    </w:p>
    <w:p w:rsidR="009146C7" w:rsidRDefault="009146C7" w:rsidP="00E14DFF">
      <w:pPr>
        <w:jc w:val="both"/>
        <w:rPr>
          <w:rFonts w:ascii="Times New Roman" w:hAnsi="Times New Roman"/>
          <w:sz w:val="20"/>
          <w:szCs w:val="24"/>
        </w:rPr>
      </w:pPr>
      <w:proofErr w:type="gramStart"/>
      <w:r w:rsidRPr="009146C7">
        <w:rPr>
          <w:rFonts w:ascii="Times New Roman" w:hAnsi="Times New Roman"/>
          <w:sz w:val="20"/>
          <w:szCs w:val="24"/>
        </w:rPr>
        <w:t>systems</w:t>
      </w:r>
      <w:proofErr w:type="gramEnd"/>
      <w:r w:rsidRPr="009146C7">
        <w:rPr>
          <w:rFonts w:ascii="Times New Roman" w:hAnsi="Times New Roman"/>
          <w:sz w:val="20"/>
          <w:szCs w:val="24"/>
        </w:rPr>
        <w:t xml:space="preserve">. For starters, it is transformed into heating by friction braking, and conversion into electrical power in regenerative braking, etc. Only a few amounts of kinetic energy is transformed into the desired form during a braking process, e.g. some energy in the form of vibrations might be dissipated in friction </w:t>
      </w:r>
      <w:proofErr w:type="gramStart"/>
      <w:r w:rsidRPr="009146C7">
        <w:rPr>
          <w:rFonts w:ascii="Times New Roman" w:hAnsi="Times New Roman"/>
          <w:sz w:val="20"/>
          <w:szCs w:val="24"/>
        </w:rPr>
        <w:t>braking[</w:t>
      </w:r>
      <w:proofErr w:type="gramEnd"/>
      <w:r w:rsidRPr="009146C7">
        <w:rPr>
          <w:rFonts w:ascii="Times New Roman" w:hAnsi="Times New Roman"/>
          <w:sz w:val="20"/>
          <w:szCs w:val="24"/>
        </w:rPr>
        <w:t xml:space="preserve">1].  The braking system unit [2] is one of the most important components of a car. Designing a braking device for achieving an optimal efficiency along with decreased packing requirement and weight is a task. The 3-D nonlinear transient </w:t>
      </w:r>
      <w:r w:rsidR="002C338F" w:rsidRPr="009146C7">
        <w:rPr>
          <w:rFonts w:ascii="Times New Roman" w:hAnsi="Times New Roman"/>
          <w:sz w:val="20"/>
          <w:szCs w:val="24"/>
        </w:rPr>
        <w:t>thermo elastic</w:t>
      </w:r>
      <w:r w:rsidRPr="009146C7">
        <w:rPr>
          <w:rFonts w:ascii="Times New Roman" w:hAnsi="Times New Roman"/>
          <w:sz w:val="20"/>
          <w:szCs w:val="24"/>
        </w:rPr>
        <w:t xml:space="preserve"> state is revealed to a disc brake </w:t>
      </w:r>
      <w:r w:rsidR="002C338F" w:rsidRPr="009146C7">
        <w:rPr>
          <w:rFonts w:ascii="Times New Roman" w:hAnsi="Times New Roman"/>
          <w:sz w:val="20"/>
          <w:szCs w:val="24"/>
        </w:rPr>
        <w:t>device [</w:t>
      </w:r>
      <w:r w:rsidRPr="009146C7">
        <w:rPr>
          <w:rFonts w:ascii="Times New Roman" w:hAnsi="Times New Roman"/>
          <w:sz w:val="20"/>
          <w:szCs w:val="24"/>
        </w:rPr>
        <w:t xml:space="preserve">3]. A frictional torque must be resisted by the disc brake unit and thermal energy produced through braking must be </w:t>
      </w:r>
      <w:r w:rsidR="002C338F" w:rsidRPr="009146C7">
        <w:rPr>
          <w:rFonts w:ascii="Times New Roman" w:hAnsi="Times New Roman"/>
          <w:sz w:val="20"/>
          <w:szCs w:val="24"/>
        </w:rPr>
        <w:t>dissipated [</w:t>
      </w:r>
      <w:r w:rsidRPr="009146C7">
        <w:rPr>
          <w:rFonts w:ascii="Times New Roman" w:hAnsi="Times New Roman"/>
          <w:sz w:val="20"/>
          <w:szCs w:val="24"/>
        </w:rPr>
        <w:t>4]. The efficiency of the vehicle braking system is primarily influenced by an increase in the temperature during the braking of a pad interface and disc. Thermal distortion, premature wear, instability due to thermo elastic, thermal cracking, brake fading, vaporization of brake fluid, brake judder and squeal, bearing collapse, are caused by the increase in temperature. Many of these considerations have a significant effect on the life and working of the braking on the safety of vehicles and passengers [5-9].</w:t>
      </w:r>
    </w:p>
    <w:p w:rsidR="00437E80" w:rsidRPr="00437E80" w:rsidRDefault="00437E80" w:rsidP="00437E80">
      <w:pPr>
        <w:jc w:val="both"/>
        <w:rPr>
          <w:rFonts w:ascii="Times New Roman" w:hAnsi="Times New Roman"/>
          <w:sz w:val="20"/>
          <w:szCs w:val="24"/>
        </w:rPr>
      </w:pPr>
      <w:r w:rsidRPr="00437E80">
        <w:rPr>
          <w:rFonts w:ascii="Times New Roman" w:hAnsi="Times New Roman"/>
          <w:sz w:val="20"/>
          <w:szCs w:val="24"/>
        </w:rPr>
        <w:t xml:space="preserve">The simple disc braking system is as shown in Figure 1. Two types of friction brakes are commonly used, such as drum brakes and disc brakes. Because of the wider swept area and comparatively higher sensitivity to airflow, disc brakes cool faster compared to drum brakes and exhibit self-cleaning capability due to centrifugal forces [10]. </w:t>
      </w:r>
    </w:p>
    <w:p w:rsidR="0019058F" w:rsidRDefault="0019058F" w:rsidP="00E14DFF">
      <w:pPr>
        <w:jc w:val="both"/>
        <w:rPr>
          <w:rFonts w:ascii="Times New Roman" w:hAnsi="Times New Roman"/>
          <w:sz w:val="46"/>
          <w:szCs w:val="46"/>
        </w:rPr>
        <w:sectPr w:rsidR="0019058F" w:rsidSect="009221F5">
          <w:type w:val="continuous"/>
          <w:pgSz w:w="11907" w:h="16839" w:code="9"/>
          <w:pgMar w:top="1008" w:right="1008" w:bottom="1008" w:left="1008" w:header="720" w:footer="720" w:gutter="0"/>
          <w:cols w:num="2" w:space="720"/>
          <w:docGrid w:linePitch="360"/>
        </w:sectPr>
      </w:pPr>
    </w:p>
    <w:p w:rsidR="00756885" w:rsidRDefault="00756885" w:rsidP="0019058F">
      <w:pPr>
        <w:jc w:val="center"/>
        <w:rPr>
          <w:rFonts w:ascii="Times New Roman" w:hAnsi="Times New Roman"/>
          <w:sz w:val="46"/>
          <w:szCs w:val="46"/>
        </w:rPr>
      </w:pPr>
    </w:p>
    <w:p w:rsidR="0019058F" w:rsidRDefault="0019058F" w:rsidP="0019058F">
      <w:pPr>
        <w:jc w:val="center"/>
        <w:rPr>
          <w:rFonts w:ascii="Times New Roman" w:hAnsi="Times New Roman"/>
          <w:sz w:val="46"/>
          <w:szCs w:val="46"/>
        </w:rPr>
      </w:pPr>
      <w:r w:rsidRPr="00A80955">
        <w:rPr>
          <w:rFonts w:ascii="Times New Roman" w:hAnsi="Times New Roman"/>
          <w:noProof/>
          <w:sz w:val="24"/>
          <w:szCs w:val="24"/>
        </w:rPr>
        <w:drawing>
          <wp:inline distT="0" distB="0" distL="0" distR="0" wp14:anchorId="6C224293" wp14:editId="7960E355">
            <wp:extent cx="5572125" cy="27346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BEBA8EAE-BF5A-486C-A8C5-ECC9F3942E4B}">
                          <a14:imgProps xmlns:a14="http://schemas.microsoft.com/office/drawing/2010/main">
                            <a14:imgLayer r:embed="rId12">
                              <a14:imgEffect>
                                <a14:saturation sat="400000"/>
                              </a14:imgEffect>
                              <a14:imgEffect>
                                <a14:brightnessContrast contrast="-40000"/>
                              </a14:imgEffect>
                            </a14:imgLayer>
                          </a14:imgProps>
                        </a:ext>
                      </a:extLst>
                    </a:blip>
                    <a:srcRect l="20192" t="26796" r="36378" b="35291"/>
                    <a:stretch/>
                  </pic:blipFill>
                  <pic:spPr bwMode="auto">
                    <a:xfrm>
                      <a:off x="0" y="0"/>
                      <a:ext cx="5572580" cy="2734860"/>
                    </a:xfrm>
                    <a:prstGeom prst="rect">
                      <a:avLst/>
                    </a:prstGeom>
                    <a:ln>
                      <a:noFill/>
                    </a:ln>
                    <a:extLst>
                      <a:ext uri="{53640926-AAD7-44D8-BBD7-CCE9431645EC}">
                        <a14:shadowObscured xmlns:a14="http://schemas.microsoft.com/office/drawing/2010/main"/>
                      </a:ext>
                    </a:extLst>
                  </pic:spPr>
                </pic:pic>
              </a:graphicData>
            </a:graphic>
          </wp:inline>
        </w:drawing>
      </w:r>
    </w:p>
    <w:p w:rsidR="0019058F" w:rsidRDefault="0019058F" w:rsidP="0019058F">
      <w:pPr>
        <w:spacing w:line="240" w:lineRule="auto"/>
        <w:jc w:val="center"/>
        <w:rPr>
          <w:rFonts w:ascii="Times New Roman" w:hAnsi="Times New Roman"/>
          <w:i/>
          <w:sz w:val="20"/>
          <w:szCs w:val="24"/>
        </w:rPr>
      </w:pPr>
      <w:r w:rsidRPr="0019058F">
        <w:rPr>
          <w:rFonts w:ascii="Times New Roman" w:hAnsi="Times New Roman"/>
          <w:i/>
          <w:sz w:val="20"/>
          <w:szCs w:val="24"/>
        </w:rPr>
        <w:t>Fig 1- The simplistic disc braking system along widely used terminology</w:t>
      </w:r>
    </w:p>
    <w:p w:rsidR="0019058F" w:rsidRPr="0019058F" w:rsidRDefault="0019058F" w:rsidP="0019058F">
      <w:pPr>
        <w:spacing w:line="240" w:lineRule="auto"/>
        <w:jc w:val="center"/>
        <w:rPr>
          <w:rFonts w:ascii="Times New Roman" w:hAnsi="Times New Roman"/>
          <w:i/>
          <w:sz w:val="20"/>
          <w:szCs w:val="24"/>
        </w:rPr>
        <w:sectPr w:rsidR="0019058F" w:rsidRPr="0019058F" w:rsidSect="0019058F">
          <w:type w:val="continuous"/>
          <w:pgSz w:w="11907" w:h="16839" w:code="9"/>
          <w:pgMar w:top="1008" w:right="1008" w:bottom="1008" w:left="1008" w:header="720" w:footer="720" w:gutter="0"/>
          <w:cols w:space="720"/>
          <w:docGrid w:linePitch="360"/>
        </w:sectPr>
      </w:pPr>
    </w:p>
    <w:p w:rsidR="00A61F10" w:rsidRDefault="00A61F10" w:rsidP="000226EA">
      <w:pPr>
        <w:jc w:val="both"/>
        <w:rPr>
          <w:rFonts w:ascii="Times New Roman" w:hAnsi="Times New Roman"/>
          <w:sz w:val="20"/>
          <w:szCs w:val="24"/>
        </w:rPr>
      </w:pPr>
    </w:p>
    <w:p w:rsidR="000226EA" w:rsidRPr="000226EA" w:rsidRDefault="000226EA" w:rsidP="000226EA">
      <w:pPr>
        <w:jc w:val="both"/>
        <w:rPr>
          <w:rFonts w:ascii="Times New Roman" w:hAnsi="Times New Roman"/>
          <w:sz w:val="20"/>
          <w:szCs w:val="24"/>
        </w:rPr>
      </w:pPr>
      <w:r w:rsidRPr="000226EA">
        <w:rPr>
          <w:rFonts w:ascii="Times New Roman" w:hAnsi="Times New Roman"/>
          <w:sz w:val="20"/>
          <w:szCs w:val="24"/>
        </w:rPr>
        <w:t xml:space="preserve">In disc brakes, a broad variety of phenomena occur, defined by terms such as thermal instability, normal strain, contact strain, thermal tension and distortion, thermal and structural deformation, </w:t>
      </w:r>
      <w:r w:rsidR="00CA2C20" w:rsidRPr="000226EA">
        <w:rPr>
          <w:rFonts w:ascii="Times New Roman" w:hAnsi="Times New Roman"/>
          <w:sz w:val="20"/>
          <w:szCs w:val="24"/>
        </w:rPr>
        <w:t>thermo elastic</w:t>
      </w:r>
      <w:r w:rsidRPr="000226EA">
        <w:rPr>
          <w:rFonts w:ascii="Times New Roman" w:hAnsi="Times New Roman"/>
          <w:sz w:val="20"/>
          <w:szCs w:val="24"/>
        </w:rPr>
        <w:t xml:space="preserve"> transformation, thermal cracks, </w:t>
      </w:r>
      <w:r w:rsidR="00CA2C20" w:rsidRPr="000226EA">
        <w:rPr>
          <w:rFonts w:ascii="Times New Roman" w:hAnsi="Times New Roman"/>
          <w:sz w:val="20"/>
          <w:szCs w:val="24"/>
        </w:rPr>
        <w:t>thermo elastic</w:t>
      </w:r>
      <w:r w:rsidRPr="000226EA">
        <w:rPr>
          <w:rFonts w:ascii="Times New Roman" w:hAnsi="Times New Roman"/>
          <w:sz w:val="20"/>
          <w:szCs w:val="24"/>
        </w:rPr>
        <w:t xml:space="preserve"> behavior, thermo-mechanical behavior, wear, coefficient of friction, hot spots, contact change, brake, and thermal judder, etc. [11-13]. Besides, if the slipping speed is greatly higher, the interaction between the disc and the pad becomes fragile [14-17]. If the thermal deformation formed near interface contact is not standardized, then the concentration contact is found on the nearest point of maximal deformation. As a result, in the region with the greatest frictional heating, strain, and highest rise in temperatures of the surface, resulting in the maximum thermal </w:t>
      </w:r>
      <w:r w:rsidR="00CA2C20" w:rsidRPr="000226EA">
        <w:rPr>
          <w:rFonts w:ascii="Times New Roman" w:hAnsi="Times New Roman"/>
          <w:sz w:val="20"/>
          <w:szCs w:val="24"/>
        </w:rPr>
        <w:t>expansion [</w:t>
      </w:r>
      <w:r w:rsidRPr="000226EA">
        <w:rPr>
          <w:rFonts w:ascii="Times New Roman" w:hAnsi="Times New Roman"/>
          <w:sz w:val="20"/>
          <w:szCs w:val="24"/>
        </w:rPr>
        <w:t>18].</w:t>
      </w:r>
    </w:p>
    <w:p w:rsidR="000226EA" w:rsidRPr="000226EA" w:rsidRDefault="000226EA" w:rsidP="000226EA">
      <w:pPr>
        <w:jc w:val="both"/>
        <w:rPr>
          <w:rFonts w:ascii="Times New Roman" w:hAnsi="Times New Roman"/>
          <w:sz w:val="20"/>
          <w:szCs w:val="24"/>
        </w:rPr>
      </w:pPr>
      <w:r w:rsidRPr="000226EA">
        <w:rPr>
          <w:rFonts w:ascii="Times New Roman" w:hAnsi="Times New Roman"/>
          <w:sz w:val="20"/>
          <w:szCs w:val="24"/>
        </w:rPr>
        <w:t>The form of pressure distribution at the interface [19-20] is determined by these variables. The device pressure is assumed constant most of the time (assuming constant pressure) and is known to vary inversely with the radius in some cases. Though, the interface pressure is inconsistent and varies over time during dynamic braking applications, which induces a mixture of thermal/ mechanical distortions and interface wear [21-23].</w:t>
      </w:r>
    </w:p>
    <w:p w:rsidR="00A61F10" w:rsidRDefault="00A61F10" w:rsidP="000226EA">
      <w:pPr>
        <w:jc w:val="both"/>
        <w:rPr>
          <w:rFonts w:ascii="Times New Roman" w:hAnsi="Times New Roman"/>
          <w:sz w:val="20"/>
          <w:szCs w:val="24"/>
        </w:rPr>
      </w:pPr>
    </w:p>
    <w:p w:rsidR="00A61F10" w:rsidRDefault="00A61F10" w:rsidP="000226EA">
      <w:pPr>
        <w:jc w:val="both"/>
        <w:rPr>
          <w:rFonts w:ascii="Times New Roman" w:hAnsi="Times New Roman"/>
          <w:sz w:val="20"/>
          <w:szCs w:val="24"/>
        </w:rPr>
      </w:pPr>
    </w:p>
    <w:p w:rsidR="000226EA" w:rsidRPr="000226EA" w:rsidRDefault="000226EA" w:rsidP="000226EA">
      <w:pPr>
        <w:jc w:val="both"/>
        <w:rPr>
          <w:rFonts w:ascii="Times New Roman" w:hAnsi="Times New Roman"/>
          <w:sz w:val="20"/>
          <w:szCs w:val="24"/>
        </w:rPr>
      </w:pPr>
      <w:r w:rsidRPr="000226EA">
        <w:rPr>
          <w:rFonts w:ascii="Times New Roman" w:hAnsi="Times New Roman"/>
          <w:sz w:val="20"/>
          <w:szCs w:val="24"/>
        </w:rPr>
        <w:t xml:space="preserve">This study paper consists of large introductory part sections, disc brake terms, solid rotor numerical analysis accompanied by conclusions. Different aspects of a disc brake mechanism are presented in the 'Disc brakes' section. The section on numerical analysis reviews the numerous published works on simple solid disc numerical analysis. Finally, some concluding remarks are offered in the 'Conclusion' portion. </w:t>
      </w:r>
    </w:p>
    <w:p w:rsidR="000226EA" w:rsidRPr="00C30D43" w:rsidRDefault="000226EA" w:rsidP="00C30D43">
      <w:pPr>
        <w:pStyle w:val="ListParagraph"/>
        <w:numPr>
          <w:ilvl w:val="0"/>
          <w:numId w:val="7"/>
        </w:numPr>
        <w:ind w:left="810" w:hanging="450"/>
        <w:jc w:val="center"/>
        <w:rPr>
          <w:rFonts w:ascii="Times New Roman" w:hAnsi="Times New Roman"/>
          <w:b/>
          <w:bCs/>
          <w:sz w:val="20"/>
          <w:szCs w:val="24"/>
        </w:rPr>
      </w:pPr>
      <w:r w:rsidRPr="00C30D43">
        <w:rPr>
          <w:rFonts w:ascii="Times New Roman" w:hAnsi="Times New Roman"/>
          <w:b/>
          <w:bCs/>
          <w:sz w:val="20"/>
          <w:szCs w:val="24"/>
        </w:rPr>
        <w:t>DISC BRAKES</w:t>
      </w:r>
    </w:p>
    <w:p w:rsidR="000226EA" w:rsidRPr="000226EA" w:rsidRDefault="000226EA" w:rsidP="000226EA">
      <w:pPr>
        <w:jc w:val="both"/>
        <w:rPr>
          <w:rFonts w:ascii="Times New Roman" w:hAnsi="Times New Roman"/>
          <w:bCs/>
          <w:sz w:val="20"/>
          <w:szCs w:val="24"/>
        </w:rPr>
      </w:pPr>
      <w:r w:rsidRPr="000226EA">
        <w:rPr>
          <w:rFonts w:ascii="Times New Roman" w:hAnsi="Times New Roman"/>
          <w:bCs/>
          <w:sz w:val="20"/>
          <w:szCs w:val="24"/>
        </w:rPr>
        <w:t>The collection of pads is pressed against a spinning rotor in a disc brake device and the temperature is produced on the interface of the disc-pad due to friction. Eventually, this heat is passed to the car and the atmosphere, and the disc cools off. In figure 1, a simpler disc brake is seen. The pad that is closest to the vehicle's middle is called the inboard pad, and the outboard pad is one that is removed. Likewise, the disc friction surface of facing the car is referred to as the inboard cheek and the outboard cheek is called the one facing forward. First, the side of the pad that contacted a point upon the surface of the disc is known as the leading side, and the trailing edge is called the edge that reaches the last point. The portion of the pad having a small radius is named the inner one, and the outer edge is named the one with a greater radius.</w:t>
      </w:r>
    </w:p>
    <w:p w:rsidR="000226EA" w:rsidRPr="000226EA" w:rsidRDefault="000226EA" w:rsidP="00A61F10">
      <w:pPr>
        <w:spacing w:after="0" w:line="240" w:lineRule="auto"/>
        <w:jc w:val="both"/>
        <w:rPr>
          <w:rFonts w:ascii="Times New Roman" w:hAnsi="Times New Roman"/>
          <w:bCs/>
          <w:sz w:val="20"/>
          <w:szCs w:val="24"/>
        </w:rPr>
      </w:pPr>
      <w:r w:rsidRPr="000226EA">
        <w:rPr>
          <w:rFonts w:ascii="Times New Roman" w:hAnsi="Times New Roman"/>
          <w:bCs/>
          <w:sz w:val="20"/>
          <w:szCs w:val="24"/>
        </w:rPr>
        <w:lastRenderedPageBreak/>
        <w:t>As seen in figure 2, a disc brake assembly has the following main parts,</w:t>
      </w:r>
    </w:p>
    <w:p w:rsidR="00437E80" w:rsidRDefault="0030485E" w:rsidP="00E14DFF">
      <w:pPr>
        <w:jc w:val="both"/>
        <w:rPr>
          <w:rFonts w:ascii="Times New Roman" w:hAnsi="Times New Roman"/>
          <w:sz w:val="46"/>
          <w:szCs w:val="46"/>
        </w:rPr>
      </w:pPr>
      <w:r w:rsidRPr="00A80955">
        <w:rPr>
          <w:rFonts w:ascii="Times New Roman" w:hAnsi="Times New Roman"/>
          <w:noProof/>
          <w:sz w:val="24"/>
          <w:szCs w:val="24"/>
        </w:rPr>
        <w:drawing>
          <wp:inline distT="0" distB="0" distL="0" distR="0" wp14:anchorId="19EC6105" wp14:editId="1C52C952">
            <wp:extent cx="2750636" cy="2152650"/>
            <wp:effectExtent l="0" t="0" r="0" b="0"/>
            <wp:docPr id="3" name="Picture 1" descr="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jpg"/>
                    <pic:cNvPicPr/>
                  </pic:nvPicPr>
                  <pic:blipFill>
                    <a:blip r:embed="rId13" cstate="print"/>
                    <a:stretch>
                      <a:fillRect/>
                    </a:stretch>
                  </pic:blipFill>
                  <pic:spPr>
                    <a:xfrm>
                      <a:off x="0" y="0"/>
                      <a:ext cx="2750636" cy="2152650"/>
                    </a:xfrm>
                    <a:prstGeom prst="rect">
                      <a:avLst/>
                    </a:prstGeom>
                  </pic:spPr>
                </pic:pic>
              </a:graphicData>
            </a:graphic>
          </wp:inline>
        </w:drawing>
      </w:r>
    </w:p>
    <w:p w:rsidR="0030485E" w:rsidRPr="00573AA0" w:rsidRDefault="00573AA0" w:rsidP="00573AA0">
      <w:pPr>
        <w:jc w:val="center"/>
        <w:rPr>
          <w:rFonts w:ascii="Times New Roman" w:hAnsi="Times New Roman"/>
          <w:i/>
          <w:sz w:val="40"/>
          <w:szCs w:val="46"/>
        </w:rPr>
      </w:pPr>
      <w:r w:rsidRPr="00573AA0">
        <w:rPr>
          <w:rFonts w:ascii="Times New Roman" w:hAnsi="Times New Roman"/>
          <w:bCs/>
          <w:i/>
          <w:sz w:val="20"/>
          <w:szCs w:val="24"/>
        </w:rPr>
        <w:t>Fig 2- Major components of a disc brake assembly</w:t>
      </w:r>
    </w:p>
    <w:p w:rsidR="00C5116C" w:rsidRPr="00C5116C" w:rsidRDefault="00C5116C" w:rsidP="00C5116C">
      <w:pPr>
        <w:spacing w:line="240" w:lineRule="auto"/>
        <w:jc w:val="both"/>
        <w:rPr>
          <w:rFonts w:ascii="Times New Roman" w:hAnsi="Times New Roman"/>
          <w:b/>
          <w:sz w:val="20"/>
          <w:szCs w:val="24"/>
        </w:rPr>
      </w:pPr>
      <w:r w:rsidRPr="00C5116C">
        <w:rPr>
          <w:rFonts w:ascii="Times New Roman" w:hAnsi="Times New Roman"/>
          <w:b/>
          <w:sz w:val="20"/>
          <w:szCs w:val="24"/>
        </w:rPr>
        <w:t xml:space="preserve">2.1 Brake disc </w:t>
      </w:r>
    </w:p>
    <w:p w:rsidR="00C5116C" w:rsidRDefault="00C5116C" w:rsidP="00C5116C">
      <w:pPr>
        <w:jc w:val="both"/>
        <w:rPr>
          <w:rFonts w:ascii="Times New Roman" w:hAnsi="Times New Roman"/>
          <w:sz w:val="20"/>
          <w:szCs w:val="24"/>
        </w:rPr>
      </w:pPr>
      <w:r w:rsidRPr="00C5116C">
        <w:rPr>
          <w:rFonts w:ascii="Times New Roman" w:hAnsi="Times New Roman"/>
          <w:sz w:val="20"/>
          <w:szCs w:val="24"/>
        </w:rPr>
        <w:t xml:space="preserve">The brake disc is attached to the axle, sometimes called the brake rotor, so that it rotates at an equal speed as a </w:t>
      </w:r>
      <w:proofErr w:type="spellStart"/>
      <w:r w:rsidRPr="00C5116C">
        <w:rPr>
          <w:rFonts w:ascii="Times New Roman" w:hAnsi="Times New Roman"/>
          <w:sz w:val="20"/>
          <w:szCs w:val="24"/>
        </w:rPr>
        <w:t>tyre</w:t>
      </w:r>
      <w:proofErr w:type="spellEnd"/>
      <w:r w:rsidRPr="00C5116C">
        <w:rPr>
          <w:rFonts w:ascii="Times New Roman" w:hAnsi="Times New Roman"/>
          <w:sz w:val="20"/>
          <w:szCs w:val="24"/>
        </w:rPr>
        <w:t>. It is also vital that heat is dissipated as rapidly as possible for a successful brake design, or else the temperature of the disc may increase and influence the efficiency of the disc brake. Ventilation is applied into brake discs to achieve maximum efficiency in challenging conditions, which improves the cooling rate. It is possible to classify brake discs into two categories: 1. Strong discs for braking 2. Ventilated discs with pedals. The schematic representation of the various brake discs is shown in Figure 3, where (a) Ventilated disc without bell, (b) Ventilated disc with a bell, (c) Solid disc without bell, (d) Solid disc with a bell.</w:t>
      </w:r>
    </w:p>
    <w:p w:rsidR="002001B1" w:rsidRDefault="002001B1" w:rsidP="00C5116C">
      <w:pPr>
        <w:jc w:val="both"/>
        <w:rPr>
          <w:rFonts w:ascii="Times New Roman" w:hAnsi="Times New Roman"/>
          <w:sz w:val="20"/>
          <w:szCs w:val="24"/>
        </w:rPr>
      </w:pPr>
      <w:r w:rsidRPr="00A80955">
        <w:rPr>
          <w:rFonts w:ascii="Times New Roman" w:hAnsi="Times New Roman"/>
          <w:noProof/>
          <w:sz w:val="24"/>
          <w:szCs w:val="24"/>
        </w:rPr>
        <w:drawing>
          <wp:inline distT="0" distB="0" distL="0" distR="0" wp14:anchorId="2F0213B9" wp14:editId="7DBB7E3D">
            <wp:extent cx="1409700" cy="1152525"/>
            <wp:effectExtent l="19050" t="19050" r="0" b="9525"/>
            <wp:docPr id="4" name="Picture 2" descr="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jpg"/>
                    <pic:cNvPicPr/>
                  </pic:nvPicPr>
                  <pic:blipFill>
                    <a:blip r:embed="rId14" cstate="print"/>
                    <a:stretch>
                      <a:fillRect/>
                    </a:stretch>
                  </pic:blipFill>
                  <pic:spPr>
                    <a:xfrm>
                      <a:off x="0" y="0"/>
                      <a:ext cx="1409700" cy="1152525"/>
                    </a:xfrm>
                    <a:prstGeom prst="rect">
                      <a:avLst/>
                    </a:prstGeom>
                    <a:ln w="3175">
                      <a:solidFill>
                        <a:schemeClr val="tx1"/>
                      </a:solidFill>
                    </a:ln>
                  </pic:spPr>
                </pic:pic>
              </a:graphicData>
            </a:graphic>
          </wp:inline>
        </w:drawing>
      </w:r>
      <w:r>
        <w:rPr>
          <w:rFonts w:ascii="Times New Roman" w:hAnsi="Times New Roman"/>
          <w:sz w:val="20"/>
          <w:szCs w:val="24"/>
        </w:rPr>
        <w:t xml:space="preserve">   </w:t>
      </w:r>
      <w:r w:rsidRPr="00A80955">
        <w:rPr>
          <w:rFonts w:ascii="Times New Roman" w:hAnsi="Times New Roman"/>
          <w:noProof/>
          <w:sz w:val="24"/>
          <w:szCs w:val="24"/>
        </w:rPr>
        <w:drawing>
          <wp:inline distT="0" distB="0" distL="0" distR="0" wp14:anchorId="1CE6E8CB" wp14:editId="617D662C">
            <wp:extent cx="1304925" cy="1162050"/>
            <wp:effectExtent l="19050" t="19050" r="9525" b="0"/>
            <wp:docPr id="5" name="Picture 3" descr="2014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 Copy.jpg"/>
                    <pic:cNvPicPr/>
                  </pic:nvPicPr>
                  <pic:blipFill>
                    <a:blip r:embed="rId15" cstate="print"/>
                    <a:stretch>
                      <a:fillRect/>
                    </a:stretch>
                  </pic:blipFill>
                  <pic:spPr>
                    <a:xfrm>
                      <a:off x="0" y="0"/>
                      <a:ext cx="1304925" cy="1162050"/>
                    </a:xfrm>
                    <a:prstGeom prst="rect">
                      <a:avLst/>
                    </a:prstGeom>
                    <a:ln w="3175">
                      <a:solidFill>
                        <a:schemeClr val="tx1"/>
                      </a:solidFill>
                    </a:ln>
                  </pic:spPr>
                </pic:pic>
              </a:graphicData>
            </a:graphic>
          </wp:inline>
        </w:drawing>
      </w:r>
    </w:p>
    <w:p w:rsidR="002001B1" w:rsidRDefault="002001B1" w:rsidP="002001B1">
      <w:pPr>
        <w:pStyle w:val="ListParagraph"/>
        <w:numPr>
          <w:ilvl w:val="0"/>
          <w:numId w:val="4"/>
        </w:numPr>
        <w:ind w:left="1080" w:firstLine="0"/>
        <w:jc w:val="both"/>
        <w:rPr>
          <w:rFonts w:ascii="Times New Roman" w:hAnsi="Times New Roman"/>
          <w:sz w:val="20"/>
          <w:szCs w:val="24"/>
        </w:rPr>
      </w:pPr>
      <w:r>
        <w:rPr>
          <w:rFonts w:ascii="Times New Roman" w:hAnsi="Times New Roman"/>
          <w:sz w:val="20"/>
          <w:szCs w:val="24"/>
        </w:rPr>
        <w:t xml:space="preserve">                                 (b)</w:t>
      </w:r>
    </w:p>
    <w:p w:rsidR="000A60A3" w:rsidRPr="00A61F10" w:rsidRDefault="000A60A3" w:rsidP="00A61F10">
      <w:pPr>
        <w:pStyle w:val="ListParagraph"/>
        <w:spacing w:after="0" w:line="240" w:lineRule="auto"/>
        <w:ind w:left="1080"/>
        <w:jc w:val="both"/>
        <w:rPr>
          <w:rFonts w:ascii="Times New Roman" w:hAnsi="Times New Roman"/>
          <w:sz w:val="2"/>
          <w:szCs w:val="24"/>
        </w:rPr>
      </w:pPr>
    </w:p>
    <w:p w:rsidR="000A60A3" w:rsidRPr="00A80955" w:rsidRDefault="000A60A3" w:rsidP="000A60A3">
      <w:pPr>
        <w:jc w:val="both"/>
        <w:rPr>
          <w:rFonts w:ascii="Times New Roman" w:hAnsi="Times New Roman"/>
          <w:sz w:val="24"/>
          <w:szCs w:val="24"/>
        </w:rPr>
      </w:pPr>
      <w:r w:rsidRPr="00A80955">
        <w:rPr>
          <w:rFonts w:ascii="Times New Roman" w:hAnsi="Times New Roman"/>
          <w:noProof/>
          <w:sz w:val="24"/>
          <w:szCs w:val="24"/>
        </w:rPr>
        <w:drawing>
          <wp:inline distT="0" distB="0" distL="0" distR="0" wp14:anchorId="22C58931" wp14:editId="0F2CE329">
            <wp:extent cx="1390650" cy="1095375"/>
            <wp:effectExtent l="19050" t="19050" r="0" b="9525"/>
            <wp:docPr id="8" name="Picture 4" descr="2014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 Copy (3).jpg"/>
                    <pic:cNvPicPr/>
                  </pic:nvPicPr>
                  <pic:blipFill>
                    <a:blip r:embed="rId16" cstate="print"/>
                    <a:stretch>
                      <a:fillRect/>
                    </a:stretch>
                  </pic:blipFill>
                  <pic:spPr>
                    <a:xfrm>
                      <a:off x="0" y="0"/>
                      <a:ext cx="1390650" cy="1095375"/>
                    </a:xfrm>
                    <a:prstGeom prst="rect">
                      <a:avLst/>
                    </a:prstGeom>
                    <a:ln w="3175">
                      <a:solidFill>
                        <a:schemeClr val="tx1"/>
                      </a:solidFill>
                    </a:ln>
                  </pic:spPr>
                </pic:pic>
              </a:graphicData>
            </a:graphic>
          </wp:inline>
        </w:drawing>
      </w:r>
      <w:r>
        <w:rPr>
          <w:rFonts w:ascii="Times New Roman" w:hAnsi="Times New Roman"/>
          <w:sz w:val="24"/>
          <w:szCs w:val="24"/>
        </w:rPr>
        <w:t xml:space="preserve">   </w:t>
      </w:r>
      <w:r w:rsidRPr="00A80955">
        <w:rPr>
          <w:rFonts w:ascii="Times New Roman" w:hAnsi="Times New Roman"/>
          <w:noProof/>
          <w:sz w:val="24"/>
          <w:szCs w:val="24"/>
        </w:rPr>
        <w:drawing>
          <wp:inline distT="0" distB="0" distL="0" distR="0" wp14:anchorId="481364E0" wp14:editId="2B11BC12">
            <wp:extent cx="1304925" cy="1104900"/>
            <wp:effectExtent l="19050" t="19050" r="9525" b="0"/>
            <wp:docPr id="6" name="Picture 5" descr="2014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 Copy (2).jpg"/>
                    <pic:cNvPicPr/>
                  </pic:nvPicPr>
                  <pic:blipFill>
                    <a:blip r:embed="rId17" cstate="print"/>
                    <a:stretch>
                      <a:fillRect/>
                    </a:stretch>
                  </pic:blipFill>
                  <pic:spPr>
                    <a:xfrm>
                      <a:off x="0" y="0"/>
                      <a:ext cx="1304925" cy="1104900"/>
                    </a:xfrm>
                    <a:prstGeom prst="rect">
                      <a:avLst/>
                    </a:prstGeom>
                    <a:ln w="3175">
                      <a:solidFill>
                        <a:schemeClr val="tx1"/>
                      </a:solidFill>
                    </a:ln>
                  </pic:spPr>
                </pic:pic>
              </a:graphicData>
            </a:graphic>
          </wp:inline>
        </w:drawing>
      </w:r>
    </w:p>
    <w:p w:rsidR="000A60A3" w:rsidRPr="00A80955" w:rsidRDefault="000A60A3" w:rsidP="000A60A3">
      <w:pPr>
        <w:jc w:val="both"/>
        <w:rPr>
          <w:rFonts w:ascii="Times New Roman" w:hAnsi="Times New Roman"/>
          <w:sz w:val="24"/>
          <w:szCs w:val="24"/>
        </w:rPr>
      </w:pPr>
      <w:r w:rsidRPr="000A60A3">
        <w:rPr>
          <w:rFonts w:ascii="Times New Roman" w:hAnsi="Times New Roman"/>
          <w:sz w:val="24"/>
          <w:szCs w:val="24"/>
        </w:rPr>
        <w:t xml:space="preserve">   </w:t>
      </w:r>
      <w:r>
        <w:rPr>
          <w:rFonts w:ascii="Times New Roman" w:hAnsi="Times New Roman"/>
          <w:sz w:val="24"/>
          <w:szCs w:val="24"/>
        </w:rPr>
        <w:t xml:space="preserve">        </w:t>
      </w:r>
      <w:r w:rsidRPr="000A60A3">
        <w:rPr>
          <w:rFonts w:ascii="Times New Roman" w:hAnsi="Times New Roman"/>
          <w:sz w:val="24"/>
          <w:szCs w:val="24"/>
        </w:rPr>
        <w:t xml:space="preserve">    (c)</w:t>
      </w:r>
      <w:r>
        <w:rPr>
          <w:rFonts w:ascii="Times New Roman" w:hAnsi="Times New Roman"/>
          <w:sz w:val="24"/>
          <w:szCs w:val="24"/>
        </w:rPr>
        <w:t xml:space="preserve">                                 </w:t>
      </w:r>
      <w:r w:rsidRPr="00A80955">
        <w:rPr>
          <w:rFonts w:ascii="Times New Roman" w:hAnsi="Times New Roman"/>
          <w:sz w:val="24"/>
          <w:szCs w:val="24"/>
        </w:rPr>
        <w:t>(</w:t>
      </w:r>
      <w:proofErr w:type="gramStart"/>
      <w:r w:rsidRPr="00A80955">
        <w:rPr>
          <w:rFonts w:ascii="Times New Roman" w:hAnsi="Times New Roman"/>
          <w:sz w:val="24"/>
          <w:szCs w:val="24"/>
        </w:rPr>
        <w:t>d</w:t>
      </w:r>
      <w:proofErr w:type="gramEnd"/>
      <w:r w:rsidRPr="00A80955">
        <w:rPr>
          <w:rFonts w:ascii="Times New Roman" w:hAnsi="Times New Roman"/>
          <w:sz w:val="24"/>
          <w:szCs w:val="24"/>
        </w:rPr>
        <w:t>)</w:t>
      </w:r>
    </w:p>
    <w:p w:rsidR="00A30269" w:rsidRPr="00A30269" w:rsidRDefault="00A30269" w:rsidP="00A30269">
      <w:pPr>
        <w:spacing w:line="240" w:lineRule="auto"/>
        <w:jc w:val="both"/>
        <w:rPr>
          <w:rFonts w:ascii="Times New Roman" w:hAnsi="Times New Roman"/>
          <w:b/>
          <w:sz w:val="20"/>
          <w:szCs w:val="24"/>
        </w:rPr>
      </w:pPr>
      <w:r w:rsidRPr="00A30269">
        <w:rPr>
          <w:rFonts w:ascii="Times New Roman" w:hAnsi="Times New Roman"/>
          <w:b/>
          <w:sz w:val="20"/>
          <w:szCs w:val="24"/>
        </w:rPr>
        <w:lastRenderedPageBreak/>
        <w:t xml:space="preserve">2.2 Brake pad </w:t>
      </w:r>
    </w:p>
    <w:p w:rsidR="00A30269" w:rsidRPr="00A30269" w:rsidRDefault="00A30269" w:rsidP="00A30269">
      <w:pPr>
        <w:spacing w:line="240" w:lineRule="auto"/>
        <w:jc w:val="both"/>
        <w:rPr>
          <w:rFonts w:ascii="Times New Roman" w:hAnsi="Times New Roman"/>
          <w:sz w:val="20"/>
          <w:szCs w:val="24"/>
        </w:rPr>
      </w:pPr>
      <w:r w:rsidRPr="00A30269">
        <w:rPr>
          <w:rFonts w:ascii="Times New Roman" w:hAnsi="Times New Roman"/>
          <w:sz w:val="20"/>
          <w:szCs w:val="24"/>
        </w:rPr>
        <w:t xml:space="preserve">A friction substance and the back plate jointly are often known as a brake pad. It is attached to a back plate that appears into figure 4. Slots on the profile and chamfers at the ends are usually built into a brake pad. The elimination of squeal noise [24, 25] is one reason for integrating chamfers and slots. Convex bending of the </w:t>
      </w:r>
      <w:proofErr w:type="gramStart"/>
      <w:r w:rsidRPr="00A30269">
        <w:rPr>
          <w:rFonts w:ascii="Times New Roman" w:hAnsi="Times New Roman"/>
          <w:sz w:val="20"/>
          <w:szCs w:val="24"/>
        </w:rPr>
        <w:t>pad[</w:t>
      </w:r>
      <w:proofErr w:type="gramEnd"/>
      <w:r w:rsidRPr="00A30269">
        <w:rPr>
          <w:rFonts w:ascii="Times New Roman" w:hAnsi="Times New Roman"/>
          <w:sz w:val="20"/>
          <w:szCs w:val="24"/>
        </w:rPr>
        <w:t>26, 27] results in a comparatively higher temperature on the outside of the pad than on the inside. A slot can encourage bending of the material and help prevent cracks. It also encourages the washing of the dust gathered by providing an exit between the disc and pad surfaces.</w:t>
      </w:r>
    </w:p>
    <w:p w:rsidR="002001B1" w:rsidRDefault="003B4708" w:rsidP="002001B1">
      <w:pPr>
        <w:jc w:val="both"/>
        <w:rPr>
          <w:rFonts w:ascii="Times New Roman" w:hAnsi="Times New Roman"/>
          <w:sz w:val="24"/>
          <w:szCs w:val="24"/>
        </w:rPr>
      </w:pPr>
      <w:r w:rsidRPr="00A80955">
        <w:rPr>
          <w:rFonts w:ascii="Times New Roman" w:hAnsi="Times New Roman"/>
          <w:noProof/>
          <w:sz w:val="24"/>
          <w:szCs w:val="24"/>
        </w:rPr>
        <w:drawing>
          <wp:inline distT="0" distB="0" distL="0" distR="0" wp14:anchorId="6268B815" wp14:editId="666AEAA6">
            <wp:extent cx="2911475" cy="1345229"/>
            <wp:effectExtent l="0" t="0" r="0" b="0"/>
            <wp:docPr id="9" name="Picture 7" descr="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jpg"/>
                    <pic:cNvPicPr/>
                  </pic:nvPicPr>
                  <pic:blipFill>
                    <a:blip r:embed="rId18" cstate="print"/>
                    <a:stretch>
                      <a:fillRect/>
                    </a:stretch>
                  </pic:blipFill>
                  <pic:spPr>
                    <a:xfrm>
                      <a:off x="0" y="0"/>
                      <a:ext cx="2911475" cy="1345229"/>
                    </a:xfrm>
                    <a:prstGeom prst="rect">
                      <a:avLst/>
                    </a:prstGeom>
                  </pic:spPr>
                </pic:pic>
              </a:graphicData>
            </a:graphic>
          </wp:inline>
        </w:drawing>
      </w:r>
    </w:p>
    <w:p w:rsidR="003B4708" w:rsidRPr="0001211A" w:rsidRDefault="0001211A" w:rsidP="0001211A">
      <w:pPr>
        <w:jc w:val="center"/>
        <w:rPr>
          <w:rFonts w:ascii="Times New Roman" w:hAnsi="Times New Roman"/>
          <w:i/>
          <w:sz w:val="20"/>
          <w:szCs w:val="24"/>
        </w:rPr>
      </w:pPr>
      <w:r w:rsidRPr="0001211A">
        <w:rPr>
          <w:rFonts w:ascii="Times New Roman" w:hAnsi="Times New Roman"/>
          <w:i/>
          <w:sz w:val="20"/>
          <w:szCs w:val="24"/>
        </w:rPr>
        <w:t xml:space="preserve">Fig 4- An assembly of </w:t>
      </w:r>
      <w:proofErr w:type="spellStart"/>
      <w:r w:rsidRPr="0001211A">
        <w:rPr>
          <w:rFonts w:ascii="Times New Roman" w:hAnsi="Times New Roman"/>
          <w:i/>
          <w:sz w:val="20"/>
          <w:szCs w:val="24"/>
        </w:rPr>
        <w:t>backplate</w:t>
      </w:r>
      <w:proofErr w:type="spellEnd"/>
      <w:r w:rsidRPr="0001211A">
        <w:rPr>
          <w:rFonts w:ascii="Times New Roman" w:hAnsi="Times New Roman"/>
          <w:i/>
          <w:sz w:val="20"/>
          <w:szCs w:val="24"/>
        </w:rPr>
        <w:t>, shim, and pad</w:t>
      </w:r>
    </w:p>
    <w:p w:rsidR="009F49C9" w:rsidRPr="00912A90" w:rsidRDefault="003C5EE3" w:rsidP="00C30D43">
      <w:pPr>
        <w:pStyle w:val="ListParagraph"/>
        <w:numPr>
          <w:ilvl w:val="1"/>
          <w:numId w:val="7"/>
        </w:numPr>
        <w:spacing w:after="0"/>
        <w:ind w:left="450" w:hanging="450"/>
        <w:jc w:val="both"/>
        <w:rPr>
          <w:rFonts w:ascii="Times New Roman" w:hAnsi="Times New Roman"/>
          <w:b/>
          <w:sz w:val="20"/>
          <w:szCs w:val="24"/>
        </w:rPr>
      </w:pPr>
      <w:r w:rsidRPr="00912A90">
        <w:rPr>
          <w:rFonts w:ascii="Times New Roman" w:hAnsi="Times New Roman"/>
          <w:b/>
          <w:sz w:val="20"/>
          <w:szCs w:val="24"/>
        </w:rPr>
        <w:t>Under layer</w:t>
      </w:r>
      <w:r w:rsidR="009F49C9" w:rsidRPr="00912A90">
        <w:rPr>
          <w:rFonts w:ascii="Times New Roman" w:hAnsi="Times New Roman"/>
          <w:b/>
          <w:sz w:val="20"/>
          <w:szCs w:val="24"/>
        </w:rPr>
        <w:t xml:space="preserve"> </w:t>
      </w:r>
    </w:p>
    <w:p w:rsidR="00912A90" w:rsidRPr="00912A90" w:rsidRDefault="00912A90" w:rsidP="00912A90">
      <w:pPr>
        <w:pStyle w:val="ListParagraph"/>
        <w:spacing w:after="0"/>
        <w:jc w:val="both"/>
        <w:rPr>
          <w:rFonts w:ascii="Times New Roman" w:hAnsi="Times New Roman"/>
          <w:b/>
          <w:sz w:val="20"/>
          <w:szCs w:val="24"/>
        </w:rPr>
      </w:pPr>
    </w:p>
    <w:p w:rsidR="009F49C9" w:rsidRPr="009F49C9" w:rsidRDefault="009F49C9" w:rsidP="003C5EE3">
      <w:pPr>
        <w:spacing w:after="0"/>
        <w:jc w:val="both"/>
        <w:rPr>
          <w:rFonts w:ascii="Times New Roman" w:hAnsi="Times New Roman"/>
          <w:sz w:val="20"/>
          <w:szCs w:val="24"/>
        </w:rPr>
      </w:pPr>
      <w:r w:rsidRPr="009F49C9">
        <w:rPr>
          <w:rFonts w:ascii="Times New Roman" w:hAnsi="Times New Roman"/>
          <w:sz w:val="20"/>
          <w:szCs w:val="24"/>
        </w:rPr>
        <w:t xml:space="preserve">The extra material layer is often placed between a </w:t>
      </w:r>
      <w:r w:rsidR="003C5EE3" w:rsidRPr="009F49C9">
        <w:rPr>
          <w:rFonts w:ascii="Times New Roman" w:hAnsi="Times New Roman"/>
          <w:sz w:val="20"/>
          <w:szCs w:val="24"/>
        </w:rPr>
        <w:t>back plate</w:t>
      </w:r>
      <w:r w:rsidRPr="009F49C9">
        <w:rPr>
          <w:rFonts w:ascii="Times New Roman" w:hAnsi="Times New Roman"/>
          <w:sz w:val="20"/>
          <w:szCs w:val="24"/>
        </w:rPr>
        <w:t xml:space="preserve"> and friction material, called the </w:t>
      </w:r>
      <w:r w:rsidR="003C5EE3" w:rsidRPr="009F49C9">
        <w:rPr>
          <w:rFonts w:ascii="Times New Roman" w:hAnsi="Times New Roman"/>
          <w:sz w:val="20"/>
          <w:szCs w:val="24"/>
        </w:rPr>
        <w:t>under layer</w:t>
      </w:r>
      <w:r w:rsidRPr="009F49C9">
        <w:rPr>
          <w:rFonts w:ascii="Times New Roman" w:hAnsi="Times New Roman"/>
          <w:sz w:val="20"/>
          <w:szCs w:val="24"/>
        </w:rPr>
        <w:t xml:space="preserve"> or base. Its primary objective is to dampen vibrations coming from the interface of the disc-</w:t>
      </w:r>
      <w:proofErr w:type="gramStart"/>
      <w:r w:rsidRPr="009F49C9">
        <w:rPr>
          <w:rFonts w:ascii="Times New Roman" w:hAnsi="Times New Roman"/>
          <w:sz w:val="20"/>
          <w:szCs w:val="24"/>
        </w:rPr>
        <w:t>pad[</w:t>
      </w:r>
      <w:proofErr w:type="gramEnd"/>
      <w:r w:rsidRPr="009F49C9">
        <w:rPr>
          <w:rFonts w:ascii="Times New Roman" w:hAnsi="Times New Roman"/>
          <w:sz w:val="20"/>
          <w:szCs w:val="24"/>
        </w:rPr>
        <w:t>28].</w:t>
      </w:r>
    </w:p>
    <w:p w:rsidR="00912A90" w:rsidRDefault="00912A90" w:rsidP="003C5EE3">
      <w:pPr>
        <w:spacing w:after="0"/>
        <w:jc w:val="both"/>
        <w:rPr>
          <w:rFonts w:ascii="Times New Roman" w:hAnsi="Times New Roman"/>
          <w:b/>
          <w:sz w:val="20"/>
          <w:szCs w:val="24"/>
        </w:rPr>
      </w:pPr>
    </w:p>
    <w:p w:rsidR="009F49C9" w:rsidRPr="009F49C9" w:rsidRDefault="009F49C9" w:rsidP="003C5EE3">
      <w:pPr>
        <w:spacing w:after="0"/>
        <w:jc w:val="both"/>
        <w:rPr>
          <w:rFonts w:ascii="Times New Roman" w:hAnsi="Times New Roman"/>
          <w:b/>
          <w:sz w:val="20"/>
          <w:szCs w:val="24"/>
        </w:rPr>
      </w:pPr>
      <w:r w:rsidRPr="009F49C9">
        <w:rPr>
          <w:rFonts w:ascii="Times New Roman" w:hAnsi="Times New Roman"/>
          <w:b/>
          <w:sz w:val="20"/>
          <w:szCs w:val="24"/>
        </w:rPr>
        <w:t xml:space="preserve">2.4 </w:t>
      </w:r>
      <w:r w:rsidR="003C5EE3" w:rsidRPr="009F49C9">
        <w:rPr>
          <w:rFonts w:ascii="Times New Roman" w:hAnsi="Times New Roman"/>
          <w:b/>
          <w:sz w:val="20"/>
          <w:szCs w:val="24"/>
        </w:rPr>
        <w:t>Back plate</w:t>
      </w:r>
      <w:r w:rsidRPr="009F49C9">
        <w:rPr>
          <w:rFonts w:ascii="Times New Roman" w:hAnsi="Times New Roman"/>
          <w:b/>
          <w:sz w:val="20"/>
          <w:szCs w:val="24"/>
        </w:rPr>
        <w:t xml:space="preserve"> </w:t>
      </w:r>
    </w:p>
    <w:p w:rsidR="00912A90" w:rsidRDefault="00912A90" w:rsidP="003C5EE3">
      <w:pPr>
        <w:spacing w:after="0"/>
        <w:jc w:val="both"/>
        <w:rPr>
          <w:rFonts w:ascii="Times New Roman" w:hAnsi="Times New Roman"/>
          <w:sz w:val="20"/>
          <w:szCs w:val="24"/>
        </w:rPr>
      </w:pPr>
    </w:p>
    <w:p w:rsidR="009F49C9" w:rsidRPr="009F49C9" w:rsidRDefault="009F49C9" w:rsidP="003C5EE3">
      <w:pPr>
        <w:spacing w:after="0"/>
        <w:jc w:val="both"/>
        <w:rPr>
          <w:rFonts w:ascii="Times New Roman" w:hAnsi="Times New Roman"/>
          <w:sz w:val="20"/>
          <w:szCs w:val="24"/>
        </w:rPr>
      </w:pPr>
      <w:r w:rsidRPr="009F49C9">
        <w:rPr>
          <w:rFonts w:ascii="Times New Roman" w:hAnsi="Times New Roman"/>
          <w:sz w:val="20"/>
          <w:szCs w:val="24"/>
        </w:rPr>
        <w:t xml:space="preserve">To sustain the friction material and transfer the actuation force, a </w:t>
      </w:r>
      <w:r w:rsidR="003C5EE3" w:rsidRPr="009F49C9">
        <w:rPr>
          <w:rFonts w:ascii="Times New Roman" w:hAnsi="Times New Roman"/>
          <w:sz w:val="20"/>
          <w:szCs w:val="24"/>
        </w:rPr>
        <w:t>back plate</w:t>
      </w:r>
      <w:r w:rsidRPr="009F49C9">
        <w:rPr>
          <w:rFonts w:ascii="Times New Roman" w:hAnsi="Times New Roman"/>
          <w:sz w:val="20"/>
          <w:szCs w:val="24"/>
        </w:rPr>
        <w:t xml:space="preserve"> has been utilized. Friction content, adhesive bonding, and mechanical retention are often added to a </w:t>
      </w:r>
      <w:r w:rsidR="003C5EE3" w:rsidRPr="009F49C9">
        <w:rPr>
          <w:rFonts w:ascii="Times New Roman" w:hAnsi="Times New Roman"/>
          <w:sz w:val="20"/>
          <w:szCs w:val="24"/>
        </w:rPr>
        <w:t>back plate</w:t>
      </w:r>
      <w:r w:rsidRPr="009F49C9">
        <w:rPr>
          <w:rFonts w:ascii="Times New Roman" w:hAnsi="Times New Roman"/>
          <w:sz w:val="20"/>
          <w:szCs w:val="24"/>
        </w:rPr>
        <w:t xml:space="preserve"> by a couple of methods. It's possible to accomplish mechanical retention by numerous methods. One method is to solder studs to the </w:t>
      </w:r>
      <w:proofErr w:type="spellStart"/>
      <w:r w:rsidRPr="009F49C9">
        <w:rPr>
          <w:rFonts w:ascii="Times New Roman" w:hAnsi="Times New Roman"/>
          <w:sz w:val="20"/>
          <w:szCs w:val="24"/>
        </w:rPr>
        <w:t>backplate</w:t>
      </w:r>
      <w:proofErr w:type="spellEnd"/>
      <w:r w:rsidRPr="009F49C9">
        <w:rPr>
          <w:rFonts w:ascii="Times New Roman" w:hAnsi="Times New Roman"/>
          <w:sz w:val="20"/>
          <w:szCs w:val="24"/>
        </w:rPr>
        <w:t>.</w:t>
      </w:r>
    </w:p>
    <w:p w:rsidR="00912A90" w:rsidRDefault="00912A90" w:rsidP="003C5EE3">
      <w:pPr>
        <w:spacing w:after="0"/>
        <w:jc w:val="both"/>
        <w:rPr>
          <w:rFonts w:ascii="Times New Roman" w:hAnsi="Times New Roman"/>
          <w:b/>
          <w:sz w:val="20"/>
          <w:szCs w:val="24"/>
        </w:rPr>
      </w:pPr>
    </w:p>
    <w:p w:rsidR="009F49C9" w:rsidRPr="009F49C9" w:rsidRDefault="009F49C9" w:rsidP="003C5EE3">
      <w:pPr>
        <w:spacing w:after="0"/>
        <w:jc w:val="both"/>
        <w:rPr>
          <w:rFonts w:ascii="Times New Roman" w:hAnsi="Times New Roman"/>
          <w:b/>
          <w:sz w:val="20"/>
          <w:szCs w:val="24"/>
        </w:rPr>
      </w:pPr>
      <w:r w:rsidRPr="009F49C9">
        <w:rPr>
          <w:rFonts w:ascii="Times New Roman" w:hAnsi="Times New Roman"/>
          <w:b/>
          <w:sz w:val="20"/>
          <w:szCs w:val="24"/>
        </w:rPr>
        <w:t xml:space="preserve">2.5 Shims </w:t>
      </w:r>
    </w:p>
    <w:p w:rsidR="00912A90" w:rsidRDefault="00912A90" w:rsidP="003C5EE3">
      <w:pPr>
        <w:spacing w:after="0"/>
        <w:jc w:val="both"/>
        <w:rPr>
          <w:rFonts w:ascii="Times New Roman" w:hAnsi="Times New Roman"/>
          <w:sz w:val="20"/>
          <w:szCs w:val="24"/>
        </w:rPr>
      </w:pPr>
    </w:p>
    <w:p w:rsidR="009F49C9" w:rsidRPr="009F49C9" w:rsidRDefault="009F49C9" w:rsidP="003C5EE3">
      <w:pPr>
        <w:spacing w:after="0"/>
        <w:jc w:val="both"/>
        <w:rPr>
          <w:rFonts w:ascii="Times New Roman" w:hAnsi="Times New Roman"/>
          <w:sz w:val="20"/>
          <w:szCs w:val="24"/>
        </w:rPr>
      </w:pPr>
      <w:r w:rsidRPr="009F49C9">
        <w:rPr>
          <w:rFonts w:ascii="Times New Roman" w:hAnsi="Times New Roman"/>
          <w:sz w:val="20"/>
          <w:szCs w:val="24"/>
        </w:rPr>
        <w:t xml:space="preserve">Shims are metallic </w:t>
      </w:r>
      <w:proofErr w:type="spellStart"/>
      <w:r w:rsidRPr="009F49C9">
        <w:rPr>
          <w:rFonts w:ascii="Times New Roman" w:hAnsi="Times New Roman"/>
          <w:sz w:val="20"/>
          <w:szCs w:val="24"/>
        </w:rPr>
        <w:t>visco</w:t>
      </w:r>
      <w:proofErr w:type="spellEnd"/>
      <w:r w:rsidRPr="009F49C9">
        <w:rPr>
          <w:rFonts w:ascii="Times New Roman" w:hAnsi="Times New Roman"/>
          <w:sz w:val="20"/>
          <w:szCs w:val="24"/>
        </w:rPr>
        <w:t xml:space="preserve">-elastic and laminates compounds. It is located (in the case of a floating caliper) between a caliper or piston housing and a </w:t>
      </w:r>
      <w:proofErr w:type="spellStart"/>
      <w:r w:rsidRPr="009F49C9">
        <w:rPr>
          <w:rFonts w:ascii="Times New Roman" w:hAnsi="Times New Roman"/>
          <w:sz w:val="20"/>
          <w:szCs w:val="24"/>
        </w:rPr>
        <w:t>backplate</w:t>
      </w:r>
      <w:proofErr w:type="spellEnd"/>
      <w:r w:rsidRPr="009F49C9">
        <w:rPr>
          <w:rFonts w:ascii="Times New Roman" w:hAnsi="Times New Roman"/>
          <w:sz w:val="20"/>
          <w:szCs w:val="24"/>
        </w:rPr>
        <w:t xml:space="preserve">. They aim to damp disc-pad vibrations [29]. They are normally connected with an adhesive or manually assembled to the </w:t>
      </w:r>
      <w:proofErr w:type="spellStart"/>
      <w:r w:rsidRPr="009F49C9">
        <w:rPr>
          <w:rFonts w:ascii="Times New Roman" w:hAnsi="Times New Roman"/>
          <w:sz w:val="20"/>
          <w:szCs w:val="24"/>
        </w:rPr>
        <w:t>backplate</w:t>
      </w:r>
      <w:proofErr w:type="spellEnd"/>
      <w:r w:rsidRPr="009F49C9">
        <w:rPr>
          <w:rFonts w:ascii="Times New Roman" w:hAnsi="Times New Roman"/>
          <w:sz w:val="20"/>
          <w:szCs w:val="24"/>
        </w:rPr>
        <w:t xml:space="preserve">. A shim can be seen in figure 4. Shims can be having viscoelastic material. </w:t>
      </w:r>
    </w:p>
    <w:p w:rsidR="00912A90" w:rsidRDefault="00912A90" w:rsidP="003C5EE3">
      <w:pPr>
        <w:spacing w:after="0"/>
        <w:jc w:val="both"/>
        <w:rPr>
          <w:rFonts w:ascii="Times New Roman" w:hAnsi="Times New Roman"/>
          <w:b/>
          <w:sz w:val="20"/>
          <w:szCs w:val="24"/>
        </w:rPr>
      </w:pPr>
    </w:p>
    <w:p w:rsidR="009F49C9" w:rsidRPr="009F49C9" w:rsidRDefault="009F49C9" w:rsidP="003C5EE3">
      <w:pPr>
        <w:spacing w:after="0"/>
        <w:jc w:val="both"/>
        <w:rPr>
          <w:rFonts w:ascii="Times New Roman" w:hAnsi="Times New Roman"/>
          <w:b/>
          <w:sz w:val="20"/>
          <w:szCs w:val="24"/>
        </w:rPr>
      </w:pPr>
      <w:r w:rsidRPr="009F49C9">
        <w:rPr>
          <w:rFonts w:ascii="Times New Roman" w:hAnsi="Times New Roman"/>
          <w:b/>
          <w:sz w:val="20"/>
          <w:szCs w:val="24"/>
        </w:rPr>
        <w:lastRenderedPageBreak/>
        <w:t xml:space="preserve">2.6 Brake caliper </w:t>
      </w:r>
    </w:p>
    <w:p w:rsidR="00912A90" w:rsidRDefault="00912A90" w:rsidP="003C5EE3">
      <w:pPr>
        <w:spacing w:after="0"/>
        <w:jc w:val="both"/>
        <w:rPr>
          <w:rFonts w:ascii="Times New Roman" w:hAnsi="Times New Roman"/>
          <w:sz w:val="20"/>
          <w:szCs w:val="24"/>
        </w:rPr>
      </w:pPr>
    </w:p>
    <w:p w:rsidR="009F49C9" w:rsidRDefault="009F49C9" w:rsidP="003C5EE3">
      <w:pPr>
        <w:spacing w:after="0"/>
        <w:jc w:val="both"/>
        <w:rPr>
          <w:rFonts w:ascii="Times New Roman" w:hAnsi="Times New Roman"/>
          <w:sz w:val="20"/>
          <w:szCs w:val="24"/>
        </w:rPr>
      </w:pPr>
      <w:r w:rsidRPr="009F49C9">
        <w:rPr>
          <w:rFonts w:ascii="Times New Roman" w:hAnsi="Times New Roman"/>
          <w:sz w:val="20"/>
          <w:szCs w:val="24"/>
        </w:rPr>
        <w:t xml:space="preserve">A brake caliper is an assemblage where brake pads are located. Furthermore, the brake caliper houses </w:t>
      </w:r>
      <w:proofErr w:type="gramStart"/>
      <w:r w:rsidRPr="009F49C9">
        <w:rPr>
          <w:rFonts w:ascii="Times New Roman" w:hAnsi="Times New Roman"/>
          <w:sz w:val="20"/>
          <w:szCs w:val="24"/>
        </w:rPr>
        <w:t>a pistons</w:t>
      </w:r>
      <w:proofErr w:type="gramEnd"/>
      <w:r w:rsidRPr="009F49C9">
        <w:rPr>
          <w:rFonts w:ascii="Times New Roman" w:hAnsi="Times New Roman"/>
          <w:sz w:val="20"/>
          <w:szCs w:val="24"/>
        </w:rPr>
        <w:t xml:space="preserve"> and supplies brake fluid channels that control pistons. Two types of calipers, floating and fixed, are available. Both pistons rotate and drive brake pads as friction is applied. When the disc surface is touched by the plate, the caliper travels in the opposite direction such that the disc surface is still touched by the outer plate. The inboard pad is often referred to as the piston-side pad in this style, and the outboard one is called the finger-side pad. Both pads typically display separate levels of touch pressure and wear behaviors[30] because of dissimilar reinforcement and actuating mechanisms and variations into thermal deformation of the disc's [31].</w:t>
      </w:r>
    </w:p>
    <w:p w:rsidR="00912A90" w:rsidRPr="009F49C9" w:rsidRDefault="00912A90" w:rsidP="003C5EE3">
      <w:pPr>
        <w:spacing w:after="0"/>
        <w:jc w:val="both"/>
        <w:rPr>
          <w:rFonts w:ascii="Times New Roman" w:hAnsi="Times New Roman"/>
          <w:sz w:val="20"/>
          <w:szCs w:val="24"/>
        </w:rPr>
      </w:pPr>
    </w:p>
    <w:p w:rsidR="009F49C9" w:rsidRPr="00C30D43" w:rsidRDefault="00C30D43" w:rsidP="00C30D43">
      <w:pPr>
        <w:spacing w:after="0"/>
        <w:jc w:val="center"/>
        <w:rPr>
          <w:rFonts w:ascii="Times New Roman" w:hAnsi="Times New Roman"/>
          <w:b/>
          <w:bCs/>
          <w:sz w:val="20"/>
          <w:szCs w:val="20"/>
        </w:rPr>
      </w:pPr>
      <w:r w:rsidRPr="00C30D43">
        <w:rPr>
          <w:rFonts w:ascii="Times New Roman" w:hAnsi="Times New Roman"/>
          <w:b/>
          <w:bCs/>
          <w:sz w:val="20"/>
          <w:szCs w:val="20"/>
        </w:rPr>
        <w:t>III- FULL SOLID DISC BRAKES NUMERICAL ANALYSIS</w:t>
      </w:r>
    </w:p>
    <w:p w:rsidR="00912A90" w:rsidRPr="009F49C9" w:rsidRDefault="00912A90" w:rsidP="00912A90">
      <w:pPr>
        <w:pStyle w:val="ListParagraph"/>
        <w:spacing w:after="0"/>
        <w:ind w:left="284"/>
        <w:jc w:val="both"/>
        <w:rPr>
          <w:rFonts w:ascii="Times New Roman" w:hAnsi="Times New Roman"/>
          <w:b/>
          <w:bCs/>
          <w:sz w:val="20"/>
          <w:szCs w:val="24"/>
        </w:rPr>
      </w:pPr>
    </w:p>
    <w:p w:rsidR="009F49C9" w:rsidRPr="009F49C9" w:rsidRDefault="009F49C9" w:rsidP="003C5EE3">
      <w:pPr>
        <w:spacing w:after="0"/>
        <w:jc w:val="both"/>
        <w:rPr>
          <w:rFonts w:ascii="Times New Roman" w:hAnsi="Times New Roman"/>
          <w:sz w:val="20"/>
          <w:szCs w:val="24"/>
        </w:rPr>
      </w:pPr>
      <w:r w:rsidRPr="009F49C9">
        <w:rPr>
          <w:rFonts w:ascii="Times New Roman" w:hAnsi="Times New Roman"/>
          <w:sz w:val="20"/>
          <w:szCs w:val="24"/>
        </w:rPr>
        <w:t xml:space="preserve">Kennedy and Ling[32] first reported thermal analysis coupled with mechanical variables such as </w:t>
      </w:r>
      <w:r w:rsidR="00B354C1" w:rsidRPr="009F49C9">
        <w:rPr>
          <w:rFonts w:ascii="Times New Roman" w:hAnsi="Times New Roman"/>
          <w:sz w:val="20"/>
          <w:szCs w:val="24"/>
        </w:rPr>
        <w:t>thermo elasticity</w:t>
      </w:r>
      <w:r w:rsidRPr="009F49C9">
        <w:rPr>
          <w:rFonts w:ascii="Times New Roman" w:hAnsi="Times New Roman"/>
          <w:sz w:val="20"/>
          <w:szCs w:val="24"/>
        </w:rPr>
        <w:t>, wear, sliding contact, etc. They believed</w:t>
      </w:r>
      <w:proofErr w:type="gramStart"/>
      <w:r w:rsidRPr="009F49C9">
        <w:rPr>
          <w:rFonts w:ascii="Times New Roman" w:hAnsi="Times New Roman"/>
          <w:sz w:val="20"/>
          <w:szCs w:val="24"/>
        </w:rPr>
        <w:t>,</w:t>
      </w:r>
      <w:proofErr w:type="gramEnd"/>
      <w:r w:rsidRPr="009F49C9">
        <w:rPr>
          <w:rFonts w:ascii="Times New Roman" w:hAnsi="Times New Roman"/>
          <w:sz w:val="20"/>
          <w:szCs w:val="24"/>
        </w:rPr>
        <w:t xml:space="preserve"> whole friction force was transformed into kinetic energy and that there was macroscopic communication into the rotor of disc and pad. </w:t>
      </w:r>
      <w:proofErr w:type="spellStart"/>
      <w:r w:rsidRPr="009F49C9">
        <w:rPr>
          <w:rFonts w:ascii="Times New Roman" w:hAnsi="Times New Roman"/>
          <w:sz w:val="20"/>
          <w:szCs w:val="24"/>
        </w:rPr>
        <w:t>Rao</w:t>
      </w:r>
      <w:proofErr w:type="spellEnd"/>
      <w:r w:rsidRPr="009F49C9">
        <w:rPr>
          <w:rFonts w:ascii="Times New Roman" w:hAnsi="Times New Roman"/>
          <w:sz w:val="20"/>
          <w:szCs w:val="24"/>
        </w:rPr>
        <w:t xml:space="preserve"> et al</w:t>
      </w:r>
      <w:proofErr w:type="gramStart"/>
      <w:r w:rsidRPr="009F49C9">
        <w:rPr>
          <w:rFonts w:ascii="Times New Roman" w:hAnsi="Times New Roman"/>
          <w:sz w:val="20"/>
          <w:szCs w:val="24"/>
        </w:rPr>
        <w:t>.[</w:t>
      </w:r>
      <w:proofErr w:type="gramEnd"/>
      <w:r w:rsidRPr="009F49C9">
        <w:rPr>
          <w:rFonts w:ascii="Times New Roman" w:hAnsi="Times New Roman"/>
          <w:sz w:val="20"/>
          <w:szCs w:val="24"/>
        </w:rPr>
        <w:t xml:space="preserve">33] have used this into slipping parts of disc brake assembly because of thermo-elastic instability for their study of the difference in temperature in the disc brake because of repetitive braking (fade). Because of non-uniform heat flux generation at the disc surface, thermal stresses are generated. This may be minimized by changing a natural pressure (the disc and friction material are in contact) in reverse with the circular disc </w:t>
      </w:r>
      <w:proofErr w:type="gramStart"/>
      <w:r w:rsidRPr="009F49C9">
        <w:rPr>
          <w:rFonts w:ascii="Times New Roman" w:hAnsi="Times New Roman"/>
          <w:sz w:val="20"/>
          <w:szCs w:val="24"/>
        </w:rPr>
        <w:t>radius[</w:t>
      </w:r>
      <w:proofErr w:type="gramEnd"/>
      <w:r w:rsidRPr="009F49C9">
        <w:rPr>
          <w:rFonts w:ascii="Times New Roman" w:hAnsi="Times New Roman"/>
          <w:sz w:val="20"/>
          <w:szCs w:val="24"/>
        </w:rPr>
        <w:t xml:space="preserve">34].  If this natural pressure does not differ evenly, it can lead to disc </w:t>
      </w:r>
      <w:proofErr w:type="spellStart"/>
      <w:r w:rsidRPr="009F49C9">
        <w:rPr>
          <w:rFonts w:ascii="Times New Roman" w:hAnsi="Times New Roman"/>
          <w:sz w:val="20"/>
          <w:szCs w:val="24"/>
        </w:rPr>
        <w:t>thermoelastic</w:t>
      </w:r>
      <w:proofErr w:type="spellEnd"/>
      <w:r w:rsidRPr="009F49C9">
        <w:rPr>
          <w:rFonts w:ascii="Times New Roman" w:hAnsi="Times New Roman"/>
          <w:sz w:val="20"/>
          <w:szCs w:val="24"/>
        </w:rPr>
        <w:t xml:space="preserve"> instability. Temperature gradients and thermal stresses are also greatly influenced by regular </w:t>
      </w:r>
      <w:r w:rsidRPr="009F49C9">
        <w:rPr>
          <w:rFonts w:ascii="Times New Roman" w:hAnsi="Times New Roman"/>
          <w:sz w:val="20"/>
          <w:szCs w:val="24"/>
        </w:rPr>
        <w:lastRenderedPageBreak/>
        <w:t>strain. This thermo-mechanical behavior is influenced by several influences, such as the dimension of the disc, the hydraulic piston, and the cross-section of the disc [35].</w:t>
      </w:r>
    </w:p>
    <w:p w:rsidR="009F49C9" w:rsidRPr="009F49C9" w:rsidRDefault="009F49C9" w:rsidP="003C5EE3">
      <w:pPr>
        <w:spacing w:after="0"/>
        <w:jc w:val="both"/>
        <w:rPr>
          <w:rFonts w:ascii="Times New Roman" w:hAnsi="Times New Roman"/>
          <w:sz w:val="20"/>
          <w:szCs w:val="24"/>
        </w:rPr>
      </w:pPr>
      <w:r w:rsidRPr="009F49C9">
        <w:rPr>
          <w:rFonts w:ascii="Times New Roman" w:hAnsi="Times New Roman"/>
          <w:sz w:val="20"/>
          <w:szCs w:val="24"/>
        </w:rPr>
        <w:t>Distribution of pressure influences into a disc brake on temperature, heating growth, banding, wear were examined by Day et al</w:t>
      </w:r>
      <w:proofErr w:type="gramStart"/>
      <w:r w:rsidRPr="009F49C9">
        <w:rPr>
          <w:rFonts w:ascii="Times New Roman" w:hAnsi="Times New Roman"/>
          <w:sz w:val="20"/>
          <w:szCs w:val="24"/>
        </w:rPr>
        <w:t>.[</w:t>
      </w:r>
      <w:proofErr w:type="gramEnd"/>
      <w:r w:rsidRPr="009F49C9">
        <w:rPr>
          <w:rFonts w:ascii="Times New Roman" w:hAnsi="Times New Roman"/>
          <w:sz w:val="20"/>
          <w:szCs w:val="24"/>
        </w:rPr>
        <w:t xml:space="preserve">36]. Developing a 2-D axis-symmetric FE model with a disc brake diameter of 227 mm for the braking time of 4 s, authors discovered that can be reduced by keeping a uniform pressure on the disc and pad contact </w:t>
      </w:r>
      <w:proofErr w:type="gramStart"/>
      <w:r w:rsidRPr="009F49C9">
        <w:rPr>
          <w:rFonts w:ascii="Times New Roman" w:hAnsi="Times New Roman"/>
          <w:sz w:val="20"/>
          <w:szCs w:val="24"/>
        </w:rPr>
        <w:t>surface[</w:t>
      </w:r>
      <w:proofErr w:type="gramEnd"/>
      <w:r w:rsidRPr="009F49C9">
        <w:rPr>
          <w:rFonts w:ascii="Times New Roman" w:hAnsi="Times New Roman"/>
          <w:sz w:val="20"/>
          <w:szCs w:val="24"/>
        </w:rPr>
        <w:t xml:space="preserve">36]. </w:t>
      </w:r>
      <w:proofErr w:type="spellStart"/>
      <w:r w:rsidRPr="009F49C9">
        <w:rPr>
          <w:rFonts w:ascii="Times New Roman" w:hAnsi="Times New Roman"/>
          <w:sz w:val="20"/>
          <w:szCs w:val="24"/>
        </w:rPr>
        <w:t>Dufre'noy</w:t>
      </w:r>
      <w:proofErr w:type="spellEnd"/>
      <w:r w:rsidRPr="009F49C9">
        <w:rPr>
          <w:rFonts w:ascii="Times New Roman" w:hAnsi="Times New Roman"/>
          <w:sz w:val="20"/>
          <w:szCs w:val="24"/>
        </w:rPr>
        <w:t xml:space="preserve"> and </w:t>
      </w:r>
      <w:proofErr w:type="spellStart"/>
      <w:proofErr w:type="gramStart"/>
      <w:r w:rsidRPr="009F49C9">
        <w:rPr>
          <w:rFonts w:ascii="Times New Roman" w:hAnsi="Times New Roman"/>
          <w:sz w:val="20"/>
          <w:szCs w:val="24"/>
        </w:rPr>
        <w:t>Weichert</w:t>
      </w:r>
      <w:proofErr w:type="spellEnd"/>
      <w:r w:rsidRPr="009F49C9">
        <w:rPr>
          <w:rFonts w:ascii="Times New Roman" w:hAnsi="Times New Roman"/>
          <w:sz w:val="20"/>
          <w:szCs w:val="24"/>
        </w:rPr>
        <w:t>[</w:t>
      </w:r>
      <w:proofErr w:type="gramEnd"/>
      <w:r w:rsidRPr="009F49C9">
        <w:rPr>
          <w:rFonts w:ascii="Times New Roman" w:hAnsi="Times New Roman"/>
          <w:sz w:val="20"/>
          <w:szCs w:val="24"/>
        </w:rPr>
        <w:t xml:space="preserve">37] stated that non-uniform interaction into disc and pad depended on the braking method, in their research on interaction analysis conducted by ANSYS tools. Efficacy of the braking system and the important braking system configuration were obtained. This method of thermo-mechanical analysis involves the application of specific boundary conditions, such as the non-uniform distribution of </w:t>
      </w:r>
      <w:proofErr w:type="gramStart"/>
      <w:r w:rsidRPr="009F49C9">
        <w:rPr>
          <w:rFonts w:ascii="Times New Roman" w:hAnsi="Times New Roman"/>
          <w:sz w:val="20"/>
          <w:szCs w:val="24"/>
        </w:rPr>
        <w:t>pressure[</w:t>
      </w:r>
      <w:proofErr w:type="gramEnd"/>
      <w:r w:rsidRPr="009F49C9">
        <w:rPr>
          <w:rFonts w:ascii="Times New Roman" w:hAnsi="Times New Roman"/>
          <w:sz w:val="20"/>
          <w:szCs w:val="24"/>
        </w:rPr>
        <w:t xml:space="preserve">37].  To measure the distribution of contact forces between the disc and the pad, </w:t>
      </w:r>
      <w:proofErr w:type="spellStart"/>
      <w:r w:rsidRPr="009F49C9">
        <w:rPr>
          <w:rFonts w:ascii="Times New Roman" w:hAnsi="Times New Roman"/>
          <w:sz w:val="20"/>
          <w:szCs w:val="24"/>
        </w:rPr>
        <w:t>Hohmann</w:t>
      </w:r>
      <w:proofErr w:type="spellEnd"/>
      <w:r w:rsidRPr="009F49C9">
        <w:rPr>
          <w:rFonts w:ascii="Times New Roman" w:hAnsi="Times New Roman"/>
          <w:sz w:val="20"/>
          <w:szCs w:val="24"/>
        </w:rPr>
        <w:t xml:space="preserve"> et al</w:t>
      </w:r>
      <w:proofErr w:type="gramStart"/>
      <w:r w:rsidRPr="009F49C9">
        <w:rPr>
          <w:rFonts w:ascii="Times New Roman" w:hAnsi="Times New Roman"/>
          <w:sz w:val="20"/>
          <w:szCs w:val="24"/>
        </w:rPr>
        <w:t>.[</w:t>
      </w:r>
      <w:proofErr w:type="gramEnd"/>
      <w:r w:rsidRPr="009F49C9">
        <w:rPr>
          <w:rFonts w:ascii="Times New Roman" w:hAnsi="Times New Roman"/>
          <w:sz w:val="20"/>
          <w:szCs w:val="24"/>
        </w:rPr>
        <w:t xml:space="preserve">38] used the ADINA 7.1 spare solver. The findings revealed that to develop the friction brake system and to research the correct existence of pressure variation and deformation, a detailed examination of the interaction between the disc and pad was </w:t>
      </w:r>
      <w:proofErr w:type="gramStart"/>
      <w:r w:rsidRPr="009F49C9">
        <w:rPr>
          <w:rFonts w:ascii="Times New Roman" w:hAnsi="Times New Roman"/>
          <w:sz w:val="20"/>
          <w:szCs w:val="24"/>
        </w:rPr>
        <w:t>necessary[</w:t>
      </w:r>
      <w:proofErr w:type="gramEnd"/>
      <w:r w:rsidRPr="009F49C9">
        <w:rPr>
          <w:rFonts w:ascii="Times New Roman" w:hAnsi="Times New Roman"/>
          <w:sz w:val="20"/>
          <w:szCs w:val="24"/>
        </w:rPr>
        <w:t xml:space="preserve">38]. Both heat transfer modes at the disc and wheel carrier interface were studied in another study conducted by </w:t>
      </w:r>
      <w:proofErr w:type="spellStart"/>
      <w:r w:rsidRPr="009F49C9">
        <w:rPr>
          <w:rFonts w:ascii="Times New Roman" w:hAnsi="Times New Roman"/>
          <w:sz w:val="20"/>
          <w:szCs w:val="24"/>
        </w:rPr>
        <w:t>Voller</w:t>
      </w:r>
      <w:proofErr w:type="spellEnd"/>
      <w:r w:rsidRPr="009F49C9">
        <w:rPr>
          <w:rFonts w:ascii="Times New Roman" w:hAnsi="Times New Roman"/>
          <w:sz w:val="20"/>
          <w:szCs w:val="24"/>
        </w:rPr>
        <w:t xml:space="preserve"> et al</w:t>
      </w:r>
      <w:proofErr w:type="gramStart"/>
      <w:r w:rsidRPr="009F49C9">
        <w:rPr>
          <w:rFonts w:ascii="Times New Roman" w:hAnsi="Times New Roman"/>
          <w:sz w:val="20"/>
          <w:szCs w:val="24"/>
        </w:rPr>
        <w:t>.[</w:t>
      </w:r>
      <w:proofErr w:type="gramEnd"/>
      <w:r w:rsidRPr="009F49C9">
        <w:rPr>
          <w:rFonts w:ascii="Times New Roman" w:hAnsi="Times New Roman"/>
          <w:sz w:val="20"/>
          <w:szCs w:val="24"/>
        </w:rPr>
        <w:t xml:space="preserve">39] to find the difference in thermal resistance and its response to clamping strain. It was observed that the thermal energy dissipated during braking was influenced by all heat transfer modes due to interaction with the disc and the wheel carrier, as seen in Fig. 6 of [39]. The circumferential stress produced as a result of this action must be considered as a major component of stress, leading to stress </w:t>
      </w:r>
      <w:r w:rsidR="00C30D43" w:rsidRPr="009F49C9">
        <w:rPr>
          <w:rFonts w:ascii="Times New Roman" w:hAnsi="Times New Roman"/>
          <w:sz w:val="20"/>
          <w:szCs w:val="24"/>
        </w:rPr>
        <w:t>failure [</w:t>
      </w:r>
      <w:r w:rsidRPr="009F49C9">
        <w:rPr>
          <w:rFonts w:ascii="Times New Roman" w:hAnsi="Times New Roman"/>
          <w:sz w:val="20"/>
          <w:szCs w:val="24"/>
        </w:rPr>
        <w:t>40].</w:t>
      </w:r>
    </w:p>
    <w:p w:rsidR="00C30D43" w:rsidRDefault="00C30D43" w:rsidP="003C5EE3">
      <w:pPr>
        <w:spacing w:after="0"/>
        <w:jc w:val="both"/>
        <w:rPr>
          <w:rFonts w:ascii="Times New Roman" w:hAnsi="Times New Roman"/>
          <w:sz w:val="20"/>
          <w:szCs w:val="24"/>
        </w:rPr>
      </w:pPr>
    </w:p>
    <w:p w:rsidR="009F49C9" w:rsidRPr="009F49C9" w:rsidRDefault="009F49C9" w:rsidP="003C5EE3">
      <w:pPr>
        <w:spacing w:after="0"/>
        <w:jc w:val="both"/>
        <w:rPr>
          <w:rFonts w:ascii="Times New Roman" w:hAnsi="Times New Roman"/>
          <w:sz w:val="20"/>
          <w:szCs w:val="24"/>
        </w:rPr>
      </w:pPr>
      <w:r w:rsidRPr="009F49C9">
        <w:rPr>
          <w:rFonts w:ascii="Times New Roman" w:hAnsi="Times New Roman"/>
          <w:sz w:val="20"/>
          <w:szCs w:val="24"/>
        </w:rPr>
        <w:t>Table 1 shows the comparative analysis of numerical analysis of simple solid disc.</w:t>
      </w:r>
    </w:p>
    <w:p w:rsidR="00640CFE" w:rsidRDefault="00640CFE" w:rsidP="00640CFE">
      <w:pPr>
        <w:spacing w:line="240" w:lineRule="auto"/>
        <w:jc w:val="center"/>
        <w:rPr>
          <w:rFonts w:ascii="Times New Roman" w:hAnsi="Times New Roman"/>
          <w:i/>
          <w:sz w:val="20"/>
          <w:szCs w:val="24"/>
        </w:rPr>
        <w:sectPr w:rsidR="00640CFE" w:rsidSect="009221F5">
          <w:type w:val="continuous"/>
          <w:pgSz w:w="11907" w:h="16839" w:code="9"/>
          <w:pgMar w:top="1008" w:right="1008" w:bottom="1008" w:left="1008" w:header="720" w:footer="720" w:gutter="0"/>
          <w:cols w:num="2" w:space="720"/>
          <w:docGrid w:linePitch="360"/>
        </w:sectPr>
      </w:pPr>
    </w:p>
    <w:p w:rsidR="00640CFE" w:rsidRDefault="00640CFE" w:rsidP="00640CFE">
      <w:pPr>
        <w:spacing w:line="240" w:lineRule="auto"/>
        <w:jc w:val="center"/>
        <w:rPr>
          <w:rFonts w:ascii="Times New Roman" w:hAnsi="Times New Roman"/>
          <w:i/>
          <w:sz w:val="20"/>
          <w:szCs w:val="24"/>
        </w:rPr>
      </w:pPr>
    </w:p>
    <w:p w:rsidR="00640CFE" w:rsidRPr="00640CFE" w:rsidRDefault="00640CFE" w:rsidP="00640CFE">
      <w:pPr>
        <w:spacing w:line="240" w:lineRule="auto"/>
        <w:jc w:val="center"/>
        <w:rPr>
          <w:rFonts w:ascii="Times New Roman" w:hAnsi="Times New Roman"/>
          <w:i/>
          <w:sz w:val="20"/>
          <w:szCs w:val="24"/>
          <w:lang w:val="en-IN"/>
        </w:rPr>
      </w:pPr>
      <w:r w:rsidRPr="00640CFE">
        <w:rPr>
          <w:rFonts w:ascii="Times New Roman" w:hAnsi="Times New Roman"/>
          <w:i/>
          <w:sz w:val="20"/>
          <w:szCs w:val="24"/>
        </w:rPr>
        <w:t>Table 1 Comparative numerical analysis of simple solid disc</w:t>
      </w:r>
    </w:p>
    <w:tbl>
      <w:tblPr>
        <w:tblStyle w:val="TableGrid"/>
        <w:tblW w:w="0" w:type="auto"/>
        <w:tblInd w:w="108" w:type="dxa"/>
        <w:tblLayout w:type="fixed"/>
        <w:tblLook w:val="04A0" w:firstRow="1" w:lastRow="0" w:firstColumn="1" w:lastColumn="0" w:noHBand="0" w:noVBand="1"/>
      </w:tblPr>
      <w:tblGrid>
        <w:gridCol w:w="1170"/>
        <w:gridCol w:w="1170"/>
        <w:gridCol w:w="1890"/>
        <w:gridCol w:w="2574"/>
        <w:gridCol w:w="3096"/>
      </w:tblGrid>
      <w:tr w:rsidR="00640CFE" w:rsidRPr="00640CFE" w:rsidTr="005204FA">
        <w:tc>
          <w:tcPr>
            <w:tcW w:w="1170" w:type="dxa"/>
          </w:tcPr>
          <w:p w:rsidR="00640CFE" w:rsidRPr="00640CFE" w:rsidRDefault="00640CFE" w:rsidP="00640CFE">
            <w:pPr>
              <w:spacing w:after="0"/>
              <w:jc w:val="both"/>
              <w:rPr>
                <w:rFonts w:ascii="Times New Roman" w:hAnsi="Times New Roman"/>
                <w:b/>
                <w:sz w:val="20"/>
                <w:szCs w:val="20"/>
              </w:rPr>
            </w:pPr>
            <w:r w:rsidRPr="00640CFE">
              <w:rPr>
                <w:rFonts w:ascii="Times New Roman" w:hAnsi="Times New Roman"/>
                <w:b/>
                <w:sz w:val="20"/>
                <w:szCs w:val="20"/>
              </w:rPr>
              <w:t>References</w:t>
            </w:r>
          </w:p>
        </w:tc>
        <w:tc>
          <w:tcPr>
            <w:tcW w:w="1170" w:type="dxa"/>
          </w:tcPr>
          <w:p w:rsidR="00640CFE" w:rsidRPr="00640CFE" w:rsidRDefault="00640CFE" w:rsidP="00640CFE">
            <w:pPr>
              <w:spacing w:after="0"/>
              <w:jc w:val="both"/>
              <w:rPr>
                <w:rFonts w:ascii="Times New Roman" w:hAnsi="Times New Roman"/>
                <w:b/>
                <w:sz w:val="20"/>
                <w:szCs w:val="20"/>
              </w:rPr>
            </w:pPr>
            <w:r w:rsidRPr="00640CFE">
              <w:rPr>
                <w:rFonts w:ascii="Times New Roman" w:hAnsi="Times New Roman"/>
                <w:b/>
                <w:sz w:val="20"/>
                <w:szCs w:val="20"/>
              </w:rPr>
              <w:t xml:space="preserve">Medium </w:t>
            </w:r>
          </w:p>
        </w:tc>
        <w:tc>
          <w:tcPr>
            <w:tcW w:w="1890" w:type="dxa"/>
          </w:tcPr>
          <w:p w:rsidR="00640CFE" w:rsidRPr="00640CFE" w:rsidRDefault="00640CFE" w:rsidP="00640CFE">
            <w:pPr>
              <w:spacing w:after="0"/>
              <w:jc w:val="both"/>
              <w:rPr>
                <w:rFonts w:ascii="Times New Roman" w:hAnsi="Times New Roman"/>
                <w:b/>
                <w:sz w:val="20"/>
                <w:szCs w:val="20"/>
              </w:rPr>
            </w:pPr>
            <w:r w:rsidRPr="00640CFE">
              <w:rPr>
                <w:rFonts w:ascii="Times New Roman" w:hAnsi="Times New Roman"/>
                <w:b/>
                <w:sz w:val="20"/>
                <w:szCs w:val="20"/>
              </w:rPr>
              <w:t>Material of Disc, speed</w:t>
            </w:r>
          </w:p>
          <w:p w:rsidR="00640CFE" w:rsidRPr="00640CFE" w:rsidRDefault="00640CFE" w:rsidP="00640CFE">
            <w:pPr>
              <w:spacing w:after="0"/>
              <w:jc w:val="both"/>
              <w:rPr>
                <w:rFonts w:ascii="Times New Roman" w:hAnsi="Times New Roman"/>
                <w:b/>
                <w:sz w:val="20"/>
                <w:szCs w:val="20"/>
              </w:rPr>
            </w:pPr>
            <w:r w:rsidRPr="00640CFE">
              <w:rPr>
                <w:rFonts w:ascii="Times New Roman" w:hAnsi="Times New Roman"/>
                <w:b/>
                <w:sz w:val="20"/>
                <w:szCs w:val="20"/>
              </w:rPr>
              <w:t>and time</w:t>
            </w:r>
          </w:p>
        </w:tc>
        <w:tc>
          <w:tcPr>
            <w:tcW w:w="2574" w:type="dxa"/>
          </w:tcPr>
          <w:p w:rsidR="00640CFE" w:rsidRPr="00640CFE" w:rsidRDefault="00640CFE" w:rsidP="00640CFE">
            <w:pPr>
              <w:spacing w:after="0"/>
              <w:jc w:val="both"/>
              <w:rPr>
                <w:rFonts w:ascii="Times New Roman" w:hAnsi="Times New Roman"/>
                <w:b/>
                <w:sz w:val="20"/>
                <w:szCs w:val="20"/>
              </w:rPr>
            </w:pPr>
            <w:r w:rsidRPr="00640CFE">
              <w:rPr>
                <w:rFonts w:ascii="Times New Roman" w:hAnsi="Times New Roman"/>
                <w:b/>
                <w:sz w:val="20"/>
                <w:szCs w:val="20"/>
              </w:rPr>
              <w:t>Parameters considered</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Crucial </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observation</w:t>
            </w:r>
          </w:p>
          <w:p w:rsidR="00640CFE" w:rsidRPr="00640CFE" w:rsidRDefault="00640CFE" w:rsidP="00640CFE">
            <w:pPr>
              <w:spacing w:after="0"/>
              <w:jc w:val="both"/>
              <w:rPr>
                <w:rFonts w:ascii="Times New Roman" w:hAnsi="Times New Roman"/>
                <w:b/>
                <w:sz w:val="20"/>
                <w:szCs w:val="20"/>
              </w:rPr>
            </w:pP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[34]</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Train </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FC-250, 100–50 </w:t>
            </w:r>
            <w:proofErr w:type="spellStart"/>
            <w:r w:rsidRPr="00640CFE">
              <w:rPr>
                <w:rFonts w:ascii="Times New Roman" w:hAnsi="Times New Roman"/>
                <w:sz w:val="20"/>
                <w:szCs w:val="20"/>
              </w:rPr>
              <w:t>kmph</w:t>
            </w:r>
            <w:proofErr w:type="spellEnd"/>
            <w:r w:rsidRPr="00640CFE">
              <w:rPr>
                <w:rFonts w:ascii="Times New Roman" w:hAnsi="Times New Roman"/>
                <w:sz w:val="20"/>
                <w:szCs w:val="20"/>
              </w:rPr>
              <w:t>, 2.36 s</w:t>
            </w:r>
          </w:p>
          <w:p w:rsidR="00640CFE" w:rsidRPr="00640CFE" w:rsidRDefault="00640CFE" w:rsidP="00640CFE">
            <w:pPr>
              <w:spacing w:after="0"/>
              <w:jc w:val="both"/>
              <w:rPr>
                <w:rFonts w:ascii="Times New Roman" w:hAnsi="Times New Roman"/>
                <w:sz w:val="20"/>
                <w:szCs w:val="20"/>
              </w:rPr>
            </w:pP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Distribution of temperature, distortion,</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thermal fatigue, </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and stresses</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Coning distortion, induced non-uniform distribution of temperature </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[35]</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Mercedes</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100–0 rad/s</w:t>
            </w: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Vibrations, Distribution of pressure and temperature </w:t>
            </w:r>
          </w:p>
          <w:p w:rsidR="00640CFE" w:rsidRPr="00640CFE" w:rsidRDefault="00640CFE" w:rsidP="00640CFE">
            <w:pPr>
              <w:spacing w:after="0"/>
              <w:jc w:val="both"/>
              <w:rPr>
                <w:rFonts w:ascii="Times New Roman" w:hAnsi="Times New Roman"/>
                <w:sz w:val="20"/>
                <w:szCs w:val="20"/>
              </w:rPr>
            </w:pP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In actual contact, the distribution of pressure is completely different relative to flat surface contact.</w:t>
            </w:r>
          </w:p>
        </w:tc>
      </w:tr>
    </w:tbl>
    <w:p w:rsidR="00A24F4A" w:rsidRDefault="00A24F4A">
      <w:r>
        <w:br w:type="page"/>
      </w:r>
    </w:p>
    <w:tbl>
      <w:tblPr>
        <w:tblStyle w:val="TableGrid"/>
        <w:tblW w:w="0" w:type="auto"/>
        <w:tblInd w:w="108" w:type="dxa"/>
        <w:tblLayout w:type="fixed"/>
        <w:tblLook w:val="04A0" w:firstRow="1" w:lastRow="0" w:firstColumn="1" w:lastColumn="0" w:noHBand="0" w:noVBand="1"/>
      </w:tblPr>
      <w:tblGrid>
        <w:gridCol w:w="1170"/>
        <w:gridCol w:w="1170"/>
        <w:gridCol w:w="1890"/>
        <w:gridCol w:w="2574"/>
        <w:gridCol w:w="3096"/>
      </w:tblGrid>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lastRenderedPageBreak/>
              <w:t>[38]</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Train</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C.I., 100–0 </w:t>
            </w:r>
            <w:proofErr w:type="spellStart"/>
            <w:r w:rsidRPr="00640CFE">
              <w:rPr>
                <w:rFonts w:ascii="Times New Roman" w:hAnsi="Times New Roman"/>
                <w:sz w:val="20"/>
                <w:szCs w:val="20"/>
              </w:rPr>
              <w:t>kmph</w:t>
            </w:r>
            <w:proofErr w:type="spellEnd"/>
            <w:r w:rsidRPr="00640CFE">
              <w:rPr>
                <w:rFonts w:ascii="Times New Roman" w:hAnsi="Times New Roman"/>
                <w:sz w:val="20"/>
                <w:szCs w:val="20"/>
              </w:rPr>
              <w:t>,</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3.96 s</w:t>
            </w:r>
          </w:p>
          <w:p w:rsidR="00640CFE" w:rsidRPr="00640CFE" w:rsidRDefault="00640CFE" w:rsidP="00640CFE">
            <w:pPr>
              <w:spacing w:after="0"/>
              <w:jc w:val="both"/>
              <w:rPr>
                <w:rFonts w:ascii="Times New Roman" w:hAnsi="Times New Roman"/>
                <w:sz w:val="20"/>
                <w:szCs w:val="20"/>
              </w:rPr>
            </w:pP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Variations of temperature</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The friction coefficient must be low to achieve low temperatures during braking, which is difficult to achieve.</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[41]</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Aircraft Boeing </w:t>
            </w:r>
          </w:p>
          <w:p w:rsidR="00640CFE" w:rsidRPr="00640CFE" w:rsidRDefault="00640CFE" w:rsidP="00640CFE">
            <w:pPr>
              <w:spacing w:after="0"/>
              <w:jc w:val="both"/>
              <w:rPr>
                <w:rFonts w:ascii="Times New Roman" w:hAnsi="Times New Roman"/>
                <w:sz w:val="20"/>
                <w:szCs w:val="20"/>
              </w:rPr>
            </w:pP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747 brake material</w:t>
            </w:r>
          </w:p>
          <w:p w:rsidR="00640CFE" w:rsidRPr="00640CFE" w:rsidRDefault="00640CFE" w:rsidP="00640CFE">
            <w:pPr>
              <w:spacing w:after="0"/>
              <w:jc w:val="both"/>
              <w:rPr>
                <w:rFonts w:ascii="Times New Roman" w:hAnsi="Times New Roman"/>
                <w:sz w:val="20"/>
                <w:szCs w:val="20"/>
              </w:rPr>
            </w:pP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Deformation of temperature </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Study based on contact area change is extra effective compared to continuous contact area change.</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[42]</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Travelers vehicle</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65–0 </w:t>
            </w:r>
            <w:proofErr w:type="spellStart"/>
            <w:r w:rsidRPr="00640CFE">
              <w:rPr>
                <w:rFonts w:ascii="Times New Roman" w:hAnsi="Times New Roman"/>
                <w:sz w:val="20"/>
                <w:szCs w:val="20"/>
              </w:rPr>
              <w:t>kmph</w:t>
            </w:r>
            <w:proofErr w:type="spellEnd"/>
            <w:r w:rsidRPr="00640CFE">
              <w:rPr>
                <w:rFonts w:ascii="Times New Roman" w:hAnsi="Times New Roman"/>
                <w:sz w:val="20"/>
                <w:szCs w:val="20"/>
              </w:rPr>
              <w:t>, 45 s</w:t>
            </w: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Distribution of temperature</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In order to achieve improved results, the disc and flange must be treated as single.</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[43]</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Travelers vehicle</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Steel, 0.29 s</w:t>
            </w: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Thermal stresses and Distribution of temperature </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To escape thermal stress, heat flux produced consistently.</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[44]</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Travelers vehicle</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Steel</w:t>
            </w: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Regular pressures</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Thermal deformation have a significant influence upon the natural distribution of pressure in discs</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[45]</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Travelers vehicle </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Grey C.I.,</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100–0 </w:t>
            </w:r>
            <w:proofErr w:type="spellStart"/>
            <w:r w:rsidRPr="00640CFE">
              <w:rPr>
                <w:rFonts w:ascii="Times New Roman" w:hAnsi="Times New Roman"/>
                <w:sz w:val="20"/>
                <w:szCs w:val="20"/>
              </w:rPr>
              <w:t>kmph</w:t>
            </w:r>
            <w:proofErr w:type="spellEnd"/>
            <w:r w:rsidRPr="00640CFE">
              <w:rPr>
                <w:rFonts w:ascii="Times New Roman" w:hAnsi="Times New Roman"/>
                <w:sz w:val="20"/>
                <w:szCs w:val="20"/>
              </w:rPr>
              <w:t>, 4 s</w:t>
            </w: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Wear, hot spots, and disc coning </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To </w:t>
            </w:r>
            <w:proofErr w:type="spellStart"/>
            <w:r w:rsidRPr="00640CFE">
              <w:rPr>
                <w:rFonts w:ascii="Times New Roman" w:hAnsi="Times New Roman"/>
                <w:sz w:val="20"/>
                <w:szCs w:val="20"/>
              </w:rPr>
              <w:t>minimise</w:t>
            </w:r>
            <w:proofErr w:type="spellEnd"/>
            <w:r w:rsidRPr="00640CFE">
              <w:rPr>
                <w:rFonts w:ascii="Times New Roman" w:hAnsi="Times New Roman"/>
                <w:sz w:val="20"/>
                <w:szCs w:val="20"/>
              </w:rPr>
              <w:t xml:space="preserve"> thermal and macroscopic effects, uniform pressure is required.</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[46]</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Train </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Steel, 155–0 </w:t>
            </w:r>
            <w:proofErr w:type="spellStart"/>
            <w:r w:rsidRPr="00640CFE">
              <w:rPr>
                <w:rFonts w:ascii="Times New Roman" w:hAnsi="Times New Roman"/>
                <w:sz w:val="20"/>
                <w:szCs w:val="20"/>
              </w:rPr>
              <w:t>kmph</w:t>
            </w:r>
            <w:proofErr w:type="spellEnd"/>
            <w:r w:rsidRPr="00640CFE">
              <w:rPr>
                <w:rFonts w:ascii="Times New Roman" w:hAnsi="Times New Roman"/>
                <w:sz w:val="20"/>
                <w:szCs w:val="20"/>
              </w:rPr>
              <w:t>,</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62 s</w:t>
            </w:r>
          </w:p>
          <w:p w:rsidR="00640CFE" w:rsidRPr="00640CFE" w:rsidRDefault="00640CFE" w:rsidP="00640CFE">
            <w:pPr>
              <w:spacing w:after="0"/>
              <w:jc w:val="both"/>
              <w:rPr>
                <w:rFonts w:ascii="Times New Roman" w:hAnsi="Times New Roman"/>
                <w:sz w:val="20"/>
                <w:szCs w:val="20"/>
              </w:rPr>
            </w:pP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Surfaces of the bearing, thermal expansion, thermal gradients and wear</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There's more to radial effects than circumferential effects. The belief that uniform pressure transfer is not restrictive</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[47]</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Travelers vehicle</w:t>
            </w:r>
          </w:p>
        </w:tc>
        <w:tc>
          <w:tcPr>
            <w:tcW w:w="1890" w:type="dxa"/>
          </w:tcPr>
          <w:p w:rsidR="00640CFE" w:rsidRPr="00640CFE" w:rsidRDefault="00640CFE" w:rsidP="00640CFE">
            <w:pPr>
              <w:spacing w:after="0"/>
              <w:jc w:val="both"/>
              <w:rPr>
                <w:rFonts w:ascii="Times New Roman" w:hAnsi="Times New Roman"/>
                <w:sz w:val="20"/>
                <w:szCs w:val="20"/>
              </w:rPr>
            </w:pP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Distribution of temperature, contact</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pressure</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Precise measurement of contact in the pad and disc is necessary for designing friction brakes.</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[48]</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Train</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Grey C.I.,</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90–8 </w:t>
            </w:r>
            <w:proofErr w:type="spellStart"/>
            <w:r w:rsidRPr="00640CFE">
              <w:rPr>
                <w:rFonts w:ascii="Times New Roman" w:hAnsi="Times New Roman"/>
                <w:sz w:val="20"/>
                <w:szCs w:val="20"/>
              </w:rPr>
              <w:t>kmph</w:t>
            </w:r>
            <w:proofErr w:type="spellEnd"/>
            <w:r w:rsidRPr="00640CFE">
              <w:rPr>
                <w:rFonts w:ascii="Times New Roman" w:hAnsi="Times New Roman"/>
                <w:sz w:val="20"/>
                <w:szCs w:val="20"/>
              </w:rPr>
              <w:t>,</w:t>
            </w:r>
          </w:p>
          <w:p w:rsidR="00640CFE" w:rsidRPr="00640CFE" w:rsidRDefault="00640CFE" w:rsidP="005204FA">
            <w:pPr>
              <w:spacing w:after="0"/>
              <w:jc w:val="both"/>
              <w:rPr>
                <w:rFonts w:ascii="Times New Roman" w:hAnsi="Times New Roman"/>
                <w:sz w:val="20"/>
                <w:szCs w:val="20"/>
              </w:rPr>
            </w:pPr>
            <w:r w:rsidRPr="00640CFE">
              <w:rPr>
                <w:rFonts w:ascii="Times New Roman" w:hAnsi="Times New Roman"/>
                <w:sz w:val="20"/>
                <w:szCs w:val="20"/>
              </w:rPr>
              <w:t>720 s</w:t>
            </w: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Heat transfer coefficient of conduction/ convection /</w:t>
            </w:r>
          </w:p>
          <w:p w:rsidR="00640CFE" w:rsidRPr="00640CFE" w:rsidRDefault="00640CFE" w:rsidP="005204FA">
            <w:pPr>
              <w:spacing w:after="0"/>
              <w:jc w:val="both"/>
              <w:rPr>
                <w:rFonts w:ascii="Times New Roman" w:hAnsi="Times New Roman"/>
                <w:sz w:val="20"/>
                <w:szCs w:val="20"/>
              </w:rPr>
            </w:pPr>
            <w:r w:rsidRPr="00640CFE">
              <w:rPr>
                <w:rFonts w:ascii="Times New Roman" w:hAnsi="Times New Roman"/>
                <w:sz w:val="20"/>
                <w:szCs w:val="20"/>
              </w:rPr>
              <w:t xml:space="preserve">radiation </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A major vary into thermal emissivity on a disc surface </w:t>
            </w:r>
          </w:p>
          <w:p w:rsidR="00640CFE" w:rsidRPr="00640CFE" w:rsidRDefault="00640CFE" w:rsidP="00640CFE">
            <w:pPr>
              <w:spacing w:after="0"/>
              <w:jc w:val="both"/>
              <w:rPr>
                <w:rFonts w:ascii="Times New Roman" w:hAnsi="Times New Roman"/>
                <w:sz w:val="20"/>
                <w:szCs w:val="20"/>
              </w:rPr>
            </w:pP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[49, 50]</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Train</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C.I.,</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 40 s</w:t>
            </w: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The temperature of the local interface, coefficient of friction, contact area</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Maximal temperature doesn’t linearly differ by dipping area of contact.</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[51]</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Travelers vehicle</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100–0 rad/s 10, 20 and</w:t>
            </w:r>
          </w:p>
          <w:p w:rsidR="00640CFE" w:rsidRPr="00640CFE" w:rsidRDefault="00640CFE" w:rsidP="005204FA">
            <w:pPr>
              <w:spacing w:after="0"/>
              <w:jc w:val="both"/>
              <w:rPr>
                <w:rFonts w:ascii="Times New Roman" w:hAnsi="Times New Roman"/>
                <w:sz w:val="20"/>
                <w:szCs w:val="20"/>
              </w:rPr>
            </w:pPr>
            <w:r w:rsidRPr="00640CFE">
              <w:rPr>
                <w:rFonts w:ascii="Times New Roman" w:hAnsi="Times New Roman"/>
                <w:sz w:val="20"/>
                <w:szCs w:val="20"/>
              </w:rPr>
              <w:t>80 m</w:t>
            </w: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Wear and</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Distribution of temperature</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In relation to smooth surfaces, higher temperature regions are found on irregular surfaces.</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[52]</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Motor cycle</w:t>
            </w:r>
          </w:p>
          <w:p w:rsidR="00640CFE" w:rsidRPr="00640CFE" w:rsidRDefault="00640CFE" w:rsidP="00640CFE">
            <w:pPr>
              <w:spacing w:after="0"/>
              <w:jc w:val="both"/>
              <w:rPr>
                <w:rFonts w:ascii="Times New Roman" w:hAnsi="Times New Roman"/>
                <w:sz w:val="20"/>
                <w:szCs w:val="20"/>
              </w:rPr>
            </w:pP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C.I., and Al alloy</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96.6–0 </w:t>
            </w:r>
            <w:proofErr w:type="spellStart"/>
            <w:r w:rsidRPr="00640CFE">
              <w:rPr>
                <w:rFonts w:ascii="Times New Roman" w:hAnsi="Times New Roman"/>
                <w:sz w:val="20"/>
                <w:szCs w:val="20"/>
              </w:rPr>
              <w:t>kmph</w:t>
            </w:r>
            <w:proofErr w:type="spellEnd"/>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Distribution of temperature, Thermal expansion.</w:t>
            </w:r>
          </w:p>
          <w:p w:rsidR="00640CFE" w:rsidRPr="00640CFE" w:rsidRDefault="00640CFE" w:rsidP="00640CFE">
            <w:pPr>
              <w:spacing w:after="0"/>
              <w:jc w:val="both"/>
              <w:rPr>
                <w:rFonts w:ascii="Times New Roman" w:hAnsi="Times New Roman"/>
                <w:sz w:val="20"/>
                <w:szCs w:val="20"/>
              </w:rPr>
            </w:pP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High brake wear is due to the thermal seizure between the drum and the panel that has formed at high temperatures.</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[53]</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Motor cycle</w:t>
            </w:r>
          </w:p>
          <w:p w:rsidR="00640CFE" w:rsidRPr="00640CFE" w:rsidRDefault="00640CFE" w:rsidP="00640CFE">
            <w:pPr>
              <w:spacing w:after="0"/>
              <w:jc w:val="both"/>
              <w:rPr>
                <w:rFonts w:ascii="Times New Roman" w:hAnsi="Times New Roman"/>
                <w:sz w:val="20"/>
                <w:szCs w:val="20"/>
              </w:rPr>
            </w:pPr>
          </w:p>
        </w:tc>
        <w:tc>
          <w:tcPr>
            <w:tcW w:w="1890" w:type="dxa"/>
          </w:tcPr>
          <w:p w:rsidR="00640CFE" w:rsidRPr="00640CFE" w:rsidRDefault="00640CFE" w:rsidP="00640CFE">
            <w:pPr>
              <w:spacing w:after="0"/>
              <w:jc w:val="both"/>
              <w:rPr>
                <w:rFonts w:ascii="Times New Roman" w:hAnsi="Times New Roman"/>
                <w:sz w:val="20"/>
                <w:szCs w:val="20"/>
              </w:rPr>
            </w:pPr>
            <w:proofErr w:type="spellStart"/>
            <w:r w:rsidRPr="00640CFE">
              <w:rPr>
                <w:rFonts w:ascii="Times New Roman" w:hAnsi="Times New Roman"/>
                <w:sz w:val="20"/>
                <w:szCs w:val="20"/>
              </w:rPr>
              <w:t>Al,S</w:t>
            </w:r>
            <w:proofErr w:type="spellEnd"/>
            <w:r w:rsidRPr="00640CFE">
              <w:rPr>
                <w:rFonts w:ascii="Times New Roman" w:hAnsi="Times New Roman"/>
                <w:sz w:val="20"/>
                <w:szCs w:val="20"/>
              </w:rPr>
              <w:t>. steel and</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C.I., 31.2–0 m/s,</w:t>
            </w:r>
          </w:p>
          <w:p w:rsidR="00640CFE" w:rsidRPr="00640CFE" w:rsidRDefault="00640CFE" w:rsidP="005204FA">
            <w:pPr>
              <w:spacing w:after="0"/>
              <w:jc w:val="both"/>
              <w:rPr>
                <w:rFonts w:ascii="Times New Roman" w:hAnsi="Times New Roman"/>
                <w:sz w:val="20"/>
                <w:szCs w:val="20"/>
              </w:rPr>
            </w:pPr>
            <w:r w:rsidRPr="00640CFE">
              <w:rPr>
                <w:rFonts w:ascii="Times New Roman" w:hAnsi="Times New Roman"/>
                <w:sz w:val="20"/>
                <w:szCs w:val="20"/>
              </w:rPr>
              <w:t>4 s</w:t>
            </w: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Von </w:t>
            </w:r>
            <w:proofErr w:type="spellStart"/>
            <w:r w:rsidRPr="00640CFE">
              <w:rPr>
                <w:rFonts w:ascii="Times New Roman" w:hAnsi="Times New Roman"/>
                <w:sz w:val="20"/>
                <w:szCs w:val="20"/>
              </w:rPr>
              <w:t>mises</w:t>
            </w:r>
            <w:proofErr w:type="spellEnd"/>
            <w:r w:rsidRPr="00640CFE">
              <w:rPr>
                <w:rFonts w:ascii="Times New Roman" w:hAnsi="Times New Roman"/>
                <w:sz w:val="20"/>
                <w:szCs w:val="20"/>
              </w:rPr>
              <w:t xml:space="preserve"> stress, Distribution of temperature</w:t>
            </w:r>
          </w:p>
          <w:p w:rsidR="00640CFE" w:rsidRPr="00640CFE" w:rsidRDefault="00640CFE" w:rsidP="00640CFE">
            <w:pPr>
              <w:spacing w:after="0"/>
              <w:jc w:val="both"/>
              <w:rPr>
                <w:rFonts w:ascii="Times New Roman" w:hAnsi="Times New Roman"/>
                <w:sz w:val="20"/>
                <w:szCs w:val="20"/>
              </w:rPr>
            </w:pPr>
          </w:p>
        </w:tc>
        <w:tc>
          <w:tcPr>
            <w:tcW w:w="3096" w:type="dxa"/>
          </w:tcPr>
          <w:p w:rsidR="00640CFE" w:rsidRPr="00640CFE" w:rsidRDefault="00640CFE" w:rsidP="005204FA">
            <w:pPr>
              <w:spacing w:after="0"/>
              <w:jc w:val="both"/>
              <w:rPr>
                <w:rFonts w:ascii="Times New Roman" w:hAnsi="Times New Roman"/>
                <w:sz w:val="20"/>
                <w:szCs w:val="20"/>
              </w:rPr>
            </w:pPr>
            <w:r w:rsidRPr="00640CFE">
              <w:rPr>
                <w:rFonts w:ascii="Times New Roman" w:hAnsi="Times New Roman"/>
                <w:sz w:val="20"/>
                <w:szCs w:val="20"/>
              </w:rPr>
              <w:t>Cast iron is better correlated with structural and thermal efficiency above all</w:t>
            </w:r>
          </w:p>
        </w:tc>
      </w:tr>
      <w:tr w:rsidR="00640CFE" w:rsidRPr="00640CFE" w:rsidTr="005204FA">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[54]</w:t>
            </w:r>
          </w:p>
        </w:tc>
        <w:tc>
          <w:tcPr>
            <w:tcW w:w="117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Car </w:t>
            </w:r>
          </w:p>
        </w:tc>
        <w:tc>
          <w:tcPr>
            <w:tcW w:w="1890"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Grey C.I., BS</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50</w:t>
            </w:r>
          </w:p>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30–0 m/s, 3 s</w:t>
            </w:r>
          </w:p>
        </w:tc>
        <w:tc>
          <w:tcPr>
            <w:tcW w:w="2574"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Distribution of stress and temperature </w:t>
            </w:r>
          </w:p>
        </w:tc>
        <w:tc>
          <w:tcPr>
            <w:tcW w:w="3096" w:type="dxa"/>
          </w:tcPr>
          <w:p w:rsidR="00640CFE" w:rsidRPr="00640CFE" w:rsidRDefault="00640CFE" w:rsidP="00640CFE">
            <w:pPr>
              <w:spacing w:after="0"/>
              <w:jc w:val="both"/>
              <w:rPr>
                <w:rFonts w:ascii="Times New Roman" w:hAnsi="Times New Roman"/>
                <w:sz w:val="20"/>
                <w:szCs w:val="20"/>
              </w:rPr>
            </w:pPr>
            <w:r w:rsidRPr="00640CFE">
              <w:rPr>
                <w:rFonts w:ascii="Times New Roman" w:hAnsi="Times New Roman"/>
                <w:sz w:val="20"/>
                <w:szCs w:val="20"/>
              </w:rPr>
              <w:t xml:space="preserve">Asbestos has caused environmental and health harm to mats. Relatively stronger are the aramid </w:t>
            </w:r>
            <w:proofErr w:type="spellStart"/>
            <w:r w:rsidRPr="00640CFE">
              <w:rPr>
                <w:rFonts w:ascii="Times New Roman" w:hAnsi="Times New Roman"/>
                <w:sz w:val="20"/>
                <w:szCs w:val="20"/>
              </w:rPr>
              <w:t>fibre</w:t>
            </w:r>
            <w:proofErr w:type="spellEnd"/>
            <w:r w:rsidRPr="00640CFE">
              <w:rPr>
                <w:rFonts w:ascii="Times New Roman" w:hAnsi="Times New Roman"/>
                <w:sz w:val="20"/>
                <w:szCs w:val="20"/>
              </w:rPr>
              <w:t xml:space="preserve"> pads</w:t>
            </w:r>
          </w:p>
        </w:tc>
      </w:tr>
    </w:tbl>
    <w:p w:rsidR="00640CFE" w:rsidRDefault="00640CFE" w:rsidP="002001B1">
      <w:pPr>
        <w:jc w:val="both"/>
        <w:rPr>
          <w:rFonts w:ascii="Times New Roman" w:hAnsi="Times New Roman"/>
          <w:sz w:val="24"/>
          <w:szCs w:val="24"/>
        </w:rPr>
      </w:pPr>
    </w:p>
    <w:p w:rsidR="00640CFE" w:rsidRDefault="00640CFE" w:rsidP="002001B1">
      <w:pPr>
        <w:jc w:val="both"/>
        <w:rPr>
          <w:rFonts w:ascii="Times New Roman" w:hAnsi="Times New Roman"/>
          <w:sz w:val="24"/>
          <w:szCs w:val="24"/>
        </w:rPr>
      </w:pPr>
    </w:p>
    <w:p w:rsidR="00640CFE" w:rsidRDefault="00640CFE" w:rsidP="002001B1">
      <w:pPr>
        <w:jc w:val="both"/>
        <w:rPr>
          <w:rFonts w:ascii="Times New Roman" w:hAnsi="Times New Roman"/>
          <w:sz w:val="24"/>
          <w:szCs w:val="24"/>
        </w:rPr>
        <w:sectPr w:rsidR="00640CFE" w:rsidSect="00640CFE">
          <w:type w:val="continuous"/>
          <w:pgSz w:w="11907" w:h="16839" w:code="9"/>
          <w:pgMar w:top="1008" w:right="1008" w:bottom="1008" w:left="1008" w:header="720" w:footer="720" w:gutter="0"/>
          <w:cols w:space="720"/>
          <w:docGrid w:linePitch="360"/>
        </w:sectPr>
      </w:pPr>
    </w:p>
    <w:p w:rsidR="000A60A3" w:rsidRDefault="000A60A3" w:rsidP="002001B1">
      <w:pPr>
        <w:jc w:val="both"/>
        <w:rPr>
          <w:rFonts w:ascii="Times New Roman" w:hAnsi="Times New Roman"/>
          <w:sz w:val="24"/>
          <w:szCs w:val="24"/>
        </w:rPr>
      </w:pPr>
    </w:p>
    <w:p w:rsidR="000A60A3" w:rsidRPr="00A80955" w:rsidRDefault="000A60A3" w:rsidP="002001B1">
      <w:pPr>
        <w:jc w:val="both"/>
        <w:rPr>
          <w:rFonts w:ascii="Times New Roman" w:hAnsi="Times New Roman"/>
          <w:sz w:val="24"/>
          <w:szCs w:val="24"/>
        </w:rPr>
      </w:pPr>
    </w:p>
    <w:p w:rsidR="00EB356B" w:rsidRPr="00C30D43" w:rsidRDefault="00C30D43" w:rsidP="00C30D43">
      <w:pPr>
        <w:spacing w:line="240" w:lineRule="auto"/>
        <w:jc w:val="center"/>
        <w:rPr>
          <w:rFonts w:ascii="Times New Roman" w:hAnsi="Times New Roman"/>
          <w:b/>
          <w:bCs/>
          <w:sz w:val="20"/>
          <w:szCs w:val="24"/>
        </w:rPr>
      </w:pPr>
      <w:r>
        <w:rPr>
          <w:rFonts w:ascii="Times New Roman" w:hAnsi="Times New Roman"/>
          <w:b/>
          <w:bCs/>
          <w:sz w:val="20"/>
          <w:szCs w:val="24"/>
        </w:rPr>
        <w:lastRenderedPageBreak/>
        <w:t>IV-</w:t>
      </w:r>
      <w:r w:rsidRPr="00C30D43">
        <w:rPr>
          <w:rFonts w:ascii="Times New Roman" w:hAnsi="Times New Roman"/>
          <w:b/>
          <w:bCs/>
          <w:sz w:val="20"/>
          <w:szCs w:val="24"/>
        </w:rPr>
        <w:t>CONCLUSIONS</w:t>
      </w:r>
    </w:p>
    <w:p w:rsidR="00EB356B" w:rsidRPr="00BB4578" w:rsidRDefault="00EB356B" w:rsidP="00EB356B">
      <w:pPr>
        <w:spacing w:line="240" w:lineRule="auto"/>
        <w:jc w:val="both"/>
        <w:rPr>
          <w:rFonts w:ascii="Times New Roman" w:hAnsi="Times New Roman"/>
          <w:sz w:val="20"/>
          <w:szCs w:val="24"/>
        </w:rPr>
      </w:pPr>
      <w:r w:rsidRPr="00BB4578">
        <w:rPr>
          <w:rFonts w:ascii="Times New Roman" w:hAnsi="Times New Roman"/>
          <w:sz w:val="20"/>
          <w:szCs w:val="24"/>
        </w:rPr>
        <w:t>A disc brake is a complex device and it needs knowledge across numerous fields such as tribology, metallurgy, fluid mechanics, vibrations, etc. to consider various problems related to its nature and function. Because of the comprehensive study, disc brakes have grown immensely over the decades. Many phenomena remain that are not completely established.</w:t>
      </w:r>
    </w:p>
    <w:p w:rsidR="00EB356B" w:rsidRPr="00BB4578" w:rsidRDefault="00EB356B" w:rsidP="00EB356B">
      <w:pPr>
        <w:spacing w:line="240" w:lineRule="auto"/>
        <w:jc w:val="both"/>
        <w:rPr>
          <w:rFonts w:ascii="Times New Roman" w:hAnsi="Times New Roman"/>
          <w:sz w:val="20"/>
          <w:szCs w:val="24"/>
        </w:rPr>
      </w:pPr>
      <w:r w:rsidRPr="00BB4578">
        <w:rPr>
          <w:rFonts w:ascii="Times New Roman" w:hAnsi="Times New Roman"/>
          <w:sz w:val="20"/>
          <w:szCs w:val="24"/>
        </w:rPr>
        <w:t>It is important to further build non-linear finite element models for accurate numerical research of disc brake systems, which could simulate actual touch interface evolution. These models should, at least, be capable of incorporating a practical model of friction and wear and temperature-dependent material properties.</w:t>
      </w:r>
    </w:p>
    <w:p w:rsidR="00EB356B" w:rsidRPr="00A80955" w:rsidRDefault="00EB356B" w:rsidP="00EB356B">
      <w:pPr>
        <w:autoSpaceDE w:val="0"/>
        <w:autoSpaceDN w:val="0"/>
        <w:adjustRightInd w:val="0"/>
        <w:spacing w:line="240" w:lineRule="auto"/>
        <w:jc w:val="both"/>
        <w:rPr>
          <w:rFonts w:ascii="Times New Roman" w:hAnsi="Times New Roman"/>
          <w:sz w:val="24"/>
          <w:szCs w:val="24"/>
          <w:lang w:val="en-IN"/>
        </w:rPr>
      </w:pPr>
      <w:r w:rsidRPr="00BB4578">
        <w:rPr>
          <w:rFonts w:ascii="Times New Roman" w:hAnsi="Times New Roman"/>
          <w:sz w:val="20"/>
          <w:szCs w:val="24"/>
        </w:rPr>
        <w:t xml:space="preserve">A systematic study of the computational and theoretical work on solid disc brake research and construction has been carried out. While utmost precaution has been taken to review all the records available, due to lack of usability, omissions will occur. The authors reviewed the literature, categorized it as numerical and experimental research, and gave recommendations for future study. The study into the area dates back to the early nineteenth century, and with the introduction of computational methods and modern research instruments, it made remarkable success after the 1970s. Researchers have commonly used numerical approaches for evaluating disc brake and pad thermal, mechanical, and structural </w:t>
      </w:r>
      <w:proofErr w:type="spellStart"/>
      <w:r w:rsidRPr="00BB4578">
        <w:rPr>
          <w:rFonts w:ascii="Times New Roman" w:hAnsi="Times New Roman"/>
          <w:sz w:val="20"/>
          <w:szCs w:val="24"/>
        </w:rPr>
        <w:t>ehaviors</w:t>
      </w:r>
      <w:proofErr w:type="spellEnd"/>
      <w:r w:rsidRPr="00BB4578">
        <w:rPr>
          <w:rFonts w:ascii="Times New Roman" w:hAnsi="Times New Roman"/>
          <w:sz w:val="20"/>
          <w:szCs w:val="24"/>
        </w:rPr>
        <w:t>. Various research on material alteration, braking conditions, braking length, assumptions, application field, etc. have been published</w:t>
      </w:r>
      <w:r w:rsidRPr="00A80955">
        <w:rPr>
          <w:rFonts w:ascii="Times New Roman" w:hAnsi="Times New Roman"/>
          <w:sz w:val="24"/>
          <w:szCs w:val="24"/>
        </w:rPr>
        <w:t>.</w:t>
      </w:r>
      <w:r w:rsidRPr="00A80955">
        <w:rPr>
          <w:rFonts w:ascii="Times New Roman" w:hAnsi="Times New Roman"/>
          <w:sz w:val="24"/>
          <w:szCs w:val="24"/>
          <w:lang w:val="en-IN"/>
        </w:rPr>
        <w:t xml:space="preserve"> </w:t>
      </w:r>
    </w:p>
    <w:p w:rsidR="00EB356B" w:rsidRPr="00EB356B" w:rsidRDefault="00EB356B" w:rsidP="00EB356B">
      <w:pPr>
        <w:spacing w:line="240" w:lineRule="auto"/>
        <w:jc w:val="center"/>
        <w:rPr>
          <w:rFonts w:ascii="Times New Roman" w:hAnsi="Times New Roman"/>
          <w:b/>
          <w:sz w:val="20"/>
          <w:szCs w:val="24"/>
        </w:rPr>
      </w:pPr>
      <w:r w:rsidRPr="00EB356B">
        <w:rPr>
          <w:rFonts w:ascii="Times New Roman" w:hAnsi="Times New Roman"/>
          <w:b/>
          <w:sz w:val="20"/>
          <w:szCs w:val="24"/>
        </w:rPr>
        <w:t>REFERENCES</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P. </w:t>
      </w:r>
      <w:proofErr w:type="spellStart"/>
      <w:r w:rsidRPr="00EB356B">
        <w:rPr>
          <w:rFonts w:ascii="Times New Roman" w:hAnsi="Times New Roman"/>
          <w:sz w:val="18"/>
          <w:szCs w:val="18"/>
        </w:rPr>
        <w:t>Lingman</w:t>
      </w:r>
      <w:proofErr w:type="spellEnd"/>
      <w:r w:rsidRPr="00EB356B">
        <w:rPr>
          <w:rFonts w:ascii="Times New Roman" w:hAnsi="Times New Roman"/>
          <w:sz w:val="18"/>
          <w:szCs w:val="18"/>
        </w:rPr>
        <w:t xml:space="preserve">. Integrated brake control downhill driving strategies. PhD thesis, Chalmers </w:t>
      </w:r>
      <w:proofErr w:type="spellStart"/>
      <w:r w:rsidRPr="00EB356B">
        <w:rPr>
          <w:rFonts w:ascii="Times New Roman" w:hAnsi="Times New Roman"/>
          <w:sz w:val="18"/>
          <w:szCs w:val="18"/>
        </w:rPr>
        <w:t>Tekniska</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Hogskola</w:t>
      </w:r>
      <w:proofErr w:type="spellEnd"/>
      <w:r w:rsidRPr="00EB356B">
        <w:rPr>
          <w:rFonts w:ascii="Times New Roman" w:hAnsi="Times New Roman"/>
          <w:sz w:val="18"/>
          <w:szCs w:val="18"/>
        </w:rPr>
        <w:t xml:space="preserve">, 2006.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Apte</w:t>
      </w:r>
      <w:proofErr w:type="spellEnd"/>
      <w:r w:rsidRPr="00EB356B">
        <w:rPr>
          <w:rFonts w:ascii="Times New Roman" w:hAnsi="Times New Roman"/>
          <w:sz w:val="18"/>
          <w:szCs w:val="18"/>
        </w:rPr>
        <w:t xml:space="preserve"> AA, Ravi H (2006) FE prediction of thermal performance and stresses in a disc brake system. In: Commercial vehicle engineering congress and exhibition. SAE Technical Paper Series 2006-01-3558</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Cho C, </w:t>
      </w:r>
      <w:proofErr w:type="spellStart"/>
      <w:r w:rsidRPr="00EB356B">
        <w:rPr>
          <w:rFonts w:ascii="Times New Roman" w:hAnsi="Times New Roman"/>
          <w:sz w:val="18"/>
          <w:szCs w:val="18"/>
        </w:rPr>
        <w:t>Ahn</w:t>
      </w:r>
      <w:proofErr w:type="spellEnd"/>
      <w:r w:rsidRPr="00EB356B">
        <w:rPr>
          <w:rFonts w:ascii="Times New Roman" w:hAnsi="Times New Roman"/>
          <w:sz w:val="18"/>
          <w:szCs w:val="18"/>
        </w:rPr>
        <w:t xml:space="preserve"> S (2002) Transient </w:t>
      </w:r>
      <w:proofErr w:type="spellStart"/>
      <w:r w:rsidRPr="00EB356B">
        <w:rPr>
          <w:rFonts w:ascii="Times New Roman" w:hAnsi="Times New Roman"/>
          <w:sz w:val="18"/>
          <w:szCs w:val="18"/>
        </w:rPr>
        <w:t>thermoelastic</w:t>
      </w:r>
      <w:proofErr w:type="spellEnd"/>
      <w:r w:rsidRPr="00EB356B">
        <w:rPr>
          <w:rFonts w:ascii="Times New Roman" w:hAnsi="Times New Roman"/>
          <w:sz w:val="18"/>
          <w:szCs w:val="18"/>
        </w:rPr>
        <w:t xml:space="preserve"> analysis of disk brake using the fast </w:t>
      </w:r>
      <w:proofErr w:type="spellStart"/>
      <w:r w:rsidRPr="00EB356B">
        <w:rPr>
          <w:rFonts w:ascii="Times New Roman" w:hAnsi="Times New Roman"/>
          <w:sz w:val="18"/>
          <w:szCs w:val="18"/>
        </w:rPr>
        <w:t>fourier</w:t>
      </w:r>
      <w:proofErr w:type="spellEnd"/>
      <w:r w:rsidRPr="00EB356B">
        <w:rPr>
          <w:rFonts w:ascii="Times New Roman" w:hAnsi="Times New Roman"/>
          <w:sz w:val="18"/>
          <w:szCs w:val="18"/>
        </w:rPr>
        <w:t xml:space="preserve"> transform and finite element method. J </w:t>
      </w:r>
      <w:proofErr w:type="spellStart"/>
      <w:r w:rsidRPr="00EB356B">
        <w:rPr>
          <w:rFonts w:ascii="Times New Roman" w:hAnsi="Times New Roman"/>
          <w:sz w:val="18"/>
          <w:szCs w:val="18"/>
        </w:rPr>
        <w:t>Therm</w:t>
      </w:r>
      <w:proofErr w:type="spellEnd"/>
      <w:r w:rsidRPr="00EB356B">
        <w:rPr>
          <w:rFonts w:ascii="Times New Roman" w:hAnsi="Times New Roman"/>
          <w:sz w:val="18"/>
          <w:szCs w:val="18"/>
        </w:rPr>
        <w:t xml:space="preserve"> Stress 25(February):215–243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McPhee AD, Johnson DA (2008) Experimental heat transfer and flow analysis of a vented brake rotor. </w:t>
      </w:r>
      <w:proofErr w:type="spellStart"/>
      <w:r w:rsidRPr="00EB356B">
        <w:rPr>
          <w:rFonts w:ascii="Times New Roman" w:hAnsi="Times New Roman"/>
          <w:sz w:val="18"/>
          <w:szCs w:val="18"/>
        </w:rPr>
        <w:t>Int</w:t>
      </w:r>
      <w:proofErr w:type="spellEnd"/>
      <w:r w:rsidRPr="00EB356B">
        <w:rPr>
          <w:rFonts w:ascii="Times New Roman" w:hAnsi="Times New Roman"/>
          <w:sz w:val="18"/>
          <w:szCs w:val="18"/>
        </w:rPr>
        <w:t xml:space="preserve"> J </w:t>
      </w:r>
      <w:proofErr w:type="spellStart"/>
      <w:r w:rsidRPr="00EB356B">
        <w:rPr>
          <w:rFonts w:ascii="Times New Roman" w:hAnsi="Times New Roman"/>
          <w:sz w:val="18"/>
          <w:szCs w:val="18"/>
        </w:rPr>
        <w:t>Therm</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Sci</w:t>
      </w:r>
      <w:proofErr w:type="spellEnd"/>
      <w:r w:rsidRPr="00EB356B">
        <w:rPr>
          <w:rFonts w:ascii="Times New Roman" w:hAnsi="Times New Roman"/>
          <w:sz w:val="18"/>
          <w:szCs w:val="18"/>
        </w:rPr>
        <w:t xml:space="preserve"> 47(4):458–467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Kao T, Richmond JW, Moore MW (1994) </w:t>
      </w:r>
      <w:proofErr w:type="gramStart"/>
      <w:r w:rsidRPr="00EB356B">
        <w:rPr>
          <w:rFonts w:ascii="Times New Roman" w:hAnsi="Times New Roman"/>
          <w:sz w:val="18"/>
          <w:szCs w:val="18"/>
        </w:rPr>
        <w:t>The</w:t>
      </w:r>
      <w:proofErr w:type="gramEnd"/>
      <w:r w:rsidRPr="00EB356B">
        <w:rPr>
          <w:rFonts w:ascii="Times New Roman" w:hAnsi="Times New Roman"/>
          <w:sz w:val="18"/>
          <w:szCs w:val="18"/>
        </w:rPr>
        <w:t xml:space="preserve"> application of predictive techniques to study thermo-elastic instability of brakes. In: 12th annual brake colloquium and engineering display. SAE Technical Papers 942087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Hartsock</w:t>
      </w:r>
      <w:proofErr w:type="spellEnd"/>
      <w:r w:rsidRPr="00EB356B">
        <w:rPr>
          <w:rFonts w:ascii="Times New Roman" w:hAnsi="Times New Roman"/>
          <w:sz w:val="18"/>
          <w:szCs w:val="18"/>
        </w:rPr>
        <w:t xml:space="preserve"> DL, </w:t>
      </w:r>
      <w:proofErr w:type="spellStart"/>
      <w:r w:rsidRPr="00EB356B">
        <w:rPr>
          <w:rFonts w:ascii="Times New Roman" w:hAnsi="Times New Roman"/>
          <w:sz w:val="18"/>
          <w:szCs w:val="18"/>
        </w:rPr>
        <w:t>Fash</w:t>
      </w:r>
      <w:proofErr w:type="spellEnd"/>
      <w:r w:rsidRPr="00EB356B">
        <w:rPr>
          <w:rFonts w:ascii="Times New Roman" w:hAnsi="Times New Roman"/>
          <w:sz w:val="18"/>
          <w:szCs w:val="18"/>
        </w:rPr>
        <w:t xml:space="preserve"> JW (2000) Effect of pad/caliper stiffness, pad thickness, and pad length on </w:t>
      </w:r>
      <w:proofErr w:type="spellStart"/>
      <w:r w:rsidRPr="00EB356B">
        <w:rPr>
          <w:rFonts w:ascii="Times New Roman" w:hAnsi="Times New Roman"/>
          <w:sz w:val="18"/>
          <w:szCs w:val="18"/>
        </w:rPr>
        <w:t>thermoelastic</w:t>
      </w:r>
      <w:proofErr w:type="spellEnd"/>
      <w:r w:rsidRPr="00EB356B">
        <w:rPr>
          <w:rFonts w:ascii="Times New Roman" w:hAnsi="Times New Roman"/>
          <w:sz w:val="18"/>
          <w:szCs w:val="18"/>
        </w:rPr>
        <w:t xml:space="preserve"> instability in disk brakes. J </w:t>
      </w:r>
      <w:proofErr w:type="spellStart"/>
      <w:r w:rsidRPr="00EB356B">
        <w:rPr>
          <w:rFonts w:ascii="Times New Roman" w:hAnsi="Times New Roman"/>
          <w:sz w:val="18"/>
          <w:szCs w:val="18"/>
        </w:rPr>
        <w:t>Tribol</w:t>
      </w:r>
      <w:proofErr w:type="spellEnd"/>
      <w:r w:rsidRPr="00EB356B">
        <w:rPr>
          <w:rFonts w:ascii="Times New Roman" w:hAnsi="Times New Roman"/>
          <w:sz w:val="18"/>
          <w:szCs w:val="18"/>
        </w:rPr>
        <w:t xml:space="preserve"> 122(3):511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lastRenderedPageBreak/>
        <w:t>Panier</w:t>
      </w:r>
      <w:proofErr w:type="spellEnd"/>
      <w:r w:rsidRPr="00EB356B">
        <w:rPr>
          <w:rFonts w:ascii="Times New Roman" w:hAnsi="Times New Roman"/>
          <w:sz w:val="18"/>
          <w:szCs w:val="18"/>
        </w:rPr>
        <w:t xml:space="preserve"> S, </w:t>
      </w:r>
      <w:proofErr w:type="spellStart"/>
      <w:r w:rsidRPr="00EB356B">
        <w:rPr>
          <w:rFonts w:ascii="Times New Roman" w:hAnsi="Times New Roman"/>
          <w:sz w:val="18"/>
          <w:szCs w:val="18"/>
        </w:rPr>
        <w:t>Dufre´noy</w:t>
      </w:r>
      <w:proofErr w:type="spellEnd"/>
      <w:r w:rsidRPr="00EB356B">
        <w:rPr>
          <w:rFonts w:ascii="Times New Roman" w:hAnsi="Times New Roman"/>
          <w:sz w:val="18"/>
          <w:szCs w:val="18"/>
        </w:rPr>
        <w:t xml:space="preserve"> P, </w:t>
      </w:r>
      <w:proofErr w:type="spellStart"/>
      <w:r w:rsidRPr="00EB356B">
        <w:rPr>
          <w:rFonts w:ascii="Times New Roman" w:hAnsi="Times New Roman"/>
          <w:sz w:val="18"/>
          <w:szCs w:val="18"/>
        </w:rPr>
        <w:t>Weichert</w:t>
      </w:r>
      <w:proofErr w:type="spellEnd"/>
      <w:r w:rsidRPr="00EB356B">
        <w:rPr>
          <w:rFonts w:ascii="Times New Roman" w:hAnsi="Times New Roman"/>
          <w:sz w:val="18"/>
          <w:szCs w:val="18"/>
        </w:rPr>
        <w:t xml:space="preserve"> D (2004) </w:t>
      </w:r>
      <w:proofErr w:type="gramStart"/>
      <w:r w:rsidRPr="00EB356B">
        <w:rPr>
          <w:rFonts w:ascii="Times New Roman" w:hAnsi="Times New Roman"/>
          <w:sz w:val="18"/>
          <w:szCs w:val="18"/>
        </w:rPr>
        <w:t>An</w:t>
      </w:r>
      <w:proofErr w:type="gramEnd"/>
      <w:r w:rsidRPr="00EB356B">
        <w:rPr>
          <w:rFonts w:ascii="Times New Roman" w:hAnsi="Times New Roman"/>
          <w:sz w:val="18"/>
          <w:szCs w:val="18"/>
        </w:rPr>
        <w:t xml:space="preserve"> experimental investigation of hot spots in railway disc brakes. Wear 256(7–8):764–773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Shelare</w:t>
      </w:r>
      <w:proofErr w:type="spellEnd"/>
      <w:r w:rsidRPr="00EB356B">
        <w:rPr>
          <w:rFonts w:ascii="Times New Roman" w:hAnsi="Times New Roman"/>
          <w:sz w:val="18"/>
          <w:szCs w:val="18"/>
        </w:rPr>
        <w:t xml:space="preserve"> S.D., Kumar R., </w:t>
      </w:r>
      <w:proofErr w:type="spellStart"/>
      <w:r w:rsidRPr="00EB356B">
        <w:rPr>
          <w:rFonts w:ascii="Times New Roman" w:hAnsi="Times New Roman"/>
          <w:sz w:val="18"/>
          <w:szCs w:val="18"/>
        </w:rPr>
        <w:t>Khope</w:t>
      </w:r>
      <w:proofErr w:type="spellEnd"/>
      <w:r w:rsidRPr="00EB356B">
        <w:rPr>
          <w:rFonts w:ascii="Times New Roman" w:hAnsi="Times New Roman"/>
          <w:sz w:val="18"/>
          <w:szCs w:val="18"/>
        </w:rPr>
        <w:t xml:space="preserve"> P.B. (2021) Formulation of a Mathematical Model for Quantity of </w:t>
      </w:r>
      <w:proofErr w:type="spellStart"/>
      <w:r w:rsidRPr="00EB356B">
        <w:rPr>
          <w:rFonts w:ascii="Times New Roman" w:hAnsi="Times New Roman"/>
          <w:sz w:val="18"/>
          <w:szCs w:val="18"/>
        </w:rPr>
        <w:t>Deshelled</w:t>
      </w:r>
      <w:proofErr w:type="spellEnd"/>
      <w:r w:rsidRPr="00EB356B">
        <w:rPr>
          <w:rFonts w:ascii="Times New Roman" w:hAnsi="Times New Roman"/>
          <w:sz w:val="18"/>
          <w:szCs w:val="18"/>
        </w:rPr>
        <w:t xml:space="preserve"> Nut in </w:t>
      </w:r>
      <w:proofErr w:type="spellStart"/>
      <w:r w:rsidRPr="00EB356B">
        <w:rPr>
          <w:rFonts w:ascii="Times New Roman" w:hAnsi="Times New Roman"/>
          <w:sz w:val="18"/>
          <w:szCs w:val="18"/>
        </w:rPr>
        <w:t>Charoli</w:t>
      </w:r>
      <w:proofErr w:type="spellEnd"/>
      <w:r w:rsidRPr="00EB356B">
        <w:rPr>
          <w:rFonts w:ascii="Times New Roman" w:hAnsi="Times New Roman"/>
          <w:sz w:val="18"/>
          <w:szCs w:val="18"/>
        </w:rPr>
        <w:t xml:space="preserve"> Nut </w:t>
      </w:r>
      <w:proofErr w:type="spellStart"/>
      <w:r w:rsidRPr="00EB356B">
        <w:rPr>
          <w:rFonts w:ascii="Times New Roman" w:hAnsi="Times New Roman"/>
          <w:sz w:val="18"/>
          <w:szCs w:val="18"/>
        </w:rPr>
        <w:t>Deshelling</w:t>
      </w:r>
      <w:proofErr w:type="spellEnd"/>
      <w:r w:rsidRPr="00EB356B">
        <w:rPr>
          <w:rFonts w:ascii="Times New Roman" w:hAnsi="Times New Roman"/>
          <w:sz w:val="18"/>
          <w:szCs w:val="18"/>
        </w:rPr>
        <w:t xml:space="preserve"> Machine. In: </w:t>
      </w:r>
      <w:proofErr w:type="spellStart"/>
      <w:r w:rsidRPr="00EB356B">
        <w:rPr>
          <w:rFonts w:ascii="Times New Roman" w:hAnsi="Times New Roman"/>
          <w:sz w:val="18"/>
          <w:szCs w:val="18"/>
        </w:rPr>
        <w:t>Prakash</w:t>
      </w:r>
      <w:proofErr w:type="spellEnd"/>
      <w:r w:rsidRPr="00EB356B">
        <w:rPr>
          <w:rFonts w:ascii="Times New Roman" w:hAnsi="Times New Roman"/>
          <w:sz w:val="18"/>
          <w:szCs w:val="18"/>
        </w:rPr>
        <w:t xml:space="preserve"> C., </w:t>
      </w:r>
      <w:proofErr w:type="spellStart"/>
      <w:r w:rsidRPr="00EB356B">
        <w:rPr>
          <w:rFonts w:ascii="Times New Roman" w:hAnsi="Times New Roman"/>
          <w:sz w:val="18"/>
          <w:szCs w:val="18"/>
        </w:rPr>
        <w:t>Krolczyk</w:t>
      </w:r>
      <w:proofErr w:type="spellEnd"/>
      <w:r w:rsidRPr="00EB356B">
        <w:rPr>
          <w:rFonts w:ascii="Times New Roman" w:hAnsi="Times New Roman"/>
          <w:sz w:val="18"/>
          <w:szCs w:val="18"/>
        </w:rPr>
        <w:t xml:space="preserve"> G., Singh S., </w:t>
      </w:r>
      <w:proofErr w:type="spellStart"/>
      <w:r w:rsidRPr="00EB356B">
        <w:rPr>
          <w:rFonts w:ascii="Times New Roman" w:hAnsi="Times New Roman"/>
          <w:sz w:val="18"/>
          <w:szCs w:val="18"/>
        </w:rPr>
        <w:t>Pramanik</w:t>
      </w:r>
      <w:proofErr w:type="spellEnd"/>
      <w:r w:rsidRPr="00EB356B">
        <w:rPr>
          <w:rFonts w:ascii="Times New Roman" w:hAnsi="Times New Roman"/>
          <w:sz w:val="18"/>
          <w:szCs w:val="18"/>
        </w:rPr>
        <w:t xml:space="preserve"> A. (</w:t>
      </w:r>
      <w:proofErr w:type="spellStart"/>
      <w:proofErr w:type="gramStart"/>
      <w:r w:rsidRPr="00EB356B">
        <w:rPr>
          <w:rFonts w:ascii="Times New Roman" w:hAnsi="Times New Roman"/>
          <w:sz w:val="18"/>
          <w:szCs w:val="18"/>
        </w:rPr>
        <w:t>eds</w:t>
      </w:r>
      <w:proofErr w:type="spellEnd"/>
      <w:proofErr w:type="gramEnd"/>
      <w:r w:rsidRPr="00EB356B">
        <w:rPr>
          <w:rFonts w:ascii="Times New Roman" w:hAnsi="Times New Roman"/>
          <w:sz w:val="18"/>
          <w:szCs w:val="18"/>
        </w:rPr>
        <w:t>) Advances in Metrology and Measurement of Engineering Surfaces. Lecture Notes in Mechanical Engineering. Springer, Singapore</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Jung SP, Park TW, Chai JB, Chung WS (2011) Thermo-mechanical finite element analysis of hot judder phenomenon of a ventilated disc brake system. </w:t>
      </w:r>
      <w:proofErr w:type="spellStart"/>
      <w:r w:rsidRPr="00EB356B">
        <w:rPr>
          <w:rFonts w:ascii="Times New Roman" w:hAnsi="Times New Roman"/>
          <w:sz w:val="18"/>
          <w:szCs w:val="18"/>
        </w:rPr>
        <w:t>Int</w:t>
      </w:r>
      <w:proofErr w:type="spellEnd"/>
      <w:r w:rsidRPr="00EB356B">
        <w:rPr>
          <w:rFonts w:ascii="Times New Roman" w:hAnsi="Times New Roman"/>
          <w:sz w:val="18"/>
          <w:szCs w:val="18"/>
        </w:rPr>
        <w:t xml:space="preserve"> J </w:t>
      </w:r>
      <w:proofErr w:type="spellStart"/>
      <w:r w:rsidRPr="00EB356B">
        <w:rPr>
          <w:rFonts w:ascii="Times New Roman" w:hAnsi="Times New Roman"/>
          <w:sz w:val="18"/>
          <w:szCs w:val="18"/>
        </w:rPr>
        <w:t>Precis</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Manuf</w:t>
      </w:r>
      <w:proofErr w:type="spellEnd"/>
      <w:r w:rsidRPr="00EB356B">
        <w:rPr>
          <w:rFonts w:ascii="Times New Roman" w:hAnsi="Times New Roman"/>
          <w:sz w:val="18"/>
          <w:szCs w:val="18"/>
        </w:rPr>
        <w:t xml:space="preserve"> 12(5):821–828</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C. Owen. Automotive Brake Systems, Classroom Manual. Today’s Technician. Delmar </w:t>
      </w:r>
      <w:proofErr w:type="spellStart"/>
      <w:r w:rsidRPr="00EB356B">
        <w:rPr>
          <w:rFonts w:ascii="Times New Roman" w:hAnsi="Times New Roman"/>
          <w:sz w:val="18"/>
          <w:szCs w:val="18"/>
        </w:rPr>
        <w:t>Cengage</w:t>
      </w:r>
      <w:proofErr w:type="spellEnd"/>
      <w:r w:rsidRPr="00EB356B">
        <w:rPr>
          <w:rFonts w:ascii="Times New Roman" w:hAnsi="Times New Roman"/>
          <w:sz w:val="18"/>
          <w:szCs w:val="18"/>
        </w:rPr>
        <w:t xml:space="preserve"> Learning, 2010.</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Kinkaid NM, O’Reilly OM, Papadopoulos P (2003) </w:t>
      </w:r>
      <w:proofErr w:type="gramStart"/>
      <w:r w:rsidRPr="00EB356B">
        <w:rPr>
          <w:rFonts w:ascii="Times New Roman" w:hAnsi="Times New Roman"/>
          <w:sz w:val="18"/>
          <w:szCs w:val="18"/>
        </w:rPr>
        <w:t>Automotive</w:t>
      </w:r>
      <w:proofErr w:type="gramEnd"/>
      <w:r w:rsidRPr="00EB356B">
        <w:rPr>
          <w:rFonts w:ascii="Times New Roman" w:hAnsi="Times New Roman"/>
          <w:sz w:val="18"/>
          <w:szCs w:val="18"/>
        </w:rPr>
        <w:t xml:space="preserve"> disc brake squeal. J Sound </w:t>
      </w:r>
      <w:proofErr w:type="spellStart"/>
      <w:r w:rsidRPr="00EB356B">
        <w:rPr>
          <w:rFonts w:ascii="Times New Roman" w:hAnsi="Times New Roman"/>
          <w:sz w:val="18"/>
          <w:szCs w:val="18"/>
        </w:rPr>
        <w:t>Vib</w:t>
      </w:r>
      <w:proofErr w:type="spellEnd"/>
      <w:r w:rsidRPr="00EB356B">
        <w:rPr>
          <w:rFonts w:ascii="Times New Roman" w:hAnsi="Times New Roman"/>
          <w:sz w:val="18"/>
          <w:szCs w:val="18"/>
        </w:rPr>
        <w:t xml:space="preserve"> 267(1):105–166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Jawalekar</w:t>
      </w:r>
      <w:proofErr w:type="spellEnd"/>
      <w:r w:rsidRPr="00EB356B">
        <w:rPr>
          <w:rFonts w:ascii="Times New Roman" w:hAnsi="Times New Roman"/>
          <w:sz w:val="18"/>
          <w:szCs w:val="18"/>
        </w:rPr>
        <w:t xml:space="preserve">, S. B., and S. D. </w:t>
      </w:r>
      <w:proofErr w:type="spellStart"/>
      <w:r w:rsidRPr="00EB356B">
        <w:rPr>
          <w:rFonts w:ascii="Times New Roman" w:hAnsi="Times New Roman"/>
          <w:sz w:val="18"/>
          <w:szCs w:val="18"/>
        </w:rPr>
        <w:t>Shelare</w:t>
      </w:r>
      <w:proofErr w:type="spellEnd"/>
      <w:r w:rsidRPr="00EB356B">
        <w:rPr>
          <w:rFonts w:ascii="Times New Roman" w:hAnsi="Times New Roman"/>
          <w:sz w:val="18"/>
          <w:szCs w:val="18"/>
        </w:rPr>
        <w:t xml:space="preserve">. 2020. Development and performance analysis of low cost combined harvester for </w:t>
      </w:r>
      <w:proofErr w:type="spellStart"/>
      <w:r w:rsidRPr="00EB356B">
        <w:rPr>
          <w:rFonts w:ascii="Times New Roman" w:hAnsi="Times New Roman"/>
          <w:sz w:val="18"/>
          <w:szCs w:val="18"/>
        </w:rPr>
        <w:t>rabicrops</w:t>
      </w:r>
      <w:proofErr w:type="spellEnd"/>
      <w:r w:rsidRPr="00EB356B">
        <w:rPr>
          <w:rFonts w:ascii="Times New Roman" w:hAnsi="Times New Roman"/>
          <w:sz w:val="18"/>
          <w:szCs w:val="18"/>
        </w:rPr>
        <w:t xml:space="preserve">. Agricultural Engineering </w:t>
      </w:r>
      <w:proofErr w:type="spellStart"/>
      <w:r w:rsidRPr="00EB356B">
        <w:rPr>
          <w:rFonts w:ascii="Times New Roman" w:hAnsi="Times New Roman"/>
          <w:sz w:val="18"/>
          <w:szCs w:val="18"/>
        </w:rPr>
        <w:t>International</w:t>
      </w:r>
      <w:proofErr w:type="gramStart"/>
      <w:r w:rsidRPr="00EB356B">
        <w:rPr>
          <w:rFonts w:ascii="Times New Roman" w:hAnsi="Times New Roman"/>
          <w:sz w:val="18"/>
          <w:szCs w:val="18"/>
        </w:rPr>
        <w:t>:CIGR</w:t>
      </w:r>
      <w:proofErr w:type="spellEnd"/>
      <w:proofErr w:type="gramEnd"/>
      <w:r w:rsidRPr="00EB356B">
        <w:rPr>
          <w:rFonts w:ascii="Times New Roman" w:hAnsi="Times New Roman"/>
          <w:sz w:val="18"/>
          <w:szCs w:val="18"/>
        </w:rPr>
        <w:t xml:space="preserve"> Journal, 22 (1):197-201.</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Berger E (2002) Friction modeling for dynamic system simulation. </w:t>
      </w:r>
      <w:proofErr w:type="spellStart"/>
      <w:r w:rsidRPr="00EB356B">
        <w:rPr>
          <w:rFonts w:ascii="Times New Roman" w:hAnsi="Times New Roman"/>
          <w:sz w:val="18"/>
          <w:szCs w:val="18"/>
        </w:rPr>
        <w:t>Appl</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Mech</w:t>
      </w:r>
      <w:proofErr w:type="spellEnd"/>
      <w:r w:rsidRPr="00EB356B">
        <w:rPr>
          <w:rFonts w:ascii="Times New Roman" w:hAnsi="Times New Roman"/>
          <w:sz w:val="18"/>
          <w:szCs w:val="18"/>
        </w:rPr>
        <w:t xml:space="preserve"> Rev 55(6):535–577</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Wu Y, Wei Y, Liu Y, </w:t>
      </w:r>
      <w:proofErr w:type="spellStart"/>
      <w:r w:rsidRPr="00EB356B">
        <w:rPr>
          <w:rFonts w:ascii="Times New Roman" w:hAnsi="Times New Roman"/>
          <w:sz w:val="18"/>
          <w:szCs w:val="18"/>
        </w:rPr>
        <w:t>Duan</w:t>
      </w:r>
      <w:proofErr w:type="spellEnd"/>
      <w:r w:rsidRPr="00EB356B">
        <w:rPr>
          <w:rFonts w:ascii="Times New Roman" w:hAnsi="Times New Roman"/>
          <w:sz w:val="18"/>
          <w:szCs w:val="18"/>
        </w:rPr>
        <w:t xml:space="preserve"> Z, Wang L (2017) 3-D analysis of thermal-mechanical behavior of wheel/rail sliding contact considering temperature characteristics of materials. </w:t>
      </w:r>
      <w:proofErr w:type="spellStart"/>
      <w:r w:rsidRPr="00EB356B">
        <w:rPr>
          <w:rFonts w:ascii="Times New Roman" w:hAnsi="Times New Roman"/>
          <w:sz w:val="18"/>
          <w:szCs w:val="18"/>
        </w:rPr>
        <w:t>Appl</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Therm</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115:455–462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Belhocine</w:t>
      </w:r>
      <w:proofErr w:type="spellEnd"/>
      <w:r w:rsidRPr="00EB356B">
        <w:rPr>
          <w:rFonts w:ascii="Times New Roman" w:hAnsi="Times New Roman"/>
          <w:sz w:val="18"/>
          <w:szCs w:val="18"/>
        </w:rPr>
        <w:t xml:space="preserve"> A, Omar WZW (2017) Predictive modeling and simulation of the structural contact problems between the brake pads and rotor in frictional sliding contact. </w:t>
      </w:r>
      <w:proofErr w:type="spellStart"/>
      <w:r w:rsidRPr="00EB356B">
        <w:rPr>
          <w:rFonts w:ascii="Times New Roman" w:hAnsi="Times New Roman"/>
          <w:sz w:val="18"/>
          <w:szCs w:val="18"/>
        </w:rPr>
        <w:t>Int</w:t>
      </w:r>
      <w:proofErr w:type="spellEnd"/>
      <w:r w:rsidRPr="00EB356B">
        <w:rPr>
          <w:rFonts w:ascii="Times New Roman" w:hAnsi="Times New Roman"/>
          <w:sz w:val="18"/>
          <w:szCs w:val="18"/>
        </w:rPr>
        <w:t xml:space="preserve"> J Interact Des </w:t>
      </w:r>
      <w:proofErr w:type="spellStart"/>
      <w:r w:rsidRPr="00EB356B">
        <w:rPr>
          <w:rFonts w:ascii="Times New Roman" w:hAnsi="Times New Roman"/>
          <w:sz w:val="18"/>
          <w:szCs w:val="18"/>
        </w:rPr>
        <w:t>Manuf</w:t>
      </w:r>
      <w:proofErr w:type="spellEnd"/>
      <w:r w:rsidRPr="00EB356B">
        <w:rPr>
          <w:rFonts w:ascii="Times New Roman" w:hAnsi="Times New Roman"/>
          <w:sz w:val="18"/>
          <w:szCs w:val="18"/>
        </w:rPr>
        <w:t xml:space="preserve"> 12(1):63–80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Mathew J.J., </w:t>
      </w:r>
      <w:proofErr w:type="spellStart"/>
      <w:r w:rsidRPr="00EB356B">
        <w:rPr>
          <w:rFonts w:ascii="Times New Roman" w:hAnsi="Times New Roman"/>
          <w:sz w:val="18"/>
          <w:szCs w:val="18"/>
        </w:rPr>
        <w:t>Sakhale</w:t>
      </w:r>
      <w:proofErr w:type="spellEnd"/>
      <w:r w:rsidRPr="00EB356B">
        <w:rPr>
          <w:rFonts w:ascii="Times New Roman" w:hAnsi="Times New Roman"/>
          <w:sz w:val="18"/>
          <w:szCs w:val="18"/>
        </w:rPr>
        <w:t xml:space="preserve"> C.N., </w:t>
      </w:r>
      <w:proofErr w:type="spellStart"/>
      <w:r w:rsidRPr="00EB356B">
        <w:rPr>
          <w:rFonts w:ascii="Times New Roman" w:hAnsi="Times New Roman"/>
          <w:sz w:val="18"/>
          <w:szCs w:val="18"/>
        </w:rPr>
        <w:t>Shelare</w:t>
      </w:r>
      <w:proofErr w:type="spellEnd"/>
      <w:r w:rsidRPr="00EB356B">
        <w:rPr>
          <w:rFonts w:ascii="Times New Roman" w:hAnsi="Times New Roman"/>
          <w:sz w:val="18"/>
          <w:szCs w:val="18"/>
        </w:rPr>
        <w:t xml:space="preserve"> S.D. (2020) Latest Trends in Sheet Metal Components and Its Processes—A Literature Review. In: Sharma H., </w:t>
      </w:r>
      <w:proofErr w:type="spellStart"/>
      <w:r w:rsidRPr="00EB356B">
        <w:rPr>
          <w:rFonts w:ascii="Times New Roman" w:hAnsi="Times New Roman"/>
          <w:sz w:val="18"/>
          <w:szCs w:val="18"/>
        </w:rPr>
        <w:t>Govindan</w:t>
      </w:r>
      <w:proofErr w:type="spellEnd"/>
      <w:r w:rsidRPr="00EB356B">
        <w:rPr>
          <w:rFonts w:ascii="Times New Roman" w:hAnsi="Times New Roman"/>
          <w:sz w:val="18"/>
          <w:szCs w:val="18"/>
        </w:rPr>
        <w:t xml:space="preserve"> K., </w:t>
      </w:r>
      <w:proofErr w:type="spellStart"/>
      <w:r w:rsidRPr="00EB356B">
        <w:rPr>
          <w:rFonts w:ascii="Times New Roman" w:hAnsi="Times New Roman"/>
          <w:sz w:val="18"/>
          <w:szCs w:val="18"/>
        </w:rPr>
        <w:t>Poonia</w:t>
      </w:r>
      <w:proofErr w:type="spellEnd"/>
      <w:r w:rsidRPr="00EB356B">
        <w:rPr>
          <w:rFonts w:ascii="Times New Roman" w:hAnsi="Times New Roman"/>
          <w:sz w:val="18"/>
          <w:szCs w:val="18"/>
        </w:rPr>
        <w:t xml:space="preserve"> R., Kumar S., El-</w:t>
      </w:r>
      <w:proofErr w:type="spellStart"/>
      <w:r w:rsidRPr="00EB356B">
        <w:rPr>
          <w:rFonts w:ascii="Times New Roman" w:hAnsi="Times New Roman"/>
          <w:sz w:val="18"/>
          <w:szCs w:val="18"/>
        </w:rPr>
        <w:t>Medany</w:t>
      </w:r>
      <w:proofErr w:type="spellEnd"/>
      <w:r w:rsidRPr="00EB356B">
        <w:rPr>
          <w:rFonts w:ascii="Times New Roman" w:hAnsi="Times New Roman"/>
          <w:sz w:val="18"/>
          <w:szCs w:val="18"/>
        </w:rPr>
        <w:t xml:space="preserve"> W. (</w:t>
      </w:r>
      <w:proofErr w:type="spellStart"/>
      <w:proofErr w:type="gramStart"/>
      <w:r w:rsidRPr="00EB356B">
        <w:rPr>
          <w:rFonts w:ascii="Times New Roman" w:hAnsi="Times New Roman"/>
          <w:sz w:val="18"/>
          <w:szCs w:val="18"/>
        </w:rPr>
        <w:t>eds</w:t>
      </w:r>
      <w:proofErr w:type="spellEnd"/>
      <w:proofErr w:type="gramEnd"/>
      <w:r w:rsidRPr="00EB356B">
        <w:rPr>
          <w:rFonts w:ascii="Times New Roman" w:hAnsi="Times New Roman"/>
          <w:sz w:val="18"/>
          <w:szCs w:val="18"/>
        </w:rPr>
        <w:t>) Advances in Computing and Intelligent Systems. Algorithms for Intelligent Systems. Springer, Singapore</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Dufre´noy</w:t>
      </w:r>
      <w:proofErr w:type="spellEnd"/>
      <w:r w:rsidRPr="00EB356B">
        <w:rPr>
          <w:rFonts w:ascii="Times New Roman" w:hAnsi="Times New Roman"/>
          <w:sz w:val="18"/>
          <w:szCs w:val="18"/>
        </w:rPr>
        <w:t xml:space="preserve"> P, Basket SS, </w:t>
      </w:r>
      <w:proofErr w:type="spellStart"/>
      <w:r w:rsidRPr="00EB356B">
        <w:rPr>
          <w:rFonts w:ascii="Times New Roman" w:hAnsi="Times New Roman"/>
          <w:sz w:val="18"/>
          <w:szCs w:val="18"/>
        </w:rPr>
        <w:t>Weichert</w:t>
      </w:r>
      <w:proofErr w:type="spellEnd"/>
      <w:r w:rsidRPr="00EB356B">
        <w:rPr>
          <w:rFonts w:ascii="Times New Roman" w:hAnsi="Times New Roman"/>
          <w:sz w:val="18"/>
          <w:szCs w:val="18"/>
        </w:rPr>
        <w:t xml:space="preserve"> D (1998) Study on hot spots in the brakes to railway disc. </w:t>
      </w:r>
      <w:proofErr w:type="spellStart"/>
      <w:r w:rsidRPr="00EB356B">
        <w:rPr>
          <w:rFonts w:ascii="Times New Roman" w:hAnsi="Times New Roman"/>
          <w:sz w:val="18"/>
          <w:szCs w:val="18"/>
        </w:rPr>
        <w:t>Eur</w:t>
      </w:r>
      <w:proofErr w:type="spellEnd"/>
      <w:r w:rsidRPr="00EB356B">
        <w:rPr>
          <w:rFonts w:ascii="Times New Roman" w:hAnsi="Times New Roman"/>
          <w:sz w:val="18"/>
          <w:szCs w:val="18"/>
        </w:rPr>
        <w:t xml:space="preserve"> Brake Days 245–257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Evtushenko OO, </w:t>
      </w:r>
      <w:proofErr w:type="spellStart"/>
      <w:r w:rsidRPr="00EB356B">
        <w:rPr>
          <w:rFonts w:ascii="Times New Roman" w:hAnsi="Times New Roman"/>
          <w:sz w:val="18"/>
          <w:szCs w:val="18"/>
        </w:rPr>
        <w:t>Ivanyk</w:t>
      </w:r>
      <w:proofErr w:type="spellEnd"/>
      <w:r w:rsidRPr="00EB356B">
        <w:rPr>
          <w:rFonts w:ascii="Times New Roman" w:hAnsi="Times New Roman"/>
          <w:sz w:val="18"/>
          <w:szCs w:val="18"/>
        </w:rPr>
        <w:t xml:space="preserve"> EH, </w:t>
      </w:r>
      <w:proofErr w:type="spellStart"/>
      <w:r w:rsidRPr="00EB356B">
        <w:rPr>
          <w:rFonts w:ascii="Times New Roman" w:hAnsi="Times New Roman"/>
          <w:sz w:val="18"/>
          <w:szCs w:val="18"/>
        </w:rPr>
        <w:t>Horbachova</w:t>
      </w:r>
      <w:proofErr w:type="spellEnd"/>
      <w:r w:rsidRPr="00EB356B">
        <w:rPr>
          <w:rFonts w:ascii="Times New Roman" w:hAnsi="Times New Roman"/>
          <w:sz w:val="18"/>
          <w:szCs w:val="18"/>
        </w:rPr>
        <w:t xml:space="preserve"> NV (2000) Analytic methods for thermal calculation of brakes (review). Mater </w:t>
      </w:r>
      <w:proofErr w:type="spellStart"/>
      <w:r w:rsidRPr="00EB356B">
        <w:rPr>
          <w:rFonts w:ascii="Times New Roman" w:hAnsi="Times New Roman"/>
          <w:sz w:val="18"/>
          <w:szCs w:val="18"/>
        </w:rPr>
        <w:t>Sci</w:t>
      </w:r>
      <w:proofErr w:type="spellEnd"/>
      <w:r w:rsidRPr="00EB356B">
        <w:rPr>
          <w:rFonts w:ascii="Times New Roman" w:hAnsi="Times New Roman"/>
          <w:sz w:val="18"/>
          <w:szCs w:val="18"/>
        </w:rPr>
        <w:t xml:space="preserve"> 36(6):857–862</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Ghadimi</w:t>
      </w:r>
      <w:proofErr w:type="spellEnd"/>
      <w:r w:rsidRPr="00EB356B">
        <w:rPr>
          <w:rFonts w:ascii="Times New Roman" w:hAnsi="Times New Roman"/>
          <w:sz w:val="18"/>
          <w:szCs w:val="18"/>
        </w:rPr>
        <w:t xml:space="preserve"> B, </w:t>
      </w:r>
      <w:proofErr w:type="spellStart"/>
      <w:r w:rsidRPr="00EB356B">
        <w:rPr>
          <w:rFonts w:ascii="Times New Roman" w:hAnsi="Times New Roman"/>
          <w:sz w:val="18"/>
          <w:szCs w:val="18"/>
        </w:rPr>
        <w:t>Kowsary</w:t>
      </w:r>
      <w:proofErr w:type="spellEnd"/>
      <w:r w:rsidRPr="00EB356B">
        <w:rPr>
          <w:rFonts w:ascii="Times New Roman" w:hAnsi="Times New Roman"/>
          <w:sz w:val="18"/>
          <w:szCs w:val="18"/>
        </w:rPr>
        <w:t xml:space="preserve"> F, </w:t>
      </w:r>
      <w:proofErr w:type="spellStart"/>
      <w:r w:rsidRPr="00EB356B">
        <w:rPr>
          <w:rFonts w:ascii="Times New Roman" w:hAnsi="Times New Roman"/>
          <w:sz w:val="18"/>
          <w:szCs w:val="18"/>
        </w:rPr>
        <w:t>Khorami</w:t>
      </w:r>
      <w:proofErr w:type="spellEnd"/>
      <w:r w:rsidRPr="00EB356B">
        <w:rPr>
          <w:rFonts w:ascii="Times New Roman" w:hAnsi="Times New Roman"/>
          <w:sz w:val="18"/>
          <w:szCs w:val="18"/>
        </w:rPr>
        <w:t xml:space="preserve"> M (2013) Thermal analysis of locomotive wheel-mounted brake disc. </w:t>
      </w:r>
      <w:proofErr w:type="spellStart"/>
      <w:r w:rsidRPr="00EB356B">
        <w:rPr>
          <w:rFonts w:ascii="Times New Roman" w:hAnsi="Times New Roman"/>
          <w:sz w:val="18"/>
          <w:szCs w:val="18"/>
        </w:rPr>
        <w:t>Appl</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Therm</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51(1–2):948–952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Waghmare</w:t>
      </w:r>
      <w:proofErr w:type="spellEnd"/>
      <w:r w:rsidRPr="00EB356B">
        <w:rPr>
          <w:rFonts w:ascii="Times New Roman" w:hAnsi="Times New Roman"/>
          <w:sz w:val="18"/>
          <w:szCs w:val="18"/>
        </w:rPr>
        <w:t xml:space="preserve"> S., </w:t>
      </w:r>
      <w:proofErr w:type="spellStart"/>
      <w:r w:rsidRPr="00EB356B">
        <w:rPr>
          <w:rFonts w:ascii="Times New Roman" w:hAnsi="Times New Roman"/>
          <w:sz w:val="18"/>
          <w:szCs w:val="18"/>
        </w:rPr>
        <w:t>Mungle</w:t>
      </w:r>
      <w:proofErr w:type="spellEnd"/>
      <w:r w:rsidRPr="00EB356B">
        <w:rPr>
          <w:rFonts w:ascii="Times New Roman" w:hAnsi="Times New Roman"/>
          <w:sz w:val="18"/>
          <w:szCs w:val="18"/>
        </w:rPr>
        <w:t xml:space="preserve"> N., </w:t>
      </w:r>
      <w:proofErr w:type="spellStart"/>
      <w:r w:rsidRPr="00EB356B">
        <w:rPr>
          <w:rFonts w:ascii="Times New Roman" w:hAnsi="Times New Roman"/>
          <w:sz w:val="18"/>
          <w:szCs w:val="18"/>
        </w:rPr>
        <w:t>Tembhurkar</w:t>
      </w:r>
      <w:proofErr w:type="spellEnd"/>
      <w:r w:rsidRPr="00EB356B">
        <w:rPr>
          <w:rFonts w:ascii="Times New Roman" w:hAnsi="Times New Roman"/>
          <w:sz w:val="18"/>
          <w:szCs w:val="18"/>
        </w:rPr>
        <w:t xml:space="preserve"> C., </w:t>
      </w:r>
      <w:proofErr w:type="spellStart"/>
      <w:r w:rsidRPr="00EB356B">
        <w:rPr>
          <w:rFonts w:ascii="Times New Roman" w:hAnsi="Times New Roman"/>
          <w:sz w:val="18"/>
          <w:szCs w:val="18"/>
        </w:rPr>
        <w:t>Shelare</w:t>
      </w:r>
      <w:proofErr w:type="spellEnd"/>
      <w:r w:rsidRPr="00EB356B">
        <w:rPr>
          <w:rFonts w:ascii="Times New Roman" w:hAnsi="Times New Roman"/>
          <w:sz w:val="18"/>
          <w:szCs w:val="18"/>
        </w:rPr>
        <w:t xml:space="preserve"> S., </w:t>
      </w:r>
      <w:proofErr w:type="spellStart"/>
      <w:r w:rsidRPr="00EB356B">
        <w:rPr>
          <w:rFonts w:ascii="Times New Roman" w:hAnsi="Times New Roman"/>
          <w:sz w:val="18"/>
          <w:szCs w:val="18"/>
        </w:rPr>
        <w:t>Sirsat</w:t>
      </w:r>
      <w:proofErr w:type="spellEnd"/>
      <w:r w:rsidRPr="00EB356B">
        <w:rPr>
          <w:rFonts w:ascii="Times New Roman" w:hAnsi="Times New Roman"/>
          <w:sz w:val="18"/>
          <w:szCs w:val="18"/>
        </w:rPr>
        <w:t xml:space="preserve"> P., </w:t>
      </w:r>
      <w:proofErr w:type="spellStart"/>
      <w:r w:rsidRPr="00EB356B">
        <w:rPr>
          <w:rFonts w:ascii="Times New Roman" w:hAnsi="Times New Roman"/>
          <w:sz w:val="18"/>
          <w:szCs w:val="18"/>
        </w:rPr>
        <w:t>Pathare</w:t>
      </w:r>
      <w:proofErr w:type="spellEnd"/>
      <w:r w:rsidRPr="00EB356B">
        <w:rPr>
          <w:rFonts w:ascii="Times New Roman" w:hAnsi="Times New Roman"/>
          <w:sz w:val="18"/>
          <w:szCs w:val="18"/>
        </w:rPr>
        <w:t xml:space="preserve"> N. (2019) Design and Analysis of Power Screw for Manhole Cover Lifter. International Journal of Recent Technology and Engineering, Volume 8, Issue 2, July 2019. Pp. 2782-2786, DOI: 10.35940/ijrte.B2628.078219</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lastRenderedPageBreak/>
        <w:t>Yenerer</w:t>
      </w:r>
      <w:proofErr w:type="spellEnd"/>
      <w:r w:rsidRPr="00EB356B">
        <w:rPr>
          <w:rFonts w:ascii="Times New Roman" w:hAnsi="Times New Roman"/>
          <w:sz w:val="18"/>
          <w:szCs w:val="18"/>
        </w:rPr>
        <w:t xml:space="preserve"> H, </w:t>
      </w:r>
      <w:proofErr w:type="spellStart"/>
      <w:r w:rsidRPr="00EB356B">
        <w:rPr>
          <w:rFonts w:ascii="Times New Roman" w:hAnsi="Times New Roman"/>
          <w:sz w:val="18"/>
          <w:szCs w:val="18"/>
        </w:rPr>
        <w:t>Bakır</w:t>
      </w:r>
      <w:proofErr w:type="spellEnd"/>
      <w:r w:rsidRPr="00EB356B">
        <w:rPr>
          <w:rFonts w:ascii="Times New Roman" w:hAnsi="Times New Roman"/>
          <w:sz w:val="18"/>
          <w:szCs w:val="18"/>
        </w:rPr>
        <w:t xml:space="preserve"> M, O¨ </w:t>
      </w:r>
      <w:proofErr w:type="spellStart"/>
      <w:r w:rsidRPr="00EB356B">
        <w:rPr>
          <w:rFonts w:ascii="Times New Roman" w:hAnsi="Times New Roman"/>
          <w:sz w:val="18"/>
          <w:szCs w:val="18"/>
        </w:rPr>
        <w:t>zmen</w:t>
      </w:r>
      <w:proofErr w:type="spellEnd"/>
      <w:r w:rsidRPr="00EB356B">
        <w:rPr>
          <w:rFonts w:ascii="Times New Roman" w:hAnsi="Times New Roman"/>
          <w:sz w:val="18"/>
          <w:szCs w:val="18"/>
        </w:rPr>
        <w:t xml:space="preserve"> B (2016) Detailed strength analyses of drum brakes used in light and heavy duty trucks. In: 8. </w:t>
      </w:r>
      <w:proofErr w:type="spellStart"/>
      <w:r w:rsidRPr="00EB356B">
        <w:rPr>
          <w:rFonts w:ascii="Times New Roman" w:hAnsi="Times New Roman"/>
          <w:sz w:val="18"/>
          <w:szCs w:val="18"/>
        </w:rPr>
        <w:t>Otomotiv</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Teknolojileri</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Kongresi</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pp</w:t>
      </w:r>
      <w:proofErr w:type="spellEnd"/>
      <w:r w:rsidRPr="00EB356B">
        <w:rPr>
          <w:rFonts w:ascii="Times New Roman" w:hAnsi="Times New Roman"/>
          <w:sz w:val="18"/>
          <w:szCs w:val="18"/>
        </w:rPr>
        <w:t xml:space="preserve"> 1120–1125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Waghmare</w:t>
      </w:r>
      <w:proofErr w:type="spellEnd"/>
      <w:r w:rsidRPr="00EB356B">
        <w:rPr>
          <w:rFonts w:ascii="Times New Roman" w:hAnsi="Times New Roman"/>
          <w:sz w:val="18"/>
          <w:szCs w:val="18"/>
        </w:rPr>
        <w:t xml:space="preserve"> S.N., </w:t>
      </w:r>
      <w:proofErr w:type="spellStart"/>
      <w:r w:rsidRPr="00EB356B">
        <w:rPr>
          <w:rFonts w:ascii="Times New Roman" w:hAnsi="Times New Roman"/>
          <w:sz w:val="18"/>
          <w:szCs w:val="18"/>
        </w:rPr>
        <w:t>Shelare</w:t>
      </w:r>
      <w:proofErr w:type="spellEnd"/>
      <w:r w:rsidRPr="00EB356B">
        <w:rPr>
          <w:rFonts w:ascii="Times New Roman" w:hAnsi="Times New Roman"/>
          <w:sz w:val="18"/>
          <w:szCs w:val="18"/>
        </w:rPr>
        <w:t xml:space="preserve"> S.D., </w:t>
      </w:r>
      <w:proofErr w:type="spellStart"/>
      <w:r w:rsidRPr="00EB356B">
        <w:rPr>
          <w:rFonts w:ascii="Times New Roman" w:hAnsi="Times New Roman"/>
          <w:sz w:val="18"/>
          <w:szCs w:val="18"/>
        </w:rPr>
        <w:t>Tembhurkar</w:t>
      </w:r>
      <w:proofErr w:type="spellEnd"/>
      <w:r w:rsidRPr="00EB356B">
        <w:rPr>
          <w:rFonts w:ascii="Times New Roman" w:hAnsi="Times New Roman"/>
          <w:sz w:val="18"/>
          <w:szCs w:val="18"/>
        </w:rPr>
        <w:t xml:space="preserve"> C.K., </w:t>
      </w:r>
      <w:proofErr w:type="spellStart"/>
      <w:r w:rsidRPr="00EB356B">
        <w:rPr>
          <w:rFonts w:ascii="Times New Roman" w:hAnsi="Times New Roman"/>
          <w:sz w:val="18"/>
          <w:szCs w:val="18"/>
        </w:rPr>
        <w:t>Jawalekar</w:t>
      </w:r>
      <w:proofErr w:type="spellEnd"/>
      <w:r w:rsidRPr="00EB356B">
        <w:rPr>
          <w:rFonts w:ascii="Times New Roman" w:hAnsi="Times New Roman"/>
          <w:sz w:val="18"/>
          <w:szCs w:val="18"/>
        </w:rPr>
        <w:t xml:space="preserve"> S.B. (2021) Development of a Model for the Number of Bends During Stirrup Making Process. In: </w:t>
      </w:r>
      <w:proofErr w:type="spellStart"/>
      <w:r w:rsidRPr="00EB356B">
        <w:rPr>
          <w:rFonts w:ascii="Times New Roman" w:hAnsi="Times New Roman"/>
          <w:sz w:val="18"/>
          <w:szCs w:val="18"/>
        </w:rPr>
        <w:t>Prakash</w:t>
      </w:r>
      <w:proofErr w:type="spellEnd"/>
      <w:r w:rsidRPr="00EB356B">
        <w:rPr>
          <w:rFonts w:ascii="Times New Roman" w:hAnsi="Times New Roman"/>
          <w:sz w:val="18"/>
          <w:szCs w:val="18"/>
        </w:rPr>
        <w:t xml:space="preserve"> C., </w:t>
      </w:r>
      <w:proofErr w:type="spellStart"/>
      <w:r w:rsidRPr="00EB356B">
        <w:rPr>
          <w:rFonts w:ascii="Times New Roman" w:hAnsi="Times New Roman"/>
          <w:sz w:val="18"/>
          <w:szCs w:val="18"/>
        </w:rPr>
        <w:t>Krolczyk</w:t>
      </w:r>
      <w:proofErr w:type="spellEnd"/>
      <w:r w:rsidRPr="00EB356B">
        <w:rPr>
          <w:rFonts w:ascii="Times New Roman" w:hAnsi="Times New Roman"/>
          <w:sz w:val="18"/>
          <w:szCs w:val="18"/>
        </w:rPr>
        <w:t xml:space="preserve"> G., Singh S., </w:t>
      </w:r>
      <w:proofErr w:type="spellStart"/>
      <w:r w:rsidRPr="00EB356B">
        <w:rPr>
          <w:rFonts w:ascii="Times New Roman" w:hAnsi="Times New Roman"/>
          <w:sz w:val="18"/>
          <w:szCs w:val="18"/>
        </w:rPr>
        <w:t>Pramanik</w:t>
      </w:r>
      <w:proofErr w:type="spellEnd"/>
      <w:r w:rsidRPr="00EB356B">
        <w:rPr>
          <w:rFonts w:ascii="Times New Roman" w:hAnsi="Times New Roman"/>
          <w:sz w:val="18"/>
          <w:szCs w:val="18"/>
        </w:rPr>
        <w:t xml:space="preserve"> A. (</w:t>
      </w:r>
      <w:proofErr w:type="spellStart"/>
      <w:proofErr w:type="gramStart"/>
      <w:r w:rsidRPr="00EB356B">
        <w:rPr>
          <w:rFonts w:ascii="Times New Roman" w:hAnsi="Times New Roman"/>
          <w:sz w:val="18"/>
          <w:szCs w:val="18"/>
        </w:rPr>
        <w:t>eds</w:t>
      </w:r>
      <w:proofErr w:type="spellEnd"/>
      <w:proofErr w:type="gramEnd"/>
      <w:r w:rsidRPr="00EB356B">
        <w:rPr>
          <w:rFonts w:ascii="Times New Roman" w:hAnsi="Times New Roman"/>
          <w:sz w:val="18"/>
          <w:szCs w:val="18"/>
        </w:rPr>
        <w:t>) Advances in Metrology and Measurement of Engineering Surfaces. Lecture Notes in Mechanical Engineering. Springer, Singapore</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So¨derberg</w:t>
      </w:r>
      <w:proofErr w:type="spellEnd"/>
      <w:r w:rsidRPr="00EB356B">
        <w:rPr>
          <w:rFonts w:ascii="Times New Roman" w:hAnsi="Times New Roman"/>
          <w:sz w:val="18"/>
          <w:szCs w:val="18"/>
        </w:rPr>
        <w:t xml:space="preserve"> A, </w:t>
      </w:r>
      <w:proofErr w:type="spellStart"/>
      <w:r w:rsidRPr="00EB356B">
        <w:rPr>
          <w:rFonts w:ascii="Times New Roman" w:hAnsi="Times New Roman"/>
          <w:sz w:val="18"/>
          <w:szCs w:val="18"/>
        </w:rPr>
        <w:t>Andersson</w:t>
      </w:r>
      <w:proofErr w:type="spellEnd"/>
      <w:r w:rsidRPr="00EB356B">
        <w:rPr>
          <w:rFonts w:ascii="Times New Roman" w:hAnsi="Times New Roman"/>
          <w:sz w:val="18"/>
          <w:szCs w:val="18"/>
        </w:rPr>
        <w:t xml:space="preserve"> S (2009) Simulation of wear and contact pressure distribution at the pad-to-rotor interface in a disc brake using general purpose finite element analysis software. Wear 267(12):2243–2251</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S.C. Lin, C.C. Guan, A.R.A. </w:t>
      </w:r>
      <w:proofErr w:type="spellStart"/>
      <w:r w:rsidRPr="00EB356B">
        <w:rPr>
          <w:rFonts w:ascii="Times New Roman" w:hAnsi="Times New Roman"/>
          <w:sz w:val="18"/>
          <w:szCs w:val="18"/>
        </w:rPr>
        <w:t>Bakar</w:t>
      </w:r>
      <w:proofErr w:type="spellEnd"/>
      <w:r w:rsidRPr="00EB356B">
        <w:rPr>
          <w:rFonts w:ascii="Times New Roman" w:hAnsi="Times New Roman"/>
          <w:sz w:val="18"/>
          <w:szCs w:val="18"/>
        </w:rPr>
        <w:t xml:space="preserve">, M.R. </w:t>
      </w:r>
      <w:proofErr w:type="spellStart"/>
      <w:r w:rsidRPr="00EB356B">
        <w:rPr>
          <w:rFonts w:ascii="Times New Roman" w:hAnsi="Times New Roman"/>
          <w:sz w:val="18"/>
          <w:szCs w:val="18"/>
        </w:rPr>
        <w:t>Jamaluddin</w:t>
      </w:r>
      <w:proofErr w:type="spellEnd"/>
      <w:r w:rsidRPr="00EB356B">
        <w:rPr>
          <w:rFonts w:ascii="Times New Roman" w:hAnsi="Times New Roman"/>
          <w:sz w:val="18"/>
          <w:szCs w:val="18"/>
        </w:rPr>
        <w:t xml:space="preserve">, M.M.W. Wan </w:t>
      </w:r>
      <w:proofErr w:type="spellStart"/>
      <w:r w:rsidRPr="00EB356B">
        <w:rPr>
          <w:rFonts w:ascii="Times New Roman" w:hAnsi="Times New Roman"/>
          <w:sz w:val="18"/>
          <w:szCs w:val="18"/>
        </w:rPr>
        <w:t>Harujan</w:t>
      </w:r>
      <w:proofErr w:type="spellEnd"/>
      <w:r w:rsidRPr="00EB356B">
        <w:rPr>
          <w:rFonts w:ascii="Times New Roman" w:hAnsi="Times New Roman"/>
          <w:sz w:val="18"/>
          <w:szCs w:val="18"/>
        </w:rPr>
        <w:t xml:space="preserve">, and B.A. </w:t>
      </w:r>
      <w:proofErr w:type="spellStart"/>
      <w:r w:rsidRPr="00EB356B">
        <w:rPr>
          <w:rFonts w:ascii="Times New Roman" w:hAnsi="Times New Roman"/>
          <w:sz w:val="18"/>
          <w:szCs w:val="18"/>
        </w:rPr>
        <w:t>Ghani</w:t>
      </w:r>
      <w:proofErr w:type="spellEnd"/>
      <w:r w:rsidRPr="00EB356B">
        <w:rPr>
          <w:rFonts w:ascii="Times New Roman" w:hAnsi="Times New Roman"/>
          <w:sz w:val="18"/>
          <w:szCs w:val="18"/>
        </w:rPr>
        <w:t xml:space="preserve">. Disc </w:t>
      </w:r>
      <w:proofErr w:type="gramStart"/>
      <w:r w:rsidRPr="00EB356B">
        <w:rPr>
          <w:rFonts w:ascii="Times New Roman" w:hAnsi="Times New Roman"/>
          <w:sz w:val="18"/>
          <w:szCs w:val="18"/>
        </w:rPr>
        <w:t>brake squeal</w:t>
      </w:r>
      <w:proofErr w:type="gramEnd"/>
      <w:r w:rsidRPr="00EB356B">
        <w:rPr>
          <w:rFonts w:ascii="Times New Roman" w:hAnsi="Times New Roman"/>
          <w:sz w:val="18"/>
          <w:szCs w:val="18"/>
        </w:rPr>
        <w:t xml:space="preserve"> suppression through chamfered and slotted pad. International Journal of Vehicle Structures and Systems, 3(1):28–35, 2011.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Waghmare</w:t>
      </w:r>
      <w:proofErr w:type="spellEnd"/>
      <w:r w:rsidRPr="00EB356B">
        <w:rPr>
          <w:rFonts w:ascii="Times New Roman" w:hAnsi="Times New Roman"/>
          <w:sz w:val="18"/>
          <w:szCs w:val="18"/>
        </w:rPr>
        <w:t xml:space="preserve"> S., </w:t>
      </w:r>
      <w:proofErr w:type="spellStart"/>
      <w:r w:rsidRPr="00EB356B">
        <w:rPr>
          <w:rFonts w:ascii="Times New Roman" w:hAnsi="Times New Roman"/>
          <w:sz w:val="18"/>
          <w:szCs w:val="18"/>
        </w:rPr>
        <w:t>Shelare</w:t>
      </w:r>
      <w:proofErr w:type="spellEnd"/>
      <w:r w:rsidRPr="00EB356B">
        <w:rPr>
          <w:rFonts w:ascii="Times New Roman" w:hAnsi="Times New Roman"/>
          <w:sz w:val="18"/>
          <w:szCs w:val="18"/>
        </w:rPr>
        <w:t xml:space="preserve"> S., </w:t>
      </w:r>
      <w:proofErr w:type="spellStart"/>
      <w:r w:rsidRPr="00EB356B">
        <w:rPr>
          <w:rFonts w:ascii="Times New Roman" w:hAnsi="Times New Roman"/>
          <w:sz w:val="18"/>
          <w:szCs w:val="18"/>
        </w:rPr>
        <w:t>Sirsat</w:t>
      </w:r>
      <w:proofErr w:type="spellEnd"/>
      <w:r w:rsidRPr="00EB356B">
        <w:rPr>
          <w:rFonts w:ascii="Times New Roman" w:hAnsi="Times New Roman"/>
          <w:sz w:val="18"/>
          <w:szCs w:val="18"/>
        </w:rPr>
        <w:t xml:space="preserve"> P., </w:t>
      </w:r>
      <w:proofErr w:type="spellStart"/>
      <w:r w:rsidRPr="00EB356B">
        <w:rPr>
          <w:rFonts w:ascii="Times New Roman" w:hAnsi="Times New Roman"/>
          <w:sz w:val="18"/>
          <w:szCs w:val="18"/>
        </w:rPr>
        <w:t>Pathare</w:t>
      </w:r>
      <w:proofErr w:type="spellEnd"/>
      <w:r w:rsidRPr="00EB356B">
        <w:rPr>
          <w:rFonts w:ascii="Times New Roman" w:hAnsi="Times New Roman"/>
          <w:sz w:val="18"/>
          <w:szCs w:val="18"/>
        </w:rPr>
        <w:t xml:space="preserve"> N, </w:t>
      </w:r>
      <w:proofErr w:type="spellStart"/>
      <w:r w:rsidRPr="00EB356B">
        <w:rPr>
          <w:rFonts w:ascii="Times New Roman" w:hAnsi="Times New Roman"/>
          <w:sz w:val="18"/>
          <w:szCs w:val="18"/>
        </w:rPr>
        <w:t>Awatade</w:t>
      </w:r>
      <w:proofErr w:type="spellEnd"/>
      <w:r w:rsidRPr="00EB356B">
        <w:rPr>
          <w:rFonts w:ascii="Times New Roman" w:hAnsi="Times New Roman"/>
          <w:sz w:val="18"/>
          <w:szCs w:val="18"/>
        </w:rPr>
        <w:t xml:space="preserve"> S. (2020) Development Of An Innovative Multi-Operational Furnace. International Journal of Scientific &amp; Technology Research Volume 9, Issue 04, April 2020. </w:t>
      </w:r>
      <w:proofErr w:type="spellStart"/>
      <w:r w:rsidRPr="00EB356B">
        <w:rPr>
          <w:rFonts w:ascii="Times New Roman" w:hAnsi="Times New Roman"/>
          <w:sz w:val="18"/>
          <w:szCs w:val="18"/>
        </w:rPr>
        <w:t>Pp</w:t>
      </w:r>
      <w:proofErr w:type="spellEnd"/>
      <w:r w:rsidRPr="00EB356B">
        <w:rPr>
          <w:rFonts w:ascii="Times New Roman" w:hAnsi="Times New Roman"/>
          <w:sz w:val="18"/>
          <w:szCs w:val="18"/>
        </w:rPr>
        <w:t xml:space="preserve"> 885-889.</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M. Eriksson, F. Bergman, and S. Jacobson. On the nature of </w:t>
      </w:r>
      <w:proofErr w:type="spellStart"/>
      <w:r w:rsidRPr="00EB356B">
        <w:rPr>
          <w:rFonts w:ascii="Times New Roman" w:hAnsi="Times New Roman"/>
          <w:sz w:val="18"/>
          <w:szCs w:val="18"/>
        </w:rPr>
        <w:t>tribological</w:t>
      </w:r>
      <w:proofErr w:type="spellEnd"/>
      <w:r w:rsidRPr="00EB356B">
        <w:rPr>
          <w:rFonts w:ascii="Times New Roman" w:hAnsi="Times New Roman"/>
          <w:sz w:val="18"/>
          <w:szCs w:val="18"/>
        </w:rPr>
        <w:t xml:space="preserve"> contact in automotive brakes. Wear, 252(1-2):26–36, 2002.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K. Lee and J.R. Barber. An experimental investigation of frictionally-excited </w:t>
      </w:r>
      <w:proofErr w:type="spellStart"/>
      <w:r w:rsidRPr="00EB356B">
        <w:rPr>
          <w:rFonts w:ascii="Times New Roman" w:hAnsi="Times New Roman"/>
          <w:sz w:val="18"/>
          <w:szCs w:val="18"/>
        </w:rPr>
        <w:t>thermoelastic</w:t>
      </w:r>
      <w:proofErr w:type="spellEnd"/>
      <w:r w:rsidRPr="00EB356B">
        <w:rPr>
          <w:rFonts w:ascii="Times New Roman" w:hAnsi="Times New Roman"/>
          <w:sz w:val="18"/>
          <w:szCs w:val="18"/>
        </w:rPr>
        <w:t xml:space="preserve"> instability in automotive disk brakes under a drag brake application. Journal of Tribology, 116(3):409–414, 1994</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L. </w:t>
      </w:r>
      <w:proofErr w:type="spellStart"/>
      <w:r w:rsidRPr="00EB356B">
        <w:rPr>
          <w:rFonts w:ascii="Times New Roman" w:hAnsi="Times New Roman"/>
          <w:sz w:val="18"/>
          <w:szCs w:val="18"/>
        </w:rPr>
        <w:t>Matozo</w:t>
      </w:r>
      <w:proofErr w:type="spellEnd"/>
      <w:r w:rsidRPr="00EB356B">
        <w:rPr>
          <w:rFonts w:ascii="Times New Roman" w:hAnsi="Times New Roman"/>
          <w:sz w:val="18"/>
          <w:szCs w:val="18"/>
        </w:rPr>
        <w:t xml:space="preserve">, A. </w:t>
      </w:r>
      <w:proofErr w:type="spellStart"/>
      <w:r w:rsidRPr="00EB356B">
        <w:rPr>
          <w:rFonts w:ascii="Times New Roman" w:hAnsi="Times New Roman"/>
          <w:sz w:val="18"/>
          <w:szCs w:val="18"/>
        </w:rPr>
        <w:t>Menetrier</w:t>
      </w:r>
      <w:proofErr w:type="spellEnd"/>
      <w:r w:rsidRPr="00EB356B">
        <w:rPr>
          <w:rFonts w:ascii="Times New Roman" w:hAnsi="Times New Roman"/>
          <w:sz w:val="18"/>
          <w:szCs w:val="18"/>
        </w:rPr>
        <w:t xml:space="preserve">, and A. </w:t>
      </w:r>
      <w:proofErr w:type="spellStart"/>
      <w:r w:rsidRPr="00EB356B">
        <w:rPr>
          <w:rFonts w:ascii="Times New Roman" w:hAnsi="Times New Roman"/>
          <w:sz w:val="18"/>
          <w:szCs w:val="18"/>
        </w:rPr>
        <w:t>Tamagna</w:t>
      </w:r>
      <w:proofErr w:type="spellEnd"/>
      <w:r w:rsidRPr="00EB356B">
        <w:rPr>
          <w:rFonts w:ascii="Times New Roman" w:hAnsi="Times New Roman"/>
          <w:sz w:val="18"/>
          <w:szCs w:val="18"/>
        </w:rPr>
        <w:t xml:space="preserve">. Analysis of high damping </w:t>
      </w:r>
      <w:proofErr w:type="spellStart"/>
      <w:r w:rsidRPr="00EB356B">
        <w:rPr>
          <w:rFonts w:ascii="Times New Roman" w:hAnsi="Times New Roman"/>
          <w:sz w:val="18"/>
          <w:szCs w:val="18"/>
        </w:rPr>
        <w:t>underlayer</w:t>
      </w:r>
      <w:proofErr w:type="spellEnd"/>
      <w:r w:rsidRPr="00EB356B">
        <w:rPr>
          <w:rFonts w:ascii="Times New Roman" w:hAnsi="Times New Roman"/>
          <w:sz w:val="18"/>
          <w:szCs w:val="18"/>
        </w:rPr>
        <w:t xml:space="preserve"> materials for brake pads and its effects on NVH performance. SAE Technical Paper, pages 01–3223, 2006.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A.M. </w:t>
      </w:r>
      <w:proofErr w:type="spellStart"/>
      <w:r w:rsidRPr="00EB356B">
        <w:rPr>
          <w:rFonts w:ascii="Times New Roman" w:hAnsi="Times New Roman"/>
          <w:sz w:val="18"/>
          <w:szCs w:val="18"/>
        </w:rPr>
        <w:t>Balvedi</w:t>
      </w:r>
      <w:proofErr w:type="spellEnd"/>
      <w:r w:rsidRPr="00EB356B">
        <w:rPr>
          <w:rFonts w:ascii="Times New Roman" w:hAnsi="Times New Roman"/>
          <w:sz w:val="18"/>
          <w:szCs w:val="18"/>
        </w:rPr>
        <w:t xml:space="preserve"> and S.N.Y. </w:t>
      </w:r>
      <w:proofErr w:type="spellStart"/>
      <w:r w:rsidRPr="00EB356B">
        <w:rPr>
          <w:rFonts w:ascii="Times New Roman" w:hAnsi="Times New Roman"/>
          <w:sz w:val="18"/>
          <w:szCs w:val="18"/>
        </w:rPr>
        <w:t>Gerges</w:t>
      </w:r>
      <w:proofErr w:type="spellEnd"/>
      <w:r w:rsidRPr="00EB356B">
        <w:rPr>
          <w:rFonts w:ascii="Times New Roman" w:hAnsi="Times New Roman"/>
          <w:sz w:val="18"/>
          <w:szCs w:val="18"/>
        </w:rPr>
        <w:t xml:space="preserve">. Squeal noise in disc brakes and the influence of damping on the system dynamic stability. </w:t>
      </w:r>
      <w:proofErr w:type="spellStart"/>
      <w:r w:rsidRPr="00EB356B">
        <w:rPr>
          <w:rFonts w:ascii="Times New Roman" w:hAnsi="Times New Roman"/>
          <w:sz w:val="18"/>
          <w:szCs w:val="18"/>
        </w:rPr>
        <w:t>Acta</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Acustica</w:t>
      </w:r>
      <w:proofErr w:type="spellEnd"/>
      <w:r w:rsidRPr="00EB356B">
        <w:rPr>
          <w:rFonts w:ascii="Times New Roman" w:hAnsi="Times New Roman"/>
          <w:sz w:val="18"/>
          <w:szCs w:val="18"/>
        </w:rPr>
        <w:t xml:space="preserve"> united with </w:t>
      </w:r>
      <w:proofErr w:type="spellStart"/>
      <w:r w:rsidRPr="00EB356B">
        <w:rPr>
          <w:rFonts w:ascii="Times New Roman" w:hAnsi="Times New Roman"/>
          <w:sz w:val="18"/>
          <w:szCs w:val="18"/>
        </w:rPr>
        <w:t>Acustica</w:t>
      </w:r>
      <w:proofErr w:type="spellEnd"/>
      <w:r w:rsidRPr="00EB356B">
        <w:rPr>
          <w:rFonts w:ascii="Times New Roman" w:hAnsi="Times New Roman"/>
          <w:sz w:val="18"/>
          <w:szCs w:val="18"/>
        </w:rPr>
        <w:t>, 94(2):254–264, 2008.</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A.R. </w:t>
      </w:r>
      <w:proofErr w:type="spellStart"/>
      <w:r w:rsidRPr="00EB356B">
        <w:rPr>
          <w:rFonts w:ascii="Times New Roman" w:hAnsi="Times New Roman"/>
          <w:sz w:val="18"/>
          <w:szCs w:val="18"/>
        </w:rPr>
        <w:t>AbuBakar</w:t>
      </w:r>
      <w:proofErr w:type="spellEnd"/>
      <w:r w:rsidRPr="00EB356B">
        <w:rPr>
          <w:rFonts w:ascii="Times New Roman" w:hAnsi="Times New Roman"/>
          <w:sz w:val="18"/>
          <w:szCs w:val="18"/>
        </w:rPr>
        <w:t xml:space="preserve"> and H. </w:t>
      </w:r>
      <w:proofErr w:type="spellStart"/>
      <w:r w:rsidRPr="00EB356B">
        <w:rPr>
          <w:rFonts w:ascii="Times New Roman" w:hAnsi="Times New Roman"/>
          <w:sz w:val="18"/>
          <w:szCs w:val="18"/>
        </w:rPr>
        <w:t>Ouyang</w:t>
      </w:r>
      <w:proofErr w:type="spellEnd"/>
      <w:r w:rsidRPr="00EB356B">
        <w:rPr>
          <w:rFonts w:ascii="Times New Roman" w:hAnsi="Times New Roman"/>
          <w:sz w:val="18"/>
          <w:szCs w:val="18"/>
        </w:rPr>
        <w:t>. Wear prediction of friction material and brake squeal using the finite element method. Wear, 264(11-12):1069–1076, 2008.</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S. </w:t>
      </w:r>
      <w:proofErr w:type="spellStart"/>
      <w:r w:rsidRPr="00EB356B">
        <w:rPr>
          <w:rFonts w:ascii="Times New Roman" w:hAnsi="Times New Roman"/>
          <w:sz w:val="18"/>
          <w:szCs w:val="18"/>
        </w:rPr>
        <w:t>Koetniyom</w:t>
      </w:r>
      <w:proofErr w:type="spellEnd"/>
      <w:r w:rsidRPr="00EB356B">
        <w:rPr>
          <w:rFonts w:ascii="Times New Roman" w:hAnsi="Times New Roman"/>
          <w:sz w:val="18"/>
          <w:szCs w:val="18"/>
        </w:rPr>
        <w:t>. Thermal Stress Analysis of Automotive Disc Brakes. PhD thesis, University of Leeds, 2000.</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Kennedy FE, Ling FF (1974) A thermal, </w:t>
      </w:r>
      <w:proofErr w:type="spellStart"/>
      <w:r w:rsidRPr="00EB356B">
        <w:rPr>
          <w:rFonts w:ascii="Times New Roman" w:hAnsi="Times New Roman"/>
          <w:sz w:val="18"/>
          <w:szCs w:val="18"/>
        </w:rPr>
        <w:t>thermoelastic</w:t>
      </w:r>
      <w:proofErr w:type="spellEnd"/>
      <w:r w:rsidRPr="00EB356B">
        <w:rPr>
          <w:rFonts w:ascii="Times New Roman" w:hAnsi="Times New Roman"/>
          <w:sz w:val="18"/>
          <w:szCs w:val="18"/>
        </w:rPr>
        <w:t xml:space="preserve">, and wear simulation of a high-energy sliding contact problem. J </w:t>
      </w:r>
      <w:proofErr w:type="spellStart"/>
      <w:r w:rsidRPr="00EB356B">
        <w:rPr>
          <w:rFonts w:ascii="Times New Roman" w:hAnsi="Times New Roman"/>
          <w:sz w:val="18"/>
          <w:szCs w:val="18"/>
        </w:rPr>
        <w:t>Lubr</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Technol</w:t>
      </w:r>
      <w:proofErr w:type="spellEnd"/>
      <w:r w:rsidRPr="00EB356B">
        <w:rPr>
          <w:rFonts w:ascii="Times New Roman" w:hAnsi="Times New Roman"/>
          <w:sz w:val="18"/>
          <w:szCs w:val="18"/>
        </w:rPr>
        <w:t xml:space="preserve"> 96(3):497–505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Rao</w:t>
      </w:r>
      <w:proofErr w:type="spellEnd"/>
      <w:r w:rsidRPr="00EB356B">
        <w:rPr>
          <w:rFonts w:ascii="Times New Roman" w:hAnsi="Times New Roman"/>
          <w:sz w:val="18"/>
          <w:szCs w:val="18"/>
        </w:rPr>
        <w:t xml:space="preserve"> VTVSR, </w:t>
      </w:r>
      <w:proofErr w:type="spellStart"/>
      <w:r w:rsidRPr="00EB356B">
        <w:rPr>
          <w:rFonts w:ascii="Times New Roman" w:hAnsi="Times New Roman"/>
          <w:sz w:val="18"/>
          <w:szCs w:val="18"/>
        </w:rPr>
        <w:t>Ramasubramanian</w:t>
      </w:r>
      <w:proofErr w:type="spellEnd"/>
      <w:r w:rsidRPr="00EB356B">
        <w:rPr>
          <w:rFonts w:ascii="Times New Roman" w:hAnsi="Times New Roman"/>
          <w:sz w:val="18"/>
          <w:szCs w:val="18"/>
        </w:rPr>
        <w:t xml:space="preserve"> H, </w:t>
      </w:r>
      <w:proofErr w:type="spellStart"/>
      <w:r w:rsidRPr="00EB356B">
        <w:rPr>
          <w:rFonts w:ascii="Times New Roman" w:hAnsi="Times New Roman"/>
          <w:sz w:val="18"/>
          <w:szCs w:val="18"/>
        </w:rPr>
        <w:t>Seetharamu</w:t>
      </w:r>
      <w:proofErr w:type="spellEnd"/>
      <w:r w:rsidRPr="00EB356B">
        <w:rPr>
          <w:rFonts w:ascii="Times New Roman" w:hAnsi="Times New Roman"/>
          <w:sz w:val="18"/>
          <w:szCs w:val="18"/>
        </w:rPr>
        <w:t xml:space="preserve"> KN (1989) Analysis of temperature field in brake disc for fade assessment. </w:t>
      </w:r>
      <w:proofErr w:type="spellStart"/>
      <w:r w:rsidRPr="00EB356B">
        <w:rPr>
          <w:rFonts w:ascii="Times New Roman" w:hAnsi="Times New Roman"/>
          <w:sz w:val="18"/>
          <w:szCs w:val="18"/>
        </w:rPr>
        <w:t>Warme</w:t>
      </w:r>
      <w:proofErr w:type="spellEnd"/>
      <w:r w:rsidRPr="00EB356B">
        <w:rPr>
          <w:rFonts w:ascii="Times New Roman" w:hAnsi="Times New Roman"/>
          <w:sz w:val="18"/>
          <w:szCs w:val="18"/>
        </w:rPr>
        <w:t xml:space="preserve">- und </w:t>
      </w:r>
      <w:proofErr w:type="spellStart"/>
      <w:r w:rsidRPr="00EB356B">
        <w:rPr>
          <w:rFonts w:ascii="Times New Roman" w:hAnsi="Times New Roman"/>
          <w:sz w:val="18"/>
          <w:szCs w:val="18"/>
        </w:rPr>
        <w:t>Stoffiibertragung</w:t>
      </w:r>
      <w:proofErr w:type="spellEnd"/>
      <w:r w:rsidRPr="00EB356B">
        <w:rPr>
          <w:rFonts w:ascii="Times New Roman" w:hAnsi="Times New Roman"/>
          <w:sz w:val="18"/>
          <w:szCs w:val="18"/>
        </w:rPr>
        <w:t xml:space="preserve"> 24(1):9–17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Zagrodzki</w:t>
      </w:r>
      <w:proofErr w:type="spellEnd"/>
      <w:r w:rsidRPr="00EB356B">
        <w:rPr>
          <w:rFonts w:ascii="Times New Roman" w:hAnsi="Times New Roman"/>
          <w:sz w:val="18"/>
          <w:szCs w:val="18"/>
        </w:rPr>
        <w:t xml:space="preserve"> P (1985) Numerical analysis of temperature fields and thermal stresses in the friction discs of a multidisc wet clutch. Wear 101(3):255–271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lastRenderedPageBreak/>
        <w:t>Zagrodzki</w:t>
      </w:r>
      <w:proofErr w:type="spellEnd"/>
      <w:r w:rsidRPr="00EB356B">
        <w:rPr>
          <w:rFonts w:ascii="Times New Roman" w:hAnsi="Times New Roman"/>
          <w:sz w:val="18"/>
          <w:szCs w:val="18"/>
        </w:rPr>
        <w:t xml:space="preserve"> P (1990) Analysis of </w:t>
      </w:r>
      <w:proofErr w:type="spellStart"/>
      <w:r w:rsidRPr="00EB356B">
        <w:rPr>
          <w:rFonts w:ascii="Times New Roman" w:hAnsi="Times New Roman"/>
          <w:sz w:val="18"/>
          <w:szCs w:val="18"/>
        </w:rPr>
        <w:t>thermomechanical</w:t>
      </w:r>
      <w:proofErr w:type="spellEnd"/>
      <w:r w:rsidRPr="00EB356B">
        <w:rPr>
          <w:rFonts w:ascii="Times New Roman" w:hAnsi="Times New Roman"/>
          <w:sz w:val="18"/>
          <w:szCs w:val="18"/>
        </w:rPr>
        <w:t xml:space="preserve"> phenomena in multidisc clutches and brakes. Wear 140(2):291–308 9. S. </w:t>
      </w:r>
      <w:proofErr w:type="spellStart"/>
      <w:r w:rsidRPr="00EB356B">
        <w:rPr>
          <w:rFonts w:ascii="Times New Roman" w:hAnsi="Times New Roman"/>
          <w:sz w:val="18"/>
          <w:szCs w:val="18"/>
        </w:rPr>
        <w:t>Koetniyom</w:t>
      </w:r>
      <w:proofErr w:type="spellEnd"/>
      <w:r w:rsidRPr="00EB356B">
        <w:rPr>
          <w:rFonts w:ascii="Times New Roman" w:hAnsi="Times New Roman"/>
          <w:sz w:val="18"/>
          <w:szCs w:val="18"/>
        </w:rPr>
        <w:t>, P.C. Brooks, and D.C. Barton.</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Day AJ, </w:t>
      </w:r>
      <w:proofErr w:type="spellStart"/>
      <w:r w:rsidRPr="00EB356B">
        <w:rPr>
          <w:rFonts w:ascii="Times New Roman" w:hAnsi="Times New Roman"/>
          <w:sz w:val="18"/>
          <w:szCs w:val="18"/>
        </w:rPr>
        <w:t>Tirovic</w:t>
      </w:r>
      <w:proofErr w:type="spellEnd"/>
      <w:r w:rsidRPr="00EB356B">
        <w:rPr>
          <w:rFonts w:ascii="Times New Roman" w:hAnsi="Times New Roman"/>
          <w:sz w:val="18"/>
          <w:szCs w:val="18"/>
        </w:rPr>
        <w:t xml:space="preserve"> M, Newcomb TP (1991) Thermal effects and pressure distributions in brakes. </w:t>
      </w:r>
      <w:proofErr w:type="spellStart"/>
      <w:r w:rsidRPr="00EB356B">
        <w:rPr>
          <w:rFonts w:ascii="Times New Roman" w:hAnsi="Times New Roman"/>
          <w:sz w:val="18"/>
          <w:szCs w:val="18"/>
        </w:rPr>
        <w:t>Proc</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Inst</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Mech</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Part D J </w:t>
      </w:r>
      <w:proofErr w:type="spellStart"/>
      <w:r w:rsidRPr="00EB356B">
        <w:rPr>
          <w:rFonts w:ascii="Times New Roman" w:hAnsi="Times New Roman"/>
          <w:sz w:val="18"/>
          <w:szCs w:val="18"/>
        </w:rPr>
        <w:t>Automob</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205:199–205</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Dufre´noy</w:t>
      </w:r>
      <w:proofErr w:type="spellEnd"/>
      <w:r w:rsidRPr="00EB356B">
        <w:rPr>
          <w:rFonts w:ascii="Times New Roman" w:hAnsi="Times New Roman"/>
          <w:sz w:val="18"/>
          <w:szCs w:val="18"/>
        </w:rPr>
        <w:t xml:space="preserve"> P, </w:t>
      </w:r>
      <w:proofErr w:type="spellStart"/>
      <w:r w:rsidRPr="00EB356B">
        <w:rPr>
          <w:rFonts w:ascii="Times New Roman" w:hAnsi="Times New Roman"/>
          <w:sz w:val="18"/>
          <w:szCs w:val="18"/>
        </w:rPr>
        <w:t>Weichert</w:t>
      </w:r>
      <w:proofErr w:type="spellEnd"/>
      <w:r w:rsidRPr="00EB356B">
        <w:rPr>
          <w:rFonts w:ascii="Times New Roman" w:hAnsi="Times New Roman"/>
          <w:sz w:val="18"/>
          <w:szCs w:val="18"/>
        </w:rPr>
        <w:t xml:space="preserve"> D (1995) Prediction of railway disc brake temperatures taking the bearing surface variations into account. Arch </w:t>
      </w:r>
      <w:proofErr w:type="spellStart"/>
      <w:r w:rsidRPr="00EB356B">
        <w:rPr>
          <w:rFonts w:ascii="Times New Roman" w:hAnsi="Times New Roman"/>
          <w:sz w:val="18"/>
          <w:szCs w:val="18"/>
        </w:rPr>
        <w:t>Proc</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Inst</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Mech</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Part F J Rail Rapid Transit 1989–1996 (</w:t>
      </w:r>
      <w:proofErr w:type="spellStart"/>
      <w:r w:rsidRPr="00EB356B">
        <w:rPr>
          <w:rFonts w:ascii="Times New Roman" w:hAnsi="Times New Roman"/>
          <w:sz w:val="18"/>
          <w:szCs w:val="18"/>
        </w:rPr>
        <w:t>vols</w:t>
      </w:r>
      <w:proofErr w:type="spellEnd"/>
      <w:r w:rsidRPr="00EB356B">
        <w:rPr>
          <w:rFonts w:ascii="Times New Roman" w:hAnsi="Times New Roman"/>
          <w:sz w:val="18"/>
          <w:szCs w:val="18"/>
        </w:rPr>
        <w:t xml:space="preserve"> 203–210) 209(26):67–76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Hohmann</w:t>
      </w:r>
      <w:proofErr w:type="spellEnd"/>
      <w:r w:rsidRPr="00EB356B">
        <w:rPr>
          <w:rFonts w:ascii="Times New Roman" w:hAnsi="Times New Roman"/>
          <w:sz w:val="18"/>
          <w:szCs w:val="18"/>
        </w:rPr>
        <w:t xml:space="preserve"> C, </w:t>
      </w:r>
      <w:proofErr w:type="spellStart"/>
      <w:r w:rsidRPr="00EB356B">
        <w:rPr>
          <w:rFonts w:ascii="Times New Roman" w:hAnsi="Times New Roman"/>
          <w:sz w:val="18"/>
          <w:szCs w:val="18"/>
        </w:rPr>
        <w:t>Schiffner</w:t>
      </w:r>
      <w:proofErr w:type="spellEnd"/>
      <w:r w:rsidRPr="00EB356B">
        <w:rPr>
          <w:rFonts w:ascii="Times New Roman" w:hAnsi="Times New Roman"/>
          <w:sz w:val="18"/>
          <w:szCs w:val="18"/>
        </w:rPr>
        <w:t xml:space="preserve"> K, </w:t>
      </w:r>
      <w:proofErr w:type="spellStart"/>
      <w:r w:rsidRPr="00EB356B">
        <w:rPr>
          <w:rFonts w:ascii="Times New Roman" w:hAnsi="Times New Roman"/>
          <w:sz w:val="18"/>
          <w:szCs w:val="18"/>
        </w:rPr>
        <w:t>Oerter</w:t>
      </w:r>
      <w:proofErr w:type="spellEnd"/>
      <w:r w:rsidRPr="00EB356B">
        <w:rPr>
          <w:rFonts w:ascii="Times New Roman" w:hAnsi="Times New Roman"/>
          <w:sz w:val="18"/>
          <w:szCs w:val="18"/>
        </w:rPr>
        <w:t xml:space="preserve"> K, Reese H (1999) Contact analysis for drum brakes and disk brakes using ADINA. </w:t>
      </w:r>
      <w:proofErr w:type="spellStart"/>
      <w:r w:rsidRPr="00EB356B">
        <w:rPr>
          <w:rFonts w:ascii="Times New Roman" w:hAnsi="Times New Roman"/>
          <w:sz w:val="18"/>
          <w:szCs w:val="18"/>
        </w:rPr>
        <w:t>Comput</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Struct</w:t>
      </w:r>
      <w:proofErr w:type="spellEnd"/>
      <w:r w:rsidRPr="00EB356B">
        <w:rPr>
          <w:rFonts w:ascii="Times New Roman" w:hAnsi="Times New Roman"/>
          <w:sz w:val="18"/>
          <w:szCs w:val="18"/>
        </w:rPr>
        <w:t xml:space="preserve"> 72(1):185–198</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Voller</w:t>
      </w:r>
      <w:proofErr w:type="spellEnd"/>
      <w:r w:rsidRPr="00EB356B">
        <w:rPr>
          <w:rFonts w:ascii="Times New Roman" w:hAnsi="Times New Roman"/>
          <w:sz w:val="18"/>
          <w:szCs w:val="18"/>
        </w:rPr>
        <w:t xml:space="preserve"> GP, </w:t>
      </w:r>
      <w:proofErr w:type="spellStart"/>
      <w:r w:rsidRPr="00EB356B">
        <w:rPr>
          <w:rFonts w:ascii="Times New Roman" w:hAnsi="Times New Roman"/>
          <w:sz w:val="18"/>
          <w:szCs w:val="18"/>
        </w:rPr>
        <w:t>Tirovic</w:t>
      </w:r>
      <w:proofErr w:type="spellEnd"/>
      <w:r w:rsidRPr="00EB356B">
        <w:rPr>
          <w:rFonts w:ascii="Times New Roman" w:hAnsi="Times New Roman"/>
          <w:sz w:val="18"/>
          <w:szCs w:val="18"/>
        </w:rPr>
        <w:t xml:space="preserve"> M, Morris R, </w:t>
      </w:r>
      <w:proofErr w:type="spellStart"/>
      <w:r w:rsidRPr="00EB356B">
        <w:rPr>
          <w:rFonts w:ascii="Times New Roman" w:hAnsi="Times New Roman"/>
          <w:sz w:val="18"/>
          <w:szCs w:val="18"/>
        </w:rPr>
        <w:t>Gibbens</w:t>
      </w:r>
      <w:proofErr w:type="spellEnd"/>
      <w:r w:rsidRPr="00EB356B">
        <w:rPr>
          <w:rFonts w:ascii="Times New Roman" w:hAnsi="Times New Roman"/>
          <w:sz w:val="18"/>
          <w:szCs w:val="18"/>
        </w:rPr>
        <w:t xml:space="preserve"> P (2005) Analysis of automotive disc brake cooling characteristics. </w:t>
      </w:r>
      <w:proofErr w:type="spellStart"/>
      <w:r w:rsidRPr="00EB356B">
        <w:rPr>
          <w:rFonts w:ascii="Times New Roman" w:hAnsi="Times New Roman"/>
          <w:sz w:val="18"/>
          <w:szCs w:val="18"/>
        </w:rPr>
        <w:t>Proc</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Inst</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Mech</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Part D J </w:t>
      </w:r>
      <w:proofErr w:type="spellStart"/>
      <w:r w:rsidRPr="00EB356B">
        <w:rPr>
          <w:rFonts w:ascii="Times New Roman" w:hAnsi="Times New Roman"/>
          <w:sz w:val="18"/>
          <w:szCs w:val="18"/>
        </w:rPr>
        <w:t>Automob</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217(8):657–666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Choi J-H, Lee I (2003) Transient </w:t>
      </w:r>
      <w:proofErr w:type="spellStart"/>
      <w:r w:rsidRPr="00EB356B">
        <w:rPr>
          <w:rFonts w:ascii="Times New Roman" w:hAnsi="Times New Roman"/>
          <w:sz w:val="18"/>
          <w:szCs w:val="18"/>
        </w:rPr>
        <w:t>thermoelastic</w:t>
      </w:r>
      <w:proofErr w:type="spellEnd"/>
      <w:r w:rsidRPr="00EB356B">
        <w:rPr>
          <w:rFonts w:ascii="Times New Roman" w:hAnsi="Times New Roman"/>
          <w:sz w:val="18"/>
          <w:szCs w:val="18"/>
        </w:rPr>
        <w:t xml:space="preserve"> analysis of disk brakes in frictional contact. J </w:t>
      </w:r>
      <w:proofErr w:type="spellStart"/>
      <w:r w:rsidRPr="00EB356B">
        <w:rPr>
          <w:rFonts w:ascii="Times New Roman" w:hAnsi="Times New Roman"/>
          <w:sz w:val="18"/>
          <w:szCs w:val="18"/>
        </w:rPr>
        <w:t>Therm</w:t>
      </w:r>
      <w:proofErr w:type="spellEnd"/>
      <w:r w:rsidRPr="00EB356B">
        <w:rPr>
          <w:rFonts w:ascii="Times New Roman" w:hAnsi="Times New Roman"/>
          <w:sz w:val="18"/>
          <w:szCs w:val="18"/>
        </w:rPr>
        <w:t xml:space="preserve"> Stress 26(3):223–244</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Nathi</w:t>
      </w:r>
      <w:proofErr w:type="spellEnd"/>
      <w:r w:rsidRPr="00EB356B">
        <w:rPr>
          <w:rFonts w:ascii="Times New Roman" w:hAnsi="Times New Roman"/>
          <w:sz w:val="18"/>
          <w:szCs w:val="18"/>
        </w:rPr>
        <w:t xml:space="preserve"> GM, </w:t>
      </w:r>
      <w:proofErr w:type="spellStart"/>
      <w:r w:rsidRPr="00EB356B">
        <w:rPr>
          <w:rFonts w:ascii="Times New Roman" w:hAnsi="Times New Roman"/>
          <w:sz w:val="18"/>
          <w:szCs w:val="18"/>
        </w:rPr>
        <w:t>Charyulu</w:t>
      </w:r>
      <w:proofErr w:type="spellEnd"/>
      <w:r w:rsidRPr="00EB356B">
        <w:rPr>
          <w:rFonts w:ascii="Times New Roman" w:hAnsi="Times New Roman"/>
          <w:sz w:val="18"/>
          <w:szCs w:val="18"/>
        </w:rPr>
        <w:t xml:space="preserve"> TN, </w:t>
      </w:r>
      <w:proofErr w:type="spellStart"/>
      <w:r w:rsidRPr="00EB356B">
        <w:rPr>
          <w:rFonts w:ascii="Times New Roman" w:hAnsi="Times New Roman"/>
          <w:sz w:val="18"/>
          <w:szCs w:val="18"/>
        </w:rPr>
        <w:t>Gowtham</w:t>
      </w:r>
      <w:proofErr w:type="spellEnd"/>
      <w:r w:rsidRPr="00EB356B">
        <w:rPr>
          <w:rFonts w:ascii="Times New Roman" w:hAnsi="Times New Roman"/>
          <w:sz w:val="18"/>
          <w:szCs w:val="18"/>
        </w:rPr>
        <w:t xml:space="preserve"> K, Reddy PS (2012) Coupled structural/thermal analysis of disc brake. </w:t>
      </w:r>
      <w:proofErr w:type="spellStart"/>
      <w:r w:rsidRPr="00EB356B">
        <w:rPr>
          <w:rFonts w:ascii="Times New Roman" w:hAnsi="Times New Roman"/>
          <w:sz w:val="18"/>
          <w:szCs w:val="18"/>
        </w:rPr>
        <w:t>Int</w:t>
      </w:r>
      <w:proofErr w:type="spellEnd"/>
      <w:r w:rsidRPr="00EB356B">
        <w:rPr>
          <w:rFonts w:ascii="Times New Roman" w:hAnsi="Times New Roman"/>
          <w:sz w:val="18"/>
          <w:szCs w:val="18"/>
        </w:rPr>
        <w:t xml:space="preserve"> J Res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Technol</w:t>
      </w:r>
      <w:proofErr w:type="spellEnd"/>
      <w:r w:rsidRPr="00EB356B">
        <w:rPr>
          <w:rFonts w:ascii="Times New Roman" w:hAnsi="Times New Roman"/>
          <w:sz w:val="18"/>
          <w:szCs w:val="18"/>
        </w:rPr>
        <w:t xml:space="preserve"> 1(4):539–553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Belhocine</w:t>
      </w:r>
      <w:proofErr w:type="spellEnd"/>
      <w:r w:rsidRPr="00EB356B">
        <w:rPr>
          <w:rFonts w:ascii="Times New Roman" w:hAnsi="Times New Roman"/>
          <w:sz w:val="18"/>
          <w:szCs w:val="18"/>
        </w:rPr>
        <w:t xml:space="preserve"> A (2017) FE prediction of thermal performance and stresses in an automotive disc brake system. </w:t>
      </w:r>
      <w:proofErr w:type="spellStart"/>
      <w:r w:rsidRPr="00EB356B">
        <w:rPr>
          <w:rFonts w:ascii="Times New Roman" w:hAnsi="Times New Roman"/>
          <w:sz w:val="18"/>
          <w:szCs w:val="18"/>
        </w:rPr>
        <w:t>Int</w:t>
      </w:r>
      <w:proofErr w:type="spellEnd"/>
      <w:r w:rsidRPr="00EB356B">
        <w:rPr>
          <w:rFonts w:ascii="Times New Roman" w:hAnsi="Times New Roman"/>
          <w:sz w:val="18"/>
          <w:szCs w:val="18"/>
        </w:rPr>
        <w:t xml:space="preserve"> J </w:t>
      </w:r>
      <w:proofErr w:type="spellStart"/>
      <w:r w:rsidRPr="00EB356B">
        <w:rPr>
          <w:rFonts w:ascii="Times New Roman" w:hAnsi="Times New Roman"/>
          <w:sz w:val="18"/>
          <w:szCs w:val="18"/>
        </w:rPr>
        <w:t>Adv</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Manuf</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Technol</w:t>
      </w:r>
      <w:proofErr w:type="spellEnd"/>
      <w:r w:rsidRPr="00EB356B">
        <w:rPr>
          <w:rFonts w:ascii="Times New Roman" w:hAnsi="Times New Roman"/>
          <w:sz w:val="18"/>
          <w:szCs w:val="18"/>
        </w:rPr>
        <w:t xml:space="preserve"> 89(9–12):3563–3578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Xusheng</w:t>
      </w:r>
      <w:proofErr w:type="spellEnd"/>
      <w:r w:rsidRPr="00EB356B">
        <w:rPr>
          <w:rFonts w:ascii="Times New Roman" w:hAnsi="Times New Roman"/>
          <w:sz w:val="18"/>
          <w:szCs w:val="18"/>
        </w:rPr>
        <w:t xml:space="preserve"> HJGCTX, </w:t>
      </w:r>
      <w:proofErr w:type="spellStart"/>
      <w:r w:rsidRPr="00EB356B">
        <w:rPr>
          <w:rFonts w:ascii="Times New Roman" w:hAnsi="Times New Roman"/>
          <w:sz w:val="18"/>
          <w:szCs w:val="18"/>
        </w:rPr>
        <w:t>Xiezhao</w:t>
      </w:r>
      <w:proofErr w:type="spellEnd"/>
      <w:r w:rsidRPr="00EB356B">
        <w:rPr>
          <w:rFonts w:ascii="Times New Roman" w:hAnsi="Times New Roman"/>
          <w:sz w:val="18"/>
          <w:szCs w:val="18"/>
        </w:rPr>
        <w:t xml:space="preserve"> LIN (2008) Numerical modeling and analysis of the thermal-structure coupling of the disc brake. Chin J </w:t>
      </w:r>
      <w:proofErr w:type="spellStart"/>
      <w:r w:rsidRPr="00EB356B">
        <w:rPr>
          <w:rFonts w:ascii="Times New Roman" w:hAnsi="Times New Roman"/>
          <w:sz w:val="18"/>
          <w:szCs w:val="18"/>
        </w:rPr>
        <w:t>Mech</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2:26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Belhocine</w:t>
      </w:r>
      <w:proofErr w:type="spellEnd"/>
      <w:r w:rsidRPr="00EB356B">
        <w:rPr>
          <w:rFonts w:ascii="Times New Roman" w:hAnsi="Times New Roman"/>
          <w:sz w:val="18"/>
          <w:szCs w:val="18"/>
        </w:rPr>
        <w:t xml:space="preserve"> A, </w:t>
      </w:r>
      <w:proofErr w:type="spellStart"/>
      <w:r w:rsidRPr="00EB356B">
        <w:rPr>
          <w:rFonts w:ascii="Times New Roman" w:hAnsi="Times New Roman"/>
          <w:sz w:val="18"/>
          <w:szCs w:val="18"/>
        </w:rPr>
        <w:t>Bouchetara</w:t>
      </w:r>
      <w:proofErr w:type="spellEnd"/>
      <w:r w:rsidRPr="00EB356B">
        <w:rPr>
          <w:rFonts w:ascii="Times New Roman" w:hAnsi="Times New Roman"/>
          <w:sz w:val="18"/>
          <w:szCs w:val="18"/>
        </w:rPr>
        <w:t xml:space="preserve"> M (2013) </w:t>
      </w:r>
      <w:proofErr w:type="spellStart"/>
      <w:r w:rsidRPr="00EB356B">
        <w:rPr>
          <w:rFonts w:ascii="Times New Roman" w:hAnsi="Times New Roman"/>
          <w:sz w:val="18"/>
          <w:szCs w:val="18"/>
        </w:rPr>
        <w:t>Thermomechanical</w:t>
      </w:r>
      <w:proofErr w:type="spellEnd"/>
      <w:r w:rsidRPr="00EB356B">
        <w:rPr>
          <w:rFonts w:ascii="Times New Roman" w:hAnsi="Times New Roman"/>
          <w:sz w:val="18"/>
          <w:szCs w:val="18"/>
        </w:rPr>
        <w:t xml:space="preserve"> stress analysis of vehicles gray cast brake. J Serb </w:t>
      </w:r>
      <w:proofErr w:type="spellStart"/>
      <w:r w:rsidRPr="00EB356B">
        <w:rPr>
          <w:rFonts w:ascii="Times New Roman" w:hAnsi="Times New Roman"/>
          <w:sz w:val="18"/>
          <w:szCs w:val="18"/>
        </w:rPr>
        <w:t>Soc</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Comput</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Mech</w:t>
      </w:r>
      <w:proofErr w:type="spellEnd"/>
      <w:r w:rsidRPr="00EB356B">
        <w:rPr>
          <w:rFonts w:ascii="Times New Roman" w:hAnsi="Times New Roman"/>
          <w:sz w:val="18"/>
          <w:szCs w:val="18"/>
        </w:rPr>
        <w:t xml:space="preserve"> 7(1):17–27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Belhocine</w:t>
      </w:r>
      <w:proofErr w:type="spellEnd"/>
      <w:r w:rsidRPr="00EB356B">
        <w:rPr>
          <w:rFonts w:ascii="Times New Roman" w:hAnsi="Times New Roman"/>
          <w:sz w:val="18"/>
          <w:szCs w:val="18"/>
        </w:rPr>
        <w:t xml:space="preserve"> A, </w:t>
      </w:r>
      <w:proofErr w:type="spellStart"/>
      <w:r w:rsidRPr="00EB356B">
        <w:rPr>
          <w:rFonts w:ascii="Times New Roman" w:hAnsi="Times New Roman"/>
          <w:sz w:val="18"/>
          <w:szCs w:val="18"/>
        </w:rPr>
        <w:t>Bouchetara</w:t>
      </w:r>
      <w:proofErr w:type="spellEnd"/>
      <w:r w:rsidRPr="00EB356B">
        <w:rPr>
          <w:rFonts w:ascii="Times New Roman" w:hAnsi="Times New Roman"/>
          <w:sz w:val="18"/>
          <w:szCs w:val="18"/>
        </w:rPr>
        <w:t xml:space="preserve"> M (2012) </w:t>
      </w:r>
      <w:proofErr w:type="spellStart"/>
      <w:r w:rsidRPr="00EB356B">
        <w:rPr>
          <w:rFonts w:ascii="Times New Roman" w:hAnsi="Times New Roman"/>
          <w:sz w:val="18"/>
          <w:szCs w:val="18"/>
        </w:rPr>
        <w:t>Thermomechanical</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modelling</w:t>
      </w:r>
      <w:proofErr w:type="spellEnd"/>
      <w:r w:rsidRPr="00EB356B">
        <w:rPr>
          <w:rFonts w:ascii="Times New Roman" w:hAnsi="Times New Roman"/>
          <w:sz w:val="18"/>
          <w:szCs w:val="18"/>
        </w:rPr>
        <w:t xml:space="preserve"> of dry contacts in automotive disc brake. </w:t>
      </w:r>
      <w:proofErr w:type="spellStart"/>
      <w:r w:rsidRPr="00EB356B">
        <w:rPr>
          <w:rFonts w:ascii="Times New Roman" w:hAnsi="Times New Roman"/>
          <w:sz w:val="18"/>
          <w:szCs w:val="18"/>
        </w:rPr>
        <w:t>Int</w:t>
      </w:r>
      <w:proofErr w:type="spellEnd"/>
      <w:r w:rsidRPr="00EB356B">
        <w:rPr>
          <w:rFonts w:ascii="Times New Roman" w:hAnsi="Times New Roman"/>
          <w:sz w:val="18"/>
          <w:szCs w:val="18"/>
        </w:rPr>
        <w:t xml:space="preserve"> J </w:t>
      </w:r>
      <w:proofErr w:type="spellStart"/>
      <w:r w:rsidRPr="00EB356B">
        <w:rPr>
          <w:rFonts w:ascii="Times New Roman" w:hAnsi="Times New Roman"/>
          <w:sz w:val="18"/>
          <w:szCs w:val="18"/>
        </w:rPr>
        <w:t>Therm</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Sci</w:t>
      </w:r>
      <w:proofErr w:type="spellEnd"/>
      <w:r w:rsidRPr="00EB356B">
        <w:rPr>
          <w:rFonts w:ascii="Times New Roman" w:hAnsi="Times New Roman"/>
          <w:sz w:val="18"/>
          <w:szCs w:val="18"/>
        </w:rPr>
        <w:t xml:space="preserve"> 60:161–170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Belhocine</w:t>
      </w:r>
      <w:proofErr w:type="spellEnd"/>
      <w:r w:rsidRPr="00EB356B">
        <w:rPr>
          <w:rFonts w:ascii="Times New Roman" w:hAnsi="Times New Roman"/>
          <w:sz w:val="18"/>
          <w:szCs w:val="18"/>
        </w:rPr>
        <w:t xml:space="preserve"> A, </w:t>
      </w:r>
      <w:proofErr w:type="spellStart"/>
      <w:r w:rsidRPr="00EB356B">
        <w:rPr>
          <w:rFonts w:ascii="Times New Roman" w:hAnsi="Times New Roman"/>
          <w:sz w:val="18"/>
          <w:szCs w:val="18"/>
        </w:rPr>
        <w:t>Bouchetara</w:t>
      </w:r>
      <w:proofErr w:type="spellEnd"/>
      <w:r w:rsidRPr="00EB356B">
        <w:rPr>
          <w:rFonts w:ascii="Times New Roman" w:hAnsi="Times New Roman"/>
          <w:sz w:val="18"/>
          <w:szCs w:val="18"/>
        </w:rPr>
        <w:t xml:space="preserve"> M (2012) Simulation of fully coupled </w:t>
      </w:r>
      <w:proofErr w:type="spellStart"/>
      <w:r w:rsidRPr="00EB356B">
        <w:rPr>
          <w:rFonts w:ascii="Times New Roman" w:hAnsi="Times New Roman"/>
          <w:sz w:val="18"/>
          <w:szCs w:val="18"/>
        </w:rPr>
        <w:t>thermomechanical</w:t>
      </w:r>
      <w:proofErr w:type="spellEnd"/>
      <w:r w:rsidRPr="00EB356B">
        <w:rPr>
          <w:rFonts w:ascii="Times New Roman" w:hAnsi="Times New Roman"/>
          <w:sz w:val="18"/>
          <w:szCs w:val="18"/>
        </w:rPr>
        <w:t xml:space="preserve"> analysis of disc brake rotor. WSEAS Trans </w:t>
      </w:r>
      <w:proofErr w:type="spellStart"/>
      <w:r w:rsidRPr="00EB356B">
        <w:rPr>
          <w:rFonts w:ascii="Times New Roman" w:hAnsi="Times New Roman"/>
          <w:sz w:val="18"/>
          <w:szCs w:val="18"/>
        </w:rPr>
        <w:t>Appl</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Theor</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Mech</w:t>
      </w:r>
      <w:proofErr w:type="spellEnd"/>
      <w:r w:rsidRPr="00EB356B">
        <w:rPr>
          <w:rFonts w:ascii="Times New Roman" w:hAnsi="Times New Roman"/>
          <w:sz w:val="18"/>
          <w:szCs w:val="18"/>
        </w:rPr>
        <w:t xml:space="preserve"> 7(3):169–181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Yevtushenko AA, </w:t>
      </w:r>
      <w:proofErr w:type="spellStart"/>
      <w:r w:rsidRPr="00EB356B">
        <w:rPr>
          <w:rFonts w:ascii="Times New Roman" w:hAnsi="Times New Roman"/>
          <w:sz w:val="18"/>
          <w:szCs w:val="18"/>
        </w:rPr>
        <w:t>Kuciej</w:t>
      </w:r>
      <w:proofErr w:type="spellEnd"/>
      <w:r w:rsidRPr="00EB356B">
        <w:rPr>
          <w:rFonts w:ascii="Times New Roman" w:hAnsi="Times New Roman"/>
          <w:sz w:val="18"/>
          <w:szCs w:val="18"/>
        </w:rPr>
        <w:t xml:space="preserve"> M, Yevtushenko O (2011) </w:t>
      </w:r>
      <w:proofErr w:type="spellStart"/>
      <w:r w:rsidRPr="00EB356B">
        <w:rPr>
          <w:rFonts w:ascii="Times New Roman" w:hAnsi="Times New Roman"/>
          <w:sz w:val="18"/>
          <w:szCs w:val="18"/>
        </w:rPr>
        <w:t>Threeelement</w:t>
      </w:r>
      <w:proofErr w:type="spellEnd"/>
      <w:r w:rsidRPr="00EB356B">
        <w:rPr>
          <w:rFonts w:ascii="Times New Roman" w:hAnsi="Times New Roman"/>
          <w:sz w:val="18"/>
          <w:szCs w:val="18"/>
        </w:rPr>
        <w:t xml:space="preserve"> model of frictional heating during braking with contact thermal resistance and time-dependent pressure. </w:t>
      </w:r>
      <w:proofErr w:type="spellStart"/>
      <w:r w:rsidRPr="00EB356B">
        <w:rPr>
          <w:rFonts w:ascii="Times New Roman" w:hAnsi="Times New Roman"/>
          <w:sz w:val="18"/>
          <w:szCs w:val="18"/>
        </w:rPr>
        <w:t>Int</w:t>
      </w:r>
      <w:proofErr w:type="spellEnd"/>
      <w:r w:rsidRPr="00EB356B">
        <w:rPr>
          <w:rFonts w:ascii="Times New Roman" w:hAnsi="Times New Roman"/>
          <w:sz w:val="18"/>
          <w:szCs w:val="18"/>
        </w:rPr>
        <w:t xml:space="preserve"> J </w:t>
      </w:r>
      <w:proofErr w:type="spellStart"/>
      <w:r w:rsidRPr="00EB356B">
        <w:rPr>
          <w:rFonts w:ascii="Times New Roman" w:hAnsi="Times New Roman"/>
          <w:sz w:val="18"/>
          <w:szCs w:val="18"/>
        </w:rPr>
        <w:t>Therm</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Sci</w:t>
      </w:r>
      <w:proofErr w:type="spellEnd"/>
      <w:r w:rsidRPr="00EB356B">
        <w:rPr>
          <w:rFonts w:ascii="Times New Roman" w:hAnsi="Times New Roman"/>
          <w:sz w:val="18"/>
          <w:szCs w:val="18"/>
        </w:rPr>
        <w:t xml:space="preserve"> 50(6):1116–1124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Choi JH, Lee I (2004) Finite element analysis of transient </w:t>
      </w:r>
      <w:proofErr w:type="spellStart"/>
      <w:r w:rsidRPr="00EB356B">
        <w:rPr>
          <w:rFonts w:ascii="Times New Roman" w:hAnsi="Times New Roman"/>
          <w:sz w:val="18"/>
          <w:szCs w:val="18"/>
        </w:rPr>
        <w:t>thermoelastic</w:t>
      </w:r>
      <w:proofErr w:type="spellEnd"/>
      <w:r w:rsidRPr="00EB356B">
        <w:rPr>
          <w:rFonts w:ascii="Times New Roman" w:hAnsi="Times New Roman"/>
          <w:sz w:val="18"/>
          <w:szCs w:val="18"/>
        </w:rPr>
        <w:t xml:space="preserve"> behaviors in disk brakes. Wear 257(1–2):47–58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Ali B, </w:t>
      </w:r>
      <w:proofErr w:type="spellStart"/>
      <w:r w:rsidRPr="00EB356B">
        <w:rPr>
          <w:rFonts w:ascii="Times New Roman" w:hAnsi="Times New Roman"/>
          <w:sz w:val="18"/>
          <w:szCs w:val="18"/>
        </w:rPr>
        <w:t>Ghazaly</w:t>
      </w:r>
      <w:proofErr w:type="spellEnd"/>
      <w:r w:rsidRPr="00EB356B">
        <w:rPr>
          <w:rFonts w:ascii="Times New Roman" w:hAnsi="Times New Roman"/>
          <w:sz w:val="18"/>
          <w:szCs w:val="18"/>
        </w:rPr>
        <w:t xml:space="preserve"> NM (2013) Thermal modeling of disc </w:t>
      </w:r>
      <w:proofErr w:type="gramStart"/>
      <w:r w:rsidRPr="00EB356B">
        <w:rPr>
          <w:rFonts w:ascii="Times New Roman" w:hAnsi="Times New Roman"/>
          <w:sz w:val="18"/>
          <w:szCs w:val="18"/>
        </w:rPr>
        <w:t>brake</w:t>
      </w:r>
      <w:proofErr w:type="gramEnd"/>
      <w:r w:rsidRPr="00EB356B">
        <w:rPr>
          <w:rFonts w:ascii="Times New Roman" w:hAnsi="Times New Roman"/>
          <w:sz w:val="18"/>
          <w:szCs w:val="18"/>
        </w:rPr>
        <w:t xml:space="preserve"> rotor in frictional contact. J </w:t>
      </w:r>
      <w:proofErr w:type="spellStart"/>
      <w:r w:rsidRPr="00EB356B">
        <w:rPr>
          <w:rFonts w:ascii="Times New Roman" w:hAnsi="Times New Roman"/>
          <w:sz w:val="18"/>
          <w:szCs w:val="18"/>
        </w:rPr>
        <w:t>Multiscale</w:t>
      </w:r>
      <w:proofErr w:type="spellEnd"/>
      <w:r w:rsidRPr="00EB356B">
        <w:rPr>
          <w:rFonts w:ascii="Times New Roman" w:hAnsi="Times New Roman"/>
          <w:sz w:val="18"/>
          <w:szCs w:val="18"/>
        </w:rPr>
        <w:t xml:space="preserve"> Model 5(3):1350013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Belhocine</w:t>
      </w:r>
      <w:proofErr w:type="spellEnd"/>
      <w:r w:rsidRPr="00EB356B">
        <w:rPr>
          <w:rFonts w:ascii="Times New Roman" w:hAnsi="Times New Roman"/>
          <w:sz w:val="18"/>
          <w:szCs w:val="18"/>
        </w:rPr>
        <w:t xml:space="preserve"> A, </w:t>
      </w:r>
      <w:proofErr w:type="spellStart"/>
      <w:r w:rsidRPr="00EB356B">
        <w:rPr>
          <w:rFonts w:ascii="Times New Roman" w:hAnsi="Times New Roman"/>
          <w:sz w:val="18"/>
          <w:szCs w:val="18"/>
        </w:rPr>
        <w:t>Bouchetara</w:t>
      </w:r>
      <w:proofErr w:type="spellEnd"/>
      <w:r w:rsidRPr="00EB356B">
        <w:rPr>
          <w:rFonts w:ascii="Times New Roman" w:hAnsi="Times New Roman"/>
          <w:sz w:val="18"/>
          <w:szCs w:val="18"/>
        </w:rPr>
        <w:t xml:space="preserve"> M (2013) Temperature and thermal stresses of vehicles gray cast brake. J </w:t>
      </w:r>
      <w:proofErr w:type="spellStart"/>
      <w:r w:rsidRPr="00EB356B">
        <w:rPr>
          <w:rFonts w:ascii="Times New Roman" w:hAnsi="Times New Roman"/>
          <w:sz w:val="18"/>
          <w:szCs w:val="18"/>
        </w:rPr>
        <w:t>Appl</w:t>
      </w:r>
      <w:proofErr w:type="spellEnd"/>
      <w:r w:rsidRPr="00EB356B">
        <w:rPr>
          <w:rFonts w:ascii="Times New Roman" w:hAnsi="Times New Roman"/>
          <w:sz w:val="18"/>
          <w:szCs w:val="18"/>
        </w:rPr>
        <w:t xml:space="preserve"> Res </w:t>
      </w:r>
      <w:proofErr w:type="spellStart"/>
      <w:r w:rsidRPr="00EB356B">
        <w:rPr>
          <w:rFonts w:ascii="Times New Roman" w:hAnsi="Times New Roman"/>
          <w:sz w:val="18"/>
          <w:szCs w:val="18"/>
        </w:rPr>
        <w:t>Technol</w:t>
      </w:r>
      <w:proofErr w:type="spellEnd"/>
      <w:r w:rsidRPr="00EB356B">
        <w:rPr>
          <w:rFonts w:ascii="Times New Roman" w:hAnsi="Times New Roman"/>
          <w:sz w:val="18"/>
          <w:szCs w:val="18"/>
        </w:rPr>
        <w:t xml:space="preserve"> 11(5):674–682</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Yevtushenko AA, </w:t>
      </w:r>
      <w:proofErr w:type="spellStart"/>
      <w:r w:rsidRPr="00EB356B">
        <w:rPr>
          <w:rFonts w:ascii="Times New Roman" w:hAnsi="Times New Roman"/>
          <w:sz w:val="18"/>
          <w:szCs w:val="18"/>
        </w:rPr>
        <w:t>Adamowicz</w:t>
      </w:r>
      <w:proofErr w:type="spellEnd"/>
      <w:r w:rsidRPr="00EB356B">
        <w:rPr>
          <w:rFonts w:ascii="Times New Roman" w:hAnsi="Times New Roman"/>
          <w:sz w:val="18"/>
          <w:szCs w:val="18"/>
        </w:rPr>
        <w:t xml:space="preserve"> A, </w:t>
      </w:r>
      <w:proofErr w:type="spellStart"/>
      <w:r w:rsidRPr="00EB356B">
        <w:rPr>
          <w:rFonts w:ascii="Times New Roman" w:hAnsi="Times New Roman"/>
          <w:sz w:val="18"/>
          <w:szCs w:val="18"/>
        </w:rPr>
        <w:t>Grzes</w:t>
      </w:r>
      <w:proofErr w:type="spellEnd"/>
      <w:r w:rsidRPr="00EB356B">
        <w:rPr>
          <w:rFonts w:ascii="Times New Roman" w:hAnsi="Times New Roman"/>
          <w:sz w:val="18"/>
          <w:szCs w:val="18"/>
        </w:rPr>
        <w:t xml:space="preserve"> P (2013) Three-dimensional FE model for the calculation of temperature of a disc brake at temperature-dependent </w:t>
      </w:r>
      <w:r w:rsidRPr="00EB356B">
        <w:rPr>
          <w:rFonts w:ascii="Times New Roman" w:hAnsi="Times New Roman"/>
          <w:sz w:val="18"/>
          <w:szCs w:val="18"/>
        </w:rPr>
        <w:lastRenderedPageBreak/>
        <w:t xml:space="preserve">coefficients of friction. </w:t>
      </w:r>
      <w:proofErr w:type="spellStart"/>
      <w:r w:rsidRPr="00EB356B">
        <w:rPr>
          <w:rFonts w:ascii="Times New Roman" w:hAnsi="Times New Roman"/>
          <w:sz w:val="18"/>
          <w:szCs w:val="18"/>
        </w:rPr>
        <w:t>Int</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Commun</w:t>
      </w:r>
      <w:proofErr w:type="spellEnd"/>
      <w:r w:rsidRPr="00EB356B">
        <w:rPr>
          <w:rFonts w:ascii="Times New Roman" w:hAnsi="Times New Roman"/>
          <w:sz w:val="18"/>
          <w:szCs w:val="18"/>
        </w:rPr>
        <w:t xml:space="preserve"> Heat Mass </w:t>
      </w:r>
      <w:proofErr w:type="spellStart"/>
      <w:r w:rsidRPr="00EB356B">
        <w:rPr>
          <w:rFonts w:ascii="Times New Roman" w:hAnsi="Times New Roman"/>
          <w:sz w:val="18"/>
          <w:szCs w:val="18"/>
        </w:rPr>
        <w:t>Transf</w:t>
      </w:r>
      <w:proofErr w:type="spellEnd"/>
      <w:r w:rsidRPr="00EB356B">
        <w:rPr>
          <w:rFonts w:ascii="Times New Roman" w:hAnsi="Times New Roman"/>
          <w:sz w:val="18"/>
          <w:szCs w:val="18"/>
        </w:rPr>
        <w:t xml:space="preserve"> 42:18–24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Yevtushenko AA, </w:t>
      </w:r>
      <w:proofErr w:type="spellStart"/>
      <w:r w:rsidRPr="00EB356B">
        <w:rPr>
          <w:rFonts w:ascii="Times New Roman" w:hAnsi="Times New Roman"/>
          <w:sz w:val="18"/>
          <w:szCs w:val="18"/>
        </w:rPr>
        <w:t>Kuciej</w:t>
      </w:r>
      <w:proofErr w:type="spellEnd"/>
      <w:r w:rsidRPr="00EB356B">
        <w:rPr>
          <w:rFonts w:ascii="Times New Roman" w:hAnsi="Times New Roman"/>
          <w:sz w:val="18"/>
          <w:szCs w:val="18"/>
        </w:rPr>
        <w:t xml:space="preserve"> M (2010) Influence of the convective cooling and the thermal resistance on the temperature of the pad/ disc </w:t>
      </w:r>
      <w:proofErr w:type="spellStart"/>
      <w:r w:rsidRPr="00EB356B">
        <w:rPr>
          <w:rFonts w:ascii="Times New Roman" w:hAnsi="Times New Roman"/>
          <w:sz w:val="18"/>
          <w:szCs w:val="18"/>
        </w:rPr>
        <w:t>tribosystem</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Int</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Commun</w:t>
      </w:r>
      <w:proofErr w:type="spellEnd"/>
      <w:r w:rsidRPr="00EB356B">
        <w:rPr>
          <w:rFonts w:ascii="Times New Roman" w:hAnsi="Times New Roman"/>
          <w:sz w:val="18"/>
          <w:szCs w:val="18"/>
        </w:rPr>
        <w:t xml:space="preserve"> Heat Mass </w:t>
      </w:r>
      <w:proofErr w:type="spellStart"/>
      <w:r w:rsidRPr="00EB356B">
        <w:rPr>
          <w:rFonts w:ascii="Times New Roman" w:hAnsi="Times New Roman"/>
          <w:sz w:val="18"/>
          <w:szCs w:val="18"/>
        </w:rPr>
        <w:t>Transf</w:t>
      </w:r>
      <w:proofErr w:type="spellEnd"/>
      <w:r w:rsidRPr="00EB356B">
        <w:rPr>
          <w:rFonts w:ascii="Times New Roman" w:hAnsi="Times New Roman"/>
          <w:sz w:val="18"/>
          <w:szCs w:val="18"/>
        </w:rPr>
        <w:t xml:space="preserve"> 37(4):337–342</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proofErr w:type="spellStart"/>
      <w:r w:rsidRPr="00EB356B">
        <w:rPr>
          <w:rFonts w:ascii="Times New Roman" w:hAnsi="Times New Roman"/>
          <w:sz w:val="18"/>
          <w:szCs w:val="18"/>
        </w:rPr>
        <w:t>Babukanth</w:t>
      </w:r>
      <w:proofErr w:type="spellEnd"/>
      <w:r w:rsidRPr="00EB356B">
        <w:rPr>
          <w:rFonts w:ascii="Times New Roman" w:hAnsi="Times New Roman"/>
          <w:sz w:val="18"/>
          <w:szCs w:val="18"/>
        </w:rPr>
        <w:t xml:space="preserve"> G, </w:t>
      </w:r>
      <w:proofErr w:type="spellStart"/>
      <w:r w:rsidRPr="00EB356B">
        <w:rPr>
          <w:rFonts w:ascii="Times New Roman" w:hAnsi="Times New Roman"/>
          <w:sz w:val="18"/>
          <w:szCs w:val="18"/>
        </w:rPr>
        <w:t>Teja</w:t>
      </w:r>
      <w:proofErr w:type="spellEnd"/>
      <w:r w:rsidRPr="00EB356B">
        <w:rPr>
          <w:rFonts w:ascii="Times New Roman" w:hAnsi="Times New Roman"/>
          <w:sz w:val="18"/>
          <w:szCs w:val="18"/>
        </w:rPr>
        <w:t xml:space="preserve"> MV (2012) Transient analysis of disk brake by using </w:t>
      </w:r>
      <w:proofErr w:type="spellStart"/>
      <w:r w:rsidRPr="00EB356B">
        <w:rPr>
          <w:rFonts w:ascii="Times New Roman" w:hAnsi="Times New Roman"/>
          <w:sz w:val="18"/>
          <w:szCs w:val="18"/>
        </w:rPr>
        <w:t>ansys</w:t>
      </w:r>
      <w:proofErr w:type="spellEnd"/>
      <w:r w:rsidRPr="00EB356B">
        <w:rPr>
          <w:rFonts w:ascii="Times New Roman" w:hAnsi="Times New Roman"/>
          <w:sz w:val="18"/>
          <w:szCs w:val="18"/>
        </w:rPr>
        <w:t xml:space="preserve"> software. </w:t>
      </w:r>
      <w:proofErr w:type="spellStart"/>
      <w:r w:rsidRPr="00EB356B">
        <w:rPr>
          <w:rFonts w:ascii="Times New Roman" w:hAnsi="Times New Roman"/>
          <w:sz w:val="18"/>
          <w:szCs w:val="18"/>
        </w:rPr>
        <w:t>Int</w:t>
      </w:r>
      <w:proofErr w:type="spellEnd"/>
      <w:r w:rsidRPr="00EB356B">
        <w:rPr>
          <w:rFonts w:ascii="Times New Roman" w:hAnsi="Times New Roman"/>
          <w:sz w:val="18"/>
          <w:szCs w:val="18"/>
        </w:rPr>
        <w:t xml:space="preserve"> J </w:t>
      </w:r>
      <w:proofErr w:type="spellStart"/>
      <w:r w:rsidRPr="00EB356B">
        <w:rPr>
          <w:rFonts w:ascii="Times New Roman" w:hAnsi="Times New Roman"/>
          <w:sz w:val="18"/>
          <w:szCs w:val="18"/>
        </w:rPr>
        <w:t>Mech</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Ind</w:t>
      </w:r>
      <w:proofErr w:type="spellEnd"/>
      <w:r w:rsidRPr="00EB356B">
        <w:rPr>
          <w:rFonts w:ascii="Times New Roman" w:hAnsi="Times New Roman"/>
          <w:sz w:val="18"/>
          <w:szCs w:val="18"/>
        </w:rPr>
        <w:t xml:space="preserve"> </w:t>
      </w:r>
      <w:proofErr w:type="spellStart"/>
      <w:r w:rsidRPr="00EB356B">
        <w:rPr>
          <w:rFonts w:ascii="Times New Roman" w:hAnsi="Times New Roman"/>
          <w:sz w:val="18"/>
          <w:szCs w:val="18"/>
        </w:rPr>
        <w:t>Eng</w:t>
      </w:r>
      <w:proofErr w:type="spellEnd"/>
      <w:r w:rsidRPr="00EB356B">
        <w:rPr>
          <w:rFonts w:ascii="Times New Roman" w:hAnsi="Times New Roman"/>
          <w:sz w:val="18"/>
          <w:szCs w:val="18"/>
        </w:rPr>
        <w:t xml:space="preserve"> 2(1):21–25 </w:t>
      </w:r>
    </w:p>
    <w:p w:rsidR="00EB356B" w:rsidRPr="00EB356B" w:rsidRDefault="00EB356B" w:rsidP="00EB356B">
      <w:pPr>
        <w:pStyle w:val="ListParagraph"/>
        <w:numPr>
          <w:ilvl w:val="0"/>
          <w:numId w:val="5"/>
        </w:numPr>
        <w:ind w:left="540" w:hanging="540"/>
        <w:jc w:val="both"/>
        <w:rPr>
          <w:rFonts w:ascii="Times New Roman" w:hAnsi="Times New Roman"/>
          <w:sz w:val="18"/>
          <w:szCs w:val="18"/>
        </w:rPr>
      </w:pPr>
      <w:r w:rsidRPr="00EB356B">
        <w:rPr>
          <w:rFonts w:ascii="Times New Roman" w:hAnsi="Times New Roman"/>
          <w:sz w:val="18"/>
          <w:szCs w:val="18"/>
        </w:rPr>
        <w:t xml:space="preserve">Chang L (2003) Finite element simulation of thermo-elastic coupling characteristics of automotive drum brake. J </w:t>
      </w:r>
      <w:proofErr w:type="spellStart"/>
      <w:r w:rsidRPr="00EB356B">
        <w:rPr>
          <w:rFonts w:ascii="Times New Roman" w:hAnsi="Times New Roman"/>
          <w:sz w:val="18"/>
          <w:szCs w:val="18"/>
        </w:rPr>
        <w:t>Mech</w:t>
      </w:r>
      <w:proofErr w:type="spellEnd"/>
      <w:r w:rsidRPr="00EB356B">
        <w:rPr>
          <w:rFonts w:ascii="Times New Roman" w:hAnsi="Times New Roman"/>
          <w:sz w:val="18"/>
          <w:szCs w:val="18"/>
        </w:rPr>
        <w:t xml:space="preserve"> Strength 4:11</w:t>
      </w:r>
    </w:p>
    <w:p w:rsidR="00EB356B" w:rsidRDefault="00EB356B" w:rsidP="00C5116C">
      <w:pPr>
        <w:jc w:val="both"/>
        <w:rPr>
          <w:rFonts w:ascii="Times New Roman" w:hAnsi="Times New Roman"/>
          <w:sz w:val="46"/>
          <w:szCs w:val="46"/>
        </w:rPr>
      </w:pPr>
    </w:p>
    <w:p w:rsidR="006C552B" w:rsidRDefault="006C552B" w:rsidP="00F7325E">
      <w:pPr>
        <w:jc w:val="both"/>
        <w:rPr>
          <w:rFonts w:ascii="Times New Roman" w:hAnsi="Times New Roman"/>
          <w:sz w:val="20"/>
          <w:szCs w:val="20"/>
        </w:rPr>
      </w:pPr>
    </w:p>
    <w:sectPr w:rsidR="006C552B"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03F" w:rsidRDefault="000C503F" w:rsidP="006A07BD">
      <w:pPr>
        <w:spacing w:after="0" w:line="240" w:lineRule="auto"/>
      </w:pPr>
      <w:r>
        <w:separator/>
      </w:r>
    </w:p>
  </w:endnote>
  <w:endnote w:type="continuationSeparator" w:id="0">
    <w:p w:rsidR="000C503F" w:rsidRDefault="000C503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37279B">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03F" w:rsidRDefault="000C503F" w:rsidP="006A07BD">
      <w:pPr>
        <w:spacing w:after="0" w:line="240" w:lineRule="auto"/>
      </w:pPr>
      <w:r>
        <w:separator/>
      </w:r>
    </w:p>
  </w:footnote>
  <w:footnote w:type="continuationSeparator" w:id="0">
    <w:p w:rsidR="000C503F" w:rsidRDefault="000C503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B0095E">
      <w:rPr>
        <w:rFonts w:ascii="Times New Roman" w:hAnsi="Times New Roman"/>
        <w:b/>
        <w:color w:val="000000" w:themeColor="text1"/>
        <w:szCs w:val="20"/>
        <w:shd w:val="clear" w:color="auto" w:fill="FFFFFF"/>
      </w:rPr>
      <w:t>0</w:t>
    </w:r>
    <w:r w:rsidRPr="00142A07">
      <w:rPr>
        <w:rFonts w:ascii="Times New Roman" w:hAnsi="Times New Roman"/>
        <w:b/>
        <w:color w:val="000000" w:themeColor="text1"/>
        <w:szCs w:val="20"/>
        <w:shd w:val="clear" w:color="auto" w:fill="FFFFFF"/>
      </w:rPr>
      <w:t>.</w:t>
    </w:r>
    <w:r w:rsidR="00B0095E">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B0095E">
      <w:rPr>
        <w:rFonts w:ascii="Times New Roman" w:hAnsi="Times New Roman"/>
        <w:b/>
        <w:color w:val="000000" w:themeColor="text1"/>
        <w:szCs w:val="20"/>
        <w:shd w:val="clear" w:color="auto" w:fill="FFFFFF"/>
      </w:rPr>
      <w:t>12</w:t>
    </w:r>
    <w:r w:rsidRPr="00142A07">
      <w:rPr>
        <w:rFonts w:ascii="Times New Roman" w:hAnsi="Times New Roman"/>
        <w:b/>
        <w:color w:val="000000" w:themeColor="text1"/>
        <w:szCs w:val="20"/>
        <w:shd w:val="clear" w:color="auto" w:fill="FFFFFF"/>
      </w:rPr>
      <w:t>.</w:t>
    </w:r>
    <w:r w:rsidR="00B0095E">
      <w:rPr>
        <w:rFonts w:ascii="Times New Roman" w:hAnsi="Times New Roman"/>
        <w:b/>
        <w:color w:val="000000" w:themeColor="text1"/>
        <w:szCs w:val="20"/>
        <w:shd w:val="clear" w:color="auto" w:fill="FFFFFF"/>
      </w:rPr>
      <w:t>1</w:t>
    </w:r>
    <w:r>
      <w:rPr>
        <w:rFonts w:ascii="Times New Roman" w:hAnsi="Times New Roman"/>
        <w:sz w:val="24"/>
        <w:szCs w:val="24"/>
      </w:rPr>
      <w:t xml:space="preserve">                                                          </w:t>
    </w:r>
    <w:r w:rsidRPr="00194E64">
      <w:rPr>
        <w:rFonts w:ascii="Times New Roman" w:hAnsi="Times New Roman"/>
        <w:b/>
      </w:rPr>
      <w:t>e-ISSN: 2456-3463</w:t>
    </w:r>
  </w:p>
  <w:p w:rsidR="00E01DB2" w:rsidRPr="00526CD6" w:rsidRDefault="00E01DB2" w:rsidP="00E01DB2">
    <w:pPr>
      <w:spacing w:after="0" w:line="240" w:lineRule="auto"/>
      <w:outlineLvl w:val="4"/>
      <w:rPr>
        <w:rFonts w:ascii="Times New Roman" w:hAnsi="Times New Roman"/>
        <w:b/>
        <w:sz w:val="24"/>
        <w:szCs w:val="24"/>
      </w:rPr>
    </w:pPr>
    <w:r w:rsidRPr="00526CD6">
      <w:rPr>
        <w:rFonts w:ascii="Times New Roman" w:hAnsi="Times New Roman"/>
        <w:b/>
      </w:rPr>
      <w:t xml:space="preserve">Vol. </w:t>
    </w:r>
    <w:proofErr w:type="gramStart"/>
    <w:r w:rsidR="00B0095E" w:rsidRPr="00526CD6">
      <w:rPr>
        <w:rFonts w:ascii="Times New Roman" w:hAnsi="Times New Roman"/>
        <w:b/>
      </w:rPr>
      <w:t>5</w:t>
    </w:r>
    <w:r w:rsidRPr="00526CD6">
      <w:rPr>
        <w:rFonts w:ascii="Times New Roman" w:hAnsi="Times New Roman"/>
        <w:b/>
      </w:rPr>
      <w:t xml:space="preserve"> ,</w:t>
    </w:r>
    <w:proofErr w:type="gramEnd"/>
    <w:r w:rsidRPr="00526CD6">
      <w:rPr>
        <w:rFonts w:ascii="Times New Roman" w:hAnsi="Times New Roman"/>
        <w:b/>
      </w:rPr>
      <w:t xml:space="preserve"> No. </w:t>
    </w:r>
    <w:r w:rsidR="00B0095E" w:rsidRPr="00526CD6">
      <w:rPr>
        <w:rFonts w:ascii="Times New Roman" w:hAnsi="Times New Roman"/>
        <w:b/>
      </w:rPr>
      <w:t>12</w:t>
    </w:r>
    <w:r w:rsidRPr="00526CD6">
      <w:rPr>
        <w:rFonts w:ascii="Times New Roman" w:hAnsi="Times New Roman"/>
        <w:b/>
      </w:rPr>
      <w:t>, 20</w:t>
    </w:r>
    <w:r w:rsidR="00B0095E" w:rsidRPr="00526CD6">
      <w:rPr>
        <w:rFonts w:ascii="Times New Roman" w:hAnsi="Times New Roman"/>
        <w:b/>
      </w:rPr>
      <w:t>20</w:t>
    </w:r>
    <w:r w:rsidRPr="00526CD6">
      <w:rPr>
        <w:rFonts w:ascii="Times New Roman" w:hAnsi="Times New Roman"/>
        <w:b/>
      </w:rPr>
      <w:t xml:space="preserve">, PP. </w:t>
    </w:r>
    <w:r w:rsidR="00526CD6" w:rsidRPr="00526CD6">
      <w:rPr>
        <w:rFonts w:ascii="Times New Roman" w:hAnsi="Times New Roman"/>
        <w:b/>
      </w:rPr>
      <w:t>1</w:t>
    </w:r>
    <w:r w:rsidRPr="00526CD6">
      <w:rPr>
        <w:rFonts w:ascii="Times New Roman" w:hAnsi="Times New Roman"/>
        <w:b/>
      </w:rPr>
      <w:t>-</w:t>
    </w:r>
    <w:r w:rsidR="00526CD6" w:rsidRPr="00526CD6">
      <w:rPr>
        <w:rFonts w:ascii="Times New Roman" w:hAnsi="Times New Roman"/>
        <w:b/>
      </w:rPr>
      <w:t>8</w:t>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494C"/>
    <w:multiLevelType w:val="multilevel"/>
    <w:tmpl w:val="2FB220C0"/>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59482C"/>
    <w:multiLevelType w:val="hybridMultilevel"/>
    <w:tmpl w:val="D7F8CE7E"/>
    <w:lvl w:ilvl="0" w:tplc="3CD666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09566F"/>
    <w:multiLevelType w:val="hybridMultilevel"/>
    <w:tmpl w:val="32C069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611128F"/>
    <w:multiLevelType w:val="hybridMultilevel"/>
    <w:tmpl w:val="235CCE6A"/>
    <w:lvl w:ilvl="0" w:tplc="3184238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
    <w:nsid w:val="69400635"/>
    <w:multiLevelType w:val="hybridMultilevel"/>
    <w:tmpl w:val="C506FF84"/>
    <w:lvl w:ilvl="0" w:tplc="8A0A3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A0464D"/>
    <w:multiLevelType w:val="hybridMultilevel"/>
    <w:tmpl w:val="73AE6E9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0EF0"/>
    <w:rsid w:val="0001211A"/>
    <w:rsid w:val="000226EA"/>
    <w:rsid w:val="00042131"/>
    <w:rsid w:val="000A60A3"/>
    <w:rsid w:val="000C503F"/>
    <w:rsid w:val="0014014C"/>
    <w:rsid w:val="00157F58"/>
    <w:rsid w:val="00183D66"/>
    <w:rsid w:val="0019058F"/>
    <w:rsid w:val="001B0F37"/>
    <w:rsid w:val="001F13FD"/>
    <w:rsid w:val="002001B1"/>
    <w:rsid w:val="00213D45"/>
    <w:rsid w:val="002242A9"/>
    <w:rsid w:val="002C338F"/>
    <w:rsid w:val="002D4627"/>
    <w:rsid w:val="002D48E6"/>
    <w:rsid w:val="002D6B65"/>
    <w:rsid w:val="002E112E"/>
    <w:rsid w:val="00302B3D"/>
    <w:rsid w:val="0030485E"/>
    <w:rsid w:val="0037279B"/>
    <w:rsid w:val="003905FB"/>
    <w:rsid w:val="00394B73"/>
    <w:rsid w:val="003A40C8"/>
    <w:rsid w:val="003B4708"/>
    <w:rsid w:val="003C5EE3"/>
    <w:rsid w:val="003E0E6E"/>
    <w:rsid w:val="003F6A5F"/>
    <w:rsid w:val="00400E3D"/>
    <w:rsid w:val="00437E80"/>
    <w:rsid w:val="00455229"/>
    <w:rsid w:val="004676EB"/>
    <w:rsid w:val="004B2DB2"/>
    <w:rsid w:val="004F5F47"/>
    <w:rsid w:val="005204FA"/>
    <w:rsid w:val="00526CD6"/>
    <w:rsid w:val="00573AA0"/>
    <w:rsid w:val="00577693"/>
    <w:rsid w:val="005D1B2E"/>
    <w:rsid w:val="005D347D"/>
    <w:rsid w:val="005D60BD"/>
    <w:rsid w:val="005D79DE"/>
    <w:rsid w:val="005D7A7E"/>
    <w:rsid w:val="005E2F0C"/>
    <w:rsid w:val="00640CFE"/>
    <w:rsid w:val="00641667"/>
    <w:rsid w:val="006A07BD"/>
    <w:rsid w:val="006B6D8A"/>
    <w:rsid w:val="006C1895"/>
    <w:rsid w:val="006C552B"/>
    <w:rsid w:val="006E280E"/>
    <w:rsid w:val="00733EA1"/>
    <w:rsid w:val="00756885"/>
    <w:rsid w:val="00781F4D"/>
    <w:rsid w:val="007C5537"/>
    <w:rsid w:val="00801A8E"/>
    <w:rsid w:val="008311B0"/>
    <w:rsid w:val="00855778"/>
    <w:rsid w:val="00904CA5"/>
    <w:rsid w:val="00912A90"/>
    <w:rsid w:val="009146C7"/>
    <w:rsid w:val="009221F5"/>
    <w:rsid w:val="00930C0E"/>
    <w:rsid w:val="00983085"/>
    <w:rsid w:val="0099463C"/>
    <w:rsid w:val="009E6956"/>
    <w:rsid w:val="009F4590"/>
    <w:rsid w:val="009F49C9"/>
    <w:rsid w:val="00A24F4A"/>
    <w:rsid w:val="00A30269"/>
    <w:rsid w:val="00A36950"/>
    <w:rsid w:val="00A61F10"/>
    <w:rsid w:val="00AA497D"/>
    <w:rsid w:val="00AD4094"/>
    <w:rsid w:val="00AF75B7"/>
    <w:rsid w:val="00B0095E"/>
    <w:rsid w:val="00B30C1E"/>
    <w:rsid w:val="00B354C1"/>
    <w:rsid w:val="00B35BD7"/>
    <w:rsid w:val="00B62E2B"/>
    <w:rsid w:val="00BA6895"/>
    <w:rsid w:val="00BB4578"/>
    <w:rsid w:val="00BD16AB"/>
    <w:rsid w:val="00BF1B7B"/>
    <w:rsid w:val="00C26237"/>
    <w:rsid w:val="00C30D43"/>
    <w:rsid w:val="00C30EC1"/>
    <w:rsid w:val="00C5116C"/>
    <w:rsid w:val="00C916BA"/>
    <w:rsid w:val="00C979B0"/>
    <w:rsid w:val="00CA2C20"/>
    <w:rsid w:val="00CE5325"/>
    <w:rsid w:val="00CF0A58"/>
    <w:rsid w:val="00CF4612"/>
    <w:rsid w:val="00D01C7C"/>
    <w:rsid w:val="00D3393C"/>
    <w:rsid w:val="00D465E8"/>
    <w:rsid w:val="00D62EEA"/>
    <w:rsid w:val="00D7748D"/>
    <w:rsid w:val="00D87E84"/>
    <w:rsid w:val="00DE2A59"/>
    <w:rsid w:val="00E01DB2"/>
    <w:rsid w:val="00E14DFF"/>
    <w:rsid w:val="00EB25FB"/>
    <w:rsid w:val="00EB356B"/>
    <w:rsid w:val="00F34D51"/>
    <w:rsid w:val="00F7325E"/>
    <w:rsid w:val="00F86164"/>
    <w:rsid w:val="00F9231C"/>
    <w:rsid w:val="00F97E3A"/>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Text">
    <w:name w:val="Text"/>
    <w:basedOn w:val="Normal"/>
    <w:rsid w:val="00F97E3A"/>
    <w:pPr>
      <w:widowControl w:val="0"/>
      <w:autoSpaceDE w:val="0"/>
      <w:autoSpaceDN w:val="0"/>
      <w:spacing w:after="0" w:line="252" w:lineRule="auto"/>
      <w:ind w:firstLine="202"/>
      <w:jc w:val="both"/>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15157-8B67-42E9-8EA6-32511C28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3900</Words>
  <Characters>22235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205</cp:revision>
  <cp:lastPrinted>2020-12-25T15:08:00Z</cp:lastPrinted>
  <dcterms:created xsi:type="dcterms:W3CDTF">2017-01-25T17:55:00Z</dcterms:created>
  <dcterms:modified xsi:type="dcterms:W3CDTF">2020-12-25T15:08:00Z</dcterms:modified>
</cp:coreProperties>
</file>