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1.png" ContentType="image/png"/>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cs="Times New Roman"/>
          <w:b/>
          <w:b/>
          <w:sz w:val="52"/>
          <w:u w:val="single"/>
        </w:rPr>
      </w:pPr>
      <w:r>
        <w:rPr>
          <w:rFonts w:cs="Times New Roman" w:ascii="Times New Roman" w:hAnsi="Times New Roman"/>
          <w:b/>
          <w:sz w:val="52"/>
          <w:u w:val="none"/>
        </w:rPr>
        <w:t>Design and Analysis of Pesticides and Insecticide Spraying Machine</w:t>
      </w:r>
    </w:p>
    <w:p>
      <w:pPr>
        <w:pStyle w:val="Normal"/>
        <w:jc w:val="center"/>
        <w:rPr>
          <w:rFonts w:ascii="Times New Roman" w:hAnsi="Times New Roman" w:eastAsia="" w:cs="Times New Roman" w:eastAsiaTheme="minorEastAsia"/>
          <w:b/>
          <w:b/>
          <w:sz w:val="28"/>
        </w:rPr>
      </w:pPr>
      <w:r>
        <w:rPr>
          <w:rFonts w:cs="Times New Roman" w:ascii="Times New Roman" w:hAnsi="Times New Roman"/>
          <w:b/>
          <w:sz w:val="28"/>
        </w:rPr>
        <w:t>(Raghav Pimplapure, Yash Kshirsagar, Ajinkya Dehankar, Alkesh Jiwtode, Arjun Kukreja, Adlena Peter, Surbhi Ikhar</w:t>
      </w:r>
      <w:r>
        <w:rPr>
          <w:rFonts w:cs="Times New Roman" w:ascii="Times New Roman" w:hAnsi="Times New Roman"/>
          <w:b/>
          <w:sz w:val="28"/>
        </w:rPr>
      </w:r>
      <m:oMath xmlns:m="http://schemas.openxmlformats.org/officeDocument/2006/math">
        <m:sSup>
          <m:e/>
          <m:sup>
            <m:r>
              <w:rPr>
                <w:rFonts w:ascii="Cambria Math" w:hAnsi="Cambria Math"/>
              </w:rPr>
              <m:t xml:space="preserve">a</m:t>
            </m:r>
          </m:sup>
        </m:sSup>
      </m:oMath>
    </w:p>
    <w:p>
      <w:pPr>
        <w:pStyle w:val="Normal"/>
        <w:jc w:val="center"/>
        <w:rPr>
          <w:rFonts w:ascii="Times New Roman" w:hAnsi="Times New Roman" w:eastAsia="" w:cs="Times New Roman" w:eastAsiaTheme="minorEastAsia"/>
          <w:b/>
          <w:b/>
          <w:sz w:val="28"/>
        </w:rPr>
      </w:pPr>
      <w:r>
        <w:rPr>
          <w:rFonts w:cs="Times New Roman" w:ascii="Times New Roman" w:hAnsi="Times New Roman"/>
          <w:b/>
          <w:sz w:val="28"/>
        </w:rPr>
        <w:t>(Prof. G. T. Dhanuskar</w:t>
      </w:r>
      <w:r>
        <w:rPr>
          <w:rFonts w:cs="Times New Roman" w:ascii="Times New Roman" w:hAnsi="Times New Roman"/>
          <w:b/>
          <w:sz w:val="28"/>
        </w:rPr>
      </w:r>
      <m:oMath xmlns:m="http://schemas.openxmlformats.org/officeDocument/2006/math">
        <m:sSup>
          <m:e/>
          <m:sup>
            <m:r>
              <w:rPr>
                <w:rFonts w:ascii="Cambria Math" w:hAnsi="Cambria Math"/>
              </w:rPr>
              <m:t xml:space="preserve">b</m:t>
            </m:r>
          </m:sup>
        </m:sSup>
      </m:oMath>
    </w:p>
    <w:p>
      <w:pPr>
        <w:pStyle w:val="Normal"/>
        <w:spacing w:before="0" w:after="0"/>
        <w:jc w:val="both"/>
        <w:rPr>
          <w:rFonts w:ascii="Times New Roman" w:hAnsi="Times New Roman" w:eastAsia="" w:cs="Times New Roman" w:eastAsiaTheme="minorEastAsia"/>
          <w:sz w:val="28"/>
        </w:rPr>
      </w:pPr>
      <w:r>
        <w:rPr/>
      </w:r>
      <m:oMath xmlns:m="http://schemas.openxmlformats.org/officeDocument/2006/math">
        <m:sSub>
          <m:e>
            <m:r>
              <w:rPr>
                <w:rFonts w:ascii="Cambria Math" w:hAnsi="Cambria Math"/>
              </w:rPr>
              <m:t xml:space="preserve">a</m:t>
            </m:r>
          </m:e>
          <m:sub>
            <m:d>
              <m:dPr>
                <m:begChr m:val="("/>
                <m:endChr m:val=")"/>
              </m:dPr>
              <m:e>
                <m:r>
                  <w:rPr>
                    <w:rFonts w:ascii="Cambria Math" w:hAnsi="Cambria Math"/>
                  </w:rPr>
                  <m:t xml:space="preserve">UG</m:t>
                </m:r>
                <m:r>
                  <w:rPr>
                    <w:rFonts w:ascii="Cambria Math" w:hAnsi="Cambria Math"/>
                  </w:rPr>
                  <m:t xml:space="preserve">Scholer</m:t>
                </m:r>
                <m:r>
                  <w:rPr>
                    <w:rFonts w:ascii="Cambria Math" w:hAnsi="Cambria Math"/>
                  </w:rPr>
                  <m:t xml:space="preserve">,</m:t>
                </m:r>
                <m:r>
                  <w:rPr>
                    <w:rFonts w:ascii="Cambria Math" w:hAnsi="Cambria Math"/>
                  </w:rPr>
                  <m:t xml:space="preserve">Priyadarshini</m:t>
                </m:r>
                <m:r>
                  <w:rPr>
                    <w:rFonts w:ascii="Cambria Math" w:hAnsi="Cambria Math"/>
                  </w:rPr>
                  <m:t xml:space="preserve">College</m:t>
                </m:r>
                <m:r>
                  <w:rPr>
                    <w:rFonts w:ascii="Cambria Math" w:hAnsi="Cambria Math"/>
                  </w:rPr>
                  <m:t xml:space="preserve">of</m:t>
                </m:r>
                <m:r>
                  <w:rPr>
                    <w:rFonts w:ascii="Cambria Math" w:hAnsi="Cambria Math"/>
                  </w:rPr>
                  <m:t xml:space="preserve">Engineering</m:t>
                </m:r>
              </m:e>
            </m:d>
          </m:sub>
        </m:sSub>
      </m:oMath>
    </w:p>
    <w:p>
      <w:pPr>
        <w:pStyle w:val="Normal"/>
        <w:pBdr>
          <w:bottom w:val="single" w:sz="12" w:space="1" w:color="00000A"/>
        </w:pBdr>
        <w:spacing w:before="0" w:after="0"/>
        <w:jc w:val="both"/>
        <w:rPr>
          <w:rFonts w:ascii="Times New Roman" w:hAnsi="Times New Roman" w:eastAsia="" w:cs="Times New Roman" w:eastAsiaTheme="minorEastAsia"/>
          <w:sz w:val="28"/>
        </w:rPr>
      </w:pPr>
      <w:r>
        <w:rPr/>
      </w:r>
      <m:oMath xmlns:m="http://schemas.openxmlformats.org/officeDocument/2006/math">
        <m:sSub>
          <m:e>
            <m:r>
              <w:rPr>
                <w:rFonts w:ascii="Cambria Math" w:hAnsi="Cambria Math"/>
              </w:rPr>
              <m:t xml:space="preserve">b</m:t>
            </m:r>
          </m:e>
          <m:sub>
            <m:d>
              <m:dPr>
                <m:begChr m:val="("/>
                <m:endChr m:val=")"/>
              </m:dPr>
              <m:e>
                <m:r>
                  <w:rPr>
                    <w:rFonts w:ascii="Cambria Math" w:hAnsi="Cambria Math"/>
                  </w:rPr>
                  <m:t xml:space="preserve">Professor</m:t>
                </m:r>
                <m:r>
                  <w:rPr>
                    <w:rFonts w:ascii="Cambria Math" w:hAnsi="Cambria Math"/>
                  </w:rPr>
                  <m:t xml:space="preserve">,</m:t>
                </m:r>
                <m:r>
                  <w:rPr>
                    <w:rFonts w:ascii="Cambria Math" w:hAnsi="Cambria Math"/>
                  </w:rPr>
                  <m:t xml:space="preserve">Priyadarshini</m:t>
                </m:r>
                <m:r>
                  <w:rPr>
                    <w:rFonts w:ascii="Cambria Math" w:hAnsi="Cambria Math"/>
                  </w:rPr>
                  <m:t xml:space="preserve">College</m:t>
                </m:r>
                <m:r>
                  <w:rPr>
                    <w:rFonts w:ascii="Cambria Math" w:hAnsi="Cambria Math"/>
                  </w:rPr>
                  <m:t xml:space="preserve">of</m:t>
                </m:r>
                <m:r>
                  <w:rPr>
                    <w:rFonts w:ascii="Cambria Math" w:hAnsi="Cambria Math"/>
                  </w:rPr>
                  <m:t xml:space="preserve">Engineering</m:t>
                </m:r>
              </m:e>
            </m:d>
          </m:sub>
        </m:sSub>
      </m:oMath>
    </w:p>
    <w:p>
      <w:pPr>
        <w:pStyle w:val="Normal"/>
        <w:jc w:val="both"/>
        <w:rPr>
          <w:rFonts w:ascii="Times New Roman" w:hAnsi="Times New Roman" w:cs="Times New Roman"/>
          <w:sz w:val="32"/>
        </w:rPr>
      </w:pPr>
      <w:r>
        <w:rPr>
          <w:rFonts w:cs="Times New Roman" w:ascii="Times New Roman" w:hAnsi="Times New Roman"/>
          <w:sz w:val="32"/>
        </w:rPr>
      </w:r>
    </w:p>
    <w:p>
      <w:pPr>
        <w:pStyle w:val="Normal"/>
        <w:jc w:val="both"/>
        <w:rPr>
          <w:rFonts w:ascii="Times New Roman" w:hAnsi="Times New Roman"/>
          <w:sz w:val="24"/>
          <w:szCs w:val="24"/>
        </w:rPr>
      </w:pPr>
      <w:r>
        <w:rPr>
          <w:rFonts w:ascii="Times New Roman" w:hAnsi="Times New Roman"/>
          <w:b/>
          <w:bCs/>
          <w:caps/>
          <w:sz w:val="24"/>
          <w:szCs w:val="28"/>
          <w:u w:val="single"/>
        </w:rPr>
        <w:t>Abstract</w:t>
      </w:r>
      <w:r>
        <w:rPr>
          <w:rFonts w:ascii="Times New Roman" w:hAnsi="Times New Roman"/>
          <w:b/>
          <w:bCs/>
          <w:color w:val="000000"/>
          <w:sz w:val="24"/>
          <w:szCs w:val="24"/>
          <w:u w:val="none" w:color="000000"/>
        </w:rPr>
        <w:t xml:space="preserve">: </w:t>
      </w:r>
      <w:r>
        <w:rPr>
          <w:rFonts w:ascii="Times New Roman" w:hAnsi="Times New Roman"/>
          <w:b/>
          <w:sz w:val="24"/>
          <w:szCs w:val="24"/>
        </w:rPr>
        <w:t>India is an agriculture based country in which, 70% of people depends on the outcome of farming. But if we observe that with increase in population the farms gets distributed among the family and because of this, farmer in India held averagely only 5 acre far. Also economically, farmers are very poor due to which they are unable to purchase or hire the human labours and farmers in India also use bullocks, horses and he-buffalo for farming operation. This will not satisfy need of energy requirement of the farming as compared to other countries in the world. So we are thinking that human and animal efforts can be replaced by some advance mechanization which will be suitable for small scale farmer from economical and effort point of view. So we are developing this equipment which will satisfy the need of spraying pesticides and herbicides and to solve labour problem. This unit is working on the power obtained from a 30hp tractor via PTO shaft. The unit is joined to the tractor by connecting it on the lower arm of tractor other costly equipments hence they use traditional method of farming. Basically, many and unit by means of coupling. The power turnover is connected to the double acting reciprocating pump. This machine performs spraying operation of various pesticides and herbicides by attachment with tractor</w:t>
      </w:r>
      <w:r>
        <w:rPr>
          <w:rFonts w:ascii="Times New Roman" w:hAnsi="Times New Roman"/>
          <w:sz w:val="24"/>
          <w:szCs w:val="24"/>
        </w:rPr>
        <w:t>.</w:t>
      </w:r>
    </w:p>
    <w:p>
      <w:pPr>
        <w:sectPr>
          <w:type w:val="nextPage"/>
          <w:pgSz w:w="11906" w:h="16838"/>
          <w:pgMar w:left="1440" w:right="1440" w:header="0" w:top="1440" w:footer="0" w:bottom="1440" w:gutter="0"/>
          <w:pgNumType w:fmt="decimal"/>
          <w:formProt w:val="false"/>
          <w:textDirection w:val="lrTb"/>
          <w:docGrid w:type="default" w:linePitch="360" w:charSpace="4294965247"/>
        </w:sectPr>
      </w:pPr>
    </w:p>
    <w:p>
      <w:pPr>
        <w:pStyle w:val="ListParagraph"/>
        <w:numPr>
          <w:ilvl w:val="0"/>
          <w:numId w:val="1"/>
        </w:numPr>
        <w:jc w:val="both"/>
        <w:rPr>
          <w:rFonts w:ascii="Times New Roman" w:hAnsi="Times New Roman" w:cs="Times New Roman"/>
          <w:b/>
          <w:b/>
          <w:sz w:val="28"/>
        </w:rPr>
      </w:pPr>
      <w:r>
        <w:rPr>
          <w:rFonts w:cs="Times New Roman" w:ascii="Times New Roman" w:hAnsi="Times New Roman"/>
          <w:b/>
          <w:sz w:val="28"/>
        </w:rPr>
        <w:t>INTRODUCTION</w:t>
      </w:r>
    </w:p>
    <w:p>
      <w:pPr>
        <w:pStyle w:val="ListParagraph"/>
        <w:ind w:left="1080" w:hanging="0"/>
        <w:jc w:val="both"/>
        <w:rPr>
          <w:rFonts w:ascii="Times New Roman" w:hAnsi="Times New Roman"/>
          <w:sz w:val="24"/>
          <w:szCs w:val="24"/>
        </w:rPr>
      </w:pPr>
      <w:r>
        <w:rPr>
          <w:rFonts w:ascii="Times New Roman" w:hAnsi="Times New Roman"/>
          <w:sz w:val="24"/>
          <w:szCs w:val="24"/>
        </w:rPr>
        <w:t xml:space="preserve">India is an agriculture based country in which 70% of people depend on the outcome of farming.  Also agriculture occupies a key position in INDIAN economy.  It contributes approx 40% in national GDP. But in our observation we find that the farmers in INDIA held averagely only 5 acre farm. Also economically farmers are very poor to purchase tractor and other agro equipment and they use traditional method of farming. </w:t>
      </w:r>
    </w:p>
    <w:p>
      <w:pPr>
        <w:pStyle w:val="ListParagraph"/>
        <w:ind w:left="1080" w:hanging="0"/>
        <w:jc w:val="both"/>
        <w:rPr>
          <w:rFonts w:ascii="Times New Roman" w:hAnsi="Times New Roman"/>
          <w:sz w:val="24"/>
          <w:szCs w:val="24"/>
        </w:rPr>
      </w:pPr>
      <w:r>
        <w:rPr>
          <w:rFonts w:ascii="Times New Roman" w:hAnsi="Times New Roman"/>
          <w:sz w:val="24"/>
          <w:szCs w:val="24"/>
        </w:rPr>
        <w:t>This will not satisfy need of energy requirement of farming as compare to other countries in the world.All the procedures and practices of farming are ancient and out of date</w:t>
      </w:r>
      <w:r>
        <w:rPr>
          <w:rFonts w:ascii="Times New Roman" w:hAnsi="Times New Roman"/>
          <w:color w:val="FF0000"/>
          <w:sz w:val="24"/>
          <w:szCs w:val="24"/>
        </w:rPr>
        <w:t>.</w:t>
      </w:r>
      <w:r>
        <w:rPr>
          <w:rFonts w:ascii="Times New Roman" w:hAnsi="Times New Roman"/>
          <w:sz w:val="24"/>
          <w:szCs w:val="24"/>
        </w:rPr>
        <w:t xml:space="preserve">. All the procedures and practices adopted by the farmers for farming are ancient and are out of date. </w:t>
      </w:r>
    </w:p>
    <w:p>
      <w:pPr>
        <w:pStyle w:val="ListParagraph"/>
        <w:ind w:left="1080" w:hanging="0"/>
        <w:jc w:val="both"/>
        <w:rPr>
          <w:rFonts w:ascii="Times New Roman" w:hAnsi="Times New Roman"/>
          <w:sz w:val="24"/>
          <w:szCs w:val="24"/>
        </w:rPr>
      </w:pPr>
      <w:r>
        <w:rPr>
          <w:rFonts w:ascii="Times New Roman" w:hAnsi="Times New Roman"/>
          <w:sz w:val="24"/>
          <w:szCs w:val="24"/>
        </w:rPr>
        <w:t xml:space="preserve">For most economic farming and to increase the economic working, it is very necessary to bring new ideas and technology in farming. Farm mechanization could be described as the application of labor-saving devices in carrying out farm activities. </w:t>
      </w:r>
    </w:p>
    <w:p>
      <w:pPr>
        <w:pStyle w:val="ListParagraph"/>
        <w:ind w:left="1080" w:hanging="0"/>
        <w:jc w:val="both"/>
        <w:rPr>
          <w:rFonts w:ascii="Times New Roman" w:hAnsi="Times New Roman" w:cs="Times New Roman"/>
          <w:b/>
          <w:b/>
          <w:sz w:val="28"/>
        </w:rPr>
      </w:pPr>
      <w:r>
        <w:rPr>
          <w:rFonts w:ascii="Times New Roman" w:hAnsi="Times New Roman"/>
          <w:sz w:val="24"/>
          <w:szCs w:val="24"/>
        </w:rPr>
        <w:t>Agricultural mechanization is the application and adoption of agricultural engineering principles and technologies to agriculture, using mechanical systems, The term “mechanization” is used to describe tools, implements and machinery applied to improving the productivity of farm labor and of land; it may use either human, animal or motorized power, or a combination of these.</w:t>
      </w:r>
    </w:p>
    <w:p>
      <w:pPr>
        <w:pStyle w:val="Header"/>
        <w:numPr>
          <w:ilvl w:val="0"/>
          <w:numId w:val="1"/>
        </w:numPr>
        <w:jc w:val="both"/>
        <w:rPr>
          <w:rFonts w:ascii="Times New Roman" w:hAnsi="Times New Roman"/>
          <w:b/>
          <w:b/>
          <w:sz w:val="32"/>
          <w:szCs w:val="32"/>
        </w:rPr>
      </w:pPr>
      <w:r>
        <w:rPr>
          <w:rFonts w:ascii="Times New Roman" w:hAnsi="Times New Roman"/>
          <w:b/>
          <w:sz w:val="32"/>
          <w:szCs w:val="32"/>
        </w:rPr>
        <w:t>LITERATURE REVIEW</w:t>
      </w:r>
    </w:p>
    <w:p>
      <w:pPr>
        <w:pStyle w:val="Normal"/>
        <w:ind w:left="720" w:hanging="0"/>
        <w:jc w:val="both"/>
        <w:rPr>
          <w:rFonts w:ascii="Times New Roman" w:hAnsi="Times New Roman"/>
          <w:sz w:val="24"/>
          <w:szCs w:val="24"/>
        </w:rPr>
      </w:pPr>
      <w:r>
        <w:rPr>
          <w:rFonts w:ascii="Times New Roman" w:hAnsi="Times New Roman"/>
          <w:sz w:val="24"/>
          <w:szCs w:val="24"/>
        </w:rPr>
        <w:t>M. V. Achuta, Sarnath Chandra.N, Natraj G.K. ), concept design and analysis of multipurpose farm equipment. , International journal of innovative research in advanced engineering (IJIRAE) ISSN: 2349-2763 ISSUE 02 , Volume 3 (February 2016)</w:t>
      </w:r>
    </w:p>
    <w:p>
      <w:pPr>
        <w:pStyle w:val="ListParagraph"/>
        <w:ind w:left="360" w:hanging="0"/>
        <w:jc w:val="both"/>
        <w:rPr>
          <w:rFonts w:ascii="Times New Roman" w:hAnsi="Times New Roman"/>
          <w:sz w:val="24"/>
          <w:szCs w:val="24"/>
        </w:rPr>
      </w:pPr>
      <w:r>
        <w:rPr>
          <w:rFonts w:ascii="Times New Roman" w:hAnsi="Times New Roman"/>
          <w:sz w:val="24"/>
          <w:szCs w:val="24"/>
        </w:rPr>
        <w:t>From this paper we learned about the agricultural scenario of INDIA. We learned about the spraying methods protect crops and trees against deceases and insects</w:t>
      </w:r>
    </w:p>
    <w:p>
      <w:pPr>
        <w:pStyle w:val="ListParagraph"/>
        <w:ind w:left="360" w:hanging="0"/>
        <w:jc w:val="both"/>
        <w:rPr>
          <w:rFonts w:ascii="Times New Roman" w:hAnsi="Times New Roman"/>
          <w:sz w:val="24"/>
          <w:szCs w:val="24"/>
        </w:rPr>
      </w:pPr>
      <w:r>
        <w:rPr>
          <w:rFonts w:ascii="Times New Roman" w:hAnsi="Times New Roman"/>
          <w:sz w:val="24"/>
          <w:szCs w:val="24"/>
        </w:rPr>
      </w:r>
    </w:p>
    <w:p>
      <w:pPr>
        <w:pStyle w:val="Normal"/>
        <w:ind w:left="720" w:hanging="0"/>
        <w:jc w:val="both"/>
        <w:rPr>
          <w:rFonts w:ascii="Times New Roman" w:hAnsi="Times New Roman"/>
          <w:sz w:val="24"/>
          <w:szCs w:val="24"/>
        </w:rPr>
      </w:pPr>
      <w:r>
        <w:rPr>
          <w:rFonts w:ascii="Times New Roman" w:hAnsi="Times New Roman"/>
          <w:sz w:val="24"/>
          <w:szCs w:val="24"/>
        </w:rPr>
        <w:t>]Shailesh Malonde , Shubham Kathwate , pratik kolhe , Rodney Jacob , Nishant Ingole , Rupesh d. Khorgade Design And Development Of Multipurpose Pesticides Spraying Machine,  International Journal Of Advanced Engineering And Global Technology Vol-04 , Issue -03 May 2016</w:t>
      </w:r>
    </w:p>
    <w:p>
      <w:pPr>
        <w:pStyle w:val="ListParagraph"/>
        <w:ind w:left="360" w:hanging="0"/>
        <w:jc w:val="both"/>
        <w:rPr>
          <w:rFonts w:ascii="Times New Roman" w:hAnsi="Times New Roman"/>
          <w:sz w:val="24"/>
          <w:szCs w:val="24"/>
        </w:rPr>
      </w:pPr>
      <w:r>
        <w:rPr>
          <w:rFonts w:ascii="Times New Roman" w:hAnsi="Times New Roman"/>
          <w:sz w:val="24"/>
          <w:szCs w:val="24"/>
        </w:rPr>
        <w:t xml:space="preserve">From this paper we acquired the information about previously designed pesticide spraying machine. We learned about various design methodologies used to design the spraying machine </w:t>
      </w:r>
    </w:p>
    <w:p>
      <w:pPr>
        <w:pStyle w:val="ListParagraph"/>
        <w:ind w:left="360" w:hanging="0"/>
        <w:jc w:val="both"/>
        <w:rPr>
          <w:rFonts w:ascii="Times New Roman" w:hAnsi="Times New Roman"/>
          <w:sz w:val="24"/>
          <w:szCs w:val="24"/>
        </w:rPr>
      </w:pPr>
      <w:r>
        <w:rPr>
          <w:rFonts w:ascii="Times New Roman" w:hAnsi="Times New Roman"/>
          <w:sz w:val="24"/>
          <w:szCs w:val="24"/>
        </w:rPr>
      </w:r>
    </w:p>
    <w:p>
      <w:pPr>
        <w:pStyle w:val="Normal"/>
        <w:ind w:left="720" w:hanging="0"/>
        <w:jc w:val="both"/>
        <w:rPr>
          <w:rFonts w:ascii="Times New Roman" w:hAnsi="Times New Roman"/>
          <w:sz w:val="24"/>
          <w:szCs w:val="24"/>
        </w:rPr>
      </w:pPr>
      <w:r>
        <w:rPr>
          <w:rFonts w:ascii="Times New Roman" w:hAnsi="Times New Roman"/>
          <w:sz w:val="24"/>
          <w:szCs w:val="24"/>
        </w:rPr>
        <w:t xml:space="preserve">Prashant Kshirsagar, Kuldip Ghotan , Pritesh Kadam , Omkar Arekar , Ketan Insulkar . Modelling And Analysis Of Multifunctional Agriculture Vehicle. International Journal Of Research In Advent Technology Vol.04 No.1 , January 2016 E-ISSN :2321-9637 </w:t>
      </w:r>
    </w:p>
    <w:p>
      <w:pPr>
        <w:pStyle w:val="ListParagraph"/>
        <w:ind w:left="360" w:hanging="0"/>
        <w:jc w:val="both"/>
        <w:rPr>
          <w:rFonts w:ascii="Times New Roman" w:hAnsi="Times New Roman"/>
          <w:sz w:val="24"/>
          <w:szCs w:val="24"/>
        </w:rPr>
      </w:pPr>
      <w:r>
        <w:rPr>
          <w:rFonts w:ascii="Times New Roman" w:hAnsi="Times New Roman"/>
          <w:sz w:val="24"/>
          <w:szCs w:val="24"/>
        </w:rPr>
        <w:t xml:space="preserve">In this paper author has mentioned importance of mechanization in agricultural by giving example. From this paper we acquired the information about previously designed pesticide spraying machine. We learned about various design methodologies used to design the spraying machine.  </w:t>
      </w:r>
    </w:p>
    <w:p>
      <w:pPr>
        <w:pStyle w:val="ListParagraph"/>
        <w:ind w:left="360" w:hanging="0"/>
        <w:jc w:val="both"/>
        <w:rPr>
          <w:rFonts w:ascii="Times New Roman" w:hAnsi="Times New Roman"/>
          <w:sz w:val="24"/>
          <w:szCs w:val="24"/>
        </w:rPr>
      </w:pPr>
      <w:r>
        <w:rPr>
          <w:rFonts w:ascii="Times New Roman" w:hAnsi="Times New Roman"/>
          <w:sz w:val="24"/>
          <w:szCs w:val="24"/>
        </w:rPr>
      </w:r>
    </w:p>
    <w:p>
      <w:pPr>
        <w:pStyle w:val="ListParagraph"/>
        <w:ind w:left="1440" w:hanging="0"/>
        <w:jc w:val="both"/>
        <w:rPr>
          <w:rFonts w:ascii="Times New Roman" w:hAnsi="Times New Roman"/>
          <w:sz w:val="24"/>
          <w:szCs w:val="24"/>
        </w:rPr>
      </w:pPr>
      <w:r>
        <w:rPr>
          <w:rFonts w:ascii="Times New Roman" w:hAnsi="Times New Roman"/>
          <w:sz w:val="24"/>
          <w:szCs w:val="24"/>
        </w:rPr>
        <w:t>Ebeworse s. O.  Adaptation level of farm machines by crop farmers in delta state, Nigeria. Scholars journal of agriculture and veterinary sciences e- ISSN 2348-1854 January 2016</w:t>
      </w:r>
    </w:p>
    <w:p>
      <w:pPr>
        <w:pStyle w:val="ListParagraph"/>
        <w:ind w:left="360" w:hanging="0"/>
        <w:jc w:val="both"/>
        <w:rPr>
          <w:rFonts w:ascii="Times New Roman" w:hAnsi="Times New Roman"/>
          <w:sz w:val="24"/>
          <w:szCs w:val="24"/>
        </w:rPr>
      </w:pPr>
      <w:r>
        <w:rPr>
          <w:rFonts w:ascii="Times New Roman" w:hAnsi="Times New Roman"/>
          <w:sz w:val="24"/>
          <w:szCs w:val="24"/>
        </w:rPr>
        <w:t>We learned the impact of mechanization in agricultural</w:t>
      </w:r>
    </w:p>
    <w:p>
      <w:pPr>
        <w:pStyle w:val="ListParagraph"/>
        <w:ind w:left="360" w:hanging="0"/>
        <w:jc w:val="both"/>
        <w:rPr>
          <w:rFonts w:ascii="Times New Roman" w:hAnsi="Times New Roman"/>
          <w:sz w:val="24"/>
          <w:szCs w:val="24"/>
        </w:rPr>
      </w:pPr>
      <w:r>
        <w:rPr>
          <w:rFonts w:ascii="Times New Roman" w:hAnsi="Times New Roman"/>
          <w:sz w:val="24"/>
          <w:szCs w:val="24"/>
        </w:rPr>
      </w:r>
    </w:p>
    <w:p>
      <w:pPr>
        <w:pStyle w:val="ListParagraph"/>
        <w:ind w:left="1440" w:hanging="0"/>
        <w:jc w:val="both"/>
        <w:rPr>
          <w:rFonts w:ascii="Times New Roman" w:hAnsi="Times New Roman"/>
          <w:sz w:val="24"/>
          <w:szCs w:val="24"/>
        </w:rPr>
      </w:pPr>
      <w:r>
        <w:rPr>
          <w:rFonts w:ascii="Times New Roman" w:hAnsi="Times New Roman"/>
          <w:sz w:val="24"/>
          <w:szCs w:val="24"/>
        </w:rPr>
        <w:t>Nasir .S. Hassen ,Nor Azwadi .C.Sidik And Jamaludin. M Sheriff .Effect Of Nozzle Type, Angle and Pressure on Spray Volumetric Distribution of Broadcasting and Banding Application. Journal Of Mechanical Engineering Research Vol5(4) Pp. 76-81 , April 2013</w:t>
      </w:r>
    </w:p>
    <w:p>
      <w:pPr>
        <w:pStyle w:val="ListParagraph"/>
        <w:ind w:left="360" w:hanging="0"/>
        <w:jc w:val="both"/>
        <w:rPr>
          <w:rFonts w:ascii="Times New Roman" w:hAnsi="Times New Roman"/>
          <w:sz w:val="24"/>
          <w:szCs w:val="24"/>
        </w:rPr>
      </w:pPr>
      <w:r>
        <w:rPr>
          <w:rFonts w:ascii="Times New Roman" w:hAnsi="Times New Roman"/>
          <w:sz w:val="24"/>
          <w:szCs w:val="24"/>
        </w:rPr>
        <w:t>We learned about the various nozzle specification, their effect with respect to nozzle type angel and pressure</w:t>
      </w:r>
    </w:p>
    <w:p>
      <w:pPr>
        <w:pStyle w:val="ListParagraph"/>
        <w:ind w:left="360" w:hanging="0"/>
        <w:jc w:val="both"/>
        <w:rPr>
          <w:rFonts w:ascii="Times New Roman" w:hAnsi="Times New Roman"/>
          <w:sz w:val="24"/>
          <w:szCs w:val="24"/>
        </w:rPr>
      </w:pPr>
      <w:r>
        <w:rPr>
          <w:rFonts w:ascii="Times New Roman" w:hAnsi="Times New Roman"/>
          <w:sz w:val="24"/>
          <w:szCs w:val="24"/>
        </w:rPr>
      </w:r>
    </w:p>
    <w:p>
      <w:pPr>
        <w:pStyle w:val="ListParagraph"/>
        <w:ind w:left="1440" w:hanging="0"/>
        <w:jc w:val="both"/>
        <w:rPr>
          <w:rFonts w:ascii="Times New Roman" w:hAnsi="Times New Roman"/>
          <w:sz w:val="24"/>
          <w:szCs w:val="24"/>
        </w:rPr>
      </w:pPr>
      <w:r>
        <w:rPr>
          <w:rFonts w:ascii="Times New Roman" w:hAnsi="Times New Roman"/>
          <w:sz w:val="24"/>
          <w:szCs w:val="24"/>
        </w:rPr>
        <w:t>Siddhartha Kshirsagar , Vaibhav Dadmal, Prashant Umak ,Govind Munde And P.R. Mahale . Design And Development Of Agriculture Sprayer Vehicle . International Journal Of Current Engineering And Technology  E-ISSN 2277-4106 (March 2016)</w:t>
      </w:r>
    </w:p>
    <w:p>
      <w:pPr>
        <w:pStyle w:val="ListParagraph"/>
        <w:ind w:left="1080" w:hanging="0"/>
        <w:jc w:val="both"/>
        <w:rPr>
          <w:rFonts w:ascii="Times New Roman" w:hAnsi="Times New Roman" w:eastAsia="Times New Roman" w:cs="Times New Roman"/>
          <w:lang w:eastAsia="en-IN"/>
        </w:rPr>
      </w:pPr>
      <w:r>
        <w:rPr>
          <w:rFonts w:ascii="Times New Roman" w:hAnsi="Times New Roman"/>
          <w:sz w:val="24"/>
          <w:szCs w:val="24"/>
        </w:rPr>
        <w:t>Comparison of traditional and modern techniques of spraying has been studied. We have selected our objective for design methodology</w:t>
        <mc:AlternateContent>
          <mc:Choice Requires="wps">
            <w:drawing>
              <wp:anchor behindDoc="1" distT="0" distB="0" distL="114300" distR="114300" simplePos="0" locked="0" layoutInCell="1" allowOverlap="1" relativeHeight="2">
                <wp:simplePos x="0" y="0"/>
                <wp:positionH relativeFrom="column">
                  <wp:posOffset>2548255</wp:posOffset>
                </wp:positionH>
                <wp:positionV relativeFrom="paragraph">
                  <wp:posOffset>2999105</wp:posOffset>
                </wp:positionV>
                <wp:extent cx="561340" cy="80010"/>
                <wp:effectExtent l="0" t="0" r="0" b="0"/>
                <wp:wrapNone/>
                <wp:docPr id="1" name="Rectangle 2"/>
                <a:graphic xmlns:a="http://schemas.openxmlformats.org/drawingml/2006/main">
                  <a:graphicData uri="http://schemas.microsoft.com/office/word/2010/wordprocessingShape">
                    <wps:wsp>
                      <wps:cNvSpPr/>
                      <wps:nvSpPr>
                        <wps:cNvPr id="0" name="Rectangle 1"/>
                        <wps:cNvSpPr/>
                      </wps:nvSpPr>
                      <wps:spPr>
                        <a:xfrm>
                          <a:off x="0" y="0"/>
                          <a:ext cx="560880" cy="79200"/>
                        </a:xfrm>
                        <a:prstGeom prst="rect">
                          <a:avLst/>
                        </a:prstGeom>
                        <a:solidFill>
                          <a:srgbClr val="ffffff"/>
                        </a:solidFill>
                        <a:ln w="25560">
                          <a:solidFill>
                            <a:srgbClr val="ffffff"/>
                          </a:solidFill>
                          <a:round/>
                        </a:ln>
                      </wps:spPr>
                      <wps:bodyPr/>
                    </wps:wsp>
                  </a:graphicData>
                </a:graphic>
              </wp:anchor>
            </w:drawing>
          </mc:Choice>
          <mc:Fallback>
            <w:pict>
              <v:rect id="shape_0" ID="Rectangle 2" fillcolor="white" stroked="t" style="position:absolute;margin-left:200.65pt;margin-top:236.15pt;width:44.1pt;height:6.2pt">
                <w10:wrap type="none"/>
                <v:fill type="solid" color2="black" o:detectmouseclick="t"/>
                <v:stroke color="white" weight="25560" joinstyle="round" endcap="flat"/>
              </v:rect>
            </w:pict>
          </mc:Fallback>
        </mc:AlternateContent>
      </w:r>
      <w:r>
        <mc:AlternateContent>
          <mc:Choice Requires="wps">
            <w:drawing>
              <wp:anchor behindDoc="0" distT="0" distB="0" distL="114300" distR="114300" simplePos="0" locked="0" layoutInCell="1" allowOverlap="1" relativeHeight="3">
                <wp:simplePos x="0" y="0"/>
                <wp:positionH relativeFrom="column">
                  <wp:posOffset>2592070</wp:posOffset>
                </wp:positionH>
                <wp:positionV relativeFrom="paragraph">
                  <wp:posOffset>2986405</wp:posOffset>
                </wp:positionV>
                <wp:extent cx="914400" cy="243840"/>
                <wp:effectExtent l="0" t="0" r="0" b="0"/>
                <wp:wrapNone/>
                <wp:docPr id="2" name=""/>
                <a:graphic xmlns:a="http://schemas.openxmlformats.org/drawingml/2006/main">
                  <a:graphicData uri="http://schemas.microsoft.com/office/word/2010/wordprocessingShape">
                    <wps:wsp>
                      <wps:cNvSpPr txBox="1"/>
                      <wps:spPr>
                        <a:xfrm>
                          <a:off x="0" y="0"/>
                          <a:ext cx="914400" cy="243840"/>
                        </a:xfrm>
                        <a:prstGeom prst="rect"/>
                        <a:solidFill>
                          <a:srgbClr val="FFFFFF"/>
                        </a:solidFill>
                        <a:ln w="6350">
                          <a:solidFill>
                            <a:srgbClr val="FFFFFF"/>
                          </a:solidFill>
                        </a:ln>
                      </wps:spPr>
                      <wps:txbx>
                        <w:txbxContent>
                          <w:p>
                            <w:pPr>
                              <w:pStyle w:val="FrameContents"/>
                              <w:rPr/>
                            </w:pPr>
                            <w:r>
                              <w:rPr>
                                <w:rFonts w:cs="Times New Roman" w:ascii="Times New Roman" w:hAnsi="Times New Roman"/>
                                <w:sz w:val="14"/>
                              </w:rPr>
                              <w:t>Capillary</w:t>
                            </w:r>
                          </w:p>
                        </w:txbxContent>
                      </wps:txbx>
                      <wps:bodyPr anchor="t" lIns="91440" tIns="45720" rIns="91440" bIns="45720">
                        <a:noAutofit/>
                      </wps:bodyPr>
                    </wps:wsp>
                  </a:graphicData>
                </a:graphic>
              </wp:anchor>
            </w:drawing>
          </mc:Choice>
          <mc:Fallback>
            <w:pict>
              <v:rect fillcolor="#FFFFFF" strokecolor="#FFFFFF" strokeweight="0pt" style="position:absolute;rotation:0;width:72pt;height:19.2pt;mso-wrap-distance-left:9pt;mso-wrap-distance-right:9pt;mso-wrap-distance-top:0pt;mso-wrap-distance-bottom:0pt;margin-top:235.15pt;mso-position-vertical-relative:text;margin-left:204.1pt;mso-position-horizontal-relative:text">
                <v:textbox>
                  <w:txbxContent>
                    <w:p>
                      <w:pPr>
                        <w:pStyle w:val="FrameContents"/>
                        <w:rPr/>
                      </w:pPr>
                      <w:r>
                        <w:rPr>
                          <w:rFonts w:cs="Times New Roman" w:ascii="Times New Roman" w:hAnsi="Times New Roman"/>
                          <w:sz w:val="14"/>
                        </w:rPr>
                        <w:t>Capillary</w:t>
                      </w:r>
                    </w:p>
                  </w:txbxContent>
                </v:textbox>
              </v:rect>
            </w:pict>
          </mc:Fallback>
        </mc:AlternateContent>
      </w:r>
    </w:p>
    <w:p>
      <w:pPr>
        <w:pStyle w:val="Normal"/>
        <w:jc w:val="both"/>
        <w:rPr>
          <w:rFonts w:ascii="Times New Roman" w:hAnsi="Times New Roman" w:cs="Times New Roman"/>
          <w:sz w:val="32"/>
          <w:szCs w:val="24"/>
        </w:rPr>
      </w:pPr>
      <w:r>
        <w:rPr>
          <w:rFonts w:cs="Times New Roman" w:ascii="Times New Roman" w:hAnsi="Times New Roman"/>
          <w:sz w:val="32"/>
          <w:szCs w:val="24"/>
        </w:rPr>
      </w:r>
    </w:p>
    <w:p>
      <w:pPr>
        <w:pStyle w:val="Normal"/>
        <w:jc w:val="both"/>
        <w:rPr>
          <w:rFonts w:ascii="Times New Roman" w:hAnsi="Times New Roman" w:cs="Times New Roman"/>
          <w:sz w:val="32"/>
          <w:szCs w:val="24"/>
        </w:rPr>
      </w:pPr>
      <w:r>
        <w:rPr>
          <w:rFonts w:cs="Times New Roman" w:ascii="Times New Roman" w:hAnsi="Times New Roman"/>
          <w:sz w:val="32"/>
          <w:szCs w:val="24"/>
        </w:rPr>
      </w:r>
    </w:p>
    <w:p>
      <w:pPr>
        <w:pStyle w:val="Normal"/>
        <w:jc w:val="both"/>
        <w:rPr>
          <w:rFonts w:ascii="Times New Roman" w:hAnsi="Times New Roman" w:cs="Times New Roman"/>
          <w:sz w:val="32"/>
          <w:szCs w:val="24"/>
        </w:rPr>
      </w:pPr>
      <w:r>
        <w:rPr>
          <w:rFonts w:cs="Times New Roman" w:ascii="Times New Roman" w:hAnsi="Times New Roman"/>
          <w:sz w:val="32"/>
          <w:szCs w:val="24"/>
        </w:rPr>
      </w:r>
    </w:p>
    <w:p>
      <w:pPr>
        <w:pStyle w:val="Normal"/>
        <w:jc w:val="both"/>
        <w:rPr>
          <w:rFonts w:ascii="Times New Roman" w:hAnsi="Times New Roman" w:cs="Times New Roman"/>
          <w:sz w:val="32"/>
          <w:szCs w:val="24"/>
        </w:rPr>
      </w:pPr>
      <w:r>
        <w:rPr>
          <w:rFonts w:cs="Times New Roman" w:ascii="Times New Roman" w:hAnsi="Times New Roman"/>
          <w:sz w:val="32"/>
          <w:szCs w:val="24"/>
        </w:rPr>
      </w:r>
    </w:p>
    <w:p>
      <w:pPr>
        <w:pStyle w:val="ListParagraph"/>
        <w:numPr>
          <w:ilvl w:val="0"/>
          <w:numId w:val="1"/>
        </w:numPr>
        <w:jc w:val="both"/>
        <w:rPr>
          <w:rFonts w:ascii="Times New Roman" w:hAnsi="Times New Roman" w:eastAsia="Times New Roman" w:cs="Times New Roman"/>
          <w:b/>
          <w:b/>
          <w:sz w:val="28"/>
          <w:lang w:eastAsia="en-IN"/>
        </w:rPr>
      </w:pPr>
      <w:r>
        <w:rPr>
          <w:rFonts w:eastAsia="Times New Roman" w:cs="Times New Roman" w:ascii="Times New Roman" w:hAnsi="Times New Roman"/>
          <w:b/>
          <w:sz w:val="28"/>
          <w:lang w:eastAsia="en-IN"/>
        </w:rPr>
        <w:t>DESIGN MODEL AND COMPONENTS  OF THE SYSTEM</w:t>
      </w:r>
    </w:p>
    <w:p>
      <w:pPr>
        <w:pStyle w:val="ListParagraph"/>
        <w:ind w:left="1440" w:hanging="0"/>
        <w:jc w:val="both"/>
        <w:rPr>
          <w:rFonts w:ascii="Times New Roman" w:hAnsi="Times New Roman" w:eastAsia="Times New Roman" w:cs="Times New Roman"/>
          <w:b/>
          <w:b/>
          <w:sz w:val="28"/>
          <w:lang w:eastAsia="en-IN"/>
        </w:rPr>
      </w:pPr>
      <w:r>
        <w:rPr>
          <w:rFonts w:eastAsia="Times New Roman" w:cs="Times New Roman" w:ascii="Times New Roman" w:hAnsi="Times New Roman"/>
          <w:b/>
          <w:sz w:val="28"/>
          <w:lang w:eastAsia="en-IN"/>
        </w:rPr>
      </w:r>
    </w:p>
    <w:p>
      <w:pPr>
        <w:pStyle w:val="ListParagraph"/>
        <w:numPr>
          <w:ilvl w:val="0"/>
          <w:numId w:val="2"/>
        </w:numPr>
        <w:jc w:val="both"/>
        <w:rPr>
          <w:rFonts w:ascii="Times New Roman" w:hAnsi="Times New Roman" w:eastAsia="Times New Roman" w:cs="Times New Roman"/>
          <w:b/>
          <w:b/>
          <w:lang w:eastAsia="en-IN"/>
        </w:rPr>
      </w:pPr>
      <w:r>
        <w:rPr>
          <w:rFonts w:eastAsia="Times New Roman" w:cs="Times New Roman" w:ascii="Times New Roman" w:hAnsi="Times New Roman"/>
          <w:b/>
          <w:i/>
          <w:lang w:eastAsia="en-IN"/>
        </w:rPr>
        <w:t>Components</w:t>
      </w:r>
      <w:r>
        <w:rPr>
          <w:rFonts w:eastAsia="Times New Roman" w:cs="Times New Roman" w:ascii="Times New Roman" w:hAnsi="Times New Roman"/>
          <w:b/>
          <w:lang w:eastAsia="en-IN"/>
        </w:rPr>
        <w:t xml:space="preserve"> of the System</w:t>
      </w:r>
    </w:p>
    <w:p>
      <w:pPr>
        <w:pStyle w:val="ListParagraph"/>
        <w:ind w:left="1080" w:hanging="0"/>
        <w:jc w:val="both"/>
        <w:rPr>
          <w:rFonts w:ascii="Times New Roman" w:hAnsi="Times New Roman"/>
          <w:b/>
          <w:b/>
          <w:sz w:val="28"/>
          <w:szCs w:val="28"/>
        </w:rPr>
      </w:pPr>
      <w:r>
        <w:rPr>
          <w:rFonts w:ascii="Times New Roman" w:hAnsi="Times New Roman"/>
          <w:b/>
          <w:sz w:val="28"/>
          <w:szCs w:val="28"/>
        </w:rPr>
        <w:t>1. Frame</w:t>
      </w:r>
    </w:p>
    <w:p>
      <w:pPr>
        <w:pStyle w:val="Normal"/>
        <w:ind w:left="720" w:hanging="0"/>
        <w:jc w:val="both"/>
        <w:rPr>
          <w:rFonts w:ascii="Times New Roman" w:hAnsi="Times New Roman"/>
          <w:sz w:val="24"/>
          <w:szCs w:val="24"/>
        </w:rPr>
      </w:pPr>
      <w:r>
        <w:rPr>
          <w:rFonts w:ascii="Times New Roman" w:hAnsi="Times New Roman"/>
          <w:sz w:val="24"/>
          <w:szCs w:val="24"/>
        </w:rPr>
        <w:t>It consists of an external framework that supports man-made objects in its construction &amp; use. It is analogous to an animal skeleton. An example of a frame is the under part of a motor vehicle, consisting of a frame. If the running gear such as wheels is included then the assembly is described as a rolling frame</w:t>
      </w:r>
    </w:p>
    <w:p>
      <w:pPr>
        <w:pStyle w:val="Normal"/>
        <w:jc w:val="both"/>
        <w:rPr>
          <w:rFonts w:ascii="Times New Roman" w:hAnsi="Times New Roman"/>
          <w:b/>
          <w:b/>
          <w:sz w:val="28"/>
          <w:szCs w:val="28"/>
        </w:rPr>
      </w:pPr>
      <w:r>
        <w:rPr>
          <w:rFonts w:ascii="Times New Roman" w:hAnsi="Times New Roman"/>
          <w:b/>
          <w:sz w:val="28"/>
          <w:szCs w:val="28"/>
        </w:rPr>
        <w:t>2. Reciprocating Pump</w:t>
      </w:r>
    </w:p>
    <w:p>
      <w:pPr>
        <w:pStyle w:val="Normal"/>
        <w:jc w:val="both"/>
        <w:rPr>
          <w:rFonts w:ascii="Times New Roman" w:hAnsi="Times New Roman"/>
          <w:sz w:val="24"/>
          <w:szCs w:val="24"/>
        </w:rPr>
      </w:pPr>
      <w:r>
        <w:rPr>
          <w:rFonts w:ascii="Times New Roman" w:hAnsi="Times New Roman"/>
          <w:sz w:val="24"/>
          <w:szCs w:val="24"/>
        </w:rPr>
        <w:t>In our project we are using single acting pump. But in actual practice we need double acting reciprocating pump or power turn over pump/ PTO pump</w:t>
      </w:r>
    </w:p>
    <w:p>
      <w:pPr>
        <w:pStyle w:val="Normal"/>
        <w:jc w:val="both"/>
        <w:rPr>
          <w:rFonts w:ascii="Times New Roman" w:hAnsi="Times New Roman"/>
          <w:sz w:val="24"/>
          <w:szCs w:val="24"/>
        </w:rPr>
      </w:pPr>
      <w:r>
        <w:rPr>
          <w:rFonts w:ascii="Times New Roman" w:hAnsi="Times New Roman"/>
          <w:sz w:val="24"/>
          <w:szCs w:val="24"/>
        </w:rPr>
        <w:t xml:space="preserve">A single acting reciprocating pump, which consists of a piston moves forwards and backwards in a close fitting cylinder. The movement of the piston is obtained by connecting the piston rod to crank by means of a connecting rod. </w:t>
      </w:r>
    </w:p>
    <w:p>
      <w:pPr>
        <w:pStyle w:val="Normal"/>
        <w:jc w:val="both"/>
        <w:rPr>
          <w:rFonts w:ascii="Times New Roman" w:hAnsi="Times New Roman"/>
          <w:sz w:val="24"/>
          <w:szCs w:val="24"/>
        </w:rPr>
      </w:pPr>
      <w:r>
        <w:rPr>
          <w:rFonts w:ascii="Times New Roman" w:hAnsi="Times New Roman"/>
          <w:sz w:val="24"/>
          <w:szCs w:val="24"/>
        </w:rPr>
        <w:t>The crank is rotated by means of an electric motor. Suction and delivery pipes with suction valve and delivery valve are connected to the cylinder. The suction and delivery valves are one way valves or non-return valves, which allow the water to flow in one direction only. Suction valve allows water from suction pipe to the cylinder which delivery valve allows water from cylinder to delivery pipe.</w:t>
      </w:r>
    </w:p>
    <w:p>
      <w:pPr>
        <w:pStyle w:val="Normal"/>
        <w:jc w:val="both"/>
        <w:rPr>
          <w:rFonts w:ascii="Times New Roman" w:hAnsi="Times New Roman"/>
          <w:sz w:val="24"/>
          <w:szCs w:val="24"/>
        </w:rPr>
      </w:pPr>
      <w:r>
        <w:rPr>
          <w:rFonts w:ascii="Times New Roman" w:hAnsi="Times New Roman"/>
          <w:sz w:val="24"/>
          <w:szCs w:val="24"/>
        </w:rPr>
        <w:t xml:space="preserve">The rotation of the crank brings about an outward and inward movement of the piston ‘P’ in the cylinder ‘C’. During the suction stroke the piston is moving towards right in the cylinder, this movement of piston causes vacuum in the cylinder. </w:t>
      </w:r>
    </w:p>
    <w:p>
      <w:pPr>
        <w:pStyle w:val="Normal"/>
        <w:ind w:left="720" w:hanging="0"/>
        <w:jc w:val="both"/>
        <w:rPr>
          <w:rFonts w:ascii="Times New Roman" w:hAnsi="Times New Roman"/>
          <w:sz w:val="24"/>
          <w:szCs w:val="24"/>
        </w:rPr>
      </w:pPr>
      <w:r>
        <w:rPr>
          <w:rFonts w:ascii="Times New Roman" w:hAnsi="Times New Roman"/>
          <w:sz w:val="24"/>
          <w:szCs w:val="24"/>
        </w:rPr>
      </w:r>
    </w:p>
    <w:p>
      <w:pPr>
        <w:pStyle w:val="ListParagraph"/>
        <w:ind w:left="1080" w:hanging="0"/>
        <w:jc w:val="both"/>
        <w:rPr>
          <w:rFonts w:ascii="Times New Roman" w:hAnsi="Times New Roman" w:eastAsia="Times New Roman" w:cs="Times New Roman"/>
          <w:b/>
          <w:b/>
          <w:lang w:eastAsia="en-IN"/>
        </w:rPr>
      </w:pPr>
      <w:r>
        <w:rPr>
          <w:rFonts w:eastAsia="Times New Roman" w:cs="Times New Roman" w:ascii="Times New Roman" w:hAnsi="Times New Roman"/>
          <w:b/>
          <w:lang w:eastAsia="en-IN"/>
        </w:rPr>
      </w:r>
    </w:p>
    <w:p>
      <w:pPr>
        <w:pStyle w:val="Normal"/>
        <w:jc w:val="both"/>
        <w:rPr>
          <w:rFonts w:ascii="Times New Roman" w:hAnsi="Times New Roman" w:cs="Calibri"/>
          <w:b/>
          <w:b/>
          <w:sz w:val="28"/>
          <w:szCs w:val="28"/>
        </w:rPr>
      </w:pPr>
      <w:r>
        <w:rPr>
          <w:rFonts w:eastAsia="Times New Roman" w:cs="Times New Roman" w:ascii="Times New Roman" w:hAnsi="Times New Roman"/>
          <w:b/>
          <w:lang w:eastAsia="en-IN"/>
        </w:rPr>
        <w:t>3.</w:t>
      </w:r>
      <w:r>
        <w:rPr>
          <w:rFonts w:cs="Calibri" w:ascii="Times New Roman" w:hAnsi="Times New Roman"/>
          <w:b/>
          <w:sz w:val="28"/>
          <w:szCs w:val="28"/>
        </w:rPr>
        <w:t xml:space="preserve"> Nozzle</w:t>
      </w:r>
    </w:p>
    <w:p>
      <w:pPr>
        <w:pStyle w:val="Normal"/>
        <w:jc w:val="both"/>
        <w:rPr>
          <w:rFonts w:ascii="Times New Roman" w:hAnsi="Times New Roman"/>
          <w:sz w:val="24"/>
          <w:szCs w:val="24"/>
        </w:rPr>
      </w:pPr>
      <w:r>
        <w:rPr>
          <w:rFonts w:ascii="Times New Roman" w:hAnsi="Times New Roman"/>
          <w:sz w:val="24"/>
          <w:szCs w:val="24"/>
        </w:rPr>
        <w:t xml:space="preserve">The nozzle is a critical part of any sprayer. Nozzles perform three functions: </w:t>
      </w:r>
    </w:p>
    <w:p>
      <w:pPr>
        <w:pStyle w:val="Normal"/>
        <w:jc w:val="both"/>
        <w:rPr>
          <w:rFonts w:ascii="Times New Roman" w:hAnsi="Times New Roman"/>
          <w:sz w:val="24"/>
          <w:szCs w:val="24"/>
        </w:rPr>
      </w:pPr>
      <w:r>
        <w:rPr>
          <w:rFonts w:ascii="Times New Roman" w:hAnsi="Times New Roman"/>
          <w:sz w:val="24"/>
          <w:szCs w:val="24"/>
        </w:rPr>
        <w:t xml:space="preserve">1. Regulate flow </w:t>
      </w:r>
    </w:p>
    <w:p>
      <w:pPr>
        <w:pStyle w:val="Normal"/>
        <w:jc w:val="both"/>
        <w:rPr>
          <w:rFonts w:ascii="Times New Roman" w:hAnsi="Times New Roman"/>
          <w:sz w:val="24"/>
          <w:szCs w:val="24"/>
        </w:rPr>
      </w:pPr>
      <w:r>
        <w:rPr>
          <w:rFonts w:ascii="Times New Roman" w:hAnsi="Times New Roman"/>
          <w:sz w:val="24"/>
          <w:szCs w:val="24"/>
        </w:rPr>
        <w:t xml:space="preserve">2. Atomize the mixture into droplets </w:t>
      </w:r>
    </w:p>
    <w:p>
      <w:pPr>
        <w:pStyle w:val="Normal"/>
        <w:jc w:val="both"/>
        <w:rPr>
          <w:rFonts w:ascii="Times New Roman" w:hAnsi="Times New Roman"/>
          <w:sz w:val="24"/>
          <w:szCs w:val="24"/>
        </w:rPr>
      </w:pPr>
      <w:r>
        <w:rPr>
          <w:rFonts w:ascii="Times New Roman" w:hAnsi="Times New Roman"/>
          <w:sz w:val="24"/>
          <w:szCs w:val="24"/>
        </w:rPr>
        <w:t xml:space="preserve">3. Disperse the spray in a desirable pattern. </w:t>
      </w:r>
    </w:p>
    <w:p>
      <w:pPr>
        <w:pStyle w:val="Normal"/>
        <w:jc w:val="both"/>
        <w:rPr>
          <w:rFonts w:ascii="Times New Roman" w:hAnsi="Times New Roman"/>
          <w:sz w:val="24"/>
          <w:szCs w:val="24"/>
        </w:rPr>
      </w:pPr>
      <w:r>
        <w:rPr>
          <w:rFonts w:ascii="Times New Roman" w:hAnsi="Times New Roman"/>
          <w:sz w:val="24"/>
          <w:szCs w:val="24"/>
        </w:rPr>
        <w:t xml:space="preserve">Nozzles are generally best suited for certain purposes and less desirable for others. In general, herbicides are most effective when applied as droplets of approximately 250 microns; fungicides are most effective at 100 to 150 microns, and insecticides at about 100 microns. </w:t>
      </w:r>
    </w:p>
    <w:p>
      <w:pPr>
        <w:pStyle w:val="ListParagraph"/>
        <w:ind w:left="1080" w:hanging="0"/>
        <w:jc w:val="both"/>
        <w:rPr>
          <w:rFonts w:ascii="Times New Roman" w:hAnsi="Times New Roman" w:eastAsia="Times New Roman" w:cs="Times New Roman"/>
          <w:b/>
          <w:b/>
          <w:lang w:eastAsia="en-IN"/>
        </w:rPr>
      </w:pPr>
      <w:r>
        <w:rPr>
          <w:rFonts w:eastAsia="Times New Roman" w:cs="Times New Roman" w:ascii="Times New Roman" w:hAnsi="Times New Roman"/>
          <w:b/>
          <w:lang w:eastAsia="en-IN"/>
        </w:rPr>
      </w:r>
    </w:p>
    <w:p>
      <w:pPr>
        <w:pStyle w:val="ListParagraph"/>
        <w:numPr>
          <w:ilvl w:val="0"/>
          <w:numId w:val="2"/>
        </w:numPr>
        <w:jc w:val="both"/>
        <w:rPr>
          <w:rFonts w:ascii="Times New Roman" w:hAnsi="Times New Roman" w:eastAsia="Times New Roman" w:cs="Times New Roman"/>
          <w:b/>
          <w:b/>
          <w:lang w:eastAsia="en-IN"/>
        </w:rPr>
      </w:pPr>
      <w:r>
        <w:rPr>
          <w:rFonts w:eastAsia="Times New Roman" w:cs="Times New Roman" w:ascii="Times New Roman" w:hAnsi="Times New Roman"/>
          <w:b/>
          <w:lang w:eastAsia="en-IN"/>
        </w:rPr>
        <w:t>Construction and Working</w:t>
      </w:r>
    </w:p>
    <w:p>
      <w:pPr>
        <w:pStyle w:val="ListParagraph"/>
        <w:ind w:left="1080" w:hanging="0"/>
        <w:jc w:val="both"/>
        <w:rPr>
          <w:rFonts w:ascii="Times New Roman" w:hAnsi="Times New Roman" w:eastAsia="Times New Roman" w:cs="Times New Roman"/>
          <w:b/>
          <w:b/>
          <w:lang w:eastAsia="en-IN"/>
        </w:rPr>
      </w:pPr>
      <w:r>
        <w:rPr>
          <w:rFonts w:eastAsia="Times New Roman" w:cs="Times New Roman" w:ascii="Times New Roman" w:hAnsi="Times New Roman"/>
          <w:b/>
          <w:lang w:eastAsia="en-IN"/>
        </w:rPr>
      </w:r>
    </w:p>
    <w:p>
      <w:pPr>
        <w:pStyle w:val="Normal"/>
        <w:jc w:val="both"/>
        <w:rPr>
          <w:rFonts w:ascii="Times New Roman" w:hAnsi="Times New Roman"/>
          <w:sz w:val="24"/>
          <w:szCs w:val="24"/>
        </w:rPr>
      </w:pPr>
      <w:r>
        <w:rPr>
          <w:rFonts w:ascii="Times New Roman" w:hAnsi="Times New Roman"/>
          <w:sz w:val="24"/>
          <w:szCs w:val="24"/>
        </w:rPr>
        <w:t>Basically our unit  require a tractor, power turn over shaft, tank, double acting reciprocating pump/ power turn over pump, nozzle. We are fabricating the demo model / prototype of our model. The source of power to the pump is obtained from the engine of tractor. To run the pump we have to maintain the constant speed of tractor at above 2500.</w:t>
      </w:r>
    </w:p>
    <w:p>
      <w:pPr>
        <w:pStyle w:val="Normal"/>
        <w:jc w:val="both"/>
        <w:rPr>
          <w:rFonts w:ascii="Times New Roman" w:hAnsi="Times New Roman"/>
          <w:sz w:val="24"/>
          <w:szCs w:val="24"/>
        </w:rPr>
      </w:pPr>
      <w:r>
        <w:rPr>
          <w:rFonts w:ascii="Times New Roman" w:hAnsi="Times New Roman"/>
          <w:sz w:val="24"/>
          <w:szCs w:val="24"/>
        </w:rPr>
        <w:t>In our project we are substituting the single phase A.C motor of 1 HP. The reciprocating pump is connected to the motor by means of belt drive Further inlet of pump is connected to tank and the outlet to the adjustable nozzle. The angle of nozzle can be changed.</w:t>
      </w:r>
    </w:p>
    <w:p>
      <w:pPr>
        <w:pStyle w:val="Normal"/>
        <w:jc w:val="both"/>
        <w:rPr>
          <w:rFonts w:ascii="Times New Roman" w:hAnsi="Times New Roman"/>
          <w:sz w:val="24"/>
          <w:szCs w:val="24"/>
        </w:rPr>
      </w:pPr>
      <w:r>
        <w:rPr>
          <w:rFonts w:ascii="Times New Roman" w:hAnsi="Times New Roman"/>
          <w:sz w:val="24"/>
          <w:szCs w:val="24"/>
        </w:rPr>
        <w:t xml:space="preserve">When the motor rotates along with it pump also rotates which may result to create the partial vacuum at inlet and the liquid in the tank is pulled up. Inside the cylinder due to </w:t>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drawing>
          <wp:inline distT="0" distB="0" distL="0" distR="0">
            <wp:extent cx="3683000" cy="1884680"/>
            <wp:effectExtent l="0" t="0" r="0" b="0"/>
            <wp:docPr id="3" name="Picture 1" descr="C:\Users\MudassiR\Pictures\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Users\MudassiR\Pictures\123.png"/>
                    <pic:cNvPicPr>
                      <a:picLocks noChangeAspect="1" noChangeArrowheads="1"/>
                    </pic:cNvPicPr>
                  </pic:nvPicPr>
                  <pic:blipFill>
                    <a:blip r:embed="rId2"/>
                    <a:stretch>
                      <a:fillRect/>
                    </a:stretch>
                  </pic:blipFill>
                  <pic:spPr bwMode="auto">
                    <a:xfrm>
                      <a:off x="0" y="0"/>
                      <a:ext cx="3683000" cy="1884680"/>
                    </a:xfrm>
                    <a:prstGeom prst="rect">
                      <a:avLst/>
                    </a:prstGeom>
                    <a:noFill/>
                    <a:ln w="9525">
                      <a:noFill/>
                      <a:miter lim="800000"/>
                      <a:headEnd/>
                      <a:tailEnd/>
                    </a:ln>
                  </pic:spPr>
                </pic:pic>
              </a:graphicData>
            </a:graphic>
          </wp:inline>
        </w:drawing>
      </w:r>
    </w:p>
    <w:p>
      <w:pPr>
        <w:pStyle w:val="Normal"/>
        <w:jc w:val="center"/>
        <w:rPr>
          <w:rFonts w:ascii="Times New Roman" w:hAnsi="Times New Roman"/>
          <w:b/>
          <w:b/>
          <w:sz w:val="24"/>
          <w:szCs w:val="24"/>
        </w:rPr>
      </w:pPr>
      <w:r>
        <w:rPr>
          <w:rFonts w:ascii="Times New Roman" w:hAnsi="Times New Roman"/>
          <w:b/>
          <w:sz w:val="24"/>
          <w:szCs w:val="24"/>
        </w:rPr>
        <w:t>Fig. Block diagram of unit.</w:t>
      </w:r>
    </w:p>
    <w:p>
      <w:pPr>
        <w:pStyle w:val="Normal"/>
        <w:jc w:val="both"/>
        <w:rPr>
          <w:rFonts w:ascii="Times New Roman" w:hAnsi="Times New Roman"/>
          <w:sz w:val="24"/>
          <w:szCs w:val="24"/>
        </w:rPr>
      </w:pPr>
      <w:r>
        <w:rPr>
          <w:rFonts w:ascii="Times New Roman" w:hAnsi="Times New Roman"/>
          <w:sz w:val="24"/>
          <w:szCs w:val="24"/>
        </w:rPr>
        <w:t>compression by the piston the liquid with high pressure is discharged.</w:t>
      </w:r>
    </w:p>
    <w:p>
      <w:pPr>
        <w:pStyle w:val="Normal"/>
        <w:jc w:val="both"/>
        <w:rPr>
          <w:rFonts w:ascii="Times New Roman" w:hAnsi="Times New Roman"/>
          <w:sz w:val="24"/>
          <w:szCs w:val="24"/>
        </w:rPr>
      </w:pPr>
      <w:r>
        <w:rPr>
          <w:rFonts w:ascii="Times New Roman" w:hAnsi="Times New Roman"/>
          <w:sz w:val="24"/>
          <w:szCs w:val="24"/>
        </w:rPr>
        <w:t>This discharged liquid is sprayed on the crops with use of diffuser nozzle.</w:t>
      </w:r>
    </w:p>
    <w:p>
      <w:pPr>
        <w:pStyle w:val="Normal"/>
        <w:jc w:val="both"/>
        <w:rPr>
          <w:rFonts w:ascii="Times New Roman" w:hAnsi="Times New Roman" w:eastAsia="Times New Roman" w:cs="Times New Roman"/>
          <w:b/>
          <w:b/>
          <w:lang w:eastAsia="en-IN"/>
        </w:rPr>
      </w:pPr>
      <w:r>
        <w:rPr>
          <w:rFonts w:eastAsia="Times New Roman" w:cs="Times New Roman" w:ascii="Times New Roman" w:hAnsi="Times New Roman"/>
          <w:b/>
          <w:lang w:eastAsia="en-IN"/>
        </w:rPr>
      </w:r>
    </w:p>
    <w:p>
      <w:pPr>
        <w:pStyle w:val="ListParagraph"/>
        <w:numPr>
          <w:ilvl w:val="0"/>
          <w:numId w:val="3"/>
        </w:numPr>
        <w:pBdr/>
        <w:spacing w:before="0" w:after="200"/>
        <w:jc w:val="both"/>
        <w:rPr>
          <w:rFonts w:ascii="Times New Roman" w:hAnsi="Times New Roman" w:eastAsia="Times New Roman" w:cs="Times New Roman"/>
          <w:b/>
          <w:b/>
          <w:sz w:val="28"/>
          <w:lang w:eastAsia="en-IN"/>
        </w:rPr>
      </w:pPr>
      <w:r>
        <w:rPr>
          <w:rFonts w:eastAsia="Times New Roman" w:cs="Times New Roman" w:ascii="Times New Roman" w:hAnsi="Times New Roman"/>
          <w:b/>
          <w:sz w:val="28"/>
          <w:lang w:eastAsia="en-IN"/>
        </w:rPr>
        <w:t>Results and Observations</w:t>
      </w:r>
    </w:p>
    <w:p>
      <w:pPr>
        <w:pStyle w:val="ListParagraph"/>
        <w:jc w:val="both"/>
        <w:rPr>
          <w:rFonts w:ascii="Times New Roman" w:hAnsi="Times New Roman"/>
          <w:sz w:val="24"/>
          <w:szCs w:val="24"/>
        </w:rPr>
      </w:pPr>
      <w:r>
        <w:rPr>
          <w:rFonts w:ascii="Times New Roman" w:hAnsi="Times New Roman"/>
          <w:sz w:val="24"/>
          <w:szCs w:val="24"/>
        </w:rPr>
        <w:t>As per survey and research following are the parameters which have been studied following results are obtained.</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t>Table 5.1 Result and observation</w:t>
      </w:r>
    </w:p>
    <w:tbl>
      <w:tblPr>
        <w:tblStyle w:val="TableGrid"/>
        <w:tblW w:w="5000" w:type="pct"/>
        <w:jc w:val="left"/>
        <w:tblInd w:w="0" w:type="dxa"/>
        <w:tblCellMar>
          <w:top w:w="0" w:type="dxa"/>
          <w:left w:w="108" w:type="dxa"/>
          <w:bottom w:w="0" w:type="dxa"/>
          <w:right w:w="108" w:type="dxa"/>
        </w:tblCellMar>
        <w:tblLook w:val="04a0"/>
      </w:tblPr>
      <w:tblGrid>
        <w:gridCol w:w="1340"/>
        <w:gridCol w:w="1417"/>
        <w:gridCol w:w="1402"/>
      </w:tblGrid>
      <w:tr>
        <w:trPr/>
        <w:tc>
          <w:tcPr>
            <w:tcW w:w="1340" w:type="dxa"/>
            <w:tcBorders/>
            <w:shd w:fill="auto" w:val="clear"/>
            <w:tcMar>
              <w:left w:w="108" w:type="dxa"/>
            </w:tcMar>
          </w:tcPr>
          <w:p>
            <w:pPr>
              <w:pStyle w:val="Normal"/>
              <w:spacing w:lineRule="auto" w:line="240" w:before="0" w:after="0"/>
              <w:jc w:val="both"/>
              <w:rPr>
                <w:rFonts w:ascii="Times New Roman" w:hAnsi="Times New Roman"/>
                <w:b/>
                <w:b/>
                <w:sz w:val="28"/>
                <w:szCs w:val="28"/>
              </w:rPr>
            </w:pPr>
            <w:r>
              <w:rPr>
                <w:rFonts w:eastAsia="" w:eastAsiaTheme="minorEastAsia" w:ascii="Times New Roman" w:hAnsi="Times New Roman"/>
                <w:b/>
                <w:sz w:val="28"/>
                <w:szCs w:val="28"/>
                <w:lang w:val="en-US"/>
              </w:rPr>
              <w:t>Sr . no.</w:t>
            </w:r>
          </w:p>
        </w:tc>
        <w:tc>
          <w:tcPr>
            <w:tcW w:w="1417" w:type="dxa"/>
            <w:tcBorders/>
            <w:shd w:fill="auto" w:val="clear"/>
            <w:tcMar>
              <w:left w:w="108" w:type="dxa"/>
            </w:tcMar>
          </w:tcPr>
          <w:p>
            <w:pPr>
              <w:pStyle w:val="Normal"/>
              <w:spacing w:lineRule="auto" w:line="240" w:before="0" w:after="0"/>
              <w:jc w:val="both"/>
              <w:rPr>
                <w:rFonts w:ascii="Times New Roman" w:hAnsi="Times New Roman"/>
                <w:b/>
                <w:b/>
                <w:sz w:val="28"/>
                <w:szCs w:val="28"/>
              </w:rPr>
            </w:pPr>
            <w:r>
              <w:rPr>
                <w:rFonts w:eastAsia="" w:eastAsiaTheme="minorEastAsia" w:ascii="Times New Roman" w:hAnsi="Times New Roman"/>
                <w:b/>
                <w:sz w:val="28"/>
                <w:szCs w:val="28"/>
                <w:lang w:val="en-US"/>
              </w:rPr>
              <w:t xml:space="preserve">Parameter </w:t>
            </w:r>
          </w:p>
        </w:tc>
        <w:tc>
          <w:tcPr>
            <w:tcW w:w="1402" w:type="dxa"/>
            <w:tcBorders/>
            <w:shd w:fill="auto" w:val="clear"/>
            <w:tcMar>
              <w:left w:w="108" w:type="dxa"/>
            </w:tcMar>
          </w:tcPr>
          <w:p>
            <w:pPr>
              <w:pStyle w:val="Normal"/>
              <w:spacing w:lineRule="auto" w:line="240" w:before="0" w:after="0"/>
              <w:jc w:val="both"/>
              <w:rPr>
                <w:rFonts w:ascii="Times New Roman" w:hAnsi="Times New Roman"/>
                <w:b/>
                <w:b/>
                <w:sz w:val="28"/>
                <w:szCs w:val="28"/>
              </w:rPr>
            </w:pPr>
            <w:r>
              <w:rPr>
                <w:rFonts w:eastAsia="" w:eastAsiaTheme="minorEastAsia" w:ascii="Times New Roman" w:hAnsi="Times New Roman"/>
                <w:b/>
                <w:sz w:val="28"/>
                <w:szCs w:val="28"/>
                <w:lang w:val="en-US"/>
              </w:rPr>
              <w:t>Spraying machine</w:t>
            </w:r>
          </w:p>
        </w:tc>
      </w:tr>
      <w:tr>
        <w:trPr/>
        <w:tc>
          <w:tcPr>
            <w:tcW w:w="1340" w:type="dxa"/>
            <w:tcBorders/>
            <w:shd w:fill="auto" w:val="clear"/>
            <w:tcMar>
              <w:left w:w="108" w:type="dxa"/>
            </w:tcMar>
          </w:tcPr>
          <w:p>
            <w:pPr>
              <w:pStyle w:val="Normal"/>
              <w:spacing w:lineRule="auto" w:line="240" w:before="0" w:after="0"/>
              <w:jc w:val="both"/>
              <w:rPr>
                <w:rFonts w:eastAsia="" w:eastAsiaTheme="minorEastAsia"/>
                <w:lang w:val="en-US"/>
              </w:rPr>
            </w:pPr>
            <w:r>
              <w:rPr>
                <w:rFonts w:eastAsia="" w:eastAsiaTheme="minorEastAsia"/>
                <w:lang w:val="en-US"/>
              </w:rPr>
              <w:t>1</w:t>
            </w:r>
          </w:p>
        </w:tc>
        <w:tc>
          <w:tcPr>
            <w:tcW w:w="1417" w:type="dxa"/>
            <w:tcBorders/>
            <w:shd w:fill="auto" w:val="clear"/>
            <w:tcMar>
              <w:left w:w="108" w:type="dxa"/>
            </w:tcMar>
          </w:tcPr>
          <w:p>
            <w:pPr>
              <w:pStyle w:val="Normal"/>
              <w:spacing w:lineRule="auto" w:line="240" w:before="0" w:after="0"/>
              <w:jc w:val="both"/>
              <w:rPr>
                <w:rFonts w:ascii="Times New Roman" w:hAnsi="Times New Roman"/>
                <w:sz w:val="24"/>
                <w:szCs w:val="24"/>
              </w:rPr>
            </w:pPr>
            <w:r>
              <w:rPr>
                <w:rFonts w:eastAsia="" w:eastAsiaTheme="minorEastAsia" w:ascii="Times New Roman" w:hAnsi="Times New Roman"/>
                <w:sz w:val="24"/>
                <w:szCs w:val="24"/>
                <w:lang w:val="en-US"/>
              </w:rPr>
              <w:t>construction</w:t>
            </w:r>
          </w:p>
        </w:tc>
        <w:tc>
          <w:tcPr>
            <w:tcW w:w="1402" w:type="dxa"/>
            <w:tcBorders/>
            <w:shd w:fill="auto" w:val="clear"/>
            <w:tcMar>
              <w:left w:w="108" w:type="dxa"/>
            </w:tcMar>
          </w:tcPr>
          <w:p>
            <w:pPr>
              <w:pStyle w:val="Normal"/>
              <w:spacing w:lineRule="auto" w:line="240" w:before="0" w:after="0"/>
              <w:jc w:val="both"/>
              <w:rPr>
                <w:rFonts w:ascii="Times New Roman" w:hAnsi="Times New Roman"/>
                <w:sz w:val="24"/>
                <w:szCs w:val="24"/>
              </w:rPr>
            </w:pPr>
            <w:r>
              <w:rPr>
                <w:rFonts w:eastAsia="" w:eastAsiaTheme="minorEastAsia" w:ascii="Times New Roman" w:hAnsi="Times New Roman"/>
                <w:sz w:val="24"/>
                <w:szCs w:val="24"/>
                <w:lang w:val="en-US"/>
              </w:rPr>
              <w:t xml:space="preserve">Light and compact </w:t>
            </w:r>
          </w:p>
        </w:tc>
      </w:tr>
      <w:tr>
        <w:trPr/>
        <w:tc>
          <w:tcPr>
            <w:tcW w:w="1340" w:type="dxa"/>
            <w:tcBorders/>
            <w:shd w:fill="auto" w:val="clear"/>
            <w:tcMar>
              <w:left w:w="108" w:type="dxa"/>
            </w:tcMar>
          </w:tcPr>
          <w:p>
            <w:pPr>
              <w:pStyle w:val="Normal"/>
              <w:spacing w:lineRule="auto" w:line="240" w:before="0" w:after="0"/>
              <w:jc w:val="both"/>
              <w:rPr>
                <w:rFonts w:eastAsia="" w:eastAsiaTheme="minorEastAsia"/>
                <w:lang w:val="en-US"/>
              </w:rPr>
            </w:pPr>
            <w:r>
              <w:rPr>
                <w:rFonts w:eastAsia="" w:eastAsiaTheme="minorEastAsia"/>
                <w:lang w:val="en-US"/>
              </w:rPr>
              <w:t>2</w:t>
            </w:r>
          </w:p>
        </w:tc>
        <w:tc>
          <w:tcPr>
            <w:tcW w:w="1417" w:type="dxa"/>
            <w:tcBorders/>
            <w:shd w:fill="auto" w:val="clear"/>
            <w:tcMar>
              <w:left w:w="108" w:type="dxa"/>
            </w:tcMar>
          </w:tcPr>
          <w:p>
            <w:pPr>
              <w:pStyle w:val="Normal"/>
              <w:spacing w:lineRule="auto" w:line="240" w:before="0" w:after="0"/>
              <w:jc w:val="both"/>
              <w:rPr>
                <w:rFonts w:ascii="Times New Roman" w:hAnsi="Times New Roman"/>
                <w:sz w:val="24"/>
                <w:szCs w:val="24"/>
              </w:rPr>
            </w:pPr>
            <w:r>
              <w:rPr>
                <w:rFonts w:eastAsia="" w:eastAsiaTheme="minorEastAsia" w:ascii="Times New Roman" w:hAnsi="Times New Roman"/>
                <w:sz w:val="24"/>
                <w:szCs w:val="24"/>
                <w:lang w:val="en-US"/>
              </w:rPr>
              <w:t>weight</w:t>
            </w:r>
          </w:p>
        </w:tc>
        <w:tc>
          <w:tcPr>
            <w:tcW w:w="1402" w:type="dxa"/>
            <w:tcBorders/>
            <w:shd w:fill="auto" w:val="clear"/>
            <w:tcMar>
              <w:left w:w="108" w:type="dxa"/>
            </w:tcMar>
          </w:tcPr>
          <w:p>
            <w:pPr>
              <w:pStyle w:val="Normal"/>
              <w:spacing w:lineRule="auto" w:line="240" w:before="0" w:after="0"/>
              <w:jc w:val="both"/>
              <w:rPr>
                <w:rFonts w:ascii="Times New Roman" w:hAnsi="Times New Roman"/>
                <w:sz w:val="24"/>
                <w:szCs w:val="24"/>
              </w:rPr>
            </w:pPr>
            <w:r>
              <w:rPr>
                <w:rFonts w:eastAsia="" w:eastAsiaTheme="minorEastAsia" w:ascii="Times New Roman" w:hAnsi="Times New Roman"/>
                <w:sz w:val="24"/>
                <w:szCs w:val="24"/>
                <w:lang w:val="en-US"/>
              </w:rPr>
              <w:t xml:space="preserve">30 kg </w:t>
            </w:r>
          </w:p>
        </w:tc>
      </w:tr>
      <w:tr>
        <w:trPr/>
        <w:tc>
          <w:tcPr>
            <w:tcW w:w="1340" w:type="dxa"/>
            <w:tcBorders/>
            <w:shd w:fill="auto" w:val="clear"/>
            <w:tcMar>
              <w:left w:w="108" w:type="dxa"/>
            </w:tcMar>
          </w:tcPr>
          <w:p>
            <w:pPr>
              <w:pStyle w:val="Normal"/>
              <w:spacing w:lineRule="auto" w:line="240" w:before="0" w:after="0"/>
              <w:jc w:val="both"/>
              <w:rPr>
                <w:rFonts w:eastAsia="" w:eastAsiaTheme="minorEastAsia"/>
                <w:lang w:val="en-US"/>
              </w:rPr>
            </w:pPr>
            <w:r>
              <w:rPr>
                <w:rFonts w:eastAsia="" w:eastAsiaTheme="minorEastAsia"/>
                <w:lang w:val="en-US"/>
              </w:rPr>
              <w:t>3</w:t>
            </w:r>
          </w:p>
        </w:tc>
        <w:tc>
          <w:tcPr>
            <w:tcW w:w="1417" w:type="dxa"/>
            <w:tcBorders/>
            <w:shd w:fill="auto" w:val="clear"/>
            <w:tcMar>
              <w:left w:w="108" w:type="dxa"/>
            </w:tcMar>
          </w:tcPr>
          <w:p>
            <w:pPr>
              <w:pStyle w:val="Normal"/>
              <w:spacing w:lineRule="auto" w:line="240" w:before="0" w:after="0"/>
              <w:jc w:val="both"/>
              <w:rPr>
                <w:rFonts w:ascii="Times New Roman" w:hAnsi="Times New Roman"/>
                <w:sz w:val="24"/>
                <w:szCs w:val="24"/>
              </w:rPr>
            </w:pPr>
            <w:r>
              <w:rPr>
                <w:rFonts w:eastAsia="" w:eastAsiaTheme="minorEastAsia" w:ascii="Times New Roman" w:hAnsi="Times New Roman"/>
                <w:sz w:val="24"/>
                <w:szCs w:val="24"/>
                <w:lang w:val="en-US"/>
              </w:rPr>
              <w:t xml:space="preserve">Power required </w:t>
            </w:r>
          </w:p>
        </w:tc>
        <w:tc>
          <w:tcPr>
            <w:tcW w:w="1402" w:type="dxa"/>
            <w:tcBorders/>
            <w:shd w:fill="auto" w:val="clear"/>
            <w:tcMar>
              <w:left w:w="108" w:type="dxa"/>
            </w:tcMar>
          </w:tcPr>
          <w:p>
            <w:pPr>
              <w:pStyle w:val="Normal"/>
              <w:spacing w:lineRule="auto" w:line="240" w:before="0" w:after="0"/>
              <w:jc w:val="both"/>
              <w:rPr>
                <w:rFonts w:ascii="Times New Roman" w:hAnsi="Times New Roman"/>
                <w:sz w:val="24"/>
                <w:szCs w:val="24"/>
              </w:rPr>
            </w:pPr>
            <w:r>
              <w:rPr>
                <w:rFonts w:eastAsia="" w:eastAsiaTheme="minorEastAsia" w:ascii="Times New Roman" w:hAnsi="Times New Roman"/>
                <w:sz w:val="24"/>
                <w:szCs w:val="24"/>
                <w:lang w:val="en-US"/>
              </w:rPr>
              <w:t xml:space="preserve">1 hp </w:t>
            </w:r>
          </w:p>
        </w:tc>
      </w:tr>
      <w:tr>
        <w:trPr/>
        <w:tc>
          <w:tcPr>
            <w:tcW w:w="1340" w:type="dxa"/>
            <w:tcBorders/>
            <w:shd w:fill="auto" w:val="clear"/>
            <w:tcMar>
              <w:left w:w="108" w:type="dxa"/>
            </w:tcMar>
          </w:tcPr>
          <w:p>
            <w:pPr>
              <w:pStyle w:val="Normal"/>
              <w:spacing w:lineRule="auto" w:line="240" w:before="0" w:after="0"/>
              <w:jc w:val="both"/>
              <w:rPr>
                <w:rFonts w:eastAsia="" w:eastAsiaTheme="minorEastAsia"/>
                <w:lang w:val="en-US"/>
              </w:rPr>
            </w:pPr>
            <w:r>
              <w:rPr>
                <w:rFonts w:eastAsia="" w:eastAsiaTheme="minorEastAsia"/>
                <w:lang w:val="en-US"/>
              </w:rPr>
              <w:t>4</w:t>
            </w:r>
          </w:p>
        </w:tc>
        <w:tc>
          <w:tcPr>
            <w:tcW w:w="1417" w:type="dxa"/>
            <w:tcBorders/>
            <w:shd w:fill="auto" w:val="clear"/>
            <w:tcMar>
              <w:left w:w="108" w:type="dxa"/>
            </w:tcMar>
          </w:tcPr>
          <w:p>
            <w:pPr>
              <w:pStyle w:val="Normal"/>
              <w:spacing w:lineRule="auto" w:line="240" w:before="0" w:after="0"/>
              <w:jc w:val="both"/>
              <w:rPr>
                <w:rFonts w:ascii="Times New Roman" w:hAnsi="Times New Roman"/>
                <w:sz w:val="24"/>
                <w:szCs w:val="24"/>
              </w:rPr>
            </w:pPr>
            <w:r>
              <w:rPr>
                <w:rFonts w:eastAsia="" w:eastAsiaTheme="minorEastAsia" w:ascii="Times New Roman" w:hAnsi="Times New Roman"/>
                <w:sz w:val="24"/>
                <w:szCs w:val="24"/>
                <w:lang w:val="en-US"/>
              </w:rPr>
              <w:t>efficiency</w:t>
            </w:r>
          </w:p>
        </w:tc>
        <w:tc>
          <w:tcPr>
            <w:tcW w:w="1402" w:type="dxa"/>
            <w:tcBorders/>
            <w:shd w:fill="auto" w:val="clear"/>
            <w:tcMar>
              <w:left w:w="108" w:type="dxa"/>
            </w:tcMar>
          </w:tcPr>
          <w:p>
            <w:pPr>
              <w:pStyle w:val="Normal"/>
              <w:spacing w:lineRule="auto" w:line="240" w:before="0" w:after="0"/>
              <w:jc w:val="both"/>
              <w:rPr>
                <w:rFonts w:ascii="Times New Roman" w:hAnsi="Times New Roman"/>
                <w:sz w:val="24"/>
                <w:szCs w:val="24"/>
              </w:rPr>
            </w:pPr>
            <w:r>
              <w:rPr>
                <w:rFonts w:eastAsia="" w:eastAsiaTheme="minorEastAsia" w:ascii="Times New Roman" w:hAnsi="Times New Roman"/>
                <w:sz w:val="24"/>
                <w:szCs w:val="24"/>
                <w:lang w:val="en-US"/>
              </w:rPr>
              <w:t xml:space="preserve">High </w:t>
            </w:r>
          </w:p>
        </w:tc>
      </w:tr>
      <w:tr>
        <w:trPr/>
        <w:tc>
          <w:tcPr>
            <w:tcW w:w="1340" w:type="dxa"/>
            <w:tcBorders/>
            <w:shd w:fill="auto" w:val="clear"/>
            <w:tcMar>
              <w:left w:w="108" w:type="dxa"/>
            </w:tcMar>
          </w:tcPr>
          <w:p>
            <w:pPr>
              <w:pStyle w:val="Normal"/>
              <w:spacing w:lineRule="auto" w:line="240" w:before="0" w:after="0"/>
              <w:jc w:val="both"/>
              <w:rPr>
                <w:rFonts w:eastAsia="" w:eastAsiaTheme="minorEastAsia"/>
                <w:lang w:val="en-US"/>
              </w:rPr>
            </w:pPr>
            <w:r>
              <w:rPr>
                <w:rFonts w:eastAsia="" w:eastAsiaTheme="minorEastAsia"/>
                <w:lang w:val="en-US"/>
              </w:rPr>
              <w:t>5</w:t>
            </w:r>
          </w:p>
        </w:tc>
        <w:tc>
          <w:tcPr>
            <w:tcW w:w="1417" w:type="dxa"/>
            <w:tcBorders/>
            <w:shd w:fill="auto" w:val="clear"/>
            <w:tcMar>
              <w:left w:w="108" w:type="dxa"/>
            </w:tcMar>
          </w:tcPr>
          <w:p>
            <w:pPr>
              <w:pStyle w:val="Normal"/>
              <w:spacing w:lineRule="auto" w:line="240" w:before="0" w:after="0"/>
              <w:jc w:val="both"/>
              <w:rPr>
                <w:rFonts w:ascii="Times New Roman" w:hAnsi="Times New Roman"/>
                <w:sz w:val="24"/>
                <w:szCs w:val="24"/>
              </w:rPr>
            </w:pPr>
            <w:r>
              <w:rPr>
                <w:rFonts w:eastAsia="" w:eastAsiaTheme="minorEastAsia" w:ascii="Times New Roman" w:hAnsi="Times New Roman"/>
                <w:sz w:val="24"/>
                <w:szCs w:val="24"/>
                <w:lang w:val="en-US"/>
              </w:rPr>
              <w:t xml:space="preserve">Cost </w:t>
            </w:r>
          </w:p>
        </w:tc>
        <w:tc>
          <w:tcPr>
            <w:tcW w:w="1402" w:type="dxa"/>
            <w:tcBorders/>
            <w:shd w:fill="auto" w:val="clear"/>
            <w:tcMar>
              <w:left w:w="108" w:type="dxa"/>
            </w:tcMar>
          </w:tcPr>
          <w:p>
            <w:pPr>
              <w:pStyle w:val="Normal"/>
              <w:spacing w:lineRule="auto" w:line="240" w:before="0" w:after="0"/>
              <w:jc w:val="both"/>
              <w:rPr>
                <w:rFonts w:ascii="Times New Roman" w:hAnsi="Times New Roman"/>
                <w:sz w:val="24"/>
                <w:szCs w:val="24"/>
              </w:rPr>
            </w:pPr>
            <w:r>
              <w:rPr>
                <w:rFonts w:eastAsia="" w:eastAsiaTheme="minorEastAsia" w:ascii="Times New Roman" w:hAnsi="Times New Roman"/>
                <w:sz w:val="24"/>
                <w:szCs w:val="24"/>
                <w:lang w:val="en-US"/>
              </w:rPr>
              <w:t xml:space="preserve">Low </w:t>
            </w:r>
          </w:p>
        </w:tc>
      </w:tr>
      <w:tr>
        <w:trPr/>
        <w:tc>
          <w:tcPr>
            <w:tcW w:w="1340" w:type="dxa"/>
            <w:tcBorders/>
            <w:shd w:fill="auto" w:val="clear"/>
            <w:tcMar>
              <w:left w:w="108" w:type="dxa"/>
            </w:tcMar>
          </w:tcPr>
          <w:p>
            <w:pPr>
              <w:pStyle w:val="Normal"/>
              <w:spacing w:lineRule="auto" w:line="240" w:before="0" w:after="0"/>
              <w:jc w:val="both"/>
              <w:rPr>
                <w:rFonts w:eastAsia="" w:eastAsiaTheme="minorEastAsia"/>
                <w:lang w:val="en-US"/>
              </w:rPr>
            </w:pPr>
            <w:r>
              <w:rPr>
                <w:rFonts w:eastAsia="" w:eastAsiaTheme="minorEastAsia"/>
                <w:lang w:val="en-US"/>
              </w:rPr>
              <w:t>6</w:t>
            </w:r>
          </w:p>
        </w:tc>
        <w:tc>
          <w:tcPr>
            <w:tcW w:w="1417" w:type="dxa"/>
            <w:tcBorders/>
            <w:shd w:fill="auto" w:val="clear"/>
            <w:tcMar>
              <w:left w:w="108" w:type="dxa"/>
            </w:tcMar>
          </w:tcPr>
          <w:p>
            <w:pPr>
              <w:pStyle w:val="Normal"/>
              <w:spacing w:lineRule="auto" w:line="240" w:before="0" w:after="0"/>
              <w:jc w:val="both"/>
              <w:rPr>
                <w:rFonts w:ascii="Times New Roman" w:hAnsi="Times New Roman"/>
                <w:sz w:val="24"/>
                <w:szCs w:val="24"/>
              </w:rPr>
            </w:pPr>
            <w:r>
              <w:rPr>
                <w:rFonts w:eastAsia="" w:eastAsiaTheme="minorEastAsia" w:ascii="Times New Roman" w:hAnsi="Times New Roman"/>
                <w:sz w:val="24"/>
                <w:szCs w:val="24"/>
                <w:lang w:val="en-US"/>
              </w:rPr>
              <w:t xml:space="preserve">Maintenance </w:t>
            </w:r>
          </w:p>
        </w:tc>
        <w:tc>
          <w:tcPr>
            <w:tcW w:w="1402" w:type="dxa"/>
            <w:tcBorders/>
            <w:shd w:fill="auto" w:val="clear"/>
            <w:tcMar>
              <w:left w:w="108" w:type="dxa"/>
            </w:tcMar>
          </w:tcPr>
          <w:p>
            <w:pPr>
              <w:pStyle w:val="Normal"/>
              <w:spacing w:lineRule="auto" w:line="240" w:before="0" w:after="0"/>
              <w:jc w:val="both"/>
              <w:rPr>
                <w:rFonts w:ascii="Times New Roman" w:hAnsi="Times New Roman"/>
                <w:sz w:val="24"/>
                <w:szCs w:val="24"/>
              </w:rPr>
            </w:pPr>
            <w:r>
              <w:rPr>
                <w:rFonts w:eastAsia="" w:eastAsiaTheme="minorEastAsia" w:ascii="Times New Roman" w:hAnsi="Times New Roman"/>
                <w:sz w:val="24"/>
                <w:szCs w:val="24"/>
                <w:lang w:val="en-US"/>
              </w:rPr>
              <w:t xml:space="preserve">Low </w:t>
            </w:r>
          </w:p>
        </w:tc>
      </w:tr>
      <w:tr>
        <w:trPr/>
        <w:tc>
          <w:tcPr>
            <w:tcW w:w="1340" w:type="dxa"/>
            <w:tcBorders/>
            <w:shd w:fill="auto" w:val="clear"/>
            <w:tcMar>
              <w:left w:w="108" w:type="dxa"/>
            </w:tcMar>
          </w:tcPr>
          <w:p>
            <w:pPr>
              <w:pStyle w:val="Normal"/>
              <w:spacing w:lineRule="auto" w:line="240" w:before="0" w:after="0"/>
              <w:jc w:val="both"/>
              <w:rPr>
                <w:rFonts w:eastAsia="" w:eastAsiaTheme="minorEastAsia"/>
                <w:lang w:val="en-US"/>
              </w:rPr>
            </w:pPr>
            <w:r>
              <w:rPr>
                <w:rFonts w:eastAsia="" w:eastAsiaTheme="minorEastAsia"/>
                <w:lang w:val="en-US"/>
              </w:rPr>
              <w:t>7</w:t>
            </w:r>
          </w:p>
        </w:tc>
        <w:tc>
          <w:tcPr>
            <w:tcW w:w="1417" w:type="dxa"/>
            <w:tcBorders/>
            <w:shd w:fill="auto" w:val="clear"/>
            <w:tcMar>
              <w:left w:w="108" w:type="dxa"/>
            </w:tcMar>
          </w:tcPr>
          <w:p>
            <w:pPr>
              <w:pStyle w:val="Normal"/>
              <w:spacing w:lineRule="auto" w:line="240" w:before="0" w:after="0"/>
              <w:jc w:val="both"/>
              <w:rPr>
                <w:rFonts w:ascii="Times New Roman" w:hAnsi="Times New Roman"/>
                <w:sz w:val="24"/>
                <w:szCs w:val="24"/>
              </w:rPr>
            </w:pPr>
            <w:r>
              <w:rPr>
                <w:rFonts w:eastAsia="" w:eastAsiaTheme="minorEastAsia" w:ascii="Times New Roman" w:hAnsi="Times New Roman"/>
                <w:sz w:val="24"/>
                <w:szCs w:val="24"/>
                <w:lang w:val="en-US"/>
              </w:rPr>
              <w:t xml:space="preserve">Ground clearance </w:t>
            </w:r>
          </w:p>
        </w:tc>
        <w:tc>
          <w:tcPr>
            <w:tcW w:w="1402" w:type="dxa"/>
            <w:tcBorders/>
            <w:shd w:fill="auto" w:val="clear"/>
            <w:tcMar>
              <w:left w:w="108" w:type="dxa"/>
            </w:tcMar>
          </w:tcPr>
          <w:p>
            <w:pPr>
              <w:pStyle w:val="Normal"/>
              <w:spacing w:lineRule="auto" w:line="240" w:before="0" w:after="0"/>
              <w:jc w:val="both"/>
              <w:rPr>
                <w:rFonts w:ascii="Times New Roman" w:hAnsi="Times New Roman"/>
                <w:sz w:val="24"/>
                <w:szCs w:val="24"/>
              </w:rPr>
            </w:pPr>
            <w:r>
              <w:rPr>
                <w:rFonts w:eastAsia="" w:eastAsiaTheme="minorEastAsia" w:ascii="Times New Roman" w:hAnsi="Times New Roman"/>
                <w:sz w:val="24"/>
                <w:szCs w:val="24"/>
                <w:lang w:val="en-US"/>
              </w:rPr>
              <w:t xml:space="preserve">High </w:t>
            </w:r>
          </w:p>
        </w:tc>
      </w:tr>
      <w:tr>
        <w:trPr/>
        <w:tc>
          <w:tcPr>
            <w:tcW w:w="1340" w:type="dxa"/>
            <w:tcBorders/>
            <w:shd w:fill="auto" w:val="clear"/>
            <w:tcMar>
              <w:left w:w="108" w:type="dxa"/>
            </w:tcMar>
          </w:tcPr>
          <w:p>
            <w:pPr>
              <w:pStyle w:val="Normal"/>
              <w:spacing w:lineRule="auto" w:line="240" w:before="0" w:after="0"/>
              <w:jc w:val="both"/>
              <w:rPr>
                <w:rFonts w:eastAsia="" w:eastAsiaTheme="minorEastAsia"/>
                <w:lang w:val="en-US"/>
              </w:rPr>
            </w:pPr>
            <w:r>
              <w:rPr>
                <w:rFonts w:eastAsia="" w:eastAsiaTheme="minorEastAsia"/>
                <w:lang w:val="en-US"/>
              </w:rPr>
              <w:t xml:space="preserve">8 </w:t>
            </w:r>
          </w:p>
        </w:tc>
        <w:tc>
          <w:tcPr>
            <w:tcW w:w="1417" w:type="dxa"/>
            <w:tcBorders/>
            <w:shd w:fill="auto" w:val="clear"/>
            <w:tcMar>
              <w:left w:w="108" w:type="dxa"/>
            </w:tcMar>
          </w:tcPr>
          <w:p>
            <w:pPr>
              <w:pStyle w:val="Normal"/>
              <w:spacing w:lineRule="auto" w:line="240" w:before="0" w:after="0"/>
              <w:jc w:val="both"/>
              <w:rPr>
                <w:rFonts w:ascii="Times New Roman" w:hAnsi="Times New Roman"/>
                <w:sz w:val="24"/>
                <w:szCs w:val="24"/>
              </w:rPr>
            </w:pPr>
            <w:r>
              <w:rPr>
                <w:rFonts w:eastAsia="" w:eastAsiaTheme="minorEastAsia" w:ascii="Times New Roman" w:hAnsi="Times New Roman"/>
                <w:sz w:val="24"/>
                <w:szCs w:val="24"/>
                <w:lang w:val="en-US"/>
              </w:rPr>
              <w:t xml:space="preserve">Versatility </w:t>
            </w:r>
          </w:p>
        </w:tc>
        <w:tc>
          <w:tcPr>
            <w:tcW w:w="1402" w:type="dxa"/>
            <w:tcBorders/>
            <w:shd w:fill="auto" w:val="clear"/>
            <w:tcMar>
              <w:left w:w="108" w:type="dxa"/>
            </w:tcMar>
          </w:tcPr>
          <w:p>
            <w:pPr>
              <w:pStyle w:val="Normal"/>
              <w:spacing w:lineRule="auto" w:line="240" w:before="0" w:after="0"/>
              <w:jc w:val="both"/>
              <w:rPr>
                <w:rFonts w:ascii="Times New Roman" w:hAnsi="Times New Roman"/>
                <w:sz w:val="24"/>
                <w:szCs w:val="24"/>
              </w:rPr>
            </w:pPr>
            <w:r>
              <w:rPr>
                <w:rFonts w:eastAsia="" w:eastAsiaTheme="minorEastAsia" w:ascii="Times New Roman" w:hAnsi="Times New Roman"/>
                <w:sz w:val="24"/>
                <w:szCs w:val="24"/>
                <w:lang w:val="en-US"/>
              </w:rPr>
              <w:t xml:space="preserve">More </w:t>
            </w:r>
          </w:p>
        </w:tc>
      </w:tr>
    </w:tbl>
    <w:p>
      <w:pPr>
        <w:pStyle w:val="ListParagraph"/>
        <w:jc w:val="both"/>
        <w:rPr/>
      </w:pPr>
      <w:r>
        <w:rPr/>
      </w:r>
    </w:p>
    <w:p>
      <w:pPr>
        <w:pStyle w:val="ListParagraph"/>
        <w:pBdr/>
        <w:spacing w:before="0" w:after="200"/>
        <w:jc w:val="both"/>
        <w:rPr>
          <w:rFonts w:ascii="Times New Roman" w:hAnsi="Times New Roman" w:eastAsia="Times New Roman" w:cs="Times New Roman"/>
          <w:b/>
          <w:b/>
          <w:sz w:val="28"/>
          <w:lang w:eastAsia="en-IN"/>
        </w:rPr>
      </w:pPr>
      <w:r>
        <w:rPr>
          <w:rFonts w:eastAsia="Times New Roman" w:cs="Times New Roman" w:ascii="Times New Roman" w:hAnsi="Times New Roman"/>
          <w:b/>
          <w:sz w:val="28"/>
          <w:lang w:eastAsia="en-IN"/>
        </w:rPr>
      </w:r>
    </w:p>
    <w:p>
      <w:pPr>
        <w:pStyle w:val="ListParagraph"/>
        <w:numPr>
          <w:ilvl w:val="0"/>
          <w:numId w:val="4"/>
        </w:numPr>
        <w:jc w:val="both"/>
        <w:rPr>
          <w:rFonts w:ascii="Times New Roman" w:hAnsi="Times New Roman" w:eastAsia="Times New Roman" w:cs="Times New Roman"/>
          <w:b/>
          <w:b/>
          <w:sz w:val="28"/>
          <w:lang w:eastAsia="en-IN"/>
        </w:rPr>
      </w:pPr>
      <w:r>
        <w:rPr>
          <w:rFonts w:eastAsia="Times New Roman" w:cs="Times New Roman" w:ascii="Times New Roman" w:hAnsi="Times New Roman"/>
          <w:b/>
          <w:sz w:val="28"/>
          <w:lang w:eastAsia="en-IN"/>
        </w:rPr>
        <w:t xml:space="preserve">Conclusion </w:t>
      </w:r>
    </w:p>
    <w:p>
      <w:pPr>
        <w:pStyle w:val="Normal"/>
        <w:jc w:val="both"/>
        <w:rPr>
          <w:rFonts w:ascii="Times New Roman" w:hAnsi="Times New Roman"/>
          <w:sz w:val="24"/>
          <w:szCs w:val="24"/>
        </w:rPr>
      </w:pPr>
      <w:r>
        <w:rPr>
          <w:rFonts w:ascii="Times New Roman" w:hAnsi="Times New Roman"/>
          <w:sz w:val="24"/>
          <w:szCs w:val="24"/>
        </w:rPr>
        <w:t>After manufacturing and analysis on automatic pesticides and insecticides spraying machine, conclusion which we made are as follows:</w:t>
      </w:r>
    </w:p>
    <w:p>
      <w:pPr>
        <w:pStyle w:val="Normal"/>
        <w:jc w:val="both"/>
        <w:rPr>
          <w:rFonts w:ascii="Times New Roman" w:hAnsi="Times New Roman"/>
          <w:sz w:val="24"/>
          <w:szCs w:val="24"/>
        </w:rPr>
      </w:pPr>
      <w:r>
        <w:rPr>
          <w:rFonts w:ascii="Times New Roman" w:hAnsi="Times New Roman"/>
          <w:sz w:val="24"/>
          <w:szCs w:val="24"/>
        </w:rPr>
        <w:t>Based on the overall performance of the machine we can definitely say that the project will satisfy the need of small scale farmers, because they are not able to purchase costly agricultural equipment.</w:t>
      </w:r>
    </w:p>
    <w:p>
      <w:pPr>
        <w:pStyle w:val="Normal"/>
        <w:jc w:val="both"/>
        <w:rPr>
          <w:rFonts w:ascii="Times New Roman" w:hAnsi="Times New Roman" w:eastAsia="Times New Roman" w:cs="Times New Roman"/>
          <w:b/>
          <w:b/>
          <w:sz w:val="28"/>
          <w:lang w:eastAsia="en-IN"/>
        </w:rPr>
      </w:pPr>
      <w:r>
        <w:rPr>
          <w:rFonts w:ascii="Times New Roman" w:hAnsi="Times New Roman"/>
          <w:sz w:val="24"/>
          <w:szCs w:val="24"/>
        </w:rPr>
        <w:t>The machine required less man power and less time compared to traditional methods, so if we manufacture it on a large scale its cost gets significantly reduced and we hope this will satisfy the partial thrust of Indian agriculture</w:t>
      </w:r>
    </w:p>
    <w:p>
      <w:pPr>
        <w:pStyle w:val="ListParagraph"/>
        <w:numPr>
          <w:ilvl w:val="0"/>
          <w:numId w:val="4"/>
        </w:numPr>
        <w:jc w:val="both"/>
        <w:rPr>
          <w:rFonts w:ascii="Times New Roman" w:hAnsi="Times New Roman" w:eastAsia="Times New Roman" w:cs="Times New Roman"/>
          <w:b/>
          <w:b/>
          <w:sz w:val="28"/>
          <w:lang w:eastAsia="en-IN"/>
        </w:rPr>
      </w:pPr>
      <w:r>
        <w:rPr>
          <w:rFonts w:eastAsia="Times New Roman" w:cs="Times New Roman" w:ascii="Times New Roman" w:hAnsi="Times New Roman"/>
          <w:b/>
          <w:sz w:val="28"/>
          <w:lang w:eastAsia="en-IN"/>
        </w:rPr>
        <w:t>Future Scope</w:t>
      </w:r>
    </w:p>
    <w:p>
      <w:pPr>
        <w:pStyle w:val="ListParagraph"/>
        <w:numPr>
          <w:ilvl w:val="0"/>
          <w:numId w:val="3"/>
        </w:numPr>
        <w:jc w:val="both"/>
        <w:rPr>
          <w:rFonts w:ascii="Times New Roman" w:hAnsi="Times New Roman"/>
          <w:sz w:val="24"/>
          <w:szCs w:val="24"/>
        </w:rPr>
      </w:pPr>
      <w:r>
        <w:rPr>
          <w:rFonts w:ascii="Times New Roman" w:hAnsi="Times New Roman"/>
          <w:sz w:val="24"/>
          <w:szCs w:val="24"/>
        </w:rPr>
        <w:t xml:space="preserve">We can interface sensors to this unit so that it can monitor some parameters </w:t>
      </w:r>
    </w:p>
    <w:p>
      <w:pPr>
        <w:pStyle w:val="ListParagraph"/>
        <w:numPr>
          <w:ilvl w:val="0"/>
          <w:numId w:val="3"/>
        </w:numPr>
        <w:jc w:val="both"/>
        <w:rPr>
          <w:rFonts w:ascii="Times New Roman" w:hAnsi="Times New Roman"/>
          <w:sz w:val="24"/>
          <w:szCs w:val="24"/>
        </w:rPr>
      </w:pPr>
      <w:r>
        <w:rPr>
          <w:rFonts w:ascii="Times New Roman" w:hAnsi="Times New Roman"/>
          <w:sz w:val="24"/>
          <w:szCs w:val="24"/>
        </w:rPr>
        <w:t xml:space="preserve">We can add wireless technology to control machine </w:t>
      </w:r>
    </w:p>
    <w:p>
      <w:pPr>
        <w:pStyle w:val="ListParagraph"/>
        <w:numPr>
          <w:ilvl w:val="0"/>
          <w:numId w:val="3"/>
        </w:numPr>
        <w:jc w:val="both"/>
        <w:rPr>
          <w:rFonts w:ascii="Times New Roman" w:hAnsi="Times New Roman"/>
          <w:sz w:val="24"/>
          <w:szCs w:val="24"/>
        </w:rPr>
      </w:pPr>
      <w:r>
        <w:rPr>
          <w:rFonts w:ascii="Times New Roman" w:hAnsi="Times New Roman"/>
          <w:sz w:val="24"/>
          <w:szCs w:val="24"/>
        </w:rPr>
        <w:t>We can add multiple nozzle attachments with various diffusers and hoods</w:t>
      </w:r>
    </w:p>
    <w:p>
      <w:pPr>
        <w:pStyle w:val="ListParagraph"/>
        <w:numPr>
          <w:ilvl w:val="0"/>
          <w:numId w:val="3"/>
        </w:numPr>
        <w:jc w:val="both"/>
        <w:rPr>
          <w:rFonts w:ascii="Times New Roman" w:hAnsi="Times New Roman"/>
          <w:sz w:val="24"/>
          <w:szCs w:val="24"/>
        </w:rPr>
      </w:pPr>
      <w:r>
        <w:rPr>
          <w:rFonts w:ascii="Times New Roman" w:hAnsi="Times New Roman"/>
          <w:sz w:val="24"/>
          <w:szCs w:val="24"/>
        </w:rPr>
        <w:t xml:space="preserve">We can add solar panel to run the pump </w:t>
      </w:r>
    </w:p>
    <w:p>
      <w:pPr>
        <w:pStyle w:val="ListParagraph"/>
        <w:numPr>
          <w:ilvl w:val="0"/>
          <w:numId w:val="3"/>
        </w:numPr>
        <w:jc w:val="both"/>
        <w:rPr>
          <w:rFonts w:ascii="Times New Roman" w:hAnsi="Times New Roman"/>
          <w:sz w:val="24"/>
          <w:szCs w:val="24"/>
        </w:rPr>
      </w:pPr>
      <w:r>
        <w:rPr>
          <w:rFonts w:ascii="Times New Roman" w:hAnsi="Times New Roman"/>
          <w:sz w:val="24"/>
          <w:szCs w:val="24"/>
        </w:rPr>
        <w:t>We may use power take off pump instead of double acting reciprocating pump</w:t>
      </w:r>
    </w:p>
    <w:p>
      <w:pPr>
        <w:pStyle w:val="ListParagraph"/>
        <w:numPr>
          <w:ilvl w:val="0"/>
          <w:numId w:val="3"/>
        </w:numPr>
        <w:jc w:val="both"/>
        <w:rPr>
          <w:rFonts w:ascii="Times New Roman" w:hAnsi="Times New Roman"/>
          <w:sz w:val="24"/>
          <w:szCs w:val="24"/>
        </w:rPr>
      </w:pPr>
      <w:r>
        <w:rPr>
          <w:rFonts w:ascii="Times New Roman" w:hAnsi="Times New Roman"/>
          <w:sz w:val="24"/>
          <w:szCs w:val="24"/>
        </w:rPr>
        <w:t>We can develop various extensions for spraying on wide range of crops, trees etc.</w:t>
      </w:r>
    </w:p>
    <w:p>
      <w:pPr>
        <w:pStyle w:val="ListParagraph"/>
        <w:numPr>
          <w:ilvl w:val="0"/>
          <w:numId w:val="3"/>
        </w:numPr>
        <w:jc w:val="both"/>
        <w:rPr>
          <w:rFonts w:ascii="Times New Roman" w:hAnsi="Times New Roman"/>
          <w:sz w:val="24"/>
          <w:szCs w:val="24"/>
        </w:rPr>
      </w:pPr>
      <w:r>
        <w:rPr>
          <w:rFonts w:ascii="Times New Roman" w:hAnsi="Times New Roman"/>
          <w:sz w:val="24"/>
          <w:szCs w:val="24"/>
        </w:rPr>
        <w:t>We can use the pressure developed by the equipment for advanced spraying technique which will consume less time.</w:t>
      </w:r>
    </w:p>
    <w:p>
      <w:pPr>
        <w:pStyle w:val="ListParagraph"/>
        <w:ind w:left="1080" w:hanging="0"/>
        <w:jc w:val="both"/>
        <w:rPr>
          <w:rFonts w:ascii="Times New Roman" w:hAnsi="Times New Roman" w:eastAsia="Times New Roman" w:cs="Times New Roman"/>
          <w:b/>
          <w:b/>
          <w:sz w:val="28"/>
          <w:lang w:eastAsia="en-IN"/>
        </w:rPr>
      </w:pPr>
      <w:r>
        <w:rPr>
          <w:rFonts w:eastAsia="Times New Roman" w:cs="Times New Roman" w:ascii="Times New Roman" w:hAnsi="Times New Roman"/>
          <w:b/>
          <w:sz w:val="28"/>
          <w:lang w:eastAsia="en-IN"/>
        </w:rPr>
      </w:r>
    </w:p>
    <w:p>
      <w:pPr>
        <w:pStyle w:val="Normal"/>
        <w:jc w:val="both"/>
        <w:rPr>
          <w:rFonts w:ascii="Times New Roman" w:hAnsi="Times New Roman" w:eastAsia="Times New Roman" w:cs="Times New Roman"/>
          <w:b/>
          <w:b/>
          <w:sz w:val="28"/>
          <w:lang w:eastAsia="en-IN"/>
        </w:rPr>
      </w:pPr>
      <w:r>
        <w:rPr>
          <w:rFonts w:eastAsia="Times New Roman" w:cs="Times New Roman" w:ascii="Times New Roman" w:hAnsi="Times New Roman"/>
          <w:b/>
          <w:sz w:val="28"/>
          <w:lang w:eastAsia="en-IN"/>
        </w:rPr>
      </w:r>
    </w:p>
    <w:p>
      <w:pPr>
        <w:pStyle w:val="Normal"/>
        <w:jc w:val="both"/>
        <w:rPr>
          <w:rFonts w:ascii="Times New Roman" w:hAnsi="Times New Roman" w:eastAsia="Times New Roman" w:cs="Times New Roman"/>
          <w:b/>
          <w:b/>
          <w:sz w:val="28"/>
          <w:lang w:eastAsia="en-IN"/>
        </w:rPr>
      </w:pPr>
      <w:r>
        <w:rPr>
          <w:rFonts w:eastAsia="Times New Roman" w:cs="Times New Roman" w:ascii="Times New Roman" w:hAnsi="Times New Roman"/>
          <w:b/>
          <w:sz w:val="28"/>
          <w:lang w:eastAsia="en-IN"/>
        </w:rPr>
        <w:t>REFERENCES</w:t>
      </w:r>
      <w:r>
        <w:rPr>
          <w:rFonts w:ascii="Times New Roman" w:hAnsi="Times New Roman"/>
          <w:b/>
          <w:sz w:val="28"/>
          <w:szCs w:val="28"/>
        </w:rPr>
        <w:t xml:space="preserve">       </w:t>
      </w:r>
    </w:p>
    <w:p>
      <w:pPr>
        <w:pStyle w:val="ListParagraph"/>
        <w:numPr>
          <w:ilvl w:val="0"/>
          <w:numId w:val="5"/>
        </w:numPr>
        <w:jc w:val="both"/>
        <w:rPr>
          <w:rFonts w:ascii="Times New Roman" w:hAnsi="Times New Roman"/>
          <w:sz w:val="24"/>
          <w:szCs w:val="24"/>
        </w:rPr>
      </w:pPr>
      <w:r>
        <w:rPr>
          <w:rFonts w:ascii="Times New Roman" w:hAnsi="Times New Roman"/>
          <w:sz w:val="24"/>
          <w:szCs w:val="24"/>
        </w:rPr>
        <w:t>M. V. Achuta, sarnath chandra.n, natraj g.k.), concept design and analysis of multipurpose farm equipment. , international journal of innovative research in advanced engineering (ijirae) issn: 2349-2763 issue 02 , volume 3 (february 2016)</w:t>
      </w:r>
    </w:p>
    <w:p>
      <w:pPr>
        <w:pStyle w:val="ListParagraph"/>
        <w:numPr>
          <w:ilvl w:val="0"/>
          <w:numId w:val="5"/>
        </w:numPr>
        <w:jc w:val="both"/>
        <w:rPr>
          <w:rFonts w:ascii="Times New Roman" w:hAnsi="Times New Roman"/>
          <w:sz w:val="24"/>
          <w:szCs w:val="24"/>
        </w:rPr>
      </w:pPr>
      <w:r>
        <w:rPr>
          <w:rFonts w:ascii="Times New Roman" w:hAnsi="Times New Roman"/>
          <w:sz w:val="24"/>
          <w:szCs w:val="24"/>
        </w:rPr>
        <w:t xml:space="preserve">Shailesh malonde , shubham kathwate , pratik kolhe , roadney jacob , nishant ingole , rupesh d. Khorgade design and development of multipurpose pesticides spraying machine,  international journal of advanced engineering and global technology vol-04 , issue -03 may 2016 </w:t>
      </w:r>
    </w:p>
    <w:p>
      <w:pPr>
        <w:pStyle w:val="ListParagraph"/>
        <w:numPr>
          <w:ilvl w:val="0"/>
          <w:numId w:val="5"/>
        </w:numPr>
        <w:jc w:val="both"/>
        <w:rPr>
          <w:rFonts w:ascii="Times New Roman" w:hAnsi="Times New Roman"/>
          <w:sz w:val="24"/>
          <w:szCs w:val="24"/>
        </w:rPr>
      </w:pPr>
      <w:r>
        <w:rPr>
          <w:rFonts w:ascii="Times New Roman" w:hAnsi="Times New Roman"/>
          <w:sz w:val="24"/>
          <w:szCs w:val="24"/>
        </w:rPr>
        <w:t xml:space="preserve">Prashant kshirsagar , kuldip ghotan , pritesh kadam , omkar arekar , ketan insulkar . Modeling and analysis of multifunctional agriculture vehicle . International journal of research in advent technology vol.04 no.1 , January 2016 e-issn :2321-9637 </w:t>
      </w:r>
    </w:p>
    <w:p>
      <w:pPr>
        <w:pStyle w:val="ListParagraph"/>
        <w:numPr>
          <w:ilvl w:val="0"/>
          <w:numId w:val="5"/>
        </w:numPr>
        <w:jc w:val="both"/>
        <w:rPr>
          <w:rFonts w:ascii="Times New Roman" w:hAnsi="Times New Roman"/>
          <w:sz w:val="24"/>
          <w:szCs w:val="24"/>
        </w:rPr>
      </w:pPr>
      <w:r>
        <w:rPr>
          <w:rFonts w:ascii="Times New Roman" w:hAnsi="Times New Roman"/>
          <w:sz w:val="24"/>
          <w:szCs w:val="24"/>
        </w:rPr>
        <w:t>Ebeworse s. O.  Adaptation level of farm machines by crop farmers in delta state, Nigeria. Scholars journal of agriculture and veterinary sciences e- issn 2348-1854 January 2016</w:t>
      </w:r>
    </w:p>
    <w:p>
      <w:pPr>
        <w:pStyle w:val="ListParagraph"/>
        <w:numPr>
          <w:ilvl w:val="0"/>
          <w:numId w:val="5"/>
        </w:numPr>
        <w:jc w:val="both"/>
        <w:rPr>
          <w:rFonts w:ascii="Times New Roman" w:hAnsi="Times New Roman"/>
          <w:sz w:val="24"/>
          <w:szCs w:val="24"/>
        </w:rPr>
      </w:pPr>
      <w:r>
        <w:rPr>
          <w:rFonts w:ascii="Times New Roman" w:hAnsi="Times New Roman"/>
          <w:sz w:val="24"/>
          <w:szCs w:val="24"/>
        </w:rPr>
        <w:t>Nasir .s. Hassen ,nor azwadi .c.sidik and jamaludin. M sheriff .effect of nozzle type, angle and pressure on spray volumetric distribution of broadcasting and banding application. Journal of mechanical engineering research vol5(4) pp. 76-81 , April 2013</w:t>
      </w:r>
    </w:p>
    <w:p>
      <w:pPr>
        <w:pStyle w:val="ListParagraph"/>
        <w:numPr>
          <w:ilvl w:val="0"/>
          <w:numId w:val="5"/>
        </w:numPr>
        <w:jc w:val="both"/>
        <w:rPr>
          <w:rFonts w:ascii="Times New Roman" w:hAnsi="Times New Roman"/>
          <w:sz w:val="24"/>
          <w:szCs w:val="24"/>
        </w:rPr>
      </w:pPr>
      <w:r>
        <w:rPr>
          <w:rFonts w:ascii="Times New Roman" w:hAnsi="Times New Roman"/>
          <w:sz w:val="24"/>
          <w:szCs w:val="24"/>
        </w:rPr>
        <w:t>Siddharth kshirsagar , vaibhav dadmal, prashant umak ,govind munde and p.r. Mahale . Design and development of agriculture sprayer vehicle . International journal of current engineering and technology  e-issn 2277-4106 (march 2016)</w:t>
      </w:r>
    </w:p>
    <w:p>
      <w:pPr>
        <w:pStyle w:val="ListParagraph"/>
        <w:spacing w:lineRule="auto" w:line="240" w:before="0" w:after="0"/>
        <w:contextualSpacing/>
        <w:jc w:val="both"/>
        <w:rPr/>
      </w:pPr>
      <w:r>
        <w:rPr/>
      </w:r>
    </w:p>
    <w:sectPr>
      <w:type w:val="continuous"/>
      <w:pgSz w:w="11906" w:h="16838"/>
      <w:pgMar w:left="1440" w:right="1440" w:header="0" w:top="1440" w:footer="0" w:bottom="1440" w:gutter="0"/>
      <w:cols w:num="2" w:space="708" w:equalWidth="true" w:sep="false"/>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Times New Roman">
    <w:charset w:val="01"/>
    <w:family w:val="roman"/>
    <w:pitch w:val="variable"/>
  </w:font>
  <w:font w:name="Liberation Sans">
    <w:altName w:val="Arial"/>
    <w:charset w:val="01"/>
    <w:family w:val="swiss"/>
    <w:pitch w:val="variable"/>
  </w:font>
  <w:font w:name="Arial">
    <w:charset w:val="01"/>
    <w:family w:val="roman"/>
    <w:pitch w:val="variable"/>
  </w:font>
  <w:font w:name="Symbol">
    <w:charset w:val="02"/>
    <w:family w:val="auto"/>
    <w:pitch w:val="variable"/>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Roman"/>
      <w:lvlText w:val="%1."/>
      <w:lvlJc w:val="left"/>
      <w:pPr>
        <w:ind w:left="1440" w:hanging="720"/>
      </w:pPr>
      <w:rPr>
        <w:sz w:val="28"/>
        <w:b/>
        <w:rFonts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upperRoman"/>
      <w:lvlText w:val="%1."/>
      <w:lvlJc w:val="left"/>
      <w:pPr>
        <w:ind w:left="1080" w:hanging="720"/>
      </w:pPr>
      <w:rPr>
        <w:sz w:val="28"/>
        <w:b/>
        <w:rFonts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75"/>
  <w:defaultTabStop w:val="720"/>
  <w:compat/>
  <w:themeFontLang w:val="en-IN"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IN"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a1907"/>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en-IN" w:eastAsia="en-US" w:bidi="ar-SA"/>
    </w:rPr>
  </w:style>
  <w:style w:type="paragraph" w:styleId="Heading1">
    <w:name w:val="Heading 1"/>
    <w:basedOn w:val="Heading"/>
    <w:qFormat/>
    <w:pPr/>
    <w:rPr/>
  </w:style>
  <w:style w:type="paragraph" w:styleId="Heading2">
    <w:name w:val="Heading 2"/>
    <w:basedOn w:val="Heading"/>
    <w:qFormat/>
    <w:pPr/>
    <w:rPr/>
  </w:style>
  <w:style w:type="paragraph" w:styleId="Heading3">
    <w:name w:val="Heading 3"/>
    <w:basedOn w:val="Heading"/>
    <w:qFormat/>
    <w:pPr/>
    <w:rPr/>
  </w:style>
  <w:style w:type="character" w:styleId="DefaultParagraphFont" w:default="1">
    <w:name w:val="Default Paragraph Font"/>
    <w:uiPriority w:val="1"/>
    <w:semiHidden/>
    <w:unhideWhenUsed/>
    <w:qFormat/>
    <w:rPr/>
  </w:style>
  <w:style w:type="character" w:styleId="PlaceholderText">
    <w:name w:val="Placeholder Text"/>
    <w:basedOn w:val="DefaultParagraphFont"/>
    <w:uiPriority w:val="99"/>
    <w:semiHidden/>
    <w:qFormat/>
    <w:rsid w:val="00e52ba6"/>
    <w:rPr>
      <w:color w:val="808080"/>
    </w:rPr>
  </w:style>
  <w:style w:type="character" w:styleId="BalloonTextChar" w:customStyle="1">
    <w:name w:val="Balloon Text Char"/>
    <w:basedOn w:val="DefaultParagraphFont"/>
    <w:link w:val="BalloonText"/>
    <w:uiPriority w:val="99"/>
    <w:semiHidden/>
    <w:qFormat/>
    <w:rsid w:val="00e52ba6"/>
    <w:rPr>
      <w:rFonts w:ascii="Tahoma" w:hAnsi="Tahoma" w:cs="Tahoma"/>
      <w:sz w:val="16"/>
      <w:szCs w:val="16"/>
    </w:rPr>
  </w:style>
  <w:style w:type="character" w:styleId="HeaderChar" w:customStyle="1">
    <w:name w:val="Header Char"/>
    <w:basedOn w:val="DefaultParagraphFont"/>
    <w:link w:val="Header"/>
    <w:uiPriority w:val="99"/>
    <w:qFormat/>
    <w:rsid w:val="00e62b1d"/>
    <w:rPr/>
  </w:style>
  <w:style w:type="character" w:styleId="FooterChar" w:customStyle="1">
    <w:name w:val="Footer Char"/>
    <w:basedOn w:val="DefaultParagraphFont"/>
    <w:link w:val="Footer"/>
    <w:uiPriority w:val="99"/>
    <w:qFormat/>
    <w:rsid w:val="00e62b1d"/>
    <w:rPr/>
  </w:style>
  <w:style w:type="character" w:styleId="BodyTextChar" w:customStyle="1">
    <w:name w:val="Body Text Char"/>
    <w:basedOn w:val="DefaultParagraphFont"/>
    <w:link w:val="BodyText"/>
    <w:qFormat/>
    <w:rsid w:val="00c90b04"/>
    <w:rPr>
      <w:rFonts w:ascii="Times New Roman" w:hAnsi="Times New Roman" w:eastAsia="Times New Roman" w:cs="Times New Roman"/>
      <w:sz w:val="28"/>
      <w:szCs w:val="24"/>
      <w:lang w:val="en-US"/>
    </w:rPr>
  </w:style>
  <w:style w:type="character" w:styleId="ListLabel1">
    <w:name w:val="ListLabel 1"/>
    <w:qFormat/>
    <w:rPr>
      <w:rFonts w:ascii="Times New Roman" w:hAnsi="Times New Roman"/>
      <w:b/>
      <w:sz w:val="28"/>
    </w:rPr>
  </w:style>
  <w:style w:type="character" w:styleId="ListLabel2">
    <w:name w:val="ListLabel 2"/>
    <w:qFormat/>
    <w:rPr>
      <w:rFonts w:cs="Courier New"/>
    </w:rPr>
  </w:style>
  <w:style w:type="character" w:styleId="ListLabel3">
    <w:name w:val="ListLabel 3"/>
    <w:qFormat/>
    <w:rPr>
      <w:caps w:val="false"/>
      <w:smallCaps w:val="false"/>
      <w:strike w:val="false"/>
      <w:dstrike w:val="false"/>
      <w:outline w:val="false"/>
      <w:emboss w:val="false"/>
      <w:imprint w:val="false"/>
      <w:spacing w:val="0"/>
      <w:w w:val="100"/>
      <w:position w:val="0"/>
      <w:sz w:val="22"/>
      <w:shd w:fill="0165BC" w:val="clear"/>
      <w:vertAlign w:val="baseline"/>
    </w:rPr>
  </w:style>
  <w:style w:type="paragraph" w:styleId="Heading">
    <w:name w:val="Heading"/>
    <w:basedOn w:val="Normal"/>
    <w:next w:val="TextBody"/>
    <w:qFormat/>
    <w:pPr>
      <w:keepNext/>
      <w:spacing w:before="240" w:after="120"/>
    </w:pPr>
    <w:rPr>
      <w:rFonts w:ascii="Liberation Sans" w:hAnsi="Liberation Sans" w:eastAsia="Droid Sans Fallback" w:cs="FreeSans"/>
      <w:sz w:val="28"/>
      <w:szCs w:val="28"/>
    </w:rPr>
  </w:style>
  <w:style w:type="paragraph" w:styleId="TextBody">
    <w:name w:val="Text Body"/>
    <w:basedOn w:val="Normal"/>
    <w:link w:val="BodyTextChar"/>
    <w:rsid w:val="00c90b04"/>
    <w:pPr>
      <w:spacing w:lineRule="auto" w:line="240" w:before="0" w:after="0"/>
    </w:pPr>
    <w:rPr>
      <w:rFonts w:ascii="Times New Roman" w:hAnsi="Times New Roman" w:eastAsia="Times New Roman" w:cs="Times New Roman"/>
      <w:sz w:val="28"/>
      <w:szCs w:val="24"/>
      <w:lang w:val="en-US"/>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BalloonText">
    <w:name w:val="Balloon Text"/>
    <w:basedOn w:val="Normal"/>
    <w:link w:val="BalloonTextChar"/>
    <w:uiPriority w:val="99"/>
    <w:semiHidden/>
    <w:unhideWhenUsed/>
    <w:qFormat/>
    <w:rsid w:val="00e52ba6"/>
    <w:pPr>
      <w:spacing w:lineRule="auto" w:line="240" w:before="0" w:after="0"/>
    </w:pPr>
    <w:rPr>
      <w:rFonts w:ascii="Tahoma" w:hAnsi="Tahoma" w:cs="Tahoma"/>
      <w:sz w:val="16"/>
      <w:szCs w:val="16"/>
    </w:rPr>
  </w:style>
  <w:style w:type="paragraph" w:styleId="Header">
    <w:name w:val="Header"/>
    <w:basedOn w:val="Normal"/>
    <w:link w:val="HeaderChar"/>
    <w:uiPriority w:val="99"/>
    <w:unhideWhenUsed/>
    <w:rsid w:val="00e62b1d"/>
    <w:pPr>
      <w:tabs>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e62b1d"/>
    <w:pPr>
      <w:tabs>
        <w:tab w:val="center" w:pos="4513" w:leader="none"/>
        <w:tab w:val="right" w:pos="9026" w:leader="none"/>
      </w:tabs>
      <w:spacing w:lineRule="auto" w:line="240" w:before="0" w:after="0"/>
    </w:pPr>
    <w:rPr/>
  </w:style>
  <w:style w:type="paragraph" w:styleId="ListParagraph">
    <w:name w:val="List Paragraph"/>
    <w:basedOn w:val="Normal"/>
    <w:uiPriority w:val="34"/>
    <w:qFormat/>
    <w:rsid w:val="00db2f2f"/>
    <w:pPr>
      <w:spacing w:before="0" w:after="200"/>
      <w:ind w:left="720" w:hanging="0"/>
      <w:contextualSpacing/>
    </w:pPr>
    <w:rPr/>
  </w:style>
  <w:style w:type="paragraph" w:styleId="Body" w:customStyle="1">
    <w:name w:val="Body"/>
    <w:qFormat/>
    <w:rsid w:val="000b7888"/>
    <w:pPr>
      <w:widowControl/>
      <w:pBdr/>
      <w:suppressAutoHyphens w:val="true"/>
      <w:bidi w:val="0"/>
      <w:spacing w:lineRule="auto" w:line="220" w:before="0" w:after="280"/>
      <w:ind w:left="540" w:hanging="540"/>
      <w:jc w:val="left"/>
      <w:outlineLvl w:val="0"/>
    </w:pPr>
    <w:rPr>
      <w:rFonts w:ascii="Arial" w:hAnsi="Arial" w:eastAsia="Arial Unicode MS" w:cs="Arial Unicode MS"/>
      <w:color w:val="000000"/>
      <w:sz w:val="64"/>
      <w:szCs w:val="64"/>
      <w:lang w:val="en-US" w:eastAsia="en-US" w:bidi="ar-SA"/>
    </w:rPr>
  </w:style>
  <w:style w:type="paragraph" w:styleId="FrameContents">
    <w:name w:val="Frame Contents"/>
    <w:basedOn w:val="Normal"/>
    <w:qFormat/>
    <w:pPr/>
    <w:rPr/>
  </w:style>
  <w:style w:type="paragraph" w:styleId="Quotations">
    <w:name w:val="Quotations"/>
    <w:basedOn w:val="Normal"/>
    <w:qFormat/>
    <w:pPr/>
    <w:rPr/>
  </w:style>
  <w:style w:type="paragraph" w:styleId="Title">
    <w:name w:val="Title"/>
    <w:basedOn w:val="Heading"/>
    <w:qFormat/>
    <w:pPr/>
    <w:rPr/>
  </w:style>
  <w:style w:type="paragraph" w:styleId="Subtitle">
    <w:name w:val="Subtitle"/>
    <w:basedOn w:val="Heading"/>
    <w:qFormat/>
    <w:pPr/>
    <w:rPr/>
  </w:style>
  <w:style w:type="numbering" w:styleId="NoList" w:default="1">
    <w:name w:val="No List"/>
    <w:uiPriority w:val="99"/>
    <w:semiHidden/>
    <w:unhideWhenUsed/>
  </w:style>
  <w:style w:type="numbering" w:styleId="Bullets" w:customStyle="1">
    <w:name w:val="Bullets"/>
    <w:rsid w:val="000e2c9c"/>
  </w:style>
  <w:style w:type="numbering" w:styleId="Bullets1" w:customStyle="1">
    <w:name w:val="Bullets1"/>
    <w:rsid w:val="000e2c9c"/>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table" w:styleId="TableGrid">
    <w:name w:val="Table Grid"/>
    <w:basedOn w:val="TableNormal"/>
    <w:uiPriority w:val="59"/>
    <w:rsid w:val="00b43f56"/>
    <w:pPr>
      <w:spacing w:after="0" w:line="240" w:lineRule="auto"/>
    </w:pPr>
    <w:rPr>
      <w:rFonts w:eastAsiaTheme="minorEastAsia"/>
      <w:lang w:val="en-U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9B06C-58F6-4D63-B642-16BF31A53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LibreOffice/4.4.6.3$Linux_x86 LibreOffice_project/40m0$Build-3</Application>
  <Paragraphs>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2017-03-24T11:25:00Z</dcterms:created>
  <dc:creator>Chaitanya Kuralkar</dc:creator>
  <dc:language>en-IN</dc:language>
  <dcterms:modified xsi:type="dcterms:W3CDTF">2017-03-15T10:20:33Z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