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720" w:footer="720" w:gutter="0"/>
          <w:cols w:num="2" w:space="720"/>
          <w:docGrid w:linePitch="360"/>
        </w:sectPr>
      </w:pPr>
    </w:p>
    <w:p w:rsidR="00461437" w:rsidRPr="009E00B5" w:rsidRDefault="00461437" w:rsidP="00315615">
      <w:pPr>
        <w:jc w:val="center"/>
        <w:rPr>
          <w:rFonts w:ascii="Times New Roman" w:hAnsi="Times New Roman"/>
          <w:b/>
          <w:sz w:val="46"/>
          <w:szCs w:val="46"/>
        </w:rPr>
      </w:pPr>
      <w:r w:rsidRPr="009E00B5">
        <w:rPr>
          <w:rFonts w:ascii="Times New Roman" w:hAnsi="Times New Roman"/>
          <w:b/>
          <w:sz w:val="46"/>
          <w:szCs w:val="46"/>
        </w:rPr>
        <w:lastRenderedPageBreak/>
        <w:t>Role of Mechatronics in Agriculture Transformation</w:t>
      </w:r>
    </w:p>
    <w:p w:rsidR="00904CA5" w:rsidRDefault="00904CA5" w:rsidP="00BA6895">
      <w:pPr>
        <w:jc w:val="center"/>
        <w:rPr>
          <w:rFonts w:ascii="Times New Roman" w:hAnsi="Times New Roman"/>
          <w:b/>
          <w:sz w:val="24"/>
          <w:szCs w:val="24"/>
        </w:rPr>
      </w:pPr>
    </w:p>
    <w:p w:rsidR="00BA6895" w:rsidRPr="003A40C8" w:rsidRDefault="009F07A2" w:rsidP="00BA6895">
      <w:pPr>
        <w:jc w:val="center"/>
        <w:rPr>
          <w:rFonts w:ascii="Times New Roman" w:hAnsi="Times New Roman"/>
          <w:sz w:val="24"/>
          <w:szCs w:val="24"/>
        </w:rPr>
      </w:pPr>
      <w:r>
        <w:rPr>
          <w:rFonts w:ascii="Times New Roman" w:hAnsi="Times New Roman"/>
          <w:b/>
          <w:sz w:val="24"/>
          <w:szCs w:val="24"/>
        </w:rPr>
        <w:t>Ketan Jagtap</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Jayant Joshi</w:t>
      </w:r>
      <w:r w:rsidR="00BA6895" w:rsidRPr="00BA6895">
        <w:rPr>
          <w:rFonts w:ascii="Times New Roman" w:hAnsi="Times New Roman"/>
          <w:b/>
          <w:sz w:val="24"/>
          <w:szCs w:val="24"/>
          <w:vertAlign w:val="superscript"/>
        </w:rPr>
        <w:t>2</w:t>
      </w:r>
    </w:p>
    <w:p w:rsidR="009E00B5" w:rsidRDefault="009E00B5" w:rsidP="00BA6895">
      <w:pPr>
        <w:spacing w:after="0" w:line="240" w:lineRule="auto"/>
        <w:jc w:val="center"/>
        <w:rPr>
          <w:rFonts w:ascii="Times New Roman" w:hAnsi="Times New Roman"/>
          <w:i/>
          <w:sz w:val="20"/>
          <w:szCs w:val="20"/>
          <w:vertAlign w:val="superscript"/>
        </w:rPr>
      </w:pP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F07A2">
        <w:rPr>
          <w:rFonts w:ascii="Times New Roman" w:hAnsi="Times New Roman"/>
          <w:i/>
          <w:sz w:val="20"/>
          <w:szCs w:val="20"/>
        </w:rPr>
        <w:t xml:space="preserve">Lecturer in Mechanical Engineering, </w:t>
      </w:r>
      <w:r w:rsidR="009F07A2" w:rsidRPr="009F07A2">
        <w:rPr>
          <w:rFonts w:ascii="Times New Roman" w:hAnsi="Times New Roman"/>
          <w:i/>
          <w:sz w:val="20"/>
          <w:szCs w:val="20"/>
          <w:vertAlign w:val="superscript"/>
        </w:rPr>
        <w:t>2</w:t>
      </w:r>
      <w:r w:rsidR="009F07A2">
        <w:rPr>
          <w:rFonts w:ascii="Times New Roman" w:hAnsi="Times New Roman"/>
          <w:i/>
          <w:sz w:val="20"/>
          <w:szCs w:val="20"/>
        </w:rPr>
        <w:t>Lecturer in Electronics Engineering</w:t>
      </w:r>
    </w:p>
    <w:p w:rsidR="00F9231C" w:rsidRDefault="009F07A2" w:rsidP="00F9231C">
      <w:pPr>
        <w:spacing w:after="0" w:line="240" w:lineRule="auto"/>
        <w:jc w:val="center"/>
        <w:rPr>
          <w:rFonts w:ascii="Times New Roman" w:hAnsi="Times New Roman"/>
          <w:i/>
          <w:sz w:val="20"/>
          <w:szCs w:val="20"/>
        </w:rPr>
      </w:pPr>
      <w:r>
        <w:rPr>
          <w:rFonts w:ascii="Times New Roman" w:hAnsi="Times New Roman"/>
          <w:i/>
          <w:sz w:val="20"/>
          <w:szCs w:val="20"/>
        </w:rPr>
        <w:t>Government Polytechnic, Nashik- 422 101, Maharashtra, India</w:t>
      </w:r>
    </w:p>
    <w:p w:rsidR="00BA6895" w:rsidRDefault="00455229" w:rsidP="009F07A2">
      <w:pPr>
        <w:tabs>
          <w:tab w:val="left" w:pos="720"/>
          <w:tab w:val="center" w:pos="4945"/>
        </w:tabs>
        <w:spacing w:after="0" w:line="240" w:lineRule="auto"/>
        <w:rPr>
          <w:rFonts w:ascii="Times New Roman" w:hAnsi="Times New Roman"/>
          <w:i/>
          <w:sz w:val="20"/>
          <w:szCs w:val="20"/>
          <w:vertAlign w:val="superscript"/>
        </w:rPr>
      </w:pPr>
      <w:r>
        <w:rPr>
          <w:rFonts w:ascii="Times New Roman" w:hAnsi="Times New Roman"/>
          <w:i/>
          <w:sz w:val="20"/>
          <w:szCs w:val="20"/>
          <w:vertAlign w:val="superscript"/>
        </w:rPr>
        <w:tab/>
      </w:r>
      <w:r>
        <w:rPr>
          <w:rFonts w:ascii="Times New Roman" w:hAnsi="Times New Roman"/>
          <w:i/>
          <w:sz w:val="20"/>
          <w:szCs w:val="20"/>
          <w:vertAlign w:val="superscript"/>
        </w:rPr>
        <w:tab/>
      </w:r>
    </w:p>
    <w:p w:rsidR="009E00B5" w:rsidRDefault="009E00B5" w:rsidP="009F07A2">
      <w:pPr>
        <w:tabs>
          <w:tab w:val="left" w:pos="720"/>
          <w:tab w:val="center" w:pos="4945"/>
        </w:tabs>
        <w:spacing w:after="0" w:line="240" w:lineRule="auto"/>
        <w:rPr>
          <w:rFonts w:ascii="Times New Roman" w:hAnsi="Times New Roman"/>
          <w:i/>
          <w:sz w:val="20"/>
          <w:szCs w:val="20"/>
        </w:rPr>
      </w:pPr>
    </w:p>
    <w:p w:rsidR="009E00B5" w:rsidRDefault="009E00B5" w:rsidP="00400E3D">
      <w:pPr>
        <w:jc w:val="center"/>
        <w:rPr>
          <w:rFonts w:ascii="Times New Roman" w:hAnsi="Times New Roman"/>
          <w:b/>
          <w:i/>
          <w:sz w:val="20"/>
          <w:szCs w:val="20"/>
        </w:rPr>
      </w:pP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9E00B5">
        <w:rPr>
          <w:rFonts w:ascii="Times New Roman" w:hAnsi="Times New Roman"/>
          <w:i/>
          <w:sz w:val="20"/>
          <w:szCs w:val="20"/>
        </w:rPr>
        <w:t>15 December</w:t>
      </w:r>
      <w:proofErr w:type="gramStart"/>
      <w:r w:rsidR="009E00B5">
        <w:rPr>
          <w:rFonts w:ascii="Times New Roman" w:hAnsi="Times New Roman"/>
          <w:i/>
          <w:sz w:val="20"/>
          <w:szCs w:val="20"/>
        </w:rPr>
        <w:t>,2022</w:t>
      </w:r>
      <w:proofErr w:type="gramEnd"/>
      <w:r>
        <w:rPr>
          <w:rFonts w:ascii="Times New Roman" w:hAnsi="Times New Roman"/>
          <w:i/>
          <w:sz w:val="20"/>
          <w:szCs w:val="20"/>
        </w:rPr>
        <w:t xml:space="preserve">  </w:t>
      </w:r>
      <w:r w:rsidR="009E00B5">
        <w:rPr>
          <w:rFonts w:ascii="Times New Roman" w:hAnsi="Times New Roman"/>
          <w:i/>
          <w:sz w:val="20"/>
          <w:szCs w:val="20"/>
        </w:rPr>
        <w:t xml:space="preserve">                     </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w:t>
      </w:r>
      <w:r w:rsidR="009E00B5">
        <w:rPr>
          <w:rFonts w:ascii="Times New Roman" w:hAnsi="Times New Roman"/>
          <w:i/>
          <w:sz w:val="20"/>
          <w:szCs w:val="20"/>
        </w:rPr>
        <w:t>12 January</w:t>
      </w:r>
      <w:r>
        <w:rPr>
          <w:rFonts w:ascii="Times New Roman" w:hAnsi="Times New Roman"/>
          <w:i/>
          <w:sz w:val="20"/>
          <w:szCs w:val="20"/>
        </w:rPr>
        <w:t>,20</w:t>
      </w:r>
      <w:r w:rsidR="009E00B5">
        <w:rPr>
          <w:rFonts w:ascii="Times New Roman" w:hAnsi="Times New Roman"/>
          <w:i/>
          <w:sz w:val="20"/>
          <w:szCs w:val="20"/>
        </w:rPr>
        <w:t>22</w:t>
      </w:r>
      <w:r>
        <w:rPr>
          <w:rFonts w:ascii="Times New Roman" w:hAnsi="Times New Roman"/>
          <w:i/>
          <w:sz w:val="20"/>
          <w:szCs w:val="20"/>
        </w:rPr>
        <w:t xml:space="preserve"> </w:t>
      </w:r>
      <w:r w:rsidR="009E00B5">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9E00B5">
        <w:rPr>
          <w:rFonts w:ascii="Times New Roman" w:hAnsi="Times New Roman"/>
          <w:i/>
          <w:sz w:val="20"/>
          <w:szCs w:val="20"/>
        </w:rPr>
        <w:t>14 January,2022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pPr>
    </w:p>
    <w:p w:rsidR="009E00B5" w:rsidRDefault="009E00B5" w:rsidP="00F9231C">
      <w:pPr>
        <w:rPr>
          <w:rFonts w:ascii="Times New Roman" w:hAnsi="Times New Roman"/>
          <w:i/>
          <w:sz w:val="20"/>
          <w:szCs w:val="20"/>
        </w:rPr>
        <w:sectPr w:rsidR="009E00B5" w:rsidSect="009221F5">
          <w:type w:val="continuous"/>
          <w:pgSz w:w="11907" w:h="16839" w:code="9"/>
          <w:pgMar w:top="1008" w:right="1008" w:bottom="1008" w:left="1008" w:header="720" w:footer="720" w:gutter="0"/>
          <w:cols w:space="720"/>
          <w:docGrid w:linePitch="360"/>
        </w:sectPr>
      </w:pPr>
    </w:p>
    <w:p w:rsidR="00EF595C" w:rsidRPr="00AD4E02" w:rsidRDefault="009221F5" w:rsidP="008439E4">
      <w:pPr>
        <w:tabs>
          <w:tab w:val="left" w:pos="180"/>
        </w:tabs>
        <w:spacing w:line="240" w:lineRule="auto"/>
        <w:jc w:val="both"/>
        <w:rPr>
          <w:rFonts w:ascii="Times New Roman" w:hAnsi="Times New Roman"/>
          <w:sz w:val="24"/>
          <w:szCs w:val="24"/>
        </w:rPr>
      </w:pPr>
      <w:r w:rsidRPr="009221F5">
        <w:rPr>
          <w:rFonts w:ascii="Times New Roman" w:hAnsi="Times New Roman"/>
          <w:b/>
          <w:i/>
          <w:sz w:val="20"/>
          <w:szCs w:val="20"/>
        </w:rPr>
        <w:lastRenderedPageBreak/>
        <w:t>Abstract –</w:t>
      </w:r>
      <w:r w:rsidR="00EF595C" w:rsidRPr="00EF595C">
        <w:rPr>
          <w:rFonts w:ascii="Times New Roman" w:hAnsi="Times New Roman"/>
          <w:sz w:val="24"/>
          <w:szCs w:val="24"/>
        </w:rPr>
        <w:t xml:space="preserve"> </w:t>
      </w:r>
      <w:r w:rsidR="00EF595C" w:rsidRPr="00EF595C">
        <w:rPr>
          <w:rFonts w:ascii="Times New Roman" w:hAnsi="Times New Roman"/>
          <w:i/>
          <w:sz w:val="20"/>
          <w:szCs w:val="20"/>
        </w:rPr>
        <w:t xml:space="preserve">Mechatronics is an integrated and interdisciplinary approach to engineering design is increasingly being used in the design of cars, robotics, machine tools, washing machines, cameras, and a wide range of other technologies. Agriculture's development was a turning point in a human history. The ability of fully-modern humans to engineer the environment to provide enough food to sustain tremendous population expansion was the first major shift in their interaction with the environment. Agriculture ushered in a slew of innovations, ranging from the use of fire and prepared food to self-driving machinery. Modern agriculture has been totally revolutionized by technological developments ranging from robotics and drones to computer vision software. Farmers now have access to instruments that will assist them in meeting the growing demands of our world's population. This paper focuses the advanced </w:t>
      </w:r>
      <w:r w:rsidR="0049355B" w:rsidRPr="00EF595C">
        <w:rPr>
          <w:rFonts w:ascii="Times New Roman" w:hAnsi="Times New Roman"/>
          <w:i/>
          <w:sz w:val="20"/>
          <w:szCs w:val="20"/>
        </w:rPr>
        <w:t>Mechatronics</w:t>
      </w:r>
      <w:r w:rsidR="00EF595C" w:rsidRPr="00EF595C">
        <w:rPr>
          <w:rFonts w:ascii="Times New Roman" w:hAnsi="Times New Roman"/>
          <w:i/>
          <w:sz w:val="20"/>
          <w:szCs w:val="20"/>
        </w:rPr>
        <w:t xml:space="preserve"> based automation areas in agriculture sector such as challenges in agriculture sector, precision agriculture, farm automation, robots and machineries used for advanced farming with their benefits precisely. Present paper included a case study of a farmer from Village </w:t>
      </w:r>
      <w:proofErr w:type="spellStart"/>
      <w:r w:rsidR="00EF595C" w:rsidRPr="00EF595C">
        <w:rPr>
          <w:rFonts w:ascii="Times New Roman" w:hAnsi="Times New Roman"/>
          <w:i/>
          <w:sz w:val="20"/>
          <w:szCs w:val="20"/>
        </w:rPr>
        <w:t>Bhatkhed</w:t>
      </w:r>
      <w:proofErr w:type="spellEnd"/>
      <w:r w:rsidR="00EF595C" w:rsidRPr="00EF595C">
        <w:rPr>
          <w:rFonts w:ascii="Times New Roman" w:hAnsi="Times New Roman"/>
          <w:i/>
          <w:sz w:val="20"/>
          <w:szCs w:val="20"/>
        </w:rPr>
        <w:t>, Dist. Jalgaon, Maharashtra. Also, authors have fabricated IDC &amp; RSFIDC soil humidity sensors for soil humidity measurement. A farmer has used various mechanization tools such as inverter, sprinkler systems, drip irrigation, PV systems to increase the crop production for betterment of his life in the society.</w:t>
      </w:r>
    </w:p>
    <w:p w:rsidR="009221F5" w:rsidRDefault="009221F5" w:rsidP="00EF595C">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C9075D" w:rsidRPr="00940FFE">
        <w:rPr>
          <w:rFonts w:ascii="Times New Roman" w:hAnsi="Times New Roman"/>
          <w:b/>
          <w:i/>
          <w:sz w:val="20"/>
        </w:rPr>
        <w:t>Mechatronics, Precision farming, Farm automation, Robotics and Control systems.</w:t>
      </w:r>
    </w:p>
    <w:p w:rsidR="00E14DFF" w:rsidRPr="009E00B5" w:rsidRDefault="00E14DFF" w:rsidP="009E00B5">
      <w:pPr>
        <w:pStyle w:val="ListParagraph"/>
        <w:numPr>
          <w:ilvl w:val="0"/>
          <w:numId w:val="3"/>
        </w:numPr>
        <w:spacing w:after="0"/>
        <w:ind w:left="720" w:hanging="360"/>
        <w:jc w:val="center"/>
        <w:rPr>
          <w:rFonts w:ascii="Times New Roman" w:hAnsi="Times New Roman"/>
          <w:b/>
          <w:sz w:val="20"/>
          <w:szCs w:val="20"/>
        </w:rPr>
      </w:pPr>
      <w:r w:rsidRPr="009E00B5">
        <w:rPr>
          <w:rFonts w:ascii="Times New Roman" w:hAnsi="Times New Roman"/>
          <w:b/>
          <w:sz w:val="20"/>
          <w:szCs w:val="20"/>
        </w:rPr>
        <w:lastRenderedPageBreak/>
        <w:t>INTRODUCTION</w:t>
      </w:r>
    </w:p>
    <w:p w:rsidR="00F7454B" w:rsidRPr="00F7454B" w:rsidRDefault="00F7454B" w:rsidP="00F7454B">
      <w:pPr>
        <w:autoSpaceDE w:val="0"/>
        <w:autoSpaceDN w:val="0"/>
        <w:adjustRightInd w:val="0"/>
        <w:jc w:val="both"/>
        <w:rPr>
          <w:rFonts w:ascii="Times New Roman" w:hAnsi="Times New Roman"/>
          <w:sz w:val="20"/>
          <w:szCs w:val="20"/>
        </w:rPr>
      </w:pPr>
      <w:r w:rsidRPr="00F7454B">
        <w:rPr>
          <w:rFonts w:ascii="Times New Roman" w:hAnsi="Times New Roman"/>
          <w:sz w:val="46"/>
          <w:szCs w:val="46"/>
        </w:rPr>
        <w:t>M</w:t>
      </w:r>
      <w:r w:rsidRPr="00F7454B">
        <w:rPr>
          <w:rFonts w:ascii="Times New Roman" w:hAnsi="Times New Roman"/>
          <w:sz w:val="20"/>
          <w:szCs w:val="20"/>
        </w:rPr>
        <w:t>echatronics refers to a concept in engineering technology in which mechanical engineering, electronics, and intelligent computer control are integrated in the design and manufacture of goods and processes in a coordinated and concurrently developing manner. A mechatronics system is more than a union of electrical and mechanical systems, and it is more than a control system; it is a comprehensive integration of all of them, with a concurrent design approach [1, 2]. Such an integrated and interdisciplinary approach to engineering design is increasingly being used in the design of cars, robotics, machine tools, washing machines, cameras, and a wide range of other technologies. If cheaper, more dependable and more flexible systems are to be produced, integration across traditional boundaries of mechanical engineering, electrical engineering, electronics, and control engineering must occur at the earliest phases of the design process. Mechatronics combines technologies such as sensors, measurement systems, drive and actuation systems, and microprocessor systems (Fig.</w:t>
      </w:r>
      <w:r w:rsidR="006F6736">
        <w:rPr>
          <w:rFonts w:ascii="Times New Roman" w:hAnsi="Times New Roman"/>
          <w:sz w:val="20"/>
          <w:szCs w:val="20"/>
        </w:rPr>
        <w:t xml:space="preserve"> 1</w:t>
      </w:r>
      <w:r w:rsidRPr="00F7454B">
        <w:rPr>
          <w:rFonts w:ascii="Times New Roman" w:hAnsi="Times New Roman"/>
          <w:sz w:val="20"/>
          <w:szCs w:val="20"/>
        </w:rPr>
        <w:t xml:space="preserve">), as well as the study of system behaviour and control systems. </w:t>
      </w:r>
    </w:p>
    <w:p w:rsidR="00904CA5" w:rsidRDefault="001A0707" w:rsidP="00E14DFF">
      <w:pPr>
        <w:jc w:val="both"/>
        <w:rPr>
          <w:rFonts w:ascii="Times New Roman" w:hAnsi="Times New Roman"/>
          <w:sz w:val="20"/>
          <w:szCs w:val="20"/>
        </w:rPr>
      </w:pPr>
      <w:r w:rsidRPr="001A0707">
        <w:rPr>
          <w:rFonts w:ascii="Times New Roman" w:hAnsi="Times New Roman"/>
          <w:noProof/>
          <w:sz w:val="20"/>
          <w:szCs w:val="20"/>
        </w:rPr>
        <w:lastRenderedPageBreak/>
        <w:drawing>
          <wp:inline distT="0" distB="0" distL="0" distR="0">
            <wp:extent cx="290906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bright="-10000" contrast="20000"/>
                    </a:blip>
                    <a:srcRect/>
                    <a:stretch>
                      <a:fillRect/>
                    </a:stretch>
                  </pic:blipFill>
                  <pic:spPr bwMode="auto">
                    <a:xfrm>
                      <a:off x="0" y="0"/>
                      <a:ext cx="2911475" cy="1668259"/>
                    </a:xfrm>
                    <a:prstGeom prst="rect">
                      <a:avLst/>
                    </a:prstGeom>
                    <a:noFill/>
                    <a:ln w="9525">
                      <a:noFill/>
                      <a:miter lim="800000"/>
                      <a:headEnd/>
                      <a:tailEnd/>
                    </a:ln>
                  </pic:spPr>
                </pic:pic>
              </a:graphicData>
            </a:graphic>
          </wp:inline>
        </w:drawing>
      </w:r>
    </w:p>
    <w:p w:rsidR="001A0707" w:rsidRPr="00940FFE" w:rsidRDefault="001A0707" w:rsidP="00AD6524">
      <w:pPr>
        <w:autoSpaceDE w:val="0"/>
        <w:autoSpaceDN w:val="0"/>
        <w:adjustRightInd w:val="0"/>
        <w:jc w:val="center"/>
        <w:rPr>
          <w:rFonts w:ascii="Times New Roman" w:hAnsi="Times New Roman"/>
          <w:i/>
          <w:sz w:val="20"/>
          <w:szCs w:val="20"/>
        </w:rPr>
      </w:pPr>
      <w:r w:rsidRPr="00940FFE">
        <w:rPr>
          <w:rFonts w:ascii="Times New Roman" w:hAnsi="Times New Roman"/>
          <w:i/>
          <w:sz w:val="20"/>
          <w:szCs w:val="20"/>
        </w:rPr>
        <w:t>Fig. 1- Basic Elements of a Mechatronics System [1]</w:t>
      </w:r>
    </w:p>
    <w:p w:rsidR="008D577C" w:rsidRPr="008D577C" w:rsidRDefault="008D577C" w:rsidP="008D577C">
      <w:pPr>
        <w:autoSpaceDE w:val="0"/>
        <w:autoSpaceDN w:val="0"/>
        <w:adjustRightInd w:val="0"/>
        <w:jc w:val="both"/>
        <w:rPr>
          <w:rFonts w:ascii="Times New Roman" w:hAnsi="Times New Roman"/>
          <w:sz w:val="20"/>
          <w:szCs w:val="20"/>
        </w:rPr>
      </w:pPr>
      <w:r w:rsidRPr="008D577C">
        <w:rPr>
          <w:rFonts w:ascii="Times New Roman" w:hAnsi="Times New Roman"/>
          <w:sz w:val="20"/>
          <w:szCs w:val="20"/>
        </w:rPr>
        <w:t>In an unfriendly industrial environment, mechatronics systems can help create a competitive advantage. As a result, mechatronics has found a variety of uses in agriculture sector. Agriculture is one of the world's oldest industries, stretching back to the nomadic period. Agriculture's development was a turning point in a human history. The ability of fully-modern humans to engineer the environment to provide enough food to sustain tremendous population expansion was the first major shift in their interaction with the environment. Agriculture ushered in a slew of innovations, ranging from the use of fire and prepared food to self-driving machinery [4].</w:t>
      </w:r>
    </w:p>
    <w:p w:rsidR="008D577C" w:rsidRPr="008D577C" w:rsidRDefault="008D577C" w:rsidP="008D577C">
      <w:pPr>
        <w:autoSpaceDE w:val="0"/>
        <w:autoSpaceDN w:val="0"/>
        <w:adjustRightInd w:val="0"/>
        <w:jc w:val="both"/>
        <w:rPr>
          <w:rFonts w:ascii="Times New Roman" w:hAnsi="Times New Roman"/>
          <w:sz w:val="20"/>
          <w:szCs w:val="20"/>
        </w:rPr>
      </w:pPr>
      <w:r w:rsidRPr="008D577C">
        <w:rPr>
          <w:rFonts w:ascii="Times New Roman" w:hAnsi="Times New Roman"/>
          <w:sz w:val="20"/>
          <w:szCs w:val="20"/>
        </w:rPr>
        <w:t xml:space="preserve">Agriculture sector has developed the society so far in 12,000 years, but it has been reached a fork in the road. With a projected worldwide population of 9.7 billion people by 2050, agricultural production will need to rise by at least 70% from current levels to keep up with nutritional trends. The demand on farmers to create nutritious products is now greater than ever putting our planet's health in threat. The expanding population isn't the only issue that modern farmers are facing it. What about labour shortages and customer demand for environmentally friendly food? Smart farming is the answer to all of these questions. </w:t>
      </w:r>
    </w:p>
    <w:p w:rsidR="008D577C" w:rsidRPr="008D577C" w:rsidRDefault="008D577C" w:rsidP="008D577C">
      <w:pPr>
        <w:autoSpaceDE w:val="0"/>
        <w:autoSpaceDN w:val="0"/>
        <w:adjustRightInd w:val="0"/>
        <w:jc w:val="both"/>
        <w:rPr>
          <w:rFonts w:ascii="Times New Roman" w:hAnsi="Times New Roman"/>
          <w:sz w:val="20"/>
          <w:szCs w:val="20"/>
        </w:rPr>
      </w:pPr>
      <w:r w:rsidRPr="008D577C">
        <w:rPr>
          <w:rFonts w:ascii="Times New Roman" w:hAnsi="Times New Roman"/>
          <w:sz w:val="20"/>
          <w:szCs w:val="20"/>
        </w:rPr>
        <w:t xml:space="preserve">Therefore, the role of mechatronics plays a vital role in transforming the agriculture sector. Modern agriculture has been totally revolutionized by technological developments ranging from robotics and drones to computer vision software. Farmers now have access to instruments that will assist them in meeting the growing demands of our world's population. Because automated agriculture is such a broad topic right now, that will be focused on the most recent developments and their allegations. The application and integration of technology in agriculture has resulted in a variety of beneficial outcomes. It has not only reduced labour </w:t>
      </w:r>
      <w:r w:rsidRPr="008D577C">
        <w:rPr>
          <w:rFonts w:ascii="Times New Roman" w:hAnsi="Times New Roman"/>
          <w:sz w:val="20"/>
          <w:szCs w:val="20"/>
        </w:rPr>
        <w:lastRenderedPageBreak/>
        <w:t xml:space="preserve">costs, but it has also reduced crop costs by providing tremendous yields. Present paper focuses the advanced automation areas in agriculture sector such as challenges in agriculture sector, precision agriculture, farm automation, robots and machineries used for advanced farming. </w:t>
      </w:r>
    </w:p>
    <w:p w:rsidR="001D2BBE" w:rsidRPr="00940FFE" w:rsidRDefault="001D2BBE" w:rsidP="00940FFE">
      <w:pPr>
        <w:pStyle w:val="ListParagraph"/>
        <w:numPr>
          <w:ilvl w:val="0"/>
          <w:numId w:val="3"/>
        </w:numPr>
        <w:ind w:left="450" w:hanging="450"/>
        <w:jc w:val="center"/>
        <w:rPr>
          <w:rFonts w:ascii="Times New Roman" w:hAnsi="Times New Roman"/>
          <w:b/>
          <w:sz w:val="20"/>
          <w:szCs w:val="20"/>
        </w:rPr>
      </w:pPr>
      <w:r w:rsidRPr="00940FFE">
        <w:rPr>
          <w:rFonts w:ascii="Times New Roman" w:hAnsi="Times New Roman"/>
          <w:b/>
          <w:sz w:val="20"/>
          <w:szCs w:val="20"/>
        </w:rPr>
        <w:t>CHALLENGES IN AGRICULTURE SECTOR</w:t>
      </w:r>
    </w:p>
    <w:p w:rsidR="001C78DE" w:rsidRPr="001C78DE" w:rsidRDefault="001C78DE" w:rsidP="001C78DE">
      <w:pPr>
        <w:autoSpaceDE w:val="0"/>
        <w:autoSpaceDN w:val="0"/>
        <w:adjustRightInd w:val="0"/>
        <w:jc w:val="both"/>
        <w:rPr>
          <w:rFonts w:ascii="Times New Roman" w:hAnsi="Times New Roman"/>
          <w:sz w:val="20"/>
          <w:szCs w:val="24"/>
          <w:shd w:val="clear" w:color="auto" w:fill="FFFFFF"/>
        </w:rPr>
      </w:pPr>
      <w:r w:rsidRPr="001C78DE">
        <w:rPr>
          <w:rFonts w:ascii="Times New Roman" w:hAnsi="Times New Roman"/>
          <w:sz w:val="20"/>
          <w:szCs w:val="24"/>
        </w:rPr>
        <w:t xml:space="preserve">It is a need in the world that </w:t>
      </w:r>
      <w:r w:rsidRPr="001C78DE">
        <w:rPr>
          <w:rFonts w:ascii="Times New Roman" w:hAnsi="Times New Roman"/>
          <w:sz w:val="20"/>
          <w:szCs w:val="24"/>
          <w:shd w:val="clear" w:color="auto" w:fill="FFFFFF"/>
        </w:rPr>
        <w:t xml:space="preserve">the current challenges that face the agriculture sector need to be immediately addressed. Harvest and post-harvest losses of India's principal agricultural produce were projected at </w:t>
      </w:r>
      <w:proofErr w:type="spellStart"/>
      <w:r w:rsidRPr="001C78DE">
        <w:rPr>
          <w:rFonts w:ascii="Times New Roman" w:hAnsi="Times New Roman"/>
          <w:sz w:val="20"/>
          <w:szCs w:val="24"/>
          <w:shd w:val="clear" w:color="auto" w:fill="FFFFFF"/>
        </w:rPr>
        <w:t>Rs</w:t>
      </w:r>
      <w:proofErr w:type="spellEnd"/>
      <w:r w:rsidRPr="001C78DE">
        <w:rPr>
          <w:rFonts w:ascii="Times New Roman" w:hAnsi="Times New Roman"/>
          <w:sz w:val="20"/>
          <w:szCs w:val="24"/>
          <w:shd w:val="clear" w:color="auto" w:fill="FFFFFF"/>
        </w:rPr>
        <w:t xml:space="preserve"> 92,651 </w:t>
      </w:r>
      <w:proofErr w:type="spellStart"/>
      <w:r w:rsidRPr="001C78DE">
        <w:rPr>
          <w:rFonts w:ascii="Times New Roman" w:hAnsi="Times New Roman"/>
          <w:sz w:val="20"/>
          <w:szCs w:val="24"/>
          <w:shd w:val="clear" w:color="auto" w:fill="FFFFFF"/>
        </w:rPr>
        <w:t>crore</w:t>
      </w:r>
      <w:proofErr w:type="spellEnd"/>
      <w:r w:rsidRPr="001C78DE">
        <w:rPr>
          <w:rFonts w:ascii="Times New Roman" w:hAnsi="Times New Roman"/>
          <w:sz w:val="20"/>
          <w:szCs w:val="24"/>
          <w:shd w:val="clear" w:color="auto" w:fill="FFFFFF"/>
        </w:rPr>
        <w:t xml:space="preserve"> ($13 billion) in 2016, about three times the agriculture sector's 2016-17 </w:t>
      </w:r>
      <w:proofErr w:type="gramStart"/>
      <w:r w:rsidRPr="001C78DE">
        <w:rPr>
          <w:rFonts w:ascii="Times New Roman" w:hAnsi="Times New Roman"/>
          <w:sz w:val="20"/>
          <w:szCs w:val="24"/>
          <w:shd w:val="clear" w:color="auto" w:fill="FFFFFF"/>
        </w:rPr>
        <w:t>budget</w:t>
      </w:r>
      <w:proofErr w:type="gramEnd"/>
      <w:r w:rsidRPr="001C78DE">
        <w:rPr>
          <w:rFonts w:ascii="Times New Roman" w:hAnsi="Times New Roman"/>
          <w:sz w:val="20"/>
          <w:szCs w:val="24"/>
          <w:shd w:val="clear" w:color="auto" w:fill="FFFFFF"/>
        </w:rPr>
        <w:t xml:space="preserve">. Between 2012 and 2014, almost 16 percent of fruits and vegetables worth </w:t>
      </w:r>
      <w:proofErr w:type="spellStart"/>
      <w:r w:rsidRPr="001C78DE">
        <w:rPr>
          <w:rFonts w:ascii="Times New Roman" w:hAnsi="Times New Roman"/>
          <w:sz w:val="20"/>
          <w:szCs w:val="24"/>
          <w:shd w:val="clear" w:color="auto" w:fill="FFFFFF"/>
        </w:rPr>
        <w:t>Rs</w:t>
      </w:r>
      <w:proofErr w:type="spellEnd"/>
      <w:r w:rsidRPr="001C78DE">
        <w:rPr>
          <w:rFonts w:ascii="Times New Roman" w:hAnsi="Times New Roman"/>
          <w:sz w:val="20"/>
          <w:szCs w:val="24"/>
          <w:shd w:val="clear" w:color="auto" w:fill="FFFFFF"/>
        </w:rPr>
        <w:t xml:space="preserve"> 40,811 </w:t>
      </w:r>
      <w:proofErr w:type="spellStart"/>
      <w:r w:rsidRPr="001C78DE">
        <w:rPr>
          <w:rFonts w:ascii="Times New Roman" w:hAnsi="Times New Roman"/>
          <w:sz w:val="20"/>
          <w:szCs w:val="24"/>
          <w:shd w:val="clear" w:color="auto" w:fill="FFFFFF"/>
        </w:rPr>
        <w:t>crore</w:t>
      </w:r>
      <w:proofErr w:type="spellEnd"/>
      <w:r w:rsidRPr="001C78DE">
        <w:rPr>
          <w:rFonts w:ascii="Times New Roman" w:hAnsi="Times New Roman"/>
          <w:sz w:val="20"/>
          <w:szCs w:val="24"/>
          <w:shd w:val="clear" w:color="auto" w:fill="FFFFFF"/>
        </w:rPr>
        <w:t xml:space="preserve"> ($6 billion) were lost [8]. Farmer’s lack of access to reliable and timely market information, a lack of supply and demand forecasting, poorly structured and inefficient supply chains, insufficient cold storage facilities and a shortage of proper food processing units, and a high level of intermediation between farmers and consumers are all the major causes of losses.</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 xml:space="preserve">Low yield is one of the most pressing concerns confronting India's agricultural sector: India's farm production is 30-50 % lower than that of developed countries [6]. Low agricultural production is caused by factors such as average farm size, insufficient infrastructure, a lack of utilization of farm technologies and best farming techniques, decreased soil fertility owing to excessive fertilization, and continued pesticide use. Because Indian farms are small (70 percent are less than 1 hectare, with the national average being less than 2 hectares), they have limited access to financial services, credit (or lenders), support skills, educational services, and irrigation solutions. </w:t>
      </w:r>
    </w:p>
    <w:p w:rsidR="001C78DE" w:rsidRPr="00316410" w:rsidRDefault="001C78DE" w:rsidP="001C78DE">
      <w:pPr>
        <w:autoSpaceDE w:val="0"/>
        <w:autoSpaceDN w:val="0"/>
        <w:adjustRightInd w:val="0"/>
        <w:jc w:val="both"/>
        <w:rPr>
          <w:rFonts w:ascii="Times New Roman" w:hAnsi="Times New Roman"/>
          <w:b/>
          <w:i/>
          <w:sz w:val="20"/>
          <w:szCs w:val="24"/>
        </w:rPr>
      </w:pPr>
      <w:r w:rsidRPr="00316410">
        <w:rPr>
          <w:rFonts w:ascii="Times New Roman" w:hAnsi="Times New Roman"/>
          <w:b/>
          <w:i/>
          <w:sz w:val="20"/>
          <w:szCs w:val="24"/>
        </w:rPr>
        <w:t>Consumer tendencies</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 xml:space="preserve">Due to the abundance of fast food and other unhealthy meals on the market, there is a demand for better dining options. The negative effects of junk food on our bodies have prompted a “return to basics” attitude, with customers all across the world yearning for plant-based, healthful foods. To accommodate the growing consumer demand, farmers need produce it in huge quantities. </w:t>
      </w:r>
    </w:p>
    <w:p w:rsidR="001C78DE" w:rsidRPr="001C78DE" w:rsidRDefault="001C78DE" w:rsidP="001C78DE">
      <w:pPr>
        <w:autoSpaceDE w:val="0"/>
        <w:autoSpaceDN w:val="0"/>
        <w:adjustRightInd w:val="0"/>
        <w:jc w:val="both"/>
        <w:rPr>
          <w:rFonts w:ascii="Times New Roman" w:hAnsi="Times New Roman"/>
          <w:i/>
          <w:sz w:val="20"/>
          <w:szCs w:val="24"/>
        </w:rPr>
      </w:pPr>
      <w:r w:rsidRPr="001C78DE">
        <w:rPr>
          <w:rFonts w:ascii="Times New Roman" w:hAnsi="Times New Roman"/>
          <w:i/>
          <w:sz w:val="20"/>
          <w:szCs w:val="24"/>
        </w:rPr>
        <w:t>Shortages of labors</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 xml:space="preserve">Nowadays, it is very difficult to find a youngster who aspires to be a farmer. The truth is that the world's population is moving toward a more urban lifestyle, </w:t>
      </w:r>
      <w:r w:rsidRPr="001C78DE">
        <w:rPr>
          <w:rFonts w:ascii="Times New Roman" w:hAnsi="Times New Roman"/>
          <w:sz w:val="20"/>
          <w:szCs w:val="24"/>
        </w:rPr>
        <w:lastRenderedPageBreak/>
        <w:t xml:space="preserve">which means that the farming industry is facing a manpower crisis. Furthermore, during the previous decade, modern agricultural practices have altered, making it more difficult to train new personnel. </w:t>
      </w:r>
    </w:p>
    <w:p w:rsidR="001C78DE" w:rsidRPr="00316410" w:rsidRDefault="001C78DE" w:rsidP="001C78DE">
      <w:pPr>
        <w:autoSpaceDE w:val="0"/>
        <w:autoSpaceDN w:val="0"/>
        <w:adjustRightInd w:val="0"/>
        <w:jc w:val="both"/>
        <w:rPr>
          <w:rFonts w:ascii="Times New Roman" w:hAnsi="Times New Roman"/>
          <w:b/>
          <w:i/>
          <w:sz w:val="20"/>
          <w:szCs w:val="24"/>
        </w:rPr>
      </w:pPr>
      <w:r w:rsidRPr="00316410">
        <w:rPr>
          <w:rFonts w:ascii="Times New Roman" w:hAnsi="Times New Roman"/>
          <w:b/>
          <w:i/>
          <w:sz w:val="20"/>
          <w:szCs w:val="24"/>
        </w:rPr>
        <w:t xml:space="preserve">Environmental responsibility </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The general public and local government want agricultural firms to be environmentally conscious and responsible in their processes. Farmers should choose to use less chemical components, especially insecticides. Agricultural business owners are looking for a solution to meet this social and ecological need, and farm automation may be the answer.</w:t>
      </w:r>
    </w:p>
    <w:p w:rsidR="001C78DE" w:rsidRPr="00316410" w:rsidRDefault="001C78DE" w:rsidP="001C78DE">
      <w:pPr>
        <w:autoSpaceDE w:val="0"/>
        <w:autoSpaceDN w:val="0"/>
        <w:adjustRightInd w:val="0"/>
        <w:jc w:val="both"/>
        <w:rPr>
          <w:rFonts w:ascii="Times New Roman" w:hAnsi="Times New Roman"/>
          <w:b/>
          <w:i/>
          <w:sz w:val="20"/>
          <w:szCs w:val="24"/>
        </w:rPr>
      </w:pPr>
      <w:r w:rsidRPr="00316410">
        <w:rPr>
          <w:rFonts w:ascii="Times New Roman" w:hAnsi="Times New Roman"/>
          <w:b/>
          <w:i/>
          <w:sz w:val="20"/>
          <w:szCs w:val="24"/>
        </w:rPr>
        <w:t xml:space="preserve">Improper irrigation </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Despite the fact that India is the world's second-largest irrigated country after China, barely one-third of the planted area is irrigated. In a tropical monsoon country like India, where rainfall is unpredictable, inconsistent, and erratic, irrigation is the most critical agricultural input [9]. India will not be able to make sustained progress in agriculture unless and until more than half of the planted area is irrigated.</w:t>
      </w:r>
    </w:p>
    <w:p w:rsidR="001C78DE" w:rsidRPr="00316410" w:rsidRDefault="001C78DE" w:rsidP="001C78DE">
      <w:pPr>
        <w:autoSpaceDE w:val="0"/>
        <w:autoSpaceDN w:val="0"/>
        <w:adjustRightInd w:val="0"/>
        <w:jc w:val="both"/>
        <w:rPr>
          <w:rFonts w:ascii="Times New Roman" w:hAnsi="Times New Roman"/>
          <w:b/>
          <w:i/>
          <w:sz w:val="20"/>
          <w:szCs w:val="24"/>
        </w:rPr>
      </w:pPr>
      <w:r w:rsidRPr="00316410">
        <w:rPr>
          <w:rFonts w:ascii="Times New Roman" w:hAnsi="Times New Roman"/>
          <w:b/>
          <w:i/>
          <w:sz w:val="20"/>
          <w:szCs w:val="24"/>
        </w:rPr>
        <w:t xml:space="preserve">Lack of mechanization </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 xml:space="preserve">Despite the large-scale mechanization of agriculture in some regions of India, most agricultural operations are still carried out by hand throughout the majority of the country, utilizing simple and traditional tools and instruments such as the wooden plough and sickle. </w:t>
      </w:r>
      <w:proofErr w:type="spellStart"/>
      <w:r w:rsidRPr="001C78DE">
        <w:rPr>
          <w:rFonts w:ascii="Times New Roman" w:hAnsi="Times New Roman"/>
          <w:sz w:val="20"/>
          <w:szCs w:val="24"/>
        </w:rPr>
        <w:t>Ploughing</w:t>
      </w:r>
      <w:proofErr w:type="spellEnd"/>
      <w:r w:rsidRPr="001C78DE">
        <w:rPr>
          <w:rFonts w:ascii="Times New Roman" w:hAnsi="Times New Roman"/>
          <w:sz w:val="20"/>
          <w:szCs w:val="24"/>
        </w:rPr>
        <w:t xml:space="preserve">, seeding, irrigating, thinning and pruning, weeding, harvesting threshing, and transporting the crops all make little or no use of equipment. This is particularly true for small and marginal farmers. It is critical to mechanize agricultural activities in order to reduce labour waste and make farming more convenient and efficient. Agricultural implements and machinery are essential inputs for effective and timely agricultural operations, allowing for multiple cropping and hence increased the output. </w:t>
      </w:r>
    </w:p>
    <w:p w:rsidR="001C78DE" w:rsidRPr="00316410" w:rsidRDefault="001C78DE" w:rsidP="001C78DE">
      <w:pPr>
        <w:autoSpaceDE w:val="0"/>
        <w:autoSpaceDN w:val="0"/>
        <w:adjustRightInd w:val="0"/>
        <w:jc w:val="both"/>
        <w:rPr>
          <w:rFonts w:ascii="Times New Roman" w:hAnsi="Times New Roman"/>
          <w:b/>
          <w:i/>
          <w:sz w:val="20"/>
          <w:szCs w:val="24"/>
        </w:rPr>
      </w:pPr>
      <w:r w:rsidRPr="00316410">
        <w:rPr>
          <w:rFonts w:ascii="Times New Roman" w:hAnsi="Times New Roman"/>
          <w:b/>
          <w:i/>
          <w:sz w:val="20"/>
          <w:szCs w:val="24"/>
        </w:rPr>
        <w:t>Less storage facilities</w:t>
      </w:r>
    </w:p>
    <w:p w:rsidR="001C78DE" w:rsidRPr="001C78DE" w:rsidRDefault="001C78DE" w:rsidP="001C78DE">
      <w:pPr>
        <w:autoSpaceDE w:val="0"/>
        <w:autoSpaceDN w:val="0"/>
        <w:adjustRightInd w:val="0"/>
        <w:jc w:val="both"/>
        <w:rPr>
          <w:rFonts w:ascii="Times New Roman" w:hAnsi="Times New Roman"/>
          <w:sz w:val="20"/>
          <w:szCs w:val="24"/>
        </w:rPr>
      </w:pPr>
      <w:r w:rsidRPr="001C78DE">
        <w:rPr>
          <w:rFonts w:ascii="Times New Roman" w:hAnsi="Times New Roman"/>
          <w:sz w:val="20"/>
          <w:szCs w:val="24"/>
        </w:rPr>
        <w:t xml:space="preserve">In remote places, storage facilities are either non-existent or unhappily inadequate. Farmers are forced to sell their produce soon after harvest at market prices, which are almost always poor. Farmers lose their rightful income as a result of such distress sales. As a result, a scientific storage is essential to reduce the losses and to benefit both farmers and consumers. </w:t>
      </w:r>
    </w:p>
    <w:p w:rsidR="001C63F3" w:rsidRPr="00940FFE" w:rsidRDefault="001C63F3" w:rsidP="00940FFE">
      <w:pPr>
        <w:pStyle w:val="ListParagraph"/>
        <w:numPr>
          <w:ilvl w:val="0"/>
          <w:numId w:val="3"/>
        </w:numPr>
        <w:jc w:val="center"/>
        <w:rPr>
          <w:rFonts w:ascii="Times New Roman" w:hAnsi="Times New Roman"/>
          <w:b/>
          <w:sz w:val="20"/>
          <w:szCs w:val="20"/>
        </w:rPr>
      </w:pPr>
      <w:r w:rsidRPr="00940FFE">
        <w:rPr>
          <w:rFonts w:ascii="Times New Roman" w:hAnsi="Times New Roman"/>
          <w:b/>
          <w:sz w:val="20"/>
          <w:szCs w:val="20"/>
        </w:rPr>
        <w:lastRenderedPageBreak/>
        <w:t>PRECISION FARMING</w:t>
      </w:r>
    </w:p>
    <w:p w:rsidR="008E6C65" w:rsidRPr="008E6C65" w:rsidRDefault="008E6C65" w:rsidP="008E6C65">
      <w:pPr>
        <w:autoSpaceDE w:val="0"/>
        <w:autoSpaceDN w:val="0"/>
        <w:adjustRightInd w:val="0"/>
        <w:jc w:val="both"/>
        <w:rPr>
          <w:rFonts w:ascii="Times New Roman" w:hAnsi="Times New Roman"/>
          <w:sz w:val="20"/>
          <w:szCs w:val="24"/>
        </w:rPr>
      </w:pPr>
      <w:r w:rsidRPr="008E6C65">
        <w:rPr>
          <w:rFonts w:ascii="Times New Roman" w:hAnsi="Times New Roman"/>
          <w:sz w:val="20"/>
          <w:szCs w:val="24"/>
        </w:rPr>
        <w:t>Precision agriculture was first used in industrial manufacturing in the 1980s, and it involves the use of sensors, mechatronics, and automation to improve monitoring and interference procedures [3].With the advent of mechatronics and autonomous systems, there is an opportunity to develop a new generation of agricultural equipment based on small, smart technologies that decrease waste, reduce environmental effect, advance economic capabilities, and promote food sustainability. Sensory data collected by robotic platforms on the plantation also provides valuable information and insights into yield optimization, enhanced planning, resource levels required, and when and where resources are required to reduce waste and boost yields [4, 5].</w:t>
      </w:r>
    </w:p>
    <w:p w:rsidR="008E6C65" w:rsidRDefault="008E6C65" w:rsidP="008E6C65">
      <w:pPr>
        <w:tabs>
          <w:tab w:val="left" w:pos="180"/>
        </w:tabs>
        <w:jc w:val="both"/>
        <w:rPr>
          <w:rFonts w:ascii="Times New Roman" w:hAnsi="Times New Roman"/>
          <w:sz w:val="20"/>
          <w:szCs w:val="24"/>
        </w:rPr>
      </w:pPr>
      <w:r w:rsidRPr="008E6C65">
        <w:rPr>
          <w:rFonts w:ascii="Times New Roman" w:hAnsi="Times New Roman"/>
          <w:sz w:val="20"/>
          <w:szCs w:val="24"/>
        </w:rPr>
        <w:t xml:space="preserve">Advanced technologies are becoming popular in farming and agriculture operations that include 3D Printing of foods, food designs and </w:t>
      </w:r>
      <w:proofErr w:type="gramStart"/>
      <w:r w:rsidRPr="008E6C65">
        <w:rPr>
          <w:rFonts w:ascii="Times New Roman" w:hAnsi="Times New Roman"/>
          <w:sz w:val="20"/>
          <w:szCs w:val="24"/>
        </w:rPr>
        <w:t>grains,</w:t>
      </w:r>
      <w:proofErr w:type="gramEnd"/>
      <w:r w:rsidRPr="008E6C65">
        <w:rPr>
          <w:rFonts w:ascii="Times New Roman" w:hAnsi="Times New Roman"/>
          <w:sz w:val="20"/>
          <w:szCs w:val="24"/>
        </w:rPr>
        <w:t xml:space="preserve"> another aspect is Genetic modifications (Genetic Engineering) in agriculture products [7]. Upcoming field is seawater agriculture in agriculture mechatronics playing an important role. It is combination of sensors, robotics, transportation of material, automation systems for cropping and water, machines, Internet of Things technology, information technology, telecommunication networks (Wireless Sensor Networks), machine learning, artificial intelligence,  data handling etc. </w:t>
      </w:r>
    </w:p>
    <w:p w:rsidR="007037B0" w:rsidRPr="007037B0" w:rsidRDefault="007037B0" w:rsidP="008E6C65">
      <w:pPr>
        <w:tabs>
          <w:tab w:val="left" w:pos="180"/>
        </w:tabs>
        <w:jc w:val="both"/>
        <w:rPr>
          <w:rFonts w:ascii="Times New Roman" w:hAnsi="Times New Roman"/>
          <w:noProof/>
          <w:sz w:val="4"/>
          <w:szCs w:val="24"/>
        </w:rPr>
      </w:pPr>
    </w:p>
    <w:p w:rsidR="009C10CA" w:rsidRPr="00940FFE" w:rsidRDefault="009C10CA" w:rsidP="00940FFE">
      <w:pPr>
        <w:pStyle w:val="ListParagraph"/>
        <w:numPr>
          <w:ilvl w:val="0"/>
          <w:numId w:val="3"/>
        </w:numPr>
        <w:jc w:val="center"/>
        <w:rPr>
          <w:rFonts w:ascii="Times New Roman" w:hAnsi="Times New Roman"/>
          <w:b/>
          <w:sz w:val="20"/>
          <w:szCs w:val="20"/>
        </w:rPr>
      </w:pPr>
      <w:r w:rsidRPr="00940FFE">
        <w:rPr>
          <w:rFonts w:ascii="Times New Roman" w:hAnsi="Times New Roman"/>
          <w:b/>
          <w:sz w:val="20"/>
          <w:szCs w:val="20"/>
        </w:rPr>
        <w:t>FARM AUTOMATION</w:t>
      </w:r>
    </w:p>
    <w:p w:rsidR="00435852" w:rsidRPr="00435852" w:rsidRDefault="00435852" w:rsidP="00435852">
      <w:pPr>
        <w:autoSpaceDE w:val="0"/>
        <w:autoSpaceDN w:val="0"/>
        <w:adjustRightInd w:val="0"/>
        <w:jc w:val="both"/>
        <w:rPr>
          <w:rFonts w:ascii="Times New Roman" w:hAnsi="Times New Roman"/>
          <w:sz w:val="20"/>
          <w:szCs w:val="24"/>
        </w:rPr>
      </w:pPr>
      <w:r w:rsidRPr="00435852">
        <w:rPr>
          <w:rFonts w:ascii="Times New Roman" w:hAnsi="Times New Roman"/>
          <w:sz w:val="20"/>
          <w:szCs w:val="24"/>
        </w:rPr>
        <w:t xml:space="preserve">Farm automation, sometimes identified as "smart farming," is a type of technology that improves farm efficiency by automating the crop or livestock production cycle. Drones, autonomous tractors, robotic harvesters, automatic watering, and seeding robots are all being developed by a growing number of companies. Despite the fact that these technologies are still relatively new, an increasing number of traditional agriculture enterprises are incorporating farm automation into their operations [8]. Currently, advanced farming technology can be an important part of a farmer's day-to-day operations. Following are some of the advanced mechatronics based machines and devices used for farm automation. </w:t>
      </w:r>
    </w:p>
    <w:p w:rsidR="00B75D45" w:rsidRPr="00A35CDA" w:rsidRDefault="00B75D45" w:rsidP="00B75D45">
      <w:pPr>
        <w:autoSpaceDE w:val="0"/>
        <w:autoSpaceDN w:val="0"/>
        <w:adjustRightInd w:val="0"/>
        <w:jc w:val="both"/>
        <w:rPr>
          <w:rFonts w:ascii="Times New Roman" w:hAnsi="Times New Roman"/>
          <w:b/>
          <w:i/>
          <w:sz w:val="20"/>
          <w:szCs w:val="24"/>
        </w:rPr>
      </w:pPr>
      <w:r w:rsidRPr="00A35CDA">
        <w:rPr>
          <w:rFonts w:ascii="Times New Roman" w:hAnsi="Times New Roman"/>
          <w:b/>
          <w:i/>
          <w:sz w:val="20"/>
          <w:szCs w:val="24"/>
        </w:rPr>
        <w:t xml:space="preserve">Harvesting robots </w:t>
      </w:r>
    </w:p>
    <w:p w:rsidR="000202CC" w:rsidRPr="00382D45" w:rsidRDefault="00DD4D32" w:rsidP="00E14DFF">
      <w:pPr>
        <w:jc w:val="both"/>
        <w:rPr>
          <w:rFonts w:ascii="Times New Roman" w:hAnsi="Times New Roman"/>
          <w:sz w:val="20"/>
          <w:szCs w:val="20"/>
          <w:lang w:val="en-IN"/>
        </w:rPr>
      </w:pPr>
      <w:r w:rsidRPr="00DD4D32">
        <w:rPr>
          <w:rFonts w:ascii="Times New Roman" w:hAnsi="Times New Roman"/>
          <w:noProof/>
          <w:sz w:val="20"/>
          <w:szCs w:val="20"/>
        </w:rPr>
        <w:lastRenderedPageBreak/>
        <w:drawing>
          <wp:inline distT="0" distB="0" distL="0" distR="0">
            <wp:extent cx="2911475" cy="1941338"/>
            <wp:effectExtent l="19050" t="19050" r="22225" b="20812"/>
            <wp:docPr id="3" name="Picture 1" descr="Harvesting Robotics Market to Reach $5.5bn From Early Adopters Alone -  Report - AF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vesting Robotics Market to Reach $5.5bn From Early Adopters Alone -  Report - AFN"/>
                    <pic:cNvPicPr>
                      <a:picLocks noChangeAspect="1" noChangeArrowheads="1"/>
                    </pic:cNvPicPr>
                  </pic:nvPicPr>
                  <pic:blipFill>
                    <a:blip r:embed="rId15" cstate="print"/>
                    <a:srcRect/>
                    <a:stretch>
                      <a:fillRect/>
                    </a:stretch>
                  </pic:blipFill>
                  <pic:spPr bwMode="auto">
                    <a:xfrm>
                      <a:off x="0" y="0"/>
                      <a:ext cx="2911475" cy="1941338"/>
                    </a:xfrm>
                    <a:prstGeom prst="rect">
                      <a:avLst/>
                    </a:prstGeom>
                    <a:noFill/>
                    <a:ln w="3175">
                      <a:solidFill>
                        <a:schemeClr val="tx1"/>
                      </a:solidFill>
                      <a:miter lim="800000"/>
                      <a:headEnd/>
                      <a:tailEnd/>
                    </a:ln>
                  </pic:spPr>
                </pic:pic>
              </a:graphicData>
            </a:graphic>
          </wp:inline>
        </w:drawing>
      </w:r>
    </w:p>
    <w:p w:rsidR="00DD4D32" w:rsidRPr="007037B0" w:rsidRDefault="00DD4D32" w:rsidP="00DD4D32">
      <w:pPr>
        <w:autoSpaceDE w:val="0"/>
        <w:autoSpaceDN w:val="0"/>
        <w:adjustRightInd w:val="0"/>
        <w:jc w:val="center"/>
        <w:rPr>
          <w:rFonts w:ascii="Times New Roman" w:hAnsi="Times New Roman"/>
          <w:i/>
          <w:sz w:val="20"/>
          <w:szCs w:val="24"/>
        </w:rPr>
      </w:pPr>
      <w:r w:rsidRPr="007037B0">
        <w:rPr>
          <w:rFonts w:ascii="Times New Roman" w:hAnsi="Times New Roman"/>
          <w:i/>
          <w:sz w:val="20"/>
          <w:szCs w:val="24"/>
        </w:rPr>
        <w:t>Fig. 2- Harvesting Robot [13]</w:t>
      </w:r>
    </w:p>
    <w:p w:rsidR="007D5AE1" w:rsidRDefault="007D5AE1" w:rsidP="007D5AE1">
      <w:pPr>
        <w:autoSpaceDE w:val="0"/>
        <w:autoSpaceDN w:val="0"/>
        <w:adjustRightInd w:val="0"/>
        <w:jc w:val="both"/>
        <w:rPr>
          <w:rFonts w:ascii="Times New Roman" w:hAnsi="Times New Roman"/>
          <w:sz w:val="24"/>
          <w:szCs w:val="24"/>
        </w:rPr>
      </w:pPr>
      <w:r w:rsidRPr="007D5AE1">
        <w:rPr>
          <w:rFonts w:ascii="Times New Roman" w:hAnsi="Times New Roman"/>
          <w:sz w:val="20"/>
          <w:szCs w:val="24"/>
        </w:rPr>
        <w:t>As farmers battle with rising labour and energy expenses as well as falling profitability, robotics for harvesting is a promising emerging form of farm technology. Fruit and vegetable harvesting has always been a challenging task to automate. To avoid bruising and damage, harvest robots must be delicate with the produce. Up to 24 robotic manipulators work together from a mobile platform to pick the fruit that fulfils the farmer's quality criteria. Some machines are manufactured as to handle delicate fruits by pulling apples from a branch with a vacuum rather than claws or hand-like graspers</w:t>
      </w:r>
      <w:r w:rsidRPr="009858B7">
        <w:rPr>
          <w:rFonts w:ascii="Times New Roman" w:hAnsi="Times New Roman"/>
          <w:sz w:val="24"/>
          <w:szCs w:val="24"/>
        </w:rPr>
        <w:t>.</w:t>
      </w:r>
      <w:r>
        <w:rPr>
          <w:rFonts w:ascii="Times New Roman" w:hAnsi="Times New Roman"/>
          <w:sz w:val="24"/>
          <w:szCs w:val="24"/>
        </w:rPr>
        <w:t xml:space="preserve"> </w:t>
      </w:r>
    </w:p>
    <w:p w:rsidR="007D689A" w:rsidRPr="00410836" w:rsidRDefault="007D689A" w:rsidP="007D689A">
      <w:pPr>
        <w:autoSpaceDE w:val="0"/>
        <w:autoSpaceDN w:val="0"/>
        <w:adjustRightInd w:val="0"/>
        <w:jc w:val="both"/>
        <w:rPr>
          <w:rFonts w:ascii="Times New Roman" w:hAnsi="Times New Roman"/>
          <w:b/>
          <w:i/>
          <w:sz w:val="20"/>
          <w:szCs w:val="24"/>
        </w:rPr>
      </w:pPr>
      <w:r w:rsidRPr="00410836">
        <w:rPr>
          <w:rFonts w:ascii="Times New Roman" w:hAnsi="Times New Roman"/>
          <w:b/>
          <w:i/>
          <w:sz w:val="20"/>
          <w:szCs w:val="24"/>
        </w:rPr>
        <w:t xml:space="preserve">Autonomous tractors </w:t>
      </w:r>
    </w:p>
    <w:p w:rsidR="007D689A" w:rsidRPr="007D689A" w:rsidRDefault="007D689A" w:rsidP="007D689A">
      <w:pPr>
        <w:autoSpaceDE w:val="0"/>
        <w:autoSpaceDN w:val="0"/>
        <w:adjustRightInd w:val="0"/>
        <w:jc w:val="center"/>
        <w:rPr>
          <w:rFonts w:ascii="Times New Roman" w:hAnsi="Times New Roman"/>
          <w:sz w:val="20"/>
          <w:szCs w:val="24"/>
        </w:rPr>
      </w:pPr>
      <w:r w:rsidRPr="007D689A">
        <w:rPr>
          <w:noProof/>
          <w:sz w:val="18"/>
        </w:rPr>
        <w:drawing>
          <wp:inline distT="0" distB="0" distL="0" distR="0">
            <wp:extent cx="2895600" cy="1391717"/>
            <wp:effectExtent l="19050" t="19050" r="19050" b="17983"/>
            <wp:docPr id="4" name="Picture 4" descr="Autonomous and Modular Tractor Looks So Beastly It Could be a Monster Truck  - auto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nomous and Modular Tractor Looks So Beastly It Could be a Monster Truck  - autoevolution"/>
                    <pic:cNvPicPr>
                      <a:picLocks noChangeAspect="1" noChangeArrowheads="1"/>
                    </pic:cNvPicPr>
                  </pic:nvPicPr>
                  <pic:blipFill>
                    <a:blip r:embed="rId16"/>
                    <a:srcRect/>
                    <a:stretch>
                      <a:fillRect/>
                    </a:stretch>
                  </pic:blipFill>
                  <pic:spPr bwMode="auto">
                    <a:xfrm>
                      <a:off x="0" y="0"/>
                      <a:ext cx="2901997" cy="1394792"/>
                    </a:xfrm>
                    <a:prstGeom prst="rect">
                      <a:avLst/>
                    </a:prstGeom>
                    <a:noFill/>
                    <a:ln w="3175">
                      <a:solidFill>
                        <a:schemeClr val="tx1"/>
                      </a:solidFill>
                      <a:miter lim="800000"/>
                      <a:headEnd/>
                      <a:tailEnd/>
                    </a:ln>
                  </pic:spPr>
                </pic:pic>
              </a:graphicData>
            </a:graphic>
          </wp:inline>
        </w:drawing>
      </w:r>
    </w:p>
    <w:p w:rsidR="007D689A" w:rsidRPr="007037B0" w:rsidRDefault="000F2864" w:rsidP="007D689A">
      <w:pPr>
        <w:autoSpaceDE w:val="0"/>
        <w:autoSpaceDN w:val="0"/>
        <w:adjustRightInd w:val="0"/>
        <w:jc w:val="center"/>
        <w:rPr>
          <w:rFonts w:ascii="Times New Roman" w:hAnsi="Times New Roman"/>
          <w:i/>
          <w:sz w:val="20"/>
          <w:szCs w:val="24"/>
        </w:rPr>
      </w:pPr>
      <w:r w:rsidRPr="007037B0">
        <w:rPr>
          <w:rFonts w:ascii="Times New Roman" w:hAnsi="Times New Roman"/>
          <w:i/>
          <w:sz w:val="20"/>
          <w:szCs w:val="24"/>
        </w:rPr>
        <w:t>Fig. 3-</w:t>
      </w:r>
      <w:r w:rsidR="007D689A" w:rsidRPr="007037B0">
        <w:rPr>
          <w:rFonts w:ascii="Times New Roman" w:hAnsi="Times New Roman"/>
          <w:i/>
          <w:sz w:val="20"/>
          <w:szCs w:val="24"/>
        </w:rPr>
        <w:t xml:space="preserve"> Autonomous Tractors [14]</w:t>
      </w:r>
    </w:p>
    <w:p w:rsidR="007D689A" w:rsidRPr="007D689A" w:rsidRDefault="007D689A" w:rsidP="007D689A">
      <w:pPr>
        <w:autoSpaceDE w:val="0"/>
        <w:autoSpaceDN w:val="0"/>
        <w:adjustRightInd w:val="0"/>
        <w:jc w:val="both"/>
        <w:rPr>
          <w:rFonts w:ascii="Times New Roman" w:hAnsi="Times New Roman"/>
          <w:sz w:val="20"/>
          <w:szCs w:val="24"/>
        </w:rPr>
      </w:pPr>
      <w:r w:rsidRPr="007D689A">
        <w:rPr>
          <w:rFonts w:ascii="Times New Roman" w:hAnsi="Times New Roman"/>
          <w:sz w:val="20"/>
          <w:szCs w:val="24"/>
        </w:rPr>
        <w:t>Tractors of this type can be controlled remotely. It is only essential to assist with the initial set-up and routine maintenance of the devices. With such technologies as vision systems, light detecting tools, GPS, and so on. Smart tractors will become increasingly self-sufficient over time. These are the autonomous tractors, which can remotely control several tractors, plan the machine's route, and receive real-time reports and alarms all without requiring direct human participation in the field.</w:t>
      </w:r>
    </w:p>
    <w:p w:rsidR="007D689A" w:rsidRPr="00410836" w:rsidRDefault="007D689A" w:rsidP="007D689A">
      <w:pPr>
        <w:autoSpaceDE w:val="0"/>
        <w:autoSpaceDN w:val="0"/>
        <w:adjustRightInd w:val="0"/>
        <w:jc w:val="both"/>
        <w:rPr>
          <w:rFonts w:ascii="Times New Roman" w:hAnsi="Times New Roman"/>
          <w:b/>
          <w:i/>
          <w:sz w:val="20"/>
          <w:szCs w:val="24"/>
        </w:rPr>
      </w:pPr>
      <w:r w:rsidRPr="00410836">
        <w:rPr>
          <w:rFonts w:ascii="Times New Roman" w:hAnsi="Times New Roman"/>
          <w:b/>
          <w:i/>
          <w:sz w:val="20"/>
          <w:szCs w:val="24"/>
        </w:rPr>
        <w:t xml:space="preserve">Seeding and weeding robots </w:t>
      </w:r>
    </w:p>
    <w:p w:rsidR="007D689A" w:rsidRPr="007D689A" w:rsidRDefault="007D689A" w:rsidP="007D689A">
      <w:pPr>
        <w:autoSpaceDE w:val="0"/>
        <w:autoSpaceDN w:val="0"/>
        <w:adjustRightInd w:val="0"/>
        <w:jc w:val="center"/>
        <w:rPr>
          <w:rFonts w:ascii="Times New Roman" w:hAnsi="Times New Roman"/>
          <w:sz w:val="20"/>
          <w:szCs w:val="24"/>
        </w:rPr>
      </w:pPr>
      <w:r w:rsidRPr="007D689A">
        <w:rPr>
          <w:noProof/>
          <w:sz w:val="18"/>
        </w:rPr>
        <w:lastRenderedPageBreak/>
        <w:drawing>
          <wp:inline distT="0" distB="0" distL="0" distR="0">
            <wp:extent cx="2543175" cy="1743075"/>
            <wp:effectExtent l="19050" t="19050" r="28575" b="28575"/>
            <wp:docPr id="7" name="Picture 7" descr="Your Next Salad Could Be Grown by a Robot - IEEE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our Next Salad Could Be Grown by a Robot - IEEE Spectrum"/>
                    <pic:cNvPicPr>
                      <a:picLocks noChangeAspect="1" noChangeArrowheads="1"/>
                    </pic:cNvPicPr>
                  </pic:nvPicPr>
                  <pic:blipFill>
                    <a:blip r:embed="rId17" cstate="print"/>
                    <a:srcRect/>
                    <a:stretch>
                      <a:fillRect/>
                    </a:stretch>
                  </pic:blipFill>
                  <pic:spPr bwMode="auto">
                    <a:xfrm>
                      <a:off x="0" y="0"/>
                      <a:ext cx="2544534" cy="1744006"/>
                    </a:xfrm>
                    <a:prstGeom prst="rect">
                      <a:avLst/>
                    </a:prstGeom>
                    <a:noFill/>
                    <a:ln w="3175">
                      <a:solidFill>
                        <a:schemeClr val="tx1"/>
                      </a:solidFill>
                      <a:miter lim="800000"/>
                      <a:headEnd/>
                      <a:tailEnd/>
                    </a:ln>
                  </pic:spPr>
                </pic:pic>
              </a:graphicData>
            </a:graphic>
          </wp:inline>
        </w:drawing>
      </w:r>
    </w:p>
    <w:p w:rsidR="007D689A" w:rsidRPr="007037B0" w:rsidRDefault="00D13430" w:rsidP="007D689A">
      <w:pPr>
        <w:autoSpaceDE w:val="0"/>
        <w:autoSpaceDN w:val="0"/>
        <w:adjustRightInd w:val="0"/>
        <w:jc w:val="center"/>
        <w:rPr>
          <w:rFonts w:ascii="Times New Roman" w:hAnsi="Times New Roman"/>
          <w:i/>
          <w:sz w:val="20"/>
          <w:szCs w:val="24"/>
        </w:rPr>
      </w:pPr>
      <w:r w:rsidRPr="007037B0">
        <w:rPr>
          <w:rFonts w:ascii="Times New Roman" w:hAnsi="Times New Roman"/>
          <w:i/>
          <w:sz w:val="20"/>
          <w:szCs w:val="24"/>
        </w:rPr>
        <w:t>Fig. 4-</w:t>
      </w:r>
      <w:r w:rsidR="007D689A" w:rsidRPr="007037B0">
        <w:rPr>
          <w:rFonts w:ascii="Times New Roman" w:hAnsi="Times New Roman"/>
          <w:i/>
          <w:sz w:val="20"/>
          <w:szCs w:val="24"/>
        </w:rPr>
        <w:t xml:space="preserve"> Seeding robot [15]</w:t>
      </w:r>
    </w:p>
    <w:p w:rsidR="007D689A" w:rsidRPr="007D689A" w:rsidRDefault="007D689A" w:rsidP="007D689A">
      <w:pPr>
        <w:autoSpaceDE w:val="0"/>
        <w:autoSpaceDN w:val="0"/>
        <w:adjustRightInd w:val="0"/>
        <w:jc w:val="both"/>
        <w:rPr>
          <w:rFonts w:ascii="Times New Roman" w:hAnsi="Times New Roman"/>
          <w:sz w:val="20"/>
          <w:szCs w:val="24"/>
        </w:rPr>
      </w:pPr>
      <w:r w:rsidRPr="007D689A">
        <w:rPr>
          <w:rFonts w:ascii="Times New Roman" w:hAnsi="Times New Roman"/>
          <w:sz w:val="20"/>
          <w:szCs w:val="24"/>
        </w:rPr>
        <w:t xml:space="preserve">Planting robots are laser-focused on a specific area of the field and work with extreme precision. This sort of farming robot makes use of artificial intelligence and computer vision to reduce pesticide use in the field and, as a result, produce high-quality crops. Farmers now have a new tool to combat and avoid herbicide-resistant weeds. Solar powered operated robots are also available for this purpose in the tribal areas. This is the most environmentally friendly method: a compact four-wheel machine moves over the field spraying herbicides with the least amount of damage to the crops and environment. </w:t>
      </w:r>
    </w:p>
    <w:p w:rsidR="007D689A" w:rsidRPr="00410836" w:rsidRDefault="007D689A" w:rsidP="007D689A">
      <w:pPr>
        <w:autoSpaceDE w:val="0"/>
        <w:autoSpaceDN w:val="0"/>
        <w:adjustRightInd w:val="0"/>
        <w:rPr>
          <w:rFonts w:ascii="Times New Roman" w:hAnsi="Times New Roman"/>
          <w:b/>
          <w:i/>
          <w:sz w:val="20"/>
          <w:szCs w:val="24"/>
        </w:rPr>
      </w:pPr>
      <w:r w:rsidRPr="00410836">
        <w:rPr>
          <w:rFonts w:ascii="Times New Roman" w:hAnsi="Times New Roman"/>
          <w:b/>
          <w:i/>
          <w:sz w:val="20"/>
          <w:szCs w:val="24"/>
        </w:rPr>
        <w:t xml:space="preserve">Drones </w:t>
      </w:r>
    </w:p>
    <w:p w:rsidR="007D689A" w:rsidRPr="007D689A" w:rsidRDefault="007D689A" w:rsidP="007D689A">
      <w:pPr>
        <w:autoSpaceDE w:val="0"/>
        <w:autoSpaceDN w:val="0"/>
        <w:adjustRightInd w:val="0"/>
        <w:jc w:val="both"/>
        <w:rPr>
          <w:rFonts w:ascii="Times New Roman" w:hAnsi="Times New Roman"/>
          <w:sz w:val="20"/>
          <w:szCs w:val="24"/>
        </w:rPr>
      </w:pPr>
      <w:r w:rsidRPr="007D689A">
        <w:rPr>
          <w:rFonts w:ascii="Times New Roman" w:hAnsi="Times New Roman"/>
          <w:sz w:val="20"/>
          <w:szCs w:val="24"/>
        </w:rPr>
        <w:t>Drones can be used to remotely monitor conditions and potentially spray fertilizers, insecticides, and other treatments. They can also use imaging and infrared analysis to swiftly and cost-effectively identify problem regions, allowing farmers to address difficulties early on.</w:t>
      </w:r>
    </w:p>
    <w:p w:rsidR="007D689A" w:rsidRPr="007D689A" w:rsidRDefault="007D689A" w:rsidP="007D689A">
      <w:pPr>
        <w:autoSpaceDE w:val="0"/>
        <w:autoSpaceDN w:val="0"/>
        <w:adjustRightInd w:val="0"/>
        <w:jc w:val="center"/>
        <w:rPr>
          <w:rFonts w:ascii="Times New Roman" w:hAnsi="Times New Roman"/>
          <w:sz w:val="20"/>
          <w:szCs w:val="24"/>
        </w:rPr>
      </w:pPr>
      <w:r w:rsidRPr="007D689A">
        <w:rPr>
          <w:noProof/>
          <w:sz w:val="18"/>
        </w:rPr>
        <w:drawing>
          <wp:inline distT="0" distB="0" distL="0" distR="0">
            <wp:extent cx="2771775" cy="1371600"/>
            <wp:effectExtent l="19050" t="19050" r="9525" b="0"/>
            <wp:docPr id="10" name="Picture 10" descr="https://3414e31ihmla2o3gncfcijer-wpengine.netdna-ssl.com/wp-content/uploads/2018/07/Agri-Tech_Drone-Lead.jpg?resolution=1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414e31ihmla2o3gncfcijer-wpengine.netdna-ssl.com/wp-content/uploads/2018/07/Agri-Tech_Drone-Lead.jpg?resolution=1440,1"/>
                    <pic:cNvPicPr>
                      <a:picLocks noChangeAspect="1" noChangeArrowheads="1"/>
                    </pic:cNvPicPr>
                  </pic:nvPicPr>
                  <pic:blipFill>
                    <a:blip r:embed="rId18" cstate="print"/>
                    <a:srcRect/>
                    <a:stretch>
                      <a:fillRect/>
                    </a:stretch>
                  </pic:blipFill>
                  <pic:spPr bwMode="auto">
                    <a:xfrm>
                      <a:off x="0" y="0"/>
                      <a:ext cx="2776748" cy="1374061"/>
                    </a:xfrm>
                    <a:prstGeom prst="rect">
                      <a:avLst/>
                    </a:prstGeom>
                    <a:noFill/>
                    <a:ln w="3175">
                      <a:solidFill>
                        <a:schemeClr val="tx1"/>
                      </a:solidFill>
                      <a:miter lim="800000"/>
                      <a:headEnd/>
                      <a:tailEnd/>
                    </a:ln>
                  </pic:spPr>
                </pic:pic>
              </a:graphicData>
            </a:graphic>
          </wp:inline>
        </w:drawing>
      </w:r>
    </w:p>
    <w:p w:rsidR="007D689A" w:rsidRPr="007037B0" w:rsidRDefault="00D13430" w:rsidP="007D689A">
      <w:pPr>
        <w:autoSpaceDE w:val="0"/>
        <w:autoSpaceDN w:val="0"/>
        <w:adjustRightInd w:val="0"/>
        <w:jc w:val="center"/>
        <w:rPr>
          <w:rFonts w:ascii="Times New Roman" w:hAnsi="Times New Roman"/>
          <w:i/>
          <w:sz w:val="20"/>
          <w:szCs w:val="24"/>
        </w:rPr>
      </w:pPr>
      <w:r w:rsidRPr="007037B0">
        <w:rPr>
          <w:rFonts w:ascii="Times New Roman" w:hAnsi="Times New Roman"/>
          <w:i/>
          <w:sz w:val="20"/>
          <w:szCs w:val="24"/>
        </w:rPr>
        <w:t>Fig. 5-</w:t>
      </w:r>
      <w:r w:rsidR="007D689A" w:rsidRPr="007037B0">
        <w:rPr>
          <w:rFonts w:ascii="Times New Roman" w:hAnsi="Times New Roman"/>
          <w:i/>
          <w:sz w:val="20"/>
          <w:szCs w:val="24"/>
        </w:rPr>
        <w:t xml:space="preserve"> Drones in farming [16]</w:t>
      </w:r>
    </w:p>
    <w:p w:rsidR="007D689A" w:rsidRPr="007D689A" w:rsidRDefault="007D689A" w:rsidP="007D689A">
      <w:pPr>
        <w:autoSpaceDE w:val="0"/>
        <w:autoSpaceDN w:val="0"/>
        <w:adjustRightInd w:val="0"/>
        <w:jc w:val="both"/>
        <w:rPr>
          <w:rFonts w:ascii="Times New Roman" w:hAnsi="Times New Roman"/>
          <w:sz w:val="20"/>
          <w:szCs w:val="24"/>
        </w:rPr>
      </w:pPr>
      <w:r w:rsidRPr="007D689A">
        <w:rPr>
          <w:rFonts w:ascii="Times New Roman" w:hAnsi="Times New Roman"/>
          <w:sz w:val="20"/>
          <w:szCs w:val="24"/>
        </w:rPr>
        <w:t xml:space="preserve">Previously, the only way to get a good look at a field was to use helicopters or even satellites - but that is no longer the case. Using a drone is less expensive and does not necessitate any unique human abilities, such as those required to pilot a helicopter. Drones can shoot overhead images and movies, and the quality of the files is </w:t>
      </w:r>
      <w:r w:rsidRPr="007D689A">
        <w:rPr>
          <w:rFonts w:ascii="Times New Roman" w:hAnsi="Times New Roman"/>
          <w:sz w:val="20"/>
          <w:szCs w:val="24"/>
        </w:rPr>
        <w:lastRenderedPageBreak/>
        <w:t xml:space="preserve">improving all the time. However, this is far from the only method drones can be used in agriculture. </w:t>
      </w:r>
    </w:p>
    <w:p w:rsidR="007D689A" w:rsidRPr="00410836" w:rsidRDefault="007D689A" w:rsidP="007D689A">
      <w:pPr>
        <w:autoSpaceDE w:val="0"/>
        <w:autoSpaceDN w:val="0"/>
        <w:adjustRightInd w:val="0"/>
        <w:jc w:val="both"/>
        <w:rPr>
          <w:rFonts w:ascii="Times New Roman" w:hAnsi="Times New Roman"/>
          <w:b/>
          <w:i/>
          <w:sz w:val="20"/>
          <w:szCs w:val="24"/>
        </w:rPr>
      </w:pPr>
      <w:r w:rsidRPr="00410836">
        <w:rPr>
          <w:rFonts w:ascii="Times New Roman" w:hAnsi="Times New Roman"/>
          <w:b/>
          <w:i/>
          <w:sz w:val="20"/>
          <w:szCs w:val="24"/>
        </w:rPr>
        <w:t>Robot assisted irrigation</w:t>
      </w:r>
    </w:p>
    <w:p w:rsidR="007D689A" w:rsidRPr="007D689A" w:rsidRDefault="007D689A" w:rsidP="007D689A">
      <w:pPr>
        <w:autoSpaceDE w:val="0"/>
        <w:autoSpaceDN w:val="0"/>
        <w:adjustRightInd w:val="0"/>
        <w:jc w:val="center"/>
        <w:rPr>
          <w:rFonts w:ascii="Times New Roman" w:hAnsi="Times New Roman"/>
          <w:sz w:val="20"/>
          <w:szCs w:val="24"/>
        </w:rPr>
      </w:pPr>
      <w:r w:rsidRPr="007D689A">
        <w:rPr>
          <w:noProof/>
          <w:sz w:val="18"/>
        </w:rPr>
        <w:drawing>
          <wp:inline distT="0" distB="0" distL="0" distR="0">
            <wp:extent cx="2895600" cy="1600200"/>
            <wp:effectExtent l="19050" t="19050" r="0" b="0"/>
            <wp:docPr id="13" name="Picture 13" descr="Robots in Fa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bots in Farming"/>
                    <pic:cNvPicPr>
                      <a:picLocks noChangeAspect="1" noChangeArrowheads="1"/>
                    </pic:cNvPicPr>
                  </pic:nvPicPr>
                  <pic:blipFill>
                    <a:blip r:embed="rId19" cstate="print"/>
                    <a:srcRect/>
                    <a:stretch>
                      <a:fillRect/>
                    </a:stretch>
                  </pic:blipFill>
                  <pic:spPr bwMode="auto">
                    <a:xfrm>
                      <a:off x="0" y="0"/>
                      <a:ext cx="2893138" cy="1598839"/>
                    </a:xfrm>
                    <a:prstGeom prst="rect">
                      <a:avLst/>
                    </a:prstGeom>
                    <a:noFill/>
                    <a:ln w="3175">
                      <a:solidFill>
                        <a:schemeClr val="tx1"/>
                      </a:solidFill>
                      <a:miter lim="800000"/>
                      <a:headEnd/>
                      <a:tailEnd/>
                    </a:ln>
                  </pic:spPr>
                </pic:pic>
              </a:graphicData>
            </a:graphic>
          </wp:inline>
        </w:drawing>
      </w:r>
    </w:p>
    <w:p w:rsidR="007D689A" w:rsidRPr="007037B0" w:rsidRDefault="00D13430" w:rsidP="007D689A">
      <w:pPr>
        <w:autoSpaceDE w:val="0"/>
        <w:autoSpaceDN w:val="0"/>
        <w:adjustRightInd w:val="0"/>
        <w:jc w:val="center"/>
        <w:rPr>
          <w:rFonts w:ascii="Times New Roman" w:hAnsi="Times New Roman"/>
          <w:i/>
          <w:sz w:val="20"/>
          <w:szCs w:val="24"/>
        </w:rPr>
      </w:pPr>
      <w:r w:rsidRPr="007037B0">
        <w:rPr>
          <w:rFonts w:ascii="Times New Roman" w:hAnsi="Times New Roman"/>
          <w:i/>
          <w:sz w:val="20"/>
          <w:szCs w:val="24"/>
        </w:rPr>
        <w:t>Fig. 6-</w:t>
      </w:r>
      <w:r w:rsidR="007D689A" w:rsidRPr="007037B0">
        <w:rPr>
          <w:rFonts w:ascii="Times New Roman" w:hAnsi="Times New Roman"/>
          <w:i/>
          <w:sz w:val="20"/>
          <w:szCs w:val="24"/>
        </w:rPr>
        <w:t xml:space="preserve"> Robot assisted irrigation system [17]</w:t>
      </w:r>
    </w:p>
    <w:p w:rsidR="007D689A" w:rsidRPr="007D689A" w:rsidRDefault="00553F74" w:rsidP="007D689A">
      <w:pPr>
        <w:autoSpaceDE w:val="0"/>
        <w:autoSpaceDN w:val="0"/>
        <w:adjustRightInd w:val="0"/>
        <w:jc w:val="both"/>
        <w:rPr>
          <w:rFonts w:ascii="Times New Roman" w:hAnsi="Times New Roman"/>
          <w:sz w:val="20"/>
          <w:szCs w:val="24"/>
        </w:rPr>
      </w:pPr>
      <w:r w:rsidRPr="007D689A">
        <w:rPr>
          <w:rFonts w:ascii="Times New Roman" w:hAnsi="Times New Roman"/>
          <w:sz w:val="20"/>
          <w:szCs w:val="24"/>
        </w:rPr>
        <w:t xml:space="preserve">A Subsurface Drip Irrigation (SDI) system and unique sensors are the two main components of robot-assisted irrigation systems. SDI is well-known in the agricultural business because it allows for precise control of the amount of water utilized and when it is delivered to the plants. Even while these methods are clearly superior to manual plant-by-plant watering, they are not without flaws because they require human intervention. </w:t>
      </w:r>
      <w:r w:rsidR="007D689A" w:rsidRPr="007D689A">
        <w:rPr>
          <w:rFonts w:ascii="Times New Roman" w:hAnsi="Times New Roman"/>
          <w:sz w:val="20"/>
          <w:szCs w:val="24"/>
        </w:rPr>
        <w:t xml:space="preserve">More advanced </w:t>
      </w:r>
      <w:proofErr w:type="spellStart"/>
      <w:r w:rsidR="007D689A" w:rsidRPr="007D689A">
        <w:rPr>
          <w:rFonts w:ascii="Times New Roman" w:hAnsi="Times New Roman"/>
          <w:sz w:val="20"/>
          <w:szCs w:val="24"/>
        </w:rPr>
        <w:t>IoT</w:t>
      </w:r>
      <w:proofErr w:type="spellEnd"/>
      <w:r w:rsidR="007D689A" w:rsidRPr="007D689A">
        <w:rPr>
          <w:rFonts w:ascii="Times New Roman" w:hAnsi="Times New Roman"/>
          <w:sz w:val="20"/>
          <w:szCs w:val="24"/>
        </w:rPr>
        <w:t xml:space="preserve"> sensors can independently monitor moisture levels and communicate real-time information to a smart device. The use of SDI and such sensors results in automated farming equipment that makes work easier and saves water.</w:t>
      </w:r>
    </w:p>
    <w:p w:rsidR="000202CC" w:rsidRPr="007037B0" w:rsidRDefault="00E5184E" w:rsidP="007037B0">
      <w:pPr>
        <w:pStyle w:val="ListParagraph"/>
        <w:numPr>
          <w:ilvl w:val="0"/>
          <w:numId w:val="3"/>
        </w:numPr>
        <w:tabs>
          <w:tab w:val="left" w:pos="0"/>
          <w:tab w:val="left" w:pos="90"/>
        </w:tabs>
        <w:ind w:left="0" w:hanging="180"/>
        <w:jc w:val="center"/>
        <w:rPr>
          <w:rFonts w:ascii="Times New Roman" w:hAnsi="Times New Roman"/>
          <w:b/>
          <w:sz w:val="20"/>
          <w:szCs w:val="20"/>
        </w:rPr>
      </w:pPr>
      <w:r w:rsidRPr="007037B0">
        <w:rPr>
          <w:rFonts w:ascii="Times New Roman" w:hAnsi="Times New Roman"/>
          <w:b/>
          <w:sz w:val="20"/>
          <w:szCs w:val="20"/>
        </w:rPr>
        <w:t>ROLE OF SENSORS IN AGRICULTURE SECTOR</w:t>
      </w:r>
    </w:p>
    <w:p w:rsidR="00BE32E4" w:rsidRDefault="00BD2C85" w:rsidP="00BE32E4">
      <w:pPr>
        <w:tabs>
          <w:tab w:val="left" w:pos="180"/>
        </w:tabs>
        <w:jc w:val="both"/>
        <w:rPr>
          <w:rFonts w:ascii="Times New Roman" w:hAnsi="Times New Roman"/>
          <w:sz w:val="20"/>
          <w:szCs w:val="20"/>
        </w:rPr>
      </w:pPr>
      <w:r>
        <w:rPr>
          <w:rFonts w:ascii="Times New Roman" w:hAnsi="Times New Roman"/>
          <w:noProof/>
          <w:sz w:val="20"/>
          <w:szCs w:val="24"/>
        </w:rPr>
        <w:drawing>
          <wp:anchor distT="0" distB="0" distL="114300" distR="114300" simplePos="0" relativeHeight="251658752" behindDoc="1" locked="0" layoutInCell="1" allowOverlap="1">
            <wp:simplePos x="0" y="0"/>
            <wp:positionH relativeFrom="column">
              <wp:posOffset>-49530</wp:posOffset>
            </wp:positionH>
            <wp:positionV relativeFrom="paragraph">
              <wp:posOffset>802005</wp:posOffset>
            </wp:positionV>
            <wp:extent cx="3019425" cy="1466850"/>
            <wp:effectExtent l="19050" t="0" r="9525" b="0"/>
            <wp:wrapTight wrapText="bothSides">
              <wp:wrapPolygon edited="0">
                <wp:start x="-136" y="0"/>
                <wp:lineTo x="-136" y="21319"/>
                <wp:lineTo x="21668" y="21319"/>
                <wp:lineTo x="21668" y="0"/>
                <wp:lineTo x="-136"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l="25845" t="35602" r="50677" b="46116"/>
                    <a:stretch>
                      <a:fillRect/>
                    </a:stretch>
                  </pic:blipFill>
                  <pic:spPr bwMode="auto">
                    <a:xfrm>
                      <a:off x="0" y="0"/>
                      <a:ext cx="3019425" cy="1466850"/>
                    </a:xfrm>
                    <a:prstGeom prst="rect">
                      <a:avLst/>
                    </a:prstGeom>
                    <a:noFill/>
                    <a:ln w="9525">
                      <a:noFill/>
                      <a:miter lim="800000"/>
                      <a:headEnd/>
                      <a:tailEnd/>
                    </a:ln>
                  </pic:spPr>
                </pic:pic>
              </a:graphicData>
            </a:graphic>
          </wp:anchor>
        </w:drawing>
      </w:r>
      <w:r w:rsidR="00314D0D" w:rsidRPr="00314D0D">
        <w:rPr>
          <w:rFonts w:ascii="Times New Roman" w:hAnsi="Times New Roman"/>
          <w:sz w:val="20"/>
          <w:szCs w:val="24"/>
        </w:rPr>
        <w:t>A sensor plays a vital role in agriculture transformation for precision agriculture and production. It is used in sensing and controlling various physical parameters such as liquid le</w:t>
      </w:r>
      <w:r w:rsidR="00BE32E4">
        <w:rPr>
          <w:rFonts w:ascii="Times New Roman" w:hAnsi="Times New Roman"/>
          <w:sz w:val="20"/>
          <w:szCs w:val="24"/>
        </w:rPr>
        <w:t>vel, humidity, crop growth etc.</w:t>
      </w:r>
    </w:p>
    <w:p w:rsidR="00BD2C85" w:rsidRPr="00BD2C85" w:rsidRDefault="00BD2C85" w:rsidP="00BD2C85">
      <w:pPr>
        <w:tabs>
          <w:tab w:val="left" w:pos="180"/>
        </w:tabs>
        <w:jc w:val="both"/>
        <w:rPr>
          <w:rFonts w:ascii="Times New Roman" w:hAnsi="Times New Roman"/>
          <w:b/>
          <w:sz w:val="20"/>
          <w:szCs w:val="24"/>
        </w:rPr>
      </w:pPr>
      <w:r w:rsidRPr="00BD2C85">
        <w:rPr>
          <w:rFonts w:ascii="Times New Roman" w:hAnsi="Times New Roman"/>
          <w:b/>
          <w:sz w:val="20"/>
          <w:szCs w:val="24"/>
        </w:rPr>
        <w:tab/>
        <w:t xml:space="preserve">  </w:t>
      </w:r>
      <w:r w:rsidR="00666D0D">
        <w:rPr>
          <w:rFonts w:ascii="Times New Roman" w:hAnsi="Times New Roman"/>
          <w:b/>
          <w:sz w:val="20"/>
          <w:szCs w:val="24"/>
        </w:rPr>
        <w:t xml:space="preserve">             </w:t>
      </w:r>
      <w:r w:rsidRPr="00BD2C85">
        <w:rPr>
          <w:rFonts w:ascii="Times New Roman" w:hAnsi="Times New Roman"/>
          <w:b/>
          <w:sz w:val="20"/>
          <w:szCs w:val="24"/>
        </w:rPr>
        <w:t xml:space="preserve"> (a) </w:t>
      </w:r>
      <w:r w:rsidRPr="00BD2C85">
        <w:rPr>
          <w:rFonts w:ascii="Times New Roman" w:hAnsi="Times New Roman"/>
          <w:b/>
          <w:sz w:val="20"/>
          <w:szCs w:val="24"/>
        </w:rPr>
        <w:tab/>
      </w:r>
      <w:r w:rsidRPr="00BD2C85">
        <w:rPr>
          <w:rFonts w:ascii="Times New Roman" w:hAnsi="Times New Roman"/>
          <w:b/>
          <w:sz w:val="20"/>
          <w:szCs w:val="24"/>
        </w:rPr>
        <w:tab/>
      </w:r>
      <w:r w:rsidRPr="00BD2C85">
        <w:rPr>
          <w:rFonts w:ascii="Times New Roman" w:hAnsi="Times New Roman"/>
          <w:b/>
          <w:sz w:val="20"/>
          <w:szCs w:val="24"/>
        </w:rPr>
        <w:tab/>
        <w:t xml:space="preserve">  </w:t>
      </w:r>
      <w:r w:rsidR="00666D0D">
        <w:rPr>
          <w:rFonts w:ascii="Times New Roman" w:hAnsi="Times New Roman"/>
          <w:b/>
          <w:sz w:val="20"/>
          <w:szCs w:val="24"/>
        </w:rPr>
        <w:t xml:space="preserve">        </w:t>
      </w:r>
      <w:r w:rsidRPr="00BD2C85">
        <w:rPr>
          <w:rFonts w:ascii="Times New Roman" w:hAnsi="Times New Roman"/>
          <w:b/>
          <w:sz w:val="20"/>
          <w:szCs w:val="24"/>
        </w:rPr>
        <w:t>(</w:t>
      </w:r>
      <w:proofErr w:type="gramStart"/>
      <w:r w:rsidRPr="00BD2C85">
        <w:rPr>
          <w:rFonts w:ascii="Times New Roman" w:hAnsi="Times New Roman"/>
          <w:b/>
          <w:sz w:val="20"/>
          <w:szCs w:val="24"/>
        </w:rPr>
        <w:t>b</w:t>
      </w:r>
      <w:proofErr w:type="gramEnd"/>
      <w:r w:rsidRPr="00BD2C85">
        <w:rPr>
          <w:rFonts w:ascii="Times New Roman" w:hAnsi="Times New Roman"/>
          <w:b/>
          <w:sz w:val="20"/>
          <w:szCs w:val="24"/>
        </w:rPr>
        <w:t>)</w:t>
      </w:r>
    </w:p>
    <w:p w:rsidR="00BD2C85" w:rsidRPr="007037B0" w:rsidRDefault="00BD2C85" w:rsidP="00490B73">
      <w:pPr>
        <w:ind w:left="-142" w:right="-57"/>
        <w:jc w:val="center"/>
        <w:rPr>
          <w:rFonts w:ascii="Times New Roman" w:hAnsi="Times New Roman"/>
          <w:i/>
          <w:sz w:val="20"/>
          <w:szCs w:val="24"/>
        </w:rPr>
      </w:pPr>
      <w:r w:rsidRPr="007037B0">
        <w:rPr>
          <w:rFonts w:ascii="Times New Roman" w:hAnsi="Times New Roman"/>
          <w:i/>
          <w:sz w:val="20"/>
          <w:szCs w:val="24"/>
        </w:rPr>
        <w:t xml:space="preserve">Fig. 7- </w:t>
      </w:r>
      <w:proofErr w:type="gramStart"/>
      <w:r w:rsidRPr="007037B0">
        <w:rPr>
          <w:rFonts w:ascii="Times New Roman" w:hAnsi="Times New Roman"/>
          <w:i/>
          <w:sz w:val="20"/>
          <w:szCs w:val="24"/>
        </w:rPr>
        <w:t>(a) Photographs of fabricated IDC &amp; RSFIDC soil humidity sensors, and (b) Photograph of soil humidity measurement</w:t>
      </w:r>
      <w:proofErr w:type="gramEnd"/>
      <w:r w:rsidRPr="007037B0">
        <w:rPr>
          <w:rFonts w:ascii="Times New Roman" w:hAnsi="Times New Roman"/>
          <w:i/>
          <w:sz w:val="20"/>
          <w:szCs w:val="24"/>
        </w:rPr>
        <w:t xml:space="preserve"> set up using IDC and RSFIDC [8]</w:t>
      </w:r>
    </w:p>
    <w:p w:rsidR="005D3C04" w:rsidRDefault="00D10CBD" w:rsidP="00490B73">
      <w:pPr>
        <w:tabs>
          <w:tab w:val="left" w:pos="180"/>
        </w:tabs>
        <w:jc w:val="both"/>
        <w:rPr>
          <w:rFonts w:ascii="Times New Roman" w:hAnsi="Times New Roman"/>
          <w:sz w:val="20"/>
          <w:szCs w:val="24"/>
          <w:lang w:val="en-IN"/>
        </w:rPr>
      </w:pPr>
      <w:r w:rsidRPr="00D10CBD">
        <w:rPr>
          <w:rFonts w:ascii="Times New Roman" w:hAnsi="Times New Roman"/>
          <w:sz w:val="20"/>
          <w:szCs w:val="24"/>
        </w:rPr>
        <w:lastRenderedPageBreak/>
        <w:t xml:space="preserve">In agriculture, hydrology, cropping pattern, gardening, green house instrumentation systems, </w:t>
      </w:r>
      <w:r w:rsidRPr="00D10CBD">
        <w:rPr>
          <w:rFonts w:ascii="Times New Roman" w:hAnsi="Times New Roman"/>
          <w:sz w:val="20"/>
          <w:szCs w:val="24"/>
          <w:lang w:val="en-IN"/>
        </w:rPr>
        <w:t xml:space="preserve">packaged food quantifying systems, </w:t>
      </w:r>
      <w:r w:rsidRPr="00D10CBD">
        <w:rPr>
          <w:rFonts w:ascii="Times New Roman" w:hAnsi="Times New Roman"/>
          <w:sz w:val="20"/>
          <w:szCs w:val="24"/>
        </w:rPr>
        <w:t xml:space="preserve">it is essential to measure and estimate the water content and water retention in particular sort of soil. Water requirement for healthy growth of crop depends upon fertilizer as well as water retention by the soil at the roots of particular crops or trees. Water supply to the crops is one of the vital factors to achieve good yield point of a farm.  Water retention varies according to the type and nature of soil. Hence, it is essential to measure humidity that is water content retention by the soil needed for particular crops. Nowadays, measurement and analysis and controlling of moisture content in the soil </w:t>
      </w:r>
      <w:proofErr w:type="gramStart"/>
      <w:r w:rsidRPr="00D10CBD">
        <w:rPr>
          <w:rFonts w:ascii="Times New Roman" w:hAnsi="Times New Roman"/>
          <w:sz w:val="20"/>
          <w:szCs w:val="24"/>
        </w:rPr>
        <w:t>is</w:t>
      </w:r>
      <w:proofErr w:type="gramEnd"/>
      <w:r w:rsidRPr="00D10CBD">
        <w:rPr>
          <w:rFonts w:ascii="Times New Roman" w:hAnsi="Times New Roman"/>
          <w:sz w:val="20"/>
          <w:szCs w:val="24"/>
        </w:rPr>
        <w:t xml:space="preserve"> an important in addition to physical and chemical properties of soil. Authors</w:t>
      </w:r>
      <w:r w:rsidRPr="00D10CBD">
        <w:rPr>
          <w:rFonts w:ascii="Times New Roman" w:hAnsi="Times New Roman"/>
          <w:sz w:val="20"/>
          <w:szCs w:val="24"/>
          <w:lang w:val="en-IN"/>
        </w:rPr>
        <w:t xml:space="preserve"> have reported configurations of   inter-digital capacitor (IDC) sensors for moisture measurement in agriculture sector [8]. The two configurations of planar sensors proposed are; conventional IDC and rectangular slotted fingers IDC capacitor (RSFIDC). The novelty of this research work is cutting rectangular slots in the fingers of IDC. FR4 substrate is used to fabricate this sensor. </w:t>
      </w:r>
    </w:p>
    <w:p w:rsidR="005D3C04" w:rsidRPr="007037B0" w:rsidRDefault="005D3C04" w:rsidP="007037B0">
      <w:pPr>
        <w:pStyle w:val="ListParagraph"/>
        <w:numPr>
          <w:ilvl w:val="0"/>
          <w:numId w:val="3"/>
        </w:numPr>
        <w:ind w:left="0" w:hanging="90"/>
        <w:jc w:val="center"/>
        <w:rPr>
          <w:rFonts w:ascii="Times New Roman" w:hAnsi="Times New Roman"/>
          <w:sz w:val="20"/>
          <w:szCs w:val="20"/>
        </w:rPr>
      </w:pPr>
      <w:r w:rsidRPr="007037B0">
        <w:rPr>
          <w:rFonts w:ascii="Times New Roman" w:hAnsi="Times New Roman"/>
          <w:b/>
          <w:sz w:val="20"/>
          <w:szCs w:val="20"/>
        </w:rPr>
        <w:t>BENEFITS OF AGRICULTURE AUTOMATION</w:t>
      </w:r>
    </w:p>
    <w:p w:rsidR="000C0329" w:rsidRPr="000C0329" w:rsidRDefault="000C0329" w:rsidP="00490B73">
      <w:pPr>
        <w:autoSpaceDE w:val="0"/>
        <w:autoSpaceDN w:val="0"/>
        <w:adjustRightInd w:val="0"/>
        <w:jc w:val="both"/>
        <w:rPr>
          <w:rFonts w:ascii="Times New Roman" w:hAnsi="Times New Roman"/>
          <w:sz w:val="20"/>
          <w:szCs w:val="24"/>
        </w:rPr>
      </w:pPr>
      <w:r w:rsidRPr="000C0329">
        <w:rPr>
          <w:rFonts w:ascii="Times New Roman" w:hAnsi="Times New Roman"/>
          <w:sz w:val="20"/>
          <w:szCs w:val="24"/>
        </w:rPr>
        <w:t xml:space="preserve">One agrobot has the power to alter the course of history. Smart farm automation technology has a lot of potential to make a big change. This sector of technology holds the key to solving several global challenges and developing environmentally beneficial techniques. Farm automation technology handles important concerns such as population growth, labour shortages on farms, and shifting consumer demands. The advantages of automating traditional agricultural procedures are enormous. Following are the benefits of it. </w:t>
      </w:r>
    </w:p>
    <w:p w:rsidR="000C0329" w:rsidRPr="00DE4954" w:rsidRDefault="000C0329" w:rsidP="00490B73">
      <w:pPr>
        <w:autoSpaceDE w:val="0"/>
        <w:autoSpaceDN w:val="0"/>
        <w:adjustRightInd w:val="0"/>
        <w:jc w:val="both"/>
        <w:rPr>
          <w:rFonts w:ascii="Times New Roman" w:hAnsi="Times New Roman"/>
          <w:b/>
          <w:i/>
          <w:sz w:val="20"/>
          <w:szCs w:val="24"/>
        </w:rPr>
      </w:pPr>
      <w:r w:rsidRPr="00DE4954">
        <w:rPr>
          <w:rFonts w:ascii="Times New Roman" w:hAnsi="Times New Roman"/>
          <w:b/>
          <w:i/>
          <w:sz w:val="20"/>
          <w:szCs w:val="24"/>
        </w:rPr>
        <w:t>Consumer demands</w:t>
      </w:r>
    </w:p>
    <w:p w:rsidR="000C0329" w:rsidRPr="000C0329" w:rsidRDefault="000C0329" w:rsidP="00490B73">
      <w:pPr>
        <w:autoSpaceDE w:val="0"/>
        <w:autoSpaceDN w:val="0"/>
        <w:adjustRightInd w:val="0"/>
        <w:jc w:val="both"/>
        <w:rPr>
          <w:rFonts w:ascii="Times New Roman" w:hAnsi="Times New Roman"/>
          <w:sz w:val="20"/>
          <w:szCs w:val="24"/>
        </w:rPr>
      </w:pPr>
      <w:r w:rsidRPr="000C0329">
        <w:rPr>
          <w:rFonts w:ascii="Times New Roman" w:hAnsi="Times New Roman"/>
          <w:sz w:val="20"/>
          <w:szCs w:val="24"/>
        </w:rPr>
        <w:t xml:space="preserve">As previously discussed, consumer expectations and preferences are shifting. Therefore, there is a need for food to be fresh and delivered fast to stores and markets. Farmers can save time and money by using agrobots. Production reaches consumers faster, fresher, and more sustainably by automation technology. Increased productivity through automation increases yield and rate of production, which lowers consumer costs. </w:t>
      </w:r>
    </w:p>
    <w:p w:rsidR="000C0329" w:rsidRPr="00DE4954" w:rsidRDefault="000C0329" w:rsidP="00490B73">
      <w:pPr>
        <w:autoSpaceDE w:val="0"/>
        <w:autoSpaceDN w:val="0"/>
        <w:adjustRightInd w:val="0"/>
        <w:jc w:val="both"/>
        <w:rPr>
          <w:rFonts w:ascii="Times New Roman" w:hAnsi="Times New Roman"/>
          <w:b/>
          <w:i/>
          <w:sz w:val="20"/>
          <w:szCs w:val="24"/>
        </w:rPr>
      </w:pPr>
      <w:r w:rsidRPr="00DE4954">
        <w:rPr>
          <w:rFonts w:ascii="Times New Roman" w:hAnsi="Times New Roman"/>
          <w:b/>
          <w:i/>
          <w:sz w:val="20"/>
          <w:szCs w:val="24"/>
        </w:rPr>
        <w:t xml:space="preserve">Labour efficiency </w:t>
      </w:r>
    </w:p>
    <w:p w:rsidR="000C0329" w:rsidRPr="000C0329" w:rsidRDefault="000C0329" w:rsidP="00490B73">
      <w:pPr>
        <w:autoSpaceDE w:val="0"/>
        <w:autoSpaceDN w:val="0"/>
        <w:adjustRightInd w:val="0"/>
        <w:jc w:val="both"/>
        <w:rPr>
          <w:rFonts w:ascii="Times New Roman" w:hAnsi="Times New Roman"/>
          <w:sz w:val="20"/>
          <w:szCs w:val="24"/>
        </w:rPr>
      </w:pPr>
      <w:r w:rsidRPr="000C0329">
        <w:rPr>
          <w:rFonts w:ascii="Times New Roman" w:hAnsi="Times New Roman"/>
          <w:sz w:val="20"/>
          <w:szCs w:val="24"/>
        </w:rPr>
        <w:t xml:space="preserve">Labour accounts for more than half of the cost of running a farm, and 55 percent of farmers think labour shortages are a problem. As a result, 31% of farmers are </w:t>
      </w:r>
      <w:r w:rsidRPr="000C0329">
        <w:rPr>
          <w:rFonts w:ascii="Times New Roman" w:hAnsi="Times New Roman"/>
          <w:sz w:val="20"/>
          <w:szCs w:val="24"/>
        </w:rPr>
        <w:lastRenderedPageBreak/>
        <w:t>switching to less labor-intensive crops [</w:t>
      </w:r>
      <w:r w:rsidR="00AE0DB0">
        <w:rPr>
          <w:rFonts w:ascii="Times New Roman" w:hAnsi="Times New Roman"/>
          <w:sz w:val="20"/>
          <w:szCs w:val="24"/>
        </w:rPr>
        <w:t>6</w:t>
      </w:r>
      <w:r w:rsidRPr="000C0329">
        <w:rPr>
          <w:rFonts w:ascii="Times New Roman" w:hAnsi="Times New Roman"/>
          <w:sz w:val="20"/>
          <w:szCs w:val="24"/>
        </w:rPr>
        <w:t xml:space="preserve">]. Harvest robots, on the other hand, have enormous promise. Routine chores can be automated using robotics technology, lowering labour costs and reducing the amount of people required in the agriculture industry, which is now experiencing a labour shortage. In three days, a single strawberry robot harvester could pick a 25-acre region and replace 30 farm </w:t>
      </w:r>
      <w:proofErr w:type="spellStart"/>
      <w:r w:rsidRPr="000C0329">
        <w:rPr>
          <w:rFonts w:ascii="Times New Roman" w:hAnsi="Times New Roman"/>
          <w:sz w:val="20"/>
          <w:szCs w:val="24"/>
        </w:rPr>
        <w:t>labourers</w:t>
      </w:r>
      <w:proofErr w:type="spellEnd"/>
      <w:r w:rsidRPr="000C0329">
        <w:rPr>
          <w:rFonts w:ascii="Times New Roman" w:hAnsi="Times New Roman"/>
          <w:sz w:val="20"/>
          <w:szCs w:val="24"/>
        </w:rPr>
        <w:t>.</w:t>
      </w:r>
    </w:p>
    <w:p w:rsidR="000C0329" w:rsidRPr="00DE4954" w:rsidRDefault="000C0329" w:rsidP="000C0329">
      <w:pPr>
        <w:autoSpaceDE w:val="0"/>
        <w:autoSpaceDN w:val="0"/>
        <w:adjustRightInd w:val="0"/>
        <w:jc w:val="both"/>
        <w:rPr>
          <w:rFonts w:ascii="Times New Roman" w:hAnsi="Times New Roman"/>
          <w:b/>
          <w:i/>
          <w:sz w:val="20"/>
          <w:szCs w:val="24"/>
        </w:rPr>
      </w:pPr>
      <w:r w:rsidRPr="00DE4954">
        <w:rPr>
          <w:rFonts w:ascii="Times New Roman" w:hAnsi="Times New Roman"/>
          <w:b/>
          <w:i/>
          <w:sz w:val="20"/>
          <w:szCs w:val="24"/>
        </w:rPr>
        <w:t>Environmental impact</w:t>
      </w:r>
    </w:p>
    <w:p w:rsidR="000C0329" w:rsidRPr="000C0329" w:rsidRDefault="000C0329" w:rsidP="000C0329">
      <w:pPr>
        <w:autoSpaceDE w:val="0"/>
        <w:autoSpaceDN w:val="0"/>
        <w:adjustRightInd w:val="0"/>
        <w:jc w:val="both"/>
        <w:rPr>
          <w:rFonts w:ascii="Times New Roman" w:hAnsi="Times New Roman"/>
          <w:sz w:val="20"/>
          <w:szCs w:val="24"/>
        </w:rPr>
      </w:pPr>
      <w:r w:rsidRPr="000C0329">
        <w:rPr>
          <w:rFonts w:ascii="Times New Roman" w:hAnsi="Times New Roman"/>
          <w:sz w:val="20"/>
          <w:szCs w:val="24"/>
        </w:rPr>
        <w:t>Farm automation can help make agriculture more profitable while also decreasing its environmental impact. Pesticides and fertilizers use can be reduced while greenhouse gas emissions are reduced using site-specific application software.</w:t>
      </w:r>
    </w:p>
    <w:p w:rsidR="000C0329" w:rsidRPr="00DE4954" w:rsidRDefault="000C0329" w:rsidP="000C0329">
      <w:pPr>
        <w:autoSpaceDE w:val="0"/>
        <w:autoSpaceDN w:val="0"/>
        <w:adjustRightInd w:val="0"/>
        <w:jc w:val="both"/>
        <w:rPr>
          <w:rFonts w:ascii="Times New Roman" w:hAnsi="Times New Roman"/>
          <w:b/>
          <w:i/>
          <w:sz w:val="20"/>
          <w:szCs w:val="24"/>
        </w:rPr>
      </w:pPr>
      <w:r w:rsidRPr="00DE4954">
        <w:rPr>
          <w:rFonts w:ascii="Times New Roman" w:hAnsi="Times New Roman"/>
          <w:b/>
          <w:i/>
          <w:sz w:val="20"/>
          <w:szCs w:val="24"/>
        </w:rPr>
        <w:t>Improved safety</w:t>
      </w:r>
    </w:p>
    <w:p w:rsidR="000C0329" w:rsidRPr="000C0329" w:rsidRDefault="000C0329" w:rsidP="000C0329">
      <w:pPr>
        <w:autoSpaceDE w:val="0"/>
        <w:autoSpaceDN w:val="0"/>
        <w:adjustRightInd w:val="0"/>
        <w:jc w:val="both"/>
        <w:rPr>
          <w:rFonts w:ascii="Times New Roman" w:hAnsi="Times New Roman"/>
          <w:sz w:val="20"/>
          <w:szCs w:val="24"/>
        </w:rPr>
      </w:pPr>
      <w:r w:rsidRPr="000C0329">
        <w:rPr>
          <w:rFonts w:ascii="Times New Roman" w:hAnsi="Times New Roman"/>
          <w:sz w:val="20"/>
          <w:szCs w:val="24"/>
        </w:rPr>
        <w:t xml:space="preserve">Farming automation has a significant advantage in terms of safety. These devices can work for long periods of time and in hazardous conditions without being affected by rain, sleet, snow, or other inclement weather. Farmers will have fewer injuries as a result of this, which will likely result in lower expenditures. </w:t>
      </w:r>
    </w:p>
    <w:p w:rsidR="008F60C4" w:rsidRPr="007037B0" w:rsidRDefault="008F60C4" w:rsidP="007037B0">
      <w:pPr>
        <w:pStyle w:val="ListParagraph"/>
        <w:numPr>
          <w:ilvl w:val="0"/>
          <w:numId w:val="3"/>
        </w:numPr>
        <w:jc w:val="center"/>
        <w:rPr>
          <w:rFonts w:ascii="Times New Roman" w:hAnsi="Times New Roman"/>
          <w:b/>
          <w:sz w:val="20"/>
          <w:szCs w:val="20"/>
        </w:rPr>
      </w:pPr>
      <w:r w:rsidRPr="007037B0">
        <w:rPr>
          <w:rFonts w:ascii="Times New Roman" w:hAnsi="Times New Roman"/>
          <w:b/>
          <w:sz w:val="20"/>
          <w:szCs w:val="20"/>
        </w:rPr>
        <w:t>CONCLUSION</w:t>
      </w:r>
    </w:p>
    <w:p w:rsidR="00870250" w:rsidRPr="00870250" w:rsidRDefault="00870250" w:rsidP="00870250">
      <w:pPr>
        <w:autoSpaceDE w:val="0"/>
        <w:autoSpaceDN w:val="0"/>
        <w:adjustRightInd w:val="0"/>
        <w:jc w:val="both"/>
        <w:rPr>
          <w:rFonts w:ascii="Times New Roman" w:hAnsi="Times New Roman"/>
          <w:sz w:val="20"/>
          <w:szCs w:val="24"/>
        </w:rPr>
      </w:pPr>
      <w:r w:rsidRPr="00870250">
        <w:rPr>
          <w:rFonts w:ascii="Times New Roman" w:hAnsi="Times New Roman"/>
          <w:sz w:val="20"/>
          <w:szCs w:val="24"/>
        </w:rPr>
        <w:t xml:space="preserve">The agricultural sector is rapidly evolving into a critical industry that must rely heavily on modern control systems to handle the increasing complexity of agricultural systems, necessitating increasingly sophisticated methods. Precision farming is the foundation of today's contemporary agriculture, in which crop production is made more efficient via the use of sophisticated control systems. Precision agriculture is essentially manuring and irrigating according to necessity and with extreme precision. </w:t>
      </w:r>
    </w:p>
    <w:p w:rsidR="00870250" w:rsidRPr="00870250" w:rsidRDefault="00870250" w:rsidP="00B46AAD">
      <w:pPr>
        <w:autoSpaceDE w:val="0"/>
        <w:autoSpaceDN w:val="0"/>
        <w:adjustRightInd w:val="0"/>
        <w:jc w:val="both"/>
        <w:rPr>
          <w:rFonts w:ascii="Times New Roman" w:hAnsi="Times New Roman"/>
          <w:sz w:val="20"/>
          <w:szCs w:val="24"/>
        </w:rPr>
      </w:pPr>
      <w:r w:rsidRPr="00870250">
        <w:rPr>
          <w:rFonts w:ascii="Times New Roman" w:hAnsi="Times New Roman"/>
          <w:sz w:val="20"/>
          <w:szCs w:val="24"/>
        </w:rPr>
        <w:t xml:space="preserve">The application and integration of mechatronics in agriculture has resulted in a variety of beneficial outcomes. It has not only reduced labour costs, but it has also reduced crop costs by providing tremendous yields. Advanced mechatronics based machines and devices used for farm automation are discussed and the understanding of the methods may be improved to design better processes. </w:t>
      </w:r>
    </w:p>
    <w:p w:rsidR="00B46AAD" w:rsidRPr="00F7325E" w:rsidRDefault="00B46AAD" w:rsidP="00B46AAD">
      <w:pPr>
        <w:jc w:val="center"/>
        <w:rPr>
          <w:rFonts w:ascii="Times New Roman" w:hAnsi="Times New Roman"/>
          <w:b/>
          <w:sz w:val="20"/>
          <w:szCs w:val="20"/>
        </w:rPr>
      </w:pPr>
      <w:r w:rsidRPr="00F7325E">
        <w:rPr>
          <w:rFonts w:ascii="Times New Roman" w:hAnsi="Times New Roman"/>
          <w:b/>
          <w:sz w:val="20"/>
          <w:szCs w:val="20"/>
        </w:rPr>
        <w:t>ACKNOWLEDGMENT</w:t>
      </w:r>
    </w:p>
    <w:p w:rsidR="00870250" w:rsidRDefault="00870250" w:rsidP="00B46AAD">
      <w:pPr>
        <w:tabs>
          <w:tab w:val="left" w:pos="270"/>
        </w:tabs>
        <w:jc w:val="both"/>
        <w:rPr>
          <w:rFonts w:ascii="Times New Roman" w:hAnsi="Times New Roman"/>
          <w:sz w:val="20"/>
          <w:szCs w:val="24"/>
        </w:rPr>
      </w:pPr>
      <w:r w:rsidRPr="00870250">
        <w:rPr>
          <w:rFonts w:ascii="Times New Roman" w:hAnsi="Times New Roman"/>
          <w:sz w:val="20"/>
          <w:szCs w:val="24"/>
        </w:rPr>
        <w:t xml:space="preserve">The authors are grateful to the support of Prof. D. P. Nathe, Joint Director, Technical Education, Regional Office Nashik &amp; Principal, Government Polytechnic, </w:t>
      </w:r>
      <w:r w:rsidRPr="00870250">
        <w:rPr>
          <w:rFonts w:ascii="Times New Roman" w:hAnsi="Times New Roman"/>
          <w:sz w:val="20"/>
          <w:szCs w:val="24"/>
        </w:rPr>
        <w:lastRenderedPageBreak/>
        <w:t xml:space="preserve">Nashik, India. Also thankful to Prof. R. N. </w:t>
      </w:r>
      <w:proofErr w:type="spellStart"/>
      <w:r w:rsidRPr="00870250">
        <w:rPr>
          <w:rFonts w:ascii="Times New Roman" w:hAnsi="Times New Roman"/>
          <w:sz w:val="20"/>
          <w:szCs w:val="24"/>
        </w:rPr>
        <w:t>Khadse</w:t>
      </w:r>
      <w:proofErr w:type="spellEnd"/>
      <w:r w:rsidRPr="00870250">
        <w:rPr>
          <w:rFonts w:ascii="Times New Roman" w:hAnsi="Times New Roman"/>
          <w:sz w:val="20"/>
          <w:szCs w:val="24"/>
        </w:rPr>
        <w:t xml:space="preserve"> (</w:t>
      </w:r>
      <w:proofErr w:type="spellStart"/>
      <w:r w:rsidRPr="00870250">
        <w:rPr>
          <w:rFonts w:ascii="Times New Roman" w:hAnsi="Times New Roman"/>
          <w:sz w:val="20"/>
          <w:szCs w:val="24"/>
        </w:rPr>
        <w:t>HoD</w:t>
      </w:r>
      <w:proofErr w:type="spellEnd"/>
      <w:r w:rsidRPr="00870250">
        <w:rPr>
          <w:rFonts w:ascii="Times New Roman" w:hAnsi="Times New Roman"/>
          <w:sz w:val="20"/>
          <w:szCs w:val="24"/>
        </w:rPr>
        <w:t xml:space="preserve">, Mech. Engg), Prof. G. C. </w:t>
      </w:r>
      <w:proofErr w:type="spellStart"/>
      <w:r w:rsidRPr="00870250">
        <w:rPr>
          <w:rFonts w:ascii="Times New Roman" w:hAnsi="Times New Roman"/>
          <w:sz w:val="20"/>
          <w:szCs w:val="24"/>
        </w:rPr>
        <w:t>Khursade</w:t>
      </w:r>
      <w:proofErr w:type="spellEnd"/>
      <w:r w:rsidRPr="00870250">
        <w:rPr>
          <w:rFonts w:ascii="Times New Roman" w:hAnsi="Times New Roman"/>
          <w:sz w:val="20"/>
          <w:szCs w:val="24"/>
        </w:rPr>
        <w:t xml:space="preserve"> (</w:t>
      </w:r>
      <w:proofErr w:type="spellStart"/>
      <w:r w:rsidRPr="00870250">
        <w:rPr>
          <w:rFonts w:ascii="Times New Roman" w:hAnsi="Times New Roman"/>
          <w:sz w:val="20"/>
          <w:szCs w:val="24"/>
        </w:rPr>
        <w:t>HoD</w:t>
      </w:r>
      <w:proofErr w:type="spellEnd"/>
      <w:r w:rsidRPr="00870250">
        <w:rPr>
          <w:rFonts w:ascii="Times New Roman" w:hAnsi="Times New Roman"/>
          <w:sz w:val="20"/>
          <w:szCs w:val="24"/>
        </w:rPr>
        <w:t xml:space="preserve">, Electronics </w:t>
      </w:r>
      <w:proofErr w:type="spellStart"/>
      <w:r w:rsidRPr="00870250">
        <w:rPr>
          <w:rFonts w:ascii="Times New Roman" w:hAnsi="Times New Roman"/>
          <w:sz w:val="20"/>
          <w:szCs w:val="24"/>
        </w:rPr>
        <w:t>Engg</w:t>
      </w:r>
      <w:proofErr w:type="spellEnd"/>
      <w:r w:rsidRPr="00870250">
        <w:rPr>
          <w:rFonts w:ascii="Times New Roman" w:hAnsi="Times New Roman"/>
          <w:sz w:val="20"/>
          <w:szCs w:val="24"/>
        </w:rPr>
        <w:t>.) and Dr. P</w:t>
      </w:r>
      <w:r w:rsidR="00B46AAD">
        <w:rPr>
          <w:rFonts w:ascii="Times New Roman" w:hAnsi="Times New Roman"/>
          <w:sz w:val="20"/>
          <w:szCs w:val="24"/>
        </w:rPr>
        <w:t>. V.</w:t>
      </w:r>
      <w:r w:rsidRPr="00870250">
        <w:rPr>
          <w:rFonts w:ascii="Times New Roman" w:hAnsi="Times New Roman"/>
          <w:sz w:val="20"/>
          <w:szCs w:val="24"/>
        </w:rPr>
        <w:t xml:space="preserve"> </w:t>
      </w:r>
      <w:proofErr w:type="spellStart"/>
      <w:r w:rsidRPr="00870250">
        <w:rPr>
          <w:rFonts w:ascii="Times New Roman" w:hAnsi="Times New Roman"/>
          <w:sz w:val="20"/>
          <w:szCs w:val="24"/>
        </w:rPr>
        <w:t>Rathod</w:t>
      </w:r>
      <w:proofErr w:type="spellEnd"/>
      <w:r w:rsidRPr="00870250">
        <w:rPr>
          <w:rFonts w:ascii="Times New Roman" w:hAnsi="Times New Roman"/>
          <w:sz w:val="20"/>
          <w:szCs w:val="24"/>
        </w:rPr>
        <w:t xml:space="preserve"> (</w:t>
      </w:r>
      <w:proofErr w:type="spellStart"/>
      <w:r w:rsidRPr="00870250">
        <w:rPr>
          <w:rFonts w:ascii="Times New Roman" w:hAnsi="Times New Roman"/>
          <w:sz w:val="20"/>
          <w:szCs w:val="24"/>
        </w:rPr>
        <w:t>HoD</w:t>
      </w:r>
      <w:proofErr w:type="spellEnd"/>
      <w:r w:rsidRPr="00870250">
        <w:rPr>
          <w:rFonts w:ascii="Times New Roman" w:hAnsi="Times New Roman"/>
          <w:sz w:val="20"/>
          <w:szCs w:val="24"/>
        </w:rPr>
        <w:t xml:space="preserve">, Electronics </w:t>
      </w:r>
      <w:proofErr w:type="spellStart"/>
      <w:r w:rsidRPr="00870250">
        <w:rPr>
          <w:rFonts w:ascii="Times New Roman" w:hAnsi="Times New Roman"/>
          <w:sz w:val="20"/>
          <w:szCs w:val="24"/>
        </w:rPr>
        <w:t>Engg</w:t>
      </w:r>
      <w:proofErr w:type="spellEnd"/>
      <w:r w:rsidRPr="00870250">
        <w:rPr>
          <w:rFonts w:ascii="Times New Roman" w:hAnsi="Times New Roman"/>
          <w:sz w:val="20"/>
          <w:szCs w:val="24"/>
        </w:rPr>
        <w:t xml:space="preserve">.) from the Institute for their constant support. </w:t>
      </w:r>
    </w:p>
    <w:p w:rsidR="00F7325E" w:rsidRDefault="002A4925" w:rsidP="00F7325E">
      <w:pPr>
        <w:jc w:val="center"/>
        <w:rPr>
          <w:rFonts w:ascii="Times New Roman" w:hAnsi="Times New Roman"/>
          <w:sz w:val="20"/>
          <w:szCs w:val="20"/>
        </w:rPr>
      </w:pPr>
      <w:r>
        <w:rPr>
          <w:rFonts w:ascii="Times New Roman" w:hAnsi="Times New Roman"/>
          <w:b/>
          <w:sz w:val="20"/>
          <w:szCs w:val="20"/>
        </w:rPr>
        <w:t>R</w:t>
      </w:r>
      <w:r w:rsidR="00F7325E">
        <w:rPr>
          <w:rFonts w:ascii="Times New Roman" w:hAnsi="Times New Roman"/>
          <w:b/>
          <w:sz w:val="20"/>
          <w:szCs w:val="20"/>
        </w:rPr>
        <w:t>EFERENCES</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shd w:val="clear" w:color="auto" w:fill="FFFFFF"/>
        </w:rPr>
        <w:t xml:space="preserve">William Boltan (2015), Mechatronics- Electronic Control Systems in Mechanical and Electrical Engineering, Sixth Edition, Pearson Education Ltd., UK. </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eastAsia="STIXGeneral-Regular" w:hAnsi="Times New Roman"/>
          <w:sz w:val="18"/>
          <w:szCs w:val="16"/>
        </w:rPr>
        <w:t xml:space="preserve">M. D. Singh and </w:t>
      </w:r>
      <w:r w:rsidRPr="007037B0">
        <w:rPr>
          <w:rFonts w:ascii="Times New Roman" w:eastAsia="STIXGeneral-Regular" w:hAnsi="Times New Roman"/>
          <w:bCs/>
          <w:sz w:val="18"/>
          <w:szCs w:val="16"/>
        </w:rPr>
        <w:t>J. G. Joshi (2006), “</w:t>
      </w:r>
      <w:r w:rsidRPr="007037B0">
        <w:rPr>
          <w:rFonts w:ascii="Times New Roman" w:eastAsia="STIXGeneral-Regular" w:hAnsi="Times New Roman"/>
          <w:bCs/>
          <w:iCs/>
          <w:sz w:val="18"/>
          <w:szCs w:val="16"/>
        </w:rPr>
        <w:t xml:space="preserve">Mechatronics” </w:t>
      </w:r>
      <w:r w:rsidRPr="007037B0">
        <w:rPr>
          <w:rFonts w:ascii="Times New Roman" w:eastAsia="STIXGeneral-Regular" w:hAnsi="Times New Roman"/>
          <w:sz w:val="18"/>
          <w:szCs w:val="16"/>
        </w:rPr>
        <w:t xml:space="preserve">Prentice Learning Pvt. </w:t>
      </w:r>
      <w:r w:rsidRPr="007037B0">
        <w:rPr>
          <w:rFonts w:ascii="Times New Roman" w:eastAsia="STIXGeneral-Regular" w:hAnsi="Times New Roman"/>
          <w:iCs/>
          <w:sz w:val="18"/>
          <w:szCs w:val="16"/>
        </w:rPr>
        <w:t>Limited,</w:t>
      </w:r>
      <w:r w:rsidRPr="007037B0">
        <w:rPr>
          <w:rFonts w:ascii="Times New Roman" w:eastAsia="STIXGeneral-Regular" w:hAnsi="Times New Roman"/>
          <w:sz w:val="18"/>
          <w:szCs w:val="16"/>
        </w:rPr>
        <w:t xml:space="preserve"> New Delhi, India, Pages: 496, ISBN</w:t>
      </w:r>
      <w:r w:rsidRPr="007037B0">
        <w:rPr>
          <w:rFonts w:ascii="Times New Roman" w:hAnsi="Times New Roman"/>
          <w:b/>
          <w:bCs/>
          <w:sz w:val="18"/>
          <w:szCs w:val="16"/>
          <w:lang w:eastAsia="en-IN"/>
        </w:rPr>
        <w:t>-</w:t>
      </w:r>
      <w:r w:rsidRPr="007037B0">
        <w:rPr>
          <w:rFonts w:ascii="Times New Roman" w:hAnsi="Times New Roman"/>
          <w:bCs/>
          <w:sz w:val="18"/>
          <w:szCs w:val="16"/>
          <w:lang w:eastAsia="en-IN"/>
        </w:rPr>
        <w:t>10:</w:t>
      </w:r>
      <w:r w:rsidRPr="007037B0">
        <w:rPr>
          <w:rFonts w:ascii="Times New Roman" w:hAnsi="Times New Roman"/>
          <w:sz w:val="18"/>
          <w:szCs w:val="16"/>
          <w:lang w:eastAsia="en-IN"/>
        </w:rPr>
        <w:t xml:space="preserve"> 8120329864 , </w:t>
      </w:r>
      <w:r w:rsidRPr="007037B0">
        <w:rPr>
          <w:rFonts w:ascii="Times New Roman" w:hAnsi="Times New Roman"/>
          <w:bCs/>
          <w:sz w:val="18"/>
          <w:szCs w:val="16"/>
          <w:lang w:eastAsia="en-IN"/>
        </w:rPr>
        <w:t>ISBN-13:</w:t>
      </w:r>
      <w:r w:rsidRPr="007037B0">
        <w:rPr>
          <w:rFonts w:ascii="Times New Roman" w:hAnsi="Times New Roman"/>
          <w:sz w:val="18"/>
          <w:szCs w:val="16"/>
          <w:lang w:eastAsia="en-IN"/>
        </w:rPr>
        <w:t xml:space="preserve"> 978-8120329867.</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bCs/>
          <w:sz w:val="18"/>
          <w:szCs w:val="16"/>
        </w:rPr>
        <w:t xml:space="preserve">J. </w:t>
      </w:r>
      <w:proofErr w:type="spellStart"/>
      <w:r w:rsidRPr="007037B0">
        <w:rPr>
          <w:rFonts w:ascii="Times New Roman" w:hAnsi="Times New Roman"/>
          <w:bCs/>
          <w:sz w:val="18"/>
          <w:szCs w:val="16"/>
        </w:rPr>
        <w:t>Azeta</w:t>
      </w:r>
      <w:proofErr w:type="spellEnd"/>
      <w:r w:rsidRPr="007037B0">
        <w:rPr>
          <w:rFonts w:ascii="Times New Roman" w:hAnsi="Times New Roman"/>
          <w:bCs/>
          <w:sz w:val="18"/>
          <w:szCs w:val="16"/>
        </w:rPr>
        <w:t xml:space="preserve">, C. A. </w:t>
      </w:r>
      <w:proofErr w:type="spellStart"/>
      <w:r w:rsidRPr="007037B0">
        <w:rPr>
          <w:rFonts w:ascii="Times New Roman" w:hAnsi="Times New Roman"/>
          <w:bCs/>
          <w:sz w:val="18"/>
          <w:szCs w:val="16"/>
        </w:rPr>
        <w:t>Bolu</w:t>
      </w:r>
      <w:proofErr w:type="spellEnd"/>
      <w:r w:rsidRPr="007037B0">
        <w:rPr>
          <w:rFonts w:ascii="Times New Roman" w:hAnsi="Times New Roman"/>
          <w:bCs/>
          <w:sz w:val="18"/>
          <w:szCs w:val="16"/>
        </w:rPr>
        <w:t xml:space="preserve">, F. </w:t>
      </w:r>
      <w:proofErr w:type="spellStart"/>
      <w:r w:rsidRPr="007037B0">
        <w:rPr>
          <w:rFonts w:ascii="Times New Roman" w:hAnsi="Times New Roman"/>
          <w:bCs/>
          <w:sz w:val="18"/>
          <w:szCs w:val="16"/>
        </w:rPr>
        <w:t>Alele</w:t>
      </w:r>
      <w:proofErr w:type="spellEnd"/>
      <w:r w:rsidRPr="007037B0">
        <w:rPr>
          <w:rFonts w:ascii="Times New Roman" w:hAnsi="Times New Roman"/>
          <w:bCs/>
          <w:sz w:val="18"/>
          <w:szCs w:val="16"/>
        </w:rPr>
        <w:t xml:space="preserve">, E. O. </w:t>
      </w:r>
      <w:proofErr w:type="spellStart"/>
      <w:r w:rsidRPr="007037B0">
        <w:rPr>
          <w:rFonts w:ascii="Times New Roman" w:hAnsi="Times New Roman"/>
          <w:bCs/>
          <w:sz w:val="18"/>
          <w:szCs w:val="16"/>
        </w:rPr>
        <w:t>Daranijo</w:t>
      </w:r>
      <w:proofErr w:type="spellEnd"/>
      <w:r w:rsidRPr="007037B0">
        <w:rPr>
          <w:rFonts w:ascii="Times New Roman" w:hAnsi="Times New Roman"/>
          <w:bCs/>
          <w:sz w:val="18"/>
          <w:szCs w:val="16"/>
        </w:rPr>
        <w:t xml:space="preserve">, P. </w:t>
      </w:r>
      <w:proofErr w:type="spellStart"/>
      <w:r w:rsidRPr="007037B0">
        <w:rPr>
          <w:rFonts w:ascii="Times New Roman" w:hAnsi="Times New Roman"/>
          <w:bCs/>
          <w:sz w:val="18"/>
          <w:szCs w:val="16"/>
        </w:rPr>
        <w:t>Onyeubani</w:t>
      </w:r>
      <w:proofErr w:type="spellEnd"/>
      <w:r w:rsidRPr="007037B0">
        <w:rPr>
          <w:rFonts w:ascii="Times New Roman" w:hAnsi="Times New Roman"/>
          <w:bCs/>
          <w:sz w:val="18"/>
          <w:szCs w:val="16"/>
        </w:rPr>
        <w:t xml:space="preserve">, A. A. </w:t>
      </w:r>
      <w:proofErr w:type="spellStart"/>
      <w:r w:rsidRPr="007037B0">
        <w:rPr>
          <w:rFonts w:ascii="Times New Roman" w:hAnsi="Times New Roman"/>
          <w:bCs/>
          <w:sz w:val="18"/>
          <w:szCs w:val="16"/>
        </w:rPr>
        <w:t>Abioye</w:t>
      </w:r>
      <w:proofErr w:type="spellEnd"/>
      <w:r w:rsidR="00BA2C9C" w:rsidRPr="007037B0">
        <w:rPr>
          <w:rFonts w:ascii="Times New Roman" w:hAnsi="Times New Roman"/>
          <w:bCs/>
          <w:sz w:val="18"/>
          <w:szCs w:val="16"/>
        </w:rPr>
        <w:t xml:space="preserve"> (2019)</w:t>
      </w:r>
      <w:r w:rsidRPr="007037B0">
        <w:rPr>
          <w:rFonts w:ascii="Times New Roman" w:hAnsi="Times New Roman"/>
          <w:bCs/>
          <w:sz w:val="18"/>
          <w:szCs w:val="16"/>
        </w:rPr>
        <w:t xml:space="preserve">, Application of Mechatronics in Agriculture: A review, </w:t>
      </w:r>
      <w:r w:rsidRPr="007037B0">
        <w:rPr>
          <w:rFonts w:ascii="Times New Roman" w:hAnsi="Times New Roman"/>
          <w:sz w:val="18"/>
          <w:szCs w:val="16"/>
        </w:rPr>
        <w:t xml:space="preserve">International Conference on Engineering for Sustainable World, Journal of Physics: Conference Series, </w:t>
      </w:r>
      <w:r w:rsidR="00BA2C9C" w:rsidRPr="007037B0">
        <w:rPr>
          <w:rFonts w:ascii="Times New Roman" w:hAnsi="Times New Roman"/>
          <w:bCs/>
          <w:sz w:val="18"/>
          <w:szCs w:val="16"/>
        </w:rPr>
        <w:t>1378</w:t>
      </w:r>
      <w:r w:rsidRPr="007037B0">
        <w:rPr>
          <w:rFonts w:ascii="Times New Roman" w:hAnsi="Times New Roman"/>
          <w:sz w:val="18"/>
          <w:szCs w:val="16"/>
        </w:rPr>
        <w:t xml:space="preserve">, pp 1-10. </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proofErr w:type="spellStart"/>
      <w:r w:rsidRPr="007037B0">
        <w:rPr>
          <w:rFonts w:ascii="Times New Roman" w:hAnsi="Times New Roman"/>
          <w:sz w:val="18"/>
          <w:szCs w:val="16"/>
        </w:rPr>
        <w:t>Sigrimis</w:t>
      </w:r>
      <w:proofErr w:type="spellEnd"/>
      <w:r w:rsidRPr="007037B0">
        <w:rPr>
          <w:rFonts w:ascii="Times New Roman" w:hAnsi="Times New Roman"/>
          <w:sz w:val="18"/>
          <w:szCs w:val="16"/>
        </w:rPr>
        <w:t xml:space="preserve"> N., </w:t>
      </w:r>
      <w:proofErr w:type="spellStart"/>
      <w:r w:rsidRPr="007037B0">
        <w:rPr>
          <w:rFonts w:ascii="Times New Roman" w:hAnsi="Times New Roman"/>
          <w:sz w:val="18"/>
          <w:szCs w:val="16"/>
        </w:rPr>
        <w:t>Antsaklis</w:t>
      </w:r>
      <w:proofErr w:type="spellEnd"/>
      <w:r w:rsidRPr="007037B0">
        <w:rPr>
          <w:rFonts w:ascii="Times New Roman" w:hAnsi="Times New Roman"/>
          <w:sz w:val="18"/>
          <w:szCs w:val="16"/>
        </w:rPr>
        <w:t xml:space="preserve"> P. and </w:t>
      </w:r>
      <w:proofErr w:type="spellStart"/>
      <w:r w:rsidRPr="007037B0">
        <w:rPr>
          <w:rFonts w:ascii="Times New Roman" w:hAnsi="Times New Roman"/>
          <w:sz w:val="18"/>
          <w:szCs w:val="16"/>
        </w:rPr>
        <w:t>Groumpos</w:t>
      </w:r>
      <w:proofErr w:type="spellEnd"/>
      <w:r w:rsidRPr="007037B0">
        <w:rPr>
          <w:rFonts w:ascii="Times New Roman" w:hAnsi="Times New Roman"/>
          <w:sz w:val="18"/>
          <w:szCs w:val="16"/>
        </w:rPr>
        <w:t xml:space="preserve"> P. P.</w:t>
      </w:r>
      <w:r w:rsidR="007578DC" w:rsidRPr="007037B0">
        <w:rPr>
          <w:rFonts w:ascii="Times New Roman" w:hAnsi="Times New Roman"/>
          <w:sz w:val="18"/>
          <w:szCs w:val="16"/>
        </w:rPr>
        <w:t xml:space="preserve"> (2001)</w:t>
      </w:r>
      <w:r w:rsidRPr="007037B0">
        <w:rPr>
          <w:rFonts w:ascii="Times New Roman" w:hAnsi="Times New Roman"/>
          <w:sz w:val="18"/>
          <w:szCs w:val="16"/>
        </w:rPr>
        <w:t>, Advances in control of agriculture and the environm</w:t>
      </w:r>
      <w:r w:rsidR="007578DC" w:rsidRPr="007037B0">
        <w:rPr>
          <w:rFonts w:ascii="Times New Roman" w:hAnsi="Times New Roman"/>
          <w:sz w:val="18"/>
          <w:szCs w:val="16"/>
        </w:rPr>
        <w:t>ent. IEEE Control Systems</w:t>
      </w:r>
      <w:r w:rsidRPr="007037B0">
        <w:rPr>
          <w:rFonts w:ascii="Times New Roman" w:hAnsi="Times New Roman"/>
          <w:sz w:val="18"/>
          <w:szCs w:val="16"/>
        </w:rPr>
        <w:t>, 21(5), pp 8-12.</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proofErr w:type="spellStart"/>
      <w:r w:rsidRPr="007037B0">
        <w:rPr>
          <w:rFonts w:ascii="Times New Roman" w:hAnsi="Times New Roman"/>
          <w:sz w:val="18"/>
          <w:szCs w:val="16"/>
        </w:rPr>
        <w:t>Stentz</w:t>
      </w:r>
      <w:proofErr w:type="spellEnd"/>
      <w:r w:rsidRPr="007037B0">
        <w:rPr>
          <w:rFonts w:ascii="Times New Roman" w:hAnsi="Times New Roman"/>
          <w:sz w:val="18"/>
          <w:szCs w:val="16"/>
        </w:rPr>
        <w:t xml:space="preserve"> A., </w:t>
      </w:r>
      <w:proofErr w:type="spellStart"/>
      <w:r w:rsidRPr="007037B0">
        <w:rPr>
          <w:rFonts w:ascii="Times New Roman" w:hAnsi="Times New Roman"/>
          <w:sz w:val="18"/>
          <w:szCs w:val="16"/>
        </w:rPr>
        <w:t>Dima</w:t>
      </w:r>
      <w:proofErr w:type="spellEnd"/>
      <w:r w:rsidRPr="007037B0">
        <w:rPr>
          <w:rFonts w:ascii="Times New Roman" w:hAnsi="Times New Roman"/>
          <w:sz w:val="18"/>
          <w:szCs w:val="16"/>
        </w:rPr>
        <w:t xml:space="preserve"> C., Wellington C., Herman H. and Stager D.</w:t>
      </w:r>
      <w:r w:rsidR="00C6472C" w:rsidRPr="007037B0">
        <w:rPr>
          <w:rFonts w:ascii="Times New Roman" w:hAnsi="Times New Roman"/>
          <w:sz w:val="18"/>
          <w:szCs w:val="16"/>
        </w:rPr>
        <w:t xml:space="preserve"> (2002)</w:t>
      </w:r>
      <w:r w:rsidRPr="007037B0">
        <w:rPr>
          <w:rFonts w:ascii="Times New Roman" w:hAnsi="Times New Roman"/>
          <w:sz w:val="18"/>
          <w:szCs w:val="16"/>
        </w:rPr>
        <w:t xml:space="preserve">, </w:t>
      </w:r>
      <w:proofErr w:type="gramStart"/>
      <w:r w:rsidRPr="007037B0">
        <w:rPr>
          <w:rFonts w:ascii="Times New Roman" w:hAnsi="Times New Roman"/>
          <w:sz w:val="18"/>
          <w:szCs w:val="16"/>
        </w:rPr>
        <w:t>A</w:t>
      </w:r>
      <w:proofErr w:type="gramEnd"/>
      <w:r w:rsidRPr="007037B0">
        <w:rPr>
          <w:rFonts w:ascii="Times New Roman" w:hAnsi="Times New Roman"/>
          <w:sz w:val="18"/>
          <w:szCs w:val="16"/>
        </w:rPr>
        <w:t xml:space="preserve"> system for semi-autonomous tractor operations. Autonomous Robots, 13 (1), pp 87-104.</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proofErr w:type="spellStart"/>
      <w:r w:rsidRPr="007037B0">
        <w:rPr>
          <w:rFonts w:ascii="Times New Roman" w:hAnsi="Times New Roman"/>
          <w:sz w:val="18"/>
          <w:szCs w:val="16"/>
        </w:rPr>
        <w:t>Astrand</w:t>
      </w:r>
      <w:proofErr w:type="spellEnd"/>
      <w:r w:rsidRPr="007037B0">
        <w:rPr>
          <w:rFonts w:ascii="Times New Roman" w:hAnsi="Times New Roman"/>
          <w:sz w:val="18"/>
          <w:szCs w:val="16"/>
        </w:rPr>
        <w:t xml:space="preserve">, B., and </w:t>
      </w:r>
      <w:proofErr w:type="spellStart"/>
      <w:r w:rsidRPr="007037B0">
        <w:rPr>
          <w:rFonts w:ascii="Times New Roman" w:hAnsi="Times New Roman"/>
          <w:sz w:val="18"/>
          <w:szCs w:val="16"/>
        </w:rPr>
        <w:t>Baerveldt</w:t>
      </w:r>
      <w:proofErr w:type="spellEnd"/>
      <w:r w:rsidRPr="007037B0">
        <w:rPr>
          <w:rFonts w:ascii="Times New Roman" w:hAnsi="Times New Roman"/>
          <w:sz w:val="18"/>
          <w:szCs w:val="16"/>
        </w:rPr>
        <w:t>, A. J.</w:t>
      </w:r>
      <w:r w:rsidR="00C6472C" w:rsidRPr="007037B0">
        <w:rPr>
          <w:rFonts w:ascii="Times New Roman" w:hAnsi="Times New Roman"/>
          <w:sz w:val="18"/>
          <w:szCs w:val="16"/>
        </w:rPr>
        <w:t xml:space="preserve"> (2002)</w:t>
      </w:r>
      <w:r w:rsidRPr="007037B0">
        <w:rPr>
          <w:rFonts w:ascii="Times New Roman" w:hAnsi="Times New Roman"/>
          <w:sz w:val="18"/>
          <w:szCs w:val="16"/>
        </w:rPr>
        <w:t xml:space="preserve">, </w:t>
      </w:r>
      <w:proofErr w:type="gramStart"/>
      <w:r w:rsidRPr="007037B0">
        <w:rPr>
          <w:rFonts w:ascii="Times New Roman" w:hAnsi="Times New Roman"/>
          <w:sz w:val="18"/>
          <w:szCs w:val="16"/>
        </w:rPr>
        <w:t>An</w:t>
      </w:r>
      <w:proofErr w:type="gramEnd"/>
      <w:r w:rsidRPr="007037B0">
        <w:rPr>
          <w:rFonts w:ascii="Times New Roman" w:hAnsi="Times New Roman"/>
          <w:sz w:val="18"/>
          <w:szCs w:val="16"/>
        </w:rPr>
        <w:t xml:space="preserve"> agricultural mobile robot with vision-based perception for mechanical weed control,</w:t>
      </w:r>
      <w:r w:rsidR="00C6472C" w:rsidRPr="007037B0">
        <w:rPr>
          <w:rFonts w:ascii="Times New Roman" w:hAnsi="Times New Roman"/>
          <w:sz w:val="18"/>
          <w:szCs w:val="16"/>
        </w:rPr>
        <w:t xml:space="preserve"> Autonomous robots</w:t>
      </w:r>
      <w:r w:rsidRPr="007037B0">
        <w:rPr>
          <w:rFonts w:ascii="Times New Roman" w:hAnsi="Times New Roman"/>
          <w:sz w:val="18"/>
          <w:szCs w:val="16"/>
        </w:rPr>
        <w:t xml:space="preserve">, 13 (1), pp 21-35. </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Joshua M. Pearce</w:t>
      </w:r>
      <w:r w:rsidR="00C6472C" w:rsidRPr="007037B0">
        <w:rPr>
          <w:rFonts w:ascii="Times New Roman" w:hAnsi="Times New Roman"/>
          <w:sz w:val="18"/>
          <w:szCs w:val="16"/>
        </w:rPr>
        <w:t xml:space="preserve"> (2015)</w:t>
      </w:r>
      <w:r w:rsidRPr="007037B0">
        <w:rPr>
          <w:rFonts w:ascii="Times New Roman" w:hAnsi="Times New Roman"/>
          <w:sz w:val="18"/>
          <w:szCs w:val="16"/>
        </w:rPr>
        <w:t>, “Applications of Open Source 3-D Printing on Sma</w:t>
      </w:r>
      <w:r w:rsidR="00C6472C" w:rsidRPr="007037B0">
        <w:rPr>
          <w:rFonts w:ascii="Times New Roman" w:hAnsi="Times New Roman"/>
          <w:sz w:val="18"/>
          <w:szCs w:val="16"/>
        </w:rPr>
        <w:t>ll Farms” Organic Farming</w:t>
      </w:r>
      <w:r w:rsidRPr="007037B0">
        <w:rPr>
          <w:rFonts w:ascii="Times New Roman" w:hAnsi="Times New Roman"/>
          <w:sz w:val="18"/>
          <w:szCs w:val="16"/>
        </w:rPr>
        <w:t xml:space="preserve">, Vol. 1, Issue 1, pp. 19–35. </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 xml:space="preserve">Jayant G. Joshi, </w:t>
      </w:r>
      <w:proofErr w:type="spellStart"/>
      <w:r w:rsidRPr="007037B0">
        <w:rPr>
          <w:rFonts w:ascii="Times New Roman" w:hAnsi="Times New Roman"/>
          <w:sz w:val="18"/>
          <w:szCs w:val="16"/>
        </w:rPr>
        <w:t>Mandar</w:t>
      </w:r>
      <w:proofErr w:type="spellEnd"/>
      <w:r w:rsidRPr="007037B0">
        <w:rPr>
          <w:rFonts w:ascii="Times New Roman" w:hAnsi="Times New Roman"/>
          <w:sz w:val="18"/>
          <w:szCs w:val="16"/>
        </w:rPr>
        <w:t xml:space="preserve"> P. Joshi, </w:t>
      </w:r>
      <w:proofErr w:type="spellStart"/>
      <w:r w:rsidRPr="007037B0">
        <w:rPr>
          <w:rFonts w:ascii="Times New Roman" w:hAnsi="Times New Roman"/>
          <w:sz w:val="18"/>
          <w:szCs w:val="16"/>
        </w:rPr>
        <w:t>Balwinder</w:t>
      </w:r>
      <w:proofErr w:type="spellEnd"/>
      <w:r w:rsidRPr="007037B0">
        <w:rPr>
          <w:rFonts w:ascii="Times New Roman" w:hAnsi="Times New Roman"/>
          <w:sz w:val="18"/>
          <w:szCs w:val="16"/>
        </w:rPr>
        <w:t xml:space="preserve"> Singh </w:t>
      </w:r>
      <w:proofErr w:type="spellStart"/>
      <w:r w:rsidRPr="007037B0">
        <w:rPr>
          <w:rFonts w:ascii="Times New Roman" w:hAnsi="Times New Roman"/>
          <w:sz w:val="18"/>
          <w:szCs w:val="16"/>
        </w:rPr>
        <w:t>Dhaliwal</w:t>
      </w:r>
      <w:proofErr w:type="spellEnd"/>
      <w:r w:rsidRPr="007037B0">
        <w:rPr>
          <w:rFonts w:ascii="Times New Roman" w:hAnsi="Times New Roman"/>
          <w:sz w:val="18"/>
          <w:szCs w:val="16"/>
        </w:rPr>
        <w:t xml:space="preserve"> and </w:t>
      </w:r>
      <w:proofErr w:type="spellStart"/>
      <w:r w:rsidRPr="007037B0">
        <w:rPr>
          <w:rFonts w:ascii="Times New Roman" w:hAnsi="Times New Roman"/>
          <w:sz w:val="18"/>
          <w:szCs w:val="16"/>
        </w:rPr>
        <w:t>Shyam</w:t>
      </w:r>
      <w:proofErr w:type="spellEnd"/>
      <w:r w:rsidRPr="007037B0">
        <w:rPr>
          <w:rFonts w:ascii="Times New Roman" w:hAnsi="Times New Roman"/>
          <w:sz w:val="18"/>
          <w:szCs w:val="16"/>
        </w:rPr>
        <w:t xml:space="preserve"> S. </w:t>
      </w:r>
      <w:proofErr w:type="spellStart"/>
      <w:r w:rsidRPr="007037B0">
        <w:rPr>
          <w:rFonts w:ascii="Times New Roman" w:hAnsi="Times New Roman"/>
          <w:sz w:val="18"/>
          <w:szCs w:val="16"/>
        </w:rPr>
        <w:t>Pattnaik</w:t>
      </w:r>
      <w:proofErr w:type="spellEnd"/>
      <w:r w:rsidR="00C6472C" w:rsidRPr="007037B0">
        <w:rPr>
          <w:rFonts w:ascii="Times New Roman" w:hAnsi="Times New Roman"/>
          <w:sz w:val="18"/>
          <w:szCs w:val="16"/>
        </w:rPr>
        <w:t xml:space="preserve"> (2020), </w:t>
      </w:r>
      <w:r w:rsidRPr="007037B0">
        <w:rPr>
          <w:rFonts w:ascii="Times New Roman" w:hAnsi="Times New Roman"/>
          <w:sz w:val="18"/>
          <w:szCs w:val="16"/>
          <w:shd w:val="clear" w:color="auto" w:fill="FFFFFF"/>
        </w:rPr>
        <w:t xml:space="preserve">Soil  Humidity Measurement using </w:t>
      </w:r>
      <w:proofErr w:type="spellStart"/>
      <w:r w:rsidRPr="007037B0">
        <w:rPr>
          <w:rFonts w:ascii="Times New Roman" w:hAnsi="Times New Roman"/>
          <w:sz w:val="18"/>
          <w:szCs w:val="16"/>
          <w:shd w:val="clear" w:color="auto" w:fill="FFFFFF"/>
        </w:rPr>
        <w:t>Microstrip</w:t>
      </w:r>
      <w:proofErr w:type="spellEnd"/>
      <w:r w:rsidRPr="007037B0">
        <w:rPr>
          <w:rFonts w:ascii="Times New Roman" w:hAnsi="Times New Roman"/>
          <w:sz w:val="18"/>
          <w:szCs w:val="16"/>
          <w:shd w:val="clear" w:color="auto" w:fill="FFFFFF"/>
        </w:rPr>
        <w:t xml:space="preserve"> </w:t>
      </w:r>
      <w:proofErr w:type="spellStart"/>
      <w:r w:rsidRPr="007037B0">
        <w:rPr>
          <w:rFonts w:ascii="Times New Roman" w:hAnsi="Times New Roman"/>
          <w:sz w:val="18"/>
          <w:szCs w:val="16"/>
          <w:shd w:val="clear" w:color="auto" w:fill="FFFFFF"/>
        </w:rPr>
        <w:t>Interdigital</w:t>
      </w:r>
      <w:proofErr w:type="spellEnd"/>
      <w:r w:rsidRPr="007037B0">
        <w:rPr>
          <w:rFonts w:ascii="Times New Roman" w:hAnsi="Times New Roman"/>
          <w:sz w:val="18"/>
          <w:szCs w:val="16"/>
          <w:shd w:val="clear" w:color="auto" w:fill="FFFFFF"/>
        </w:rPr>
        <w:t xml:space="preserve"> Capacitor (IDC) and Rectangular Slotted Fingers </w:t>
      </w:r>
      <w:proofErr w:type="spellStart"/>
      <w:r w:rsidRPr="007037B0">
        <w:rPr>
          <w:rFonts w:ascii="Times New Roman" w:hAnsi="Times New Roman"/>
          <w:sz w:val="18"/>
          <w:szCs w:val="16"/>
          <w:shd w:val="clear" w:color="auto" w:fill="FFFFFF"/>
        </w:rPr>
        <w:t>Interdigital</w:t>
      </w:r>
      <w:proofErr w:type="spellEnd"/>
      <w:r w:rsidRPr="007037B0">
        <w:rPr>
          <w:rFonts w:ascii="Times New Roman" w:hAnsi="Times New Roman"/>
          <w:sz w:val="18"/>
          <w:szCs w:val="16"/>
          <w:shd w:val="clear" w:color="auto" w:fill="FFFFFF"/>
        </w:rPr>
        <w:t xml:space="preserve"> Capacitor (RSFIDC), Technical Volume  of </w:t>
      </w:r>
      <w:r w:rsidRPr="007037B0">
        <w:rPr>
          <w:rFonts w:ascii="Times New Roman" w:hAnsi="Times New Roman"/>
          <w:sz w:val="18"/>
          <w:szCs w:val="16"/>
        </w:rPr>
        <w:t>35</w:t>
      </w:r>
      <w:r w:rsidRPr="007037B0">
        <w:rPr>
          <w:rFonts w:ascii="Times New Roman" w:hAnsi="Times New Roman"/>
          <w:sz w:val="18"/>
          <w:szCs w:val="16"/>
          <w:shd w:val="clear" w:color="auto" w:fill="FFFFFF"/>
          <w:vertAlign w:val="superscript"/>
        </w:rPr>
        <w:t>th</w:t>
      </w:r>
      <w:r w:rsidRPr="007037B0">
        <w:rPr>
          <w:rFonts w:ascii="Times New Roman" w:hAnsi="Times New Roman"/>
          <w:sz w:val="18"/>
          <w:szCs w:val="16"/>
          <w:shd w:val="clear" w:color="auto" w:fill="FFFFFF"/>
        </w:rPr>
        <w:t> Indian Engineering Congress 2020, The Institution of Engineers (India), Kolkata (IEI) and  C</w:t>
      </w:r>
      <w:r w:rsidR="00C6472C" w:rsidRPr="007037B0">
        <w:rPr>
          <w:rFonts w:ascii="Times New Roman" w:hAnsi="Times New Roman"/>
          <w:sz w:val="18"/>
          <w:szCs w:val="16"/>
          <w:shd w:val="clear" w:color="auto" w:fill="FFFFFF"/>
        </w:rPr>
        <w:t>elebration of Centenary</w:t>
      </w:r>
      <w:r w:rsidRPr="007037B0">
        <w:rPr>
          <w:rFonts w:ascii="Times New Roman" w:hAnsi="Times New Roman"/>
          <w:sz w:val="18"/>
          <w:szCs w:val="16"/>
          <w:shd w:val="clear" w:color="auto" w:fill="FFFFFF"/>
        </w:rPr>
        <w:t xml:space="preserve">, pp. 947-953. </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https://www.startupindia.gov.in</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https://www.easternpeak.com</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https://www.plugandplaytechcenter.com</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https://www.yourarticlelibrary.com</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https://agfundernews.com</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https://www.autoevolution.com</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https://spectrum.ieee.org</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https://archive.factordaily.com</w:t>
      </w:r>
    </w:p>
    <w:p w:rsidR="00CB3496" w:rsidRPr="007037B0" w:rsidRDefault="00CB3496" w:rsidP="007037B0">
      <w:pPr>
        <w:pStyle w:val="ListParagraph"/>
        <w:numPr>
          <w:ilvl w:val="0"/>
          <w:numId w:val="1"/>
        </w:numPr>
        <w:tabs>
          <w:tab w:val="left" w:pos="180"/>
        </w:tabs>
        <w:spacing w:after="0"/>
        <w:ind w:left="540" w:hanging="540"/>
        <w:contextualSpacing w:val="0"/>
        <w:jc w:val="both"/>
        <w:rPr>
          <w:rFonts w:ascii="Times New Roman" w:hAnsi="Times New Roman"/>
          <w:sz w:val="18"/>
          <w:szCs w:val="16"/>
        </w:rPr>
      </w:pPr>
      <w:r w:rsidRPr="007037B0">
        <w:rPr>
          <w:rFonts w:ascii="Times New Roman" w:hAnsi="Times New Roman"/>
          <w:sz w:val="18"/>
          <w:szCs w:val="16"/>
        </w:rPr>
        <w:t>https://www.eletimes.com</w:t>
      </w: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D97" w:rsidRDefault="00926D97" w:rsidP="006A07BD">
      <w:pPr>
        <w:spacing w:after="0" w:line="240" w:lineRule="auto"/>
      </w:pPr>
      <w:r>
        <w:separator/>
      </w:r>
    </w:p>
  </w:endnote>
  <w:endnote w:type="continuationSeparator" w:id="0">
    <w:p w:rsidR="00926D97" w:rsidRDefault="00926D9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IXGeneral-Regular">
    <w:altName w:val="MS Mincho"/>
    <w:charset w:val="80"/>
    <w:family w:val="auto"/>
    <w:pitch w:val="default"/>
    <w:sig w:usb0="00000000" w:usb1="0000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3C" w:rsidRDefault="00C32E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4C321E">
    <w:pPr>
      <w:pStyle w:val="Footer"/>
      <w:jc w:val="center"/>
    </w:pPr>
    <w:r>
      <w:fldChar w:fldCharType="begin"/>
    </w:r>
    <w:r w:rsidR="00D465E8">
      <w:instrText xml:space="preserve"> PAGE   \* MERGEFORMAT </w:instrText>
    </w:r>
    <w:r>
      <w:fldChar w:fldCharType="separate"/>
    </w:r>
    <w:r w:rsidR="00C32E3C">
      <w:rPr>
        <w:noProof/>
      </w:rPr>
      <w:t>1</w:t>
    </w:r>
    <w:r>
      <w:rPr>
        <w:noProof/>
      </w:rPr>
      <w:fldChar w:fldCharType="end"/>
    </w:r>
  </w:p>
  <w:p w:rsidR="00E14DFF" w:rsidRDefault="00E14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3C" w:rsidRDefault="00C32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D97" w:rsidRDefault="00926D97" w:rsidP="006A07BD">
      <w:pPr>
        <w:spacing w:after="0" w:line="240" w:lineRule="auto"/>
      </w:pPr>
      <w:r>
        <w:separator/>
      </w:r>
    </w:p>
  </w:footnote>
  <w:footnote w:type="continuationSeparator" w:id="0">
    <w:p w:rsidR="00926D97" w:rsidRDefault="00926D9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3C" w:rsidRDefault="00C32E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9E00B5" w:rsidP="00E01DB2">
    <w:pPr>
      <w:spacing w:after="0" w:line="240" w:lineRule="auto"/>
      <w:outlineLvl w:val="4"/>
      <w:rPr>
        <w:rFonts w:ascii="Times New Roman" w:hAnsi="Times New Roman"/>
        <w:b/>
      </w:rPr>
    </w:pPr>
    <w:r w:rsidRPr="009E00B5">
      <w:rPr>
        <w:rFonts w:ascii="Times New Roman" w:hAnsi="Times New Roman"/>
        <w:b/>
        <w:color w:val="000000" w:themeColor="text1"/>
        <w:szCs w:val="20"/>
        <w:shd w:val="clear" w:color="auto" w:fill="FFFFFF"/>
      </w:rPr>
      <w:t>https://doi.org/10.46335/IJIES.2022.7.1.1</w:t>
    </w:r>
    <w:r>
      <w:rPr>
        <w:rFonts w:ascii="Times New Roman" w:hAnsi="Times New Roman"/>
        <w:b/>
        <w:color w:val="000000" w:themeColor="text1"/>
        <w:szCs w:val="20"/>
        <w:shd w:val="clear" w:color="auto" w:fill="FFFFFF"/>
      </w:rPr>
      <w:t xml:space="preserve">                                               </w:t>
    </w:r>
    <w:r w:rsidR="00C32E3C">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C32E3C">
      <w:rPr>
        <w:rFonts w:ascii="Times New Roman" w:hAnsi="Times New Roman"/>
        <w:b/>
        <w:color w:val="000000" w:themeColor="text1"/>
        <w:szCs w:val="20"/>
        <w:shd w:val="clear" w:color="auto" w:fill="FFFFFF"/>
      </w:rPr>
      <w:t>e</w:t>
    </w:r>
    <w:r w:rsidR="00E01DB2" w:rsidRPr="00194E64">
      <w:rPr>
        <w:rFonts w:ascii="Times New Roman" w:hAnsi="Times New Roman"/>
        <w:b/>
      </w:rPr>
      <w:t>ISSN</w:t>
    </w:r>
    <w:bookmarkStart w:id="0" w:name="_GoBack"/>
    <w:bookmarkEnd w:id="0"/>
    <w:r w:rsidR="00E01DB2" w:rsidRPr="00194E64">
      <w:rPr>
        <w:rFonts w:ascii="Times New Roman" w:hAnsi="Times New Roman"/>
        <w:b/>
      </w:rPr>
      <w:t>: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E00B5">
      <w:rPr>
        <w:rFonts w:ascii="Times New Roman" w:hAnsi="Times New Roman"/>
        <w:b/>
      </w:rPr>
      <w:t>7,</w:t>
    </w:r>
    <w:r w:rsidRPr="00C770E3">
      <w:rPr>
        <w:rFonts w:ascii="Times New Roman" w:hAnsi="Times New Roman"/>
        <w:b/>
      </w:rPr>
      <w:t xml:space="preserve"> No. </w:t>
    </w:r>
    <w:r w:rsidR="009E00B5">
      <w:rPr>
        <w:rFonts w:ascii="Times New Roman" w:hAnsi="Times New Roman"/>
        <w:b/>
      </w:rPr>
      <w:t>1</w:t>
    </w:r>
    <w:r w:rsidRPr="00C770E3">
      <w:rPr>
        <w:rFonts w:ascii="Times New Roman" w:hAnsi="Times New Roman"/>
        <w:b/>
      </w:rPr>
      <w:t>, 20</w:t>
    </w:r>
    <w:r w:rsidR="009E00B5">
      <w:rPr>
        <w:rFonts w:ascii="Times New Roman" w:hAnsi="Times New Roman"/>
        <w:b/>
      </w:rPr>
      <w:t>22</w:t>
    </w:r>
    <w:r w:rsidRPr="00C770E3">
      <w:rPr>
        <w:rFonts w:ascii="Times New Roman" w:hAnsi="Times New Roman"/>
        <w:b/>
      </w:rPr>
      <w:t xml:space="preserve">, PP. </w:t>
    </w:r>
    <w:r w:rsidR="009E00B5">
      <w:rPr>
        <w:rFonts w:ascii="Times New Roman" w:hAnsi="Times New Roman"/>
        <w:b/>
      </w:rPr>
      <w:t>01</w:t>
    </w:r>
    <w:r>
      <w:rPr>
        <w:rFonts w:ascii="Times New Roman" w:hAnsi="Times New Roman"/>
        <w:b/>
      </w:rPr>
      <w:t>-</w:t>
    </w:r>
    <w:r w:rsidR="009E00B5">
      <w:rPr>
        <w:rFonts w:ascii="Times New Roman" w:hAnsi="Times New Roman"/>
        <w:b/>
      </w:rPr>
      <w:t>06</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3C" w:rsidRDefault="00C32E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EA22DB"/>
    <w:multiLevelType w:val="hybridMultilevel"/>
    <w:tmpl w:val="6672C344"/>
    <w:lvl w:ilvl="0" w:tplc="A8EC05B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D156A4"/>
    <w:multiLevelType w:val="hybridMultilevel"/>
    <w:tmpl w:val="39664732"/>
    <w:lvl w:ilvl="0" w:tplc="D6727E96">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02CC"/>
    <w:rsid w:val="00042131"/>
    <w:rsid w:val="00050807"/>
    <w:rsid w:val="0008678E"/>
    <w:rsid w:val="000C0329"/>
    <w:rsid w:val="000C257A"/>
    <w:rsid w:val="000C4404"/>
    <w:rsid w:val="000D1D37"/>
    <w:rsid w:val="000F2864"/>
    <w:rsid w:val="00146E36"/>
    <w:rsid w:val="00157F58"/>
    <w:rsid w:val="00190734"/>
    <w:rsid w:val="001917B3"/>
    <w:rsid w:val="001A0707"/>
    <w:rsid w:val="001B0F37"/>
    <w:rsid w:val="001C39FD"/>
    <w:rsid w:val="001C63F3"/>
    <w:rsid w:val="001C78DE"/>
    <w:rsid w:val="001D2BBE"/>
    <w:rsid w:val="001E0A81"/>
    <w:rsid w:val="001F13FD"/>
    <w:rsid w:val="00213D45"/>
    <w:rsid w:val="0022294F"/>
    <w:rsid w:val="002242A9"/>
    <w:rsid w:val="00256FD8"/>
    <w:rsid w:val="0029759E"/>
    <w:rsid w:val="002A4925"/>
    <w:rsid w:val="002A4CB6"/>
    <w:rsid w:val="002A56A1"/>
    <w:rsid w:val="002A7565"/>
    <w:rsid w:val="002D4627"/>
    <w:rsid w:val="002D6B65"/>
    <w:rsid w:val="002E112E"/>
    <w:rsid w:val="00302B3D"/>
    <w:rsid w:val="00303C63"/>
    <w:rsid w:val="0031002E"/>
    <w:rsid w:val="00314D0D"/>
    <w:rsid w:val="00315615"/>
    <w:rsid w:val="00316410"/>
    <w:rsid w:val="00382D45"/>
    <w:rsid w:val="003905FB"/>
    <w:rsid w:val="003A40C8"/>
    <w:rsid w:val="003E0E6E"/>
    <w:rsid w:val="003E55FA"/>
    <w:rsid w:val="003F6A5F"/>
    <w:rsid w:val="00400E3D"/>
    <w:rsid w:val="00410836"/>
    <w:rsid w:val="00410DD0"/>
    <w:rsid w:val="00435852"/>
    <w:rsid w:val="00455229"/>
    <w:rsid w:val="00461437"/>
    <w:rsid w:val="004676EB"/>
    <w:rsid w:val="00475840"/>
    <w:rsid w:val="00483B41"/>
    <w:rsid w:val="00490B73"/>
    <w:rsid w:val="0049355B"/>
    <w:rsid w:val="004C321E"/>
    <w:rsid w:val="004D5CAD"/>
    <w:rsid w:val="004E2C7B"/>
    <w:rsid w:val="004F5F47"/>
    <w:rsid w:val="0051445E"/>
    <w:rsid w:val="00516B90"/>
    <w:rsid w:val="00553F74"/>
    <w:rsid w:val="005A1F40"/>
    <w:rsid w:val="005B2E6D"/>
    <w:rsid w:val="005B4D98"/>
    <w:rsid w:val="005D347D"/>
    <w:rsid w:val="005D3C04"/>
    <w:rsid w:val="005D60BD"/>
    <w:rsid w:val="005D7A7E"/>
    <w:rsid w:val="005E2F0C"/>
    <w:rsid w:val="00630C10"/>
    <w:rsid w:val="00641667"/>
    <w:rsid w:val="0065052C"/>
    <w:rsid w:val="00666D0D"/>
    <w:rsid w:val="006A07BD"/>
    <w:rsid w:val="006B6D8A"/>
    <w:rsid w:val="006C1895"/>
    <w:rsid w:val="006C552B"/>
    <w:rsid w:val="006D42A4"/>
    <w:rsid w:val="006E1B41"/>
    <w:rsid w:val="006E280E"/>
    <w:rsid w:val="006F6736"/>
    <w:rsid w:val="007037B0"/>
    <w:rsid w:val="007066DA"/>
    <w:rsid w:val="00733EA1"/>
    <w:rsid w:val="007578DC"/>
    <w:rsid w:val="00772F6D"/>
    <w:rsid w:val="00781F4D"/>
    <w:rsid w:val="00781F7A"/>
    <w:rsid w:val="00785DB0"/>
    <w:rsid w:val="007D5632"/>
    <w:rsid w:val="007D5AE1"/>
    <w:rsid w:val="007D689A"/>
    <w:rsid w:val="007E2E86"/>
    <w:rsid w:val="00801A8E"/>
    <w:rsid w:val="00810A11"/>
    <w:rsid w:val="008311B0"/>
    <w:rsid w:val="0083641C"/>
    <w:rsid w:val="008439E4"/>
    <w:rsid w:val="00855778"/>
    <w:rsid w:val="00870250"/>
    <w:rsid w:val="008A61A9"/>
    <w:rsid w:val="008D577C"/>
    <w:rsid w:val="008E6C65"/>
    <w:rsid w:val="008F60C4"/>
    <w:rsid w:val="00904C60"/>
    <w:rsid w:val="00904CA5"/>
    <w:rsid w:val="009221F5"/>
    <w:rsid w:val="00926D97"/>
    <w:rsid w:val="00930C0E"/>
    <w:rsid w:val="00936A1C"/>
    <w:rsid w:val="00940FFE"/>
    <w:rsid w:val="00942480"/>
    <w:rsid w:val="00983085"/>
    <w:rsid w:val="0099463C"/>
    <w:rsid w:val="009C10CA"/>
    <w:rsid w:val="009E00B5"/>
    <w:rsid w:val="009F07A2"/>
    <w:rsid w:val="00A0462C"/>
    <w:rsid w:val="00A07231"/>
    <w:rsid w:val="00A35CDA"/>
    <w:rsid w:val="00A36950"/>
    <w:rsid w:val="00A50D09"/>
    <w:rsid w:val="00A52F99"/>
    <w:rsid w:val="00A80C0E"/>
    <w:rsid w:val="00AD4094"/>
    <w:rsid w:val="00AD6524"/>
    <w:rsid w:val="00AE0DB0"/>
    <w:rsid w:val="00AE353B"/>
    <w:rsid w:val="00B01D48"/>
    <w:rsid w:val="00B34609"/>
    <w:rsid w:val="00B35BD7"/>
    <w:rsid w:val="00B46AAD"/>
    <w:rsid w:val="00B62E2B"/>
    <w:rsid w:val="00B75D45"/>
    <w:rsid w:val="00B93C5E"/>
    <w:rsid w:val="00B94438"/>
    <w:rsid w:val="00BA2C9C"/>
    <w:rsid w:val="00BA6895"/>
    <w:rsid w:val="00BB0CE7"/>
    <w:rsid w:val="00BC3E80"/>
    <w:rsid w:val="00BD16AB"/>
    <w:rsid w:val="00BD2C85"/>
    <w:rsid w:val="00BE32E4"/>
    <w:rsid w:val="00BF1B7B"/>
    <w:rsid w:val="00C2572E"/>
    <w:rsid w:val="00C26237"/>
    <w:rsid w:val="00C30EC1"/>
    <w:rsid w:val="00C325A4"/>
    <w:rsid w:val="00C32E3C"/>
    <w:rsid w:val="00C6472C"/>
    <w:rsid w:val="00C709F0"/>
    <w:rsid w:val="00C9075D"/>
    <w:rsid w:val="00C916BA"/>
    <w:rsid w:val="00C92720"/>
    <w:rsid w:val="00C979B0"/>
    <w:rsid w:val="00CB3496"/>
    <w:rsid w:val="00CE1510"/>
    <w:rsid w:val="00CF0A58"/>
    <w:rsid w:val="00CF4612"/>
    <w:rsid w:val="00D01C7C"/>
    <w:rsid w:val="00D056F7"/>
    <w:rsid w:val="00D10CBD"/>
    <w:rsid w:val="00D13430"/>
    <w:rsid w:val="00D175BC"/>
    <w:rsid w:val="00D3393C"/>
    <w:rsid w:val="00D4359F"/>
    <w:rsid w:val="00D465E8"/>
    <w:rsid w:val="00D51207"/>
    <w:rsid w:val="00D62EEA"/>
    <w:rsid w:val="00D7748D"/>
    <w:rsid w:val="00D87625"/>
    <w:rsid w:val="00D87E84"/>
    <w:rsid w:val="00DD4D32"/>
    <w:rsid w:val="00DE2A59"/>
    <w:rsid w:val="00DE4954"/>
    <w:rsid w:val="00DE74D3"/>
    <w:rsid w:val="00E01642"/>
    <w:rsid w:val="00E01DB2"/>
    <w:rsid w:val="00E027E7"/>
    <w:rsid w:val="00E14DFF"/>
    <w:rsid w:val="00E4431C"/>
    <w:rsid w:val="00E51676"/>
    <w:rsid w:val="00E5184E"/>
    <w:rsid w:val="00EB25FB"/>
    <w:rsid w:val="00EB6EF8"/>
    <w:rsid w:val="00EF595C"/>
    <w:rsid w:val="00F34D51"/>
    <w:rsid w:val="00F7325E"/>
    <w:rsid w:val="00F7454B"/>
    <w:rsid w:val="00F9231C"/>
    <w:rsid w:val="00FA12FC"/>
    <w:rsid w:val="00FB7B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134</cp:revision>
  <dcterms:created xsi:type="dcterms:W3CDTF">2021-10-22T05:09:00Z</dcterms:created>
  <dcterms:modified xsi:type="dcterms:W3CDTF">2022-01-13T07:57:00Z</dcterms:modified>
</cp:coreProperties>
</file>