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844" w:rsidRPr="003368B2" w:rsidRDefault="00D46844" w:rsidP="00AB589E">
      <w:pPr>
        <w:autoSpaceDE w:val="0"/>
        <w:autoSpaceDN w:val="0"/>
        <w:adjustRightInd w:val="0"/>
        <w:spacing w:after="0" w:line="240" w:lineRule="auto"/>
        <w:ind w:left="113" w:right="113"/>
        <w:jc w:val="center"/>
        <w:rPr>
          <w:rFonts w:ascii="Times New Roman" w:eastAsiaTheme="minorHAnsi" w:hAnsi="Times New Roman" w:cs="Times New Roman"/>
          <w:b/>
          <w:bCs/>
          <w:color w:val="000000" w:themeColor="text1"/>
          <w:sz w:val="36"/>
          <w:szCs w:val="36"/>
          <w:lang w:bidi="hi-IN"/>
        </w:rPr>
      </w:pPr>
      <w:r w:rsidRPr="003368B2">
        <w:rPr>
          <w:rFonts w:ascii="Times New Roman" w:eastAsiaTheme="minorHAnsi" w:hAnsi="Times New Roman" w:cs="Times New Roman"/>
          <w:b/>
          <w:bCs/>
          <w:color w:val="000000" w:themeColor="text1"/>
          <w:sz w:val="36"/>
          <w:szCs w:val="36"/>
          <w:lang w:bidi="hi-IN"/>
        </w:rPr>
        <w:t>Experimental Strength Analysis of Membrane Curing Methods Using Polythene Sheets of Different Colors</w:t>
      </w:r>
    </w:p>
    <w:p w:rsidR="00AD24DF" w:rsidRPr="00F51000" w:rsidRDefault="00AD24DF" w:rsidP="00AB589E">
      <w:pPr>
        <w:autoSpaceDE w:val="0"/>
        <w:autoSpaceDN w:val="0"/>
        <w:adjustRightInd w:val="0"/>
        <w:spacing w:after="0" w:line="240" w:lineRule="auto"/>
        <w:ind w:left="113" w:right="113"/>
        <w:jc w:val="center"/>
        <w:rPr>
          <w:rFonts w:ascii="Times New Roman" w:hAnsi="Times New Roman" w:cs="Times New Roman"/>
          <w:sz w:val="20"/>
          <w:szCs w:val="20"/>
        </w:rPr>
      </w:pPr>
    </w:p>
    <w:p w:rsidR="00AE4DC5" w:rsidRPr="00F51000" w:rsidRDefault="00143129" w:rsidP="00AB589E">
      <w:pPr>
        <w:ind w:left="113" w:right="113"/>
        <w:jc w:val="center"/>
        <w:rPr>
          <w:rFonts w:ascii="Times New Roman" w:hAnsi="Times New Roman" w:cs="Times New Roman"/>
          <w:sz w:val="24"/>
          <w:szCs w:val="24"/>
        </w:rPr>
      </w:pPr>
      <w:r w:rsidRPr="00F51000">
        <w:rPr>
          <w:rFonts w:ascii="Times New Roman" w:hAnsi="Times New Roman" w:cs="Times New Roman"/>
          <w:b/>
          <w:sz w:val="24"/>
          <w:szCs w:val="24"/>
        </w:rPr>
        <w:t>Amit Kumar Dewangan</w:t>
      </w:r>
      <w:r w:rsidR="00AE4DC5" w:rsidRPr="00F51000">
        <w:rPr>
          <w:rFonts w:ascii="Times New Roman" w:hAnsi="Times New Roman" w:cs="Times New Roman"/>
          <w:b/>
          <w:sz w:val="24"/>
          <w:szCs w:val="24"/>
        </w:rPr>
        <w:t xml:space="preserve"> </w:t>
      </w:r>
      <w:r w:rsidR="00AE4DC5" w:rsidRPr="00F51000">
        <w:rPr>
          <w:rFonts w:ascii="Times New Roman" w:hAnsi="Times New Roman" w:cs="Times New Roman"/>
          <w:b/>
          <w:sz w:val="24"/>
          <w:szCs w:val="24"/>
          <w:vertAlign w:val="superscript"/>
        </w:rPr>
        <w:t>1</w:t>
      </w:r>
      <w:r w:rsidR="00AE4DC5" w:rsidRPr="00F51000">
        <w:rPr>
          <w:rFonts w:ascii="Times New Roman" w:hAnsi="Times New Roman" w:cs="Times New Roman"/>
          <w:b/>
          <w:sz w:val="24"/>
          <w:szCs w:val="24"/>
        </w:rPr>
        <w:t xml:space="preserve">, </w:t>
      </w:r>
      <w:r w:rsidR="00B63685">
        <w:rPr>
          <w:rFonts w:ascii="Times New Roman" w:hAnsi="Times New Roman" w:cs="Times New Roman"/>
          <w:b/>
          <w:sz w:val="24"/>
          <w:szCs w:val="24"/>
        </w:rPr>
        <w:t>K. Divya Kotecha</w:t>
      </w:r>
      <w:r w:rsidR="001A4340" w:rsidRPr="00F51000">
        <w:rPr>
          <w:rFonts w:ascii="Times New Roman" w:hAnsi="Times New Roman" w:cs="Times New Roman"/>
          <w:b/>
          <w:sz w:val="24"/>
          <w:szCs w:val="24"/>
          <w:vertAlign w:val="superscript"/>
        </w:rPr>
        <w:t>2</w:t>
      </w:r>
      <w:r w:rsidR="001A4340" w:rsidRPr="00F51000">
        <w:rPr>
          <w:rFonts w:ascii="Times New Roman" w:hAnsi="Times New Roman" w:cs="Times New Roman"/>
          <w:b/>
          <w:sz w:val="24"/>
          <w:szCs w:val="24"/>
        </w:rPr>
        <w:t xml:space="preserve">, </w:t>
      </w:r>
      <w:r w:rsidR="00B63685">
        <w:rPr>
          <w:rFonts w:ascii="Times New Roman" w:hAnsi="Times New Roman" w:cs="Times New Roman"/>
          <w:b/>
          <w:sz w:val="24"/>
          <w:szCs w:val="24"/>
        </w:rPr>
        <w:t>Harishankar Patel</w:t>
      </w:r>
      <w:r w:rsidR="001A4340" w:rsidRPr="00F51000">
        <w:rPr>
          <w:rFonts w:ascii="Times New Roman" w:hAnsi="Times New Roman" w:cs="Times New Roman"/>
          <w:b/>
          <w:sz w:val="24"/>
          <w:szCs w:val="24"/>
          <w:vertAlign w:val="superscript"/>
        </w:rPr>
        <w:t>3</w:t>
      </w:r>
    </w:p>
    <w:p w:rsidR="00AE4DC5" w:rsidRPr="00F51000" w:rsidRDefault="006A2F4A" w:rsidP="00AB589E">
      <w:pPr>
        <w:spacing w:after="0" w:line="240" w:lineRule="auto"/>
        <w:ind w:left="113" w:right="113"/>
        <w:jc w:val="center"/>
        <w:rPr>
          <w:rFonts w:ascii="Times New Roman" w:hAnsi="Times New Roman" w:cs="Times New Roman"/>
          <w:i/>
          <w:sz w:val="20"/>
          <w:szCs w:val="20"/>
        </w:rPr>
      </w:pPr>
      <w:r w:rsidRPr="00F51000">
        <w:rPr>
          <w:rFonts w:ascii="Times New Roman" w:hAnsi="Times New Roman" w:cs="Times New Roman"/>
          <w:i/>
          <w:sz w:val="20"/>
          <w:szCs w:val="20"/>
        </w:rPr>
        <w:t>Department of Civil</w:t>
      </w:r>
      <w:r w:rsidR="00AE4DC5" w:rsidRPr="00F51000">
        <w:rPr>
          <w:rFonts w:ascii="Times New Roman" w:hAnsi="Times New Roman" w:cs="Times New Roman"/>
          <w:i/>
          <w:sz w:val="20"/>
          <w:szCs w:val="20"/>
        </w:rPr>
        <w:t xml:space="preserve"> Engineering</w:t>
      </w:r>
    </w:p>
    <w:p w:rsidR="0084342C" w:rsidRPr="00F51000" w:rsidRDefault="0084342C" w:rsidP="00AB589E">
      <w:pPr>
        <w:spacing w:after="0" w:line="240" w:lineRule="auto"/>
        <w:ind w:left="113" w:right="113"/>
        <w:jc w:val="center"/>
        <w:rPr>
          <w:rFonts w:ascii="Times New Roman" w:hAnsi="Times New Roman" w:cs="Times New Roman"/>
          <w:i/>
          <w:sz w:val="20"/>
          <w:szCs w:val="20"/>
        </w:rPr>
      </w:pPr>
    </w:p>
    <w:p w:rsidR="00AE4DC5" w:rsidRPr="00F51000" w:rsidRDefault="00143129" w:rsidP="00AB589E">
      <w:pPr>
        <w:spacing w:after="0" w:line="240" w:lineRule="auto"/>
        <w:ind w:left="113" w:right="113"/>
        <w:jc w:val="center"/>
        <w:rPr>
          <w:rFonts w:ascii="Times New Roman" w:hAnsi="Times New Roman" w:cs="Times New Roman"/>
          <w:i/>
          <w:sz w:val="20"/>
          <w:szCs w:val="20"/>
        </w:rPr>
      </w:pPr>
      <w:r w:rsidRPr="00F51000">
        <w:rPr>
          <w:rFonts w:ascii="Times New Roman" w:hAnsi="Times New Roman" w:cs="Times New Roman"/>
          <w:i/>
          <w:sz w:val="20"/>
          <w:szCs w:val="20"/>
        </w:rPr>
        <w:t>R. S. R.</w:t>
      </w:r>
      <w:r w:rsidR="00AE4DC5" w:rsidRPr="00F51000">
        <w:rPr>
          <w:rFonts w:ascii="Times New Roman" w:hAnsi="Times New Roman" w:cs="Times New Roman"/>
          <w:i/>
          <w:sz w:val="20"/>
          <w:szCs w:val="20"/>
        </w:rPr>
        <w:t xml:space="preserve"> Rungta college of engineering and technology, Kohka</w:t>
      </w:r>
      <w:r w:rsidRPr="00F51000">
        <w:rPr>
          <w:rFonts w:ascii="Times New Roman" w:hAnsi="Times New Roman" w:cs="Times New Roman"/>
          <w:i/>
          <w:sz w:val="20"/>
          <w:szCs w:val="20"/>
        </w:rPr>
        <w:t>,</w:t>
      </w:r>
      <w:r w:rsidR="00AE4DC5" w:rsidRPr="00F51000">
        <w:rPr>
          <w:rFonts w:ascii="Times New Roman" w:hAnsi="Times New Roman" w:cs="Times New Roman"/>
          <w:i/>
          <w:sz w:val="20"/>
          <w:szCs w:val="20"/>
        </w:rPr>
        <w:t xml:space="preserve"> Bhilai,</w:t>
      </w:r>
      <w:r w:rsidRPr="00F51000">
        <w:rPr>
          <w:rFonts w:ascii="Times New Roman" w:hAnsi="Times New Roman" w:cs="Times New Roman"/>
          <w:i/>
          <w:sz w:val="20"/>
          <w:szCs w:val="20"/>
        </w:rPr>
        <w:t xml:space="preserve"> Durg, Chhattisgarh, </w:t>
      </w:r>
      <w:r w:rsidR="00AE4DC5" w:rsidRPr="00F51000">
        <w:rPr>
          <w:rFonts w:ascii="Times New Roman" w:hAnsi="Times New Roman" w:cs="Times New Roman"/>
          <w:i/>
          <w:sz w:val="20"/>
          <w:szCs w:val="20"/>
        </w:rPr>
        <w:t>India 490020</w:t>
      </w:r>
    </w:p>
    <w:p w:rsidR="00AE4DC5" w:rsidRPr="00F51000" w:rsidRDefault="00AE4DC5" w:rsidP="00AB589E">
      <w:pPr>
        <w:spacing w:before="200" w:after="0" w:line="240" w:lineRule="auto"/>
        <w:ind w:left="113" w:right="113"/>
        <w:jc w:val="center"/>
        <w:rPr>
          <w:rFonts w:ascii="Times New Roman" w:hAnsi="Times New Roman" w:cs="Times New Roman"/>
          <w:b/>
          <w:bCs/>
          <w:sz w:val="20"/>
          <w:szCs w:val="20"/>
        </w:rPr>
      </w:pPr>
    </w:p>
    <w:p w:rsidR="00AE4DC5" w:rsidRPr="00F51000" w:rsidRDefault="00AE4DC5" w:rsidP="00AB589E">
      <w:pPr>
        <w:spacing w:before="200" w:after="0" w:line="240" w:lineRule="auto"/>
        <w:ind w:left="113" w:right="113"/>
        <w:jc w:val="center"/>
        <w:rPr>
          <w:rFonts w:ascii="Times New Roman" w:hAnsi="Times New Roman" w:cs="Times New Roman"/>
          <w:b/>
          <w:bCs/>
          <w:sz w:val="20"/>
          <w:szCs w:val="20"/>
        </w:rPr>
        <w:sectPr w:rsidR="00AE4DC5" w:rsidRPr="00F51000" w:rsidSect="0071554B">
          <w:headerReference w:type="default" r:id="rId9"/>
          <w:footerReference w:type="default" r:id="rId10"/>
          <w:pgSz w:w="11907" w:h="16839" w:code="9"/>
          <w:pgMar w:top="1440" w:right="1440" w:bottom="1440" w:left="1440" w:header="720" w:footer="720" w:gutter="0"/>
          <w:pgNumType w:start="1"/>
          <w:cols w:space="720"/>
          <w:docGrid w:linePitch="360"/>
        </w:sectPr>
      </w:pPr>
    </w:p>
    <w:p w:rsidR="00BB0B19" w:rsidRPr="00F51000" w:rsidRDefault="006A2F4A" w:rsidP="00AB589E">
      <w:pPr>
        <w:pStyle w:val="ListParagraph"/>
        <w:pBdr>
          <w:top w:val="single" w:sz="8" w:space="1" w:color="auto"/>
          <w:bottom w:val="single" w:sz="8" w:space="1" w:color="auto"/>
        </w:pBdr>
        <w:autoSpaceDE w:val="0"/>
        <w:autoSpaceDN w:val="0"/>
        <w:adjustRightInd w:val="0"/>
        <w:spacing w:before="200" w:after="0" w:line="240" w:lineRule="auto"/>
        <w:ind w:left="113" w:right="113"/>
        <w:jc w:val="both"/>
        <w:rPr>
          <w:rFonts w:ascii="Times New Roman" w:hAnsi="Times New Roman" w:cs="Times New Roman"/>
          <w:b/>
          <w:i/>
          <w:sz w:val="20"/>
          <w:szCs w:val="20"/>
        </w:rPr>
      </w:pPr>
      <w:r w:rsidRPr="00F51000">
        <w:rPr>
          <w:rFonts w:ascii="Times New Roman" w:hAnsi="Times New Roman" w:cs="Times New Roman"/>
          <w:b/>
          <w:i/>
          <w:sz w:val="20"/>
          <w:szCs w:val="20"/>
        </w:rPr>
        <w:lastRenderedPageBreak/>
        <w:t>A</w:t>
      </w:r>
      <w:r w:rsidR="00BB0B19" w:rsidRPr="00F51000">
        <w:rPr>
          <w:rFonts w:ascii="Times New Roman" w:hAnsi="Times New Roman" w:cs="Times New Roman"/>
          <w:b/>
          <w:i/>
          <w:sz w:val="20"/>
          <w:szCs w:val="20"/>
        </w:rPr>
        <w:t xml:space="preserve"> </w:t>
      </w:r>
      <w:r w:rsidRPr="00F51000">
        <w:rPr>
          <w:rFonts w:ascii="Times New Roman" w:hAnsi="Times New Roman" w:cs="Times New Roman"/>
          <w:b/>
          <w:i/>
          <w:sz w:val="20"/>
          <w:szCs w:val="20"/>
        </w:rPr>
        <w:t>b</w:t>
      </w:r>
      <w:r w:rsidR="00BB0B19" w:rsidRPr="00F51000">
        <w:rPr>
          <w:rFonts w:ascii="Times New Roman" w:hAnsi="Times New Roman" w:cs="Times New Roman"/>
          <w:b/>
          <w:i/>
          <w:sz w:val="20"/>
          <w:szCs w:val="20"/>
        </w:rPr>
        <w:t xml:space="preserve"> </w:t>
      </w:r>
      <w:r w:rsidRPr="00F51000">
        <w:rPr>
          <w:rFonts w:ascii="Times New Roman" w:hAnsi="Times New Roman" w:cs="Times New Roman"/>
          <w:b/>
          <w:i/>
          <w:sz w:val="20"/>
          <w:szCs w:val="20"/>
        </w:rPr>
        <w:t>s</w:t>
      </w:r>
      <w:r w:rsidR="00BB0B19" w:rsidRPr="00F51000">
        <w:rPr>
          <w:rFonts w:ascii="Times New Roman" w:hAnsi="Times New Roman" w:cs="Times New Roman"/>
          <w:b/>
          <w:i/>
          <w:sz w:val="20"/>
          <w:szCs w:val="20"/>
        </w:rPr>
        <w:t xml:space="preserve"> </w:t>
      </w:r>
      <w:r w:rsidRPr="00F51000">
        <w:rPr>
          <w:rFonts w:ascii="Times New Roman" w:hAnsi="Times New Roman" w:cs="Times New Roman"/>
          <w:b/>
          <w:i/>
          <w:sz w:val="20"/>
          <w:szCs w:val="20"/>
        </w:rPr>
        <w:t>t</w:t>
      </w:r>
      <w:r w:rsidR="00BB0B19" w:rsidRPr="00F51000">
        <w:rPr>
          <w:rFonts w:ascii="Times New Roman" w:hAnsi="Times New Roman" w:cs="Times New Roman"/>
          <w:b/>
          <w:i/>
          <w:sz w:val="20"/>
          <w:szCs w:val="20"/>
        </w:rPr>
        <w:t xml:space="preserve"> </w:t>
      </w:r>
      <w:r w:rsidRPr="00F51000">
        <w:rPr>
          <w:rFonts w:ascii="Times New Roman" w:hAnsi="Times New Roman" w:cs="Times New Roman"/>
          <w:b/>
          <w:i/>
          <w:sz w:val="20"/>
          <w:szCs w:val="20"/>
        </w:rPr>
        <w:t>r</w:t>
      </w:r>
      <w:r w:rsidR="00BB0B19" w:rsidRPr="00F51000">
        <w:rPr>
          <w:rFonts w:ascii="Times New Roman" w:hAnsi="Times New Roman" w:cs="Times New Roman"/>
          <w:b/>
          <w:i/>
          <w:sz w:val="20"/>
          <w:szCs w:val="20"/>
        </w:rPr>
        <w:t xml:space="preserve"> </w:t>
      </w:r>
      <w:r w:rsidRPr="00F51000">
        <w:rPr>
          <w:rFonts w:ascii="Times New Roman" w:hAnsi="Times New Roman" w:cs="Times New Roman"/>
          <w:b/>
          <w:i/>
          <w:sz w:val="20"/>
          <w:szCs w:val="20"/>
        </w:rPr>
        <w:t>a</w:t>
      </w:r>
      <w:r w:rsidR="00BB0B19" w:rsidRPr="00F51000">
        <w:rPr>
          <w:rFonts w:ascii="Times New Roman" w:hAnsi="Times New Roman" w:cs="Times New Roman"/>
          <w:b/>
          <w:i/>
          <w:sz w:val="20"/>
          <w:szCs w:val="20"/>
        </w:rPr>
        <w:t xml:space="preserve"> </w:t>
      </w:r>
      <w:r w:rsidRPr="00F51000">
        <w:rPr>
          <w:rFonts w:ascii="Times New Roman" w:hAnsi="Times New Roman" w:cs="Times New Roman"/>
          <w:b/>
          <w:i/>
          <w:sz w:val="20"/>
          <w:szCs w:val="20"/>
        </w:rPr>
        <w:t>c</w:t>
      </w:r>
      <w:r w:rsidR="00BB0B19" w:rsidRPr="00F51000">
        <w:rPr>
          <w:rFonts w:ascii="Times New Roman" w:hAnsi="Times New Roman" w:cs="Times New Roman"/>
          <w:b/>
          <w:i/>
          <w:sz w:val="20"/>
          <w:szCs w:val="20"/>
        </w:rPr>
        <w:t xml:space="preserve"> </w:t>
      </w:r>
      <w:r w:rsidRPr="00F51000">
        <w:rPr>
          <w:rFonts w:ascii="Times New Roman" w:hAnsi="Times New Roman" w:cs="Times New Roman"/>
          <w:b/>
          <w:i/>
          <w:sz w:val="20"/>
          <w:szCs w:val="20"/>
        </w:rPr>
        <w:t>t –</w:t>
      </w:r>
    </w:p>
    <w:p w:rsidR="00742FE6" w:rsidRPr="00F51000" w:rsidRDefault="00742FE6" w:rsidP="00AB589E">
      <w:pPr>
        <w:pStyle w:val="ListParagraph"/>
        <w:pBdr>
          <w:top w:val="single" w:sz="8" w:space="1" w:color="auto"/>
          <w:bottom w:val="single" w:sz="8" w:space="1" w:color="auto"/>
        </w:pBdr>
        <w:autoSpaceDE w:val="0"/>
        <w:autoSpaceDN w:val="0"/>
        <w:adjustRightInd w:val="0"/>
        <w:spacing w:before="200" w:after="0" w:line="240" w:lineRule="auto"/>
        <w:ind w:left="113" w:right="113"/>
        <w:jc w:val="both"/>
        <w:rPr>
          <w:rFonts w:ascii="Times New Roman" w:hAnsi="Times New Roman" w:cs="Times New Roman"/>
          <w:b/>
          <w:i/>
          <w:sz w:val="20"/>
          <w:szCs w:val="20"/>
        </w:rPr>
      </w:pPr>
    </w:p>
    <w:p w:rsidR="00BB0B19" w:rsidRPr="00F51000" w:rsidRDefault="00D46844" w:rsidP="00AB589E">
      <w:pPr>
        <w:autoSpaceDE w:val="0"/>
        <w:autoSpaceDN w:val="0"/>
        <w:adjustRightInd w:val="0"/>
        <w:spacing w:after="0" w:line="240" w:lineRule="auto"/>
        <w:ind w:left="113" w:right="113"/>
        <w:jc w:val="both"/>
        <w:rPr>
          <w:rFonts w:ascii="Times New Roman" w:hAnsi="Times New Roman" w:cs="Times New Roman"/>
          <w:sz w:val="20"/>
          <w:szCs w:val="20"/>
        </w:rPr>
      </w:pPr>
      <w:r w:rsidRPr="00F51000">
        <w:rPr>
          <w:rFonts w:ascii="Times New Roman" w:eastAsiaTheme="minorHAnsi" w:hAnsi="Times New Roman" w:cs="Times New Roman"/>
          <w:lang w:bidi="hi-IN"/>
        </w:rPr>
        <w:t xml:space="preserve">Curing plays an important role on strength development and durability of concrete. Curing takes place immediately after concrete placing and finishing, and involves maintenance of desired moisture and temperature conditions, both at depth and near the surface, for extended periods of time. Properly cured concrete has an adequate amount of moisture for continued hydration and development of strength, volume stability, resistance to freezing and abrasion and scaling resistance. A process of controlling the curing of concrete by sealing the moisture that would be lost to evaporation, the process is accomplished by using </w:t>
      </w:r>
      <w:r w:rsidR="00DC6951" w:rsidRPr="00F51000">
        <w:rPr>
          <w:rFonts w:ascii="Times New Roman" w:eastAsiaTheme="minorHAnsi" w:hAnsi="Times New Roman" w:cs="Times New Roman"/>
          <w:lang w:bidi="hi-IN"/>
        </w:rPr>
        <w:t>polythene</w:t>
      </w:r>
      <w:r w:rsidRPr="00F51000">
        <w:rPr>
          <w:rFonts w:ascii="Times New Roman" w:eastAsiaTheme="minorHAnsi" w:hAnsi="Times New Roman" w:cs="Times New Roman"/>
          <w:lang w:bidi="hi-IN"/>
        </w:rPr>
        <w:t xml:space="preserve"> membranes as sealing</w:t>
      </w:r>
      <w:r w:rsidR="00DC6951" w:rsidRPr="00F51000">
        <w:rPr>
          <w:rFonts w:ascii="Times New Roman" w:eastAsiaTheme="minorHAnsi" w:hAnsi="Times New Roman" w:cs="Times New Roman"/>
          <w:lang w:bidi="hi-IN"/>
        </w:rPr>
        <w:t xml:space="preserve"> </w:t>
      </w:r>
      <w:r w:rsidRPr="00F51000">
        <w:rPr>
          <w:rFonts w:ascii="Times New Roman" w:eastAsiaTheme="minorHAnsi" w:hAnsi="Times New Roman" w:cs="Times New Roman"/>
          <w:lang w:bidi="hi-IN"/>
        </w:rPr>
        <w:t>agent.</w:t>
      </w:r>
    </w:p>
    <w:p w:rsidR="00BB0B19" w:rsidRPr="00F51000" w:rsidRDefault="00BB0B19" w:rsidP="00AB589E">
      <w:pPr>
        <w:pStyle w:val="ListParagraph"/>
        <w:autoSpaceDE w:val="0"/>
        <w:autoSpaceDN w:val="0"/>
        <w:adjustRightInd w:val="0"/>
        <w:spacing w:before="200" w:after="0" w:line="240" w:lineRule="auto"/>
        <w:ind w:left="113" w:right="113"/>
        <w:jc w:val="both"/>
        <w:rPr>
          <w:rFonts w:ascii="Times New Roman" w:eastAsiaTheme="minorHAnsi" w:hAnsi="Times New Roman" w:cs="Times New Roman"/>
          <w:b/>
          <w:bCs/>
          <w:i/>
          <w:iCs/>
          <w:sz w:val="20"/>
          <w:szCs w:val="20"/>
          <w:lang w:bidi="hi-IN"/>
        </w:rPr>
      </w:pPr>
      <w:r w:rsidRPr="00F51000">
        <w:rPr>
          <w:rFonts w:ascii="Times New Roman" w:eastAsiaTheme="minorHAnsi" w:hAnsi="Times New Roman" w:cs="Times New Roman"/>
          <w:b/>
          <w:bCs/>
          <w:i/>
          <w:iCs/>
          <w:sz w:val="20"/>
          <w:szCs w:val="20"/>
          <w:lang w:bidi="hi-IN"/>
        </w:rPr>
        <w:t xml:space="preserve">K e y w o r d s </w:t>
      </w:r>
      <w:r w:rsidR="00742FE6" w:rsidRPr="00F51000">
        <w:rPr>
          <w:rFonts w:ascii="Times New Roman" w:eastAsiaTheme="minorHAnsi" w:hAnsi="Times New Roman" w:cs="Times New Roman"/>
          <w:b/>
          <w:bCs/>
          <w:i/>
          <w:iCs/>
          <w:sz w:val="20"/>
          <w:szCs w:val="20"/>
          <w:lang w:bidi="hi-IN"/>
        </w:rPr>
        <w:t>–</w:t>
      </w:r>
    </w:p>
    <w:p w:rsidR="00742FE6" w:rsidRPr="00F51000" w:rsidRDefault="00742FE6" w:rsidP="00AB589E">
      <w:pPr>
        <w:pStyle w:val="ListParagraph"/>
        <w:autoSpaceDE w:val="0"/>
        <w:autoSpaceDN w:val="0"/>
        <w:adjustRightInd w:val="0"/>
        <w:spacing w:before="200" w:after="0" w:line="240" w:lineRule="auto"/>
        <w:ind w:left="113" w:right="113"/>
        <w:jc w:val="both"/>
        <w:rPr>
          <w:rFonts w:ascii="Times New Roman" w:hAnsi="Times New Roman" w:cs="Times New Roman"/>
          <w:b/>
          <w:bCs/>
          <w:i/>
          <w:iCs/>
          <w:sz w:val="20"/>
          <w:szCs w:val="20"/>
        </w:rPr>
      </w:pPr>
    </w:p>
    <w:p w:rsidR="00742FE6" w:rsidRPr="00F51000" w:rsidRDefault="00DC6951" w:rsidP="00AB589E">
      <w:pPr>
        <w:pBdr>
          <w:top w:val="single" w:sz="8" w:space="0" w:color="auto"/>
          <w:bottom w:val="single" w:sz="8" w:space="1" w:color="auto"/>
        </w:pBdr>
        <w:spacing w:line="240" w:lineRule="auto"/>
        <w:ind w:left="113" w:right="113"/>
        <w:jc w:val="both"/>
        <w:rPr>
          <w:rFonts w:ascii="Times New Roman" w:hAnsi="Times New Roman" w:cs="Times New Roman"/>
          <w:b/>
          <w:bCs/>
          <w:sz w:val="20"/>
          <w:szCs w:val="20"/>
        </w:rPr>
      </w:pPr>
      <w:r w:rsidRPr="00F51000">
        <w:rPr>
          <w:rFonts w:ascii="Times New Roman" w:eastAsiaTheme="minorHAnsi" w:hAnsi="Times New Roman" w:cs="Times New Roman"/>
          <w:i/>
          <w:iCs/>
          <w:sz w:val="20"/>
          <w:szCs w:val="20"/>
          <w:lang w:bidi="hi-IN"/>
        </w:rPr>
        <w:t>Concrete, Curing</w:t>
      </w:r>
      <w:r w:rsidR="00BB0B19" w:rsidRPr="00F51000">
        <w:rPr>
          <w:rFonts w:ascii="Times New Roman" w:eastAsiaTheme="minorHAnsi" w:hAnsi="Times New Roman" w:cs="Times New Roman"/>
          <w:i/>
          <w:iCs/>
          <w:sz w:val="20"/>
          <w:szCs w:val="20"/>
          <w:lang w:bidi="hi-IN"/>
        </w:rPr>
        <w:t xml:space="preserve">, </w:t>
      </w:r>
      <w:r w:rsidR="004549A0" w:rsidRPr="00F51000">
        <w:rPr>
          <w:rFonts w:ascii="Times New Roman" w:hAnsi="Times New Roman" w:cs="Times New Roman"/>
          <w:i/>
          <w:iCs/>
          <w:sz w:val="20"/>
          <w:szCs w:val="20"/>
        </w:rPr>
        <w:t>Water curing, Membrane curing,</w:t>
      </w:r>
      <w:r w:rsidR="004549A0" w:rsidRPr="00F51000">
        <w:rPr>
          <w:rFonts w:ascii="Times New Roman" w:eastAsiaTheme="minorHAnsi" w:hAnsi="Times New Roman" w:cs="Times New Roman"/>
          <w:i/>
          <w:iCs/>
          <w:sz w:val="20"/>
          <w:szCs w:val="20"/>
          <w:lang w:bidi="hi-IN"/>
        </w:rPr>
        <w:t xml:space="preserve"> Immersion, Membrane curing, Plastic Sheeting method.</w:t>
      </w:r>
    </w:p>
    <w:p w:rsidR="001E3AA5" w:rsidRPr="00F51000" w:rsidRDefault="001E3AA5" w:rsidP="00AB589E">
      <w:pPr>
        <w:spacing w:line="240" w:lineRule="auto"/>
        <w:ind w:left="113" w:right="113"/>
        <w:jc w:val="both"/>
        <w:rPr>
          <w:rFonts w:ascii="Times New Roman" w:hAnsi="Times New Roman" w:cs="Times New Roman"/>
          <w:b/>
          <w:bCs/>
          <w:sz w:val="20"/>
          <w:szCs w:val="20"/>
        </w:rPr>
      </w:pPr>
    </w:p>
    <w:p w:rsidR="00463615" w:rsidRPr="00F51000" w:rsidRDefault="00463615" w:rsidP="00AB589E">
      <w:pPr>
        <w:spacing w:line="240" w:lineRule="auto"/>
        <w:ind w:left="113" w:right="113"/>
        <w:jc w:val="both"/>
        <w:rPr>
          <w:rFonts w:ascii="Times New Roman" w:hAnsi="Times New Roman" w:cs="Times New Roman"/>
          <w:b/>
          <w:bCs/>
          <w:sz w:val="20"/>
          <w:szCs w:val="20"/>
        </w:rPr>
      </w:pPr>
      <w:r w:rsidRPr="00F51000">
        <w:rPr>
          <w:rFonts w:ascii="Times New Roman" w:hAnsi="Times New Roman" w:cs="Times New Roman"/>
          <w:b/>
          <w:bCs/>
          <w:sz w:val="20"/>
          <w:szCs w:val="20"/>
        </w:rPr>
        <w:t xml:space="preserve">INTRODUCTION </w:t>
      </w:r>
    </w:p>
    <w:p w:rsidR="00DF6491" w:rsidRPr="00726167" w:rsidRDefault="00DF6491" w:rsidP="00AB589E">
      <w:pPr>
        <w:autoSpaceDE w:val="0"/>
        <w:autoSpaceDN w:val="0"/>
        <w:adjustRightInd w:val="0"/>
        <w:spacing w:after="0" w:line="240" w:lineRule="auto"/>
        <w:ind w:left="113" w:right="113"/>
        <w:rPr>
          <w:rFonts w:ascii="Times New Roman" w:eastAsiaTheme="minorHAnsi" w:hAnsi="Times New Roman" w:cs="Times New Roman"/>
          <w:b/>
          <w:bCs/>
          <w:color w:val="000000" w:themeColor="text1"/>
          <w:lang w:bidi="hi-IN"/>
        </w:rPr>
      </w:pPr>
      <w:r w:rsidRPr="00726167">
        <w:rPr>
          <w:rFonts w:ascii="Times New Roman" w:eastAsiaTheme="minorHAnsi" w:hAnsi="Times New Roman" w:cs="Times New Roman"/>
          <w:b/>
          <w:bCs/>
          <w:color w:val="000000" w:themeColor="text1"/>
          <w:lang w:bidi="hi-IN"/>
        </w:rPr>
        <w:t>Concrete:</w:t>
      </w:r>
    </w:p>
    <w:p w:rsidR="00F561D1" w:rsidRPr="00F51000" w:rsidRDefault="00DF6491" w:rsidP="00AB589E">
      <w:pPr>
        <w:autoSpaceDE w:val="0"/>
        <w:autoSpaceDN w:val="0"/>
        <w:adjustRightInd w:val="0"/>
        <w:spacing w:after="0" w:line="240" w:lineRule="auto"/>
        <w:ind w:left="113" w:right="113"/>
        <w:jc w:val="both"/>
        <w:rPr>
          <w:rFonts w:ascii="Times New Roman" w:eastAsiaTheme="minorHAnsi" w:hAnsi="Times New Roman" w:cs="Times New Roman"/>
          <w:color w:val="000000"/>
          <w:lang w:bidi="hi-IN"/>
        </w:rPr>
      </w:pPr>
      <w:r w:rsidRPr="00F51000">
        <w:rPr>
          <w:rFonts w:ascii="Times New Roman" w:eastAsiaTheme="minorHAnsi" w:hAnsi="Times New Roman" w:cs="Times New Roman"/>
          <w:color w:val="000000"/>
          <w:lang w:bidi="hi-IN"/>
        </w:rPr>
        <w:t>Concrete is a composite material composed of coarse aggregate bonded together with fluid cement that hardens over time. When aggregate is mixed together with dry Portland cement and water, the mixture forms a fluid mass that is easily molded into shape. The</w:t>
      </w:r>
      <w:r w:rsidR="00F561D1" w:rsidRPr="00F51000">
        <w:rPr>
          <w:rFonts w:ascii="Times New Roman" w:eastAsiaTheme="minorHAnsi" w:hAnsi="Times New Roman" w:cs="Times New Roman"/>
          <w:color w:val="000000"/>
          <w:lang w:bidi="hi-IN"/>
        </w:rPr>
        <w:t xml:space="preserve"> </w:t>
      </w:r>
      <w:r w:rsidRPr="00F51000">
        <w:rPr>
          <w:rFonts w:ascii="Times New Roman" w:eastAsiaTheme="minorHAnsi" w:hAnsi="Times New Roman" w:cs="Times New Roman"/>
          <w:color w:val="000000"/>
          <w:lang w:bidi="hi-IN"/>
        </w:rPr>
        <w:t>cement reacts chemically with the water and other</w:t>
      </w:r>
      <w:r w:rsidR="00F561D1" w:rsidRPr="00F51000">
        <w:rPr>
          <w:rFonts w:ascii="Times New Roman" w:eastAsiaTheme="minorHAnsi" w:hAnsi="Times New Roman" w:cs="Times New Roman"/>
          <w:color w:val="000000"/>
          <w:lang w:bidi="hi-IN"/>
        </w:rPr>
        <w:t xml:space="preserve"> </w:t>
      </w:r>
      <w:r w:rsidRPr="00F51000">
        <w:rPr>
          <w:rFonts w:ascii="Times New Roman" w:eastAsiaTheme="minorHAnsi" w:hAnsi="Times New Roman" w:cs="Times New Roman"/>
          <w:color w:val="000000"/>
          <w:lang w:bidi="hi-IN"/>
        </w:rPr>
        <w:t>ingredients to form a hard matrix that binds the</w:t>
      </w:r>
      <w:r w:rsidR="00F561D1" w:rsidRPr="00F51000">
        <w:rPr>
          <w:rFonts w:ascii="Times New Roman" w:eastAsiaTheme="minorHAnsi" w:hAnsi="Times New Roman" w:cs="Times New Roman"/>
          <w:color w:val="000000"/>
          <w:lang w:bidi="hi-IN"/>
        </w:rPr>
        <w:t xml:space="preserve"> </w:t>
      </w:r>
      <w:r w:rsidRPr="00F51000">
        <w:rPr>
          <w:rFonts w:ascii="Times New Roman" w:eastAsiaTheme="minorHAnsi" w:hAnsi="Times New Roman" w:cs="Times New Roman"/>
          <w:color w:val="000000"/>
          <w:lang w:bidi="hi-IN"/>
        </w:rPr>
        <w:t>materials together into a durable stone-like material</w:t>
      </w:r>
      <w:r w:rsidR="00F561D1" w:rsidRPr="00F51000">
        <w:rPr>
          <w:rFonts w:ascii="Times New Roman" w:eastAsiaTheme="minorHAnsi" w:hAnsi="Times New Roman" w:cs="Times New Roman"/>
          <w:color w:val="000000"/>
          <w:lang w:bidi="hi-IN"/>
        </w:rPr>
        <w:t xml:space="preserve"> </w:t>
      </w:r>
      <w:r w:rsidRPr="00F51000">
        <w:rPr>
          <w:rFonts w:ascii="Times New Roman" w:eastAsiaTheme="minorHAnsi" w:hAnsi="Times New Roman" w:cs="Times New Roman"/>
          <w:color w:val="000000"/>
          <w:lang w:bidi="hi-IN"/>
        </w:rPr>
        <w:t>that has many uses.</w:t>
      </w:r>
    </w:p>
    <w:p w:rsidR="00F561D1" w:rsidRPr="00F51000" w:rsidRDefault="00F561D1" w:rsidP="00AB589E">
      <w:pPr>
        <w:autoSpaceDE w:val="0"/>
        <w:autoSpaceDN w:val="0"/>
        <w:adjustRightInd w:val="0"/>
        <w:spacing w:after="0" w:line="240" w:lineRule="auto"/>
        <w:ind w:left="113" w:right="113"/>
        <w:jc w:val="both"/>
        <w:rPr>
          <w:rFonts w:ascii="Times New Roman" w:eastAsiaTheme="minorHAnsi" w:hAnsi="Times New Roman" w:cs="Times New Roman"/>
          <w:color w:val="000000"/>
          <w:lang w:bidi="hi-IN"/>
        </w:rPr>
      </w:pPr>
    </w:p>
    <w:p w:rsidR="00F561D1" w:rsidRPr="00726167" w:rsidRDefault="00F561D1" w:rsidP="00AB589E">
      <w:pPr>
        <w:autoSpaceDE w:val="0"/>
        <w:autoSpaceDN w:val="0"/>
        <w:adjustRightInd w:val="0"/>
        <w:spacing w:after="0" w:line="240" w:lineRule="auto"/>
        <w:ind w:left="113" w:right="113"/>
        <w:jc w:val="both"/>
        <w:rPr>
          <w:rFonts w:ascii="Times New Roman" w:eastAsiaTheme="minorHAnsi" w:hAnsi="Times New Roman" w:cs="Times New Roman"/>
          <w:b/>
          <w:bCs/>
          <w:color w:val="000000" w:themeColor="text1"/>
          <w:lang w:bidi="hi-IN"/>
        </w:rPr>
      </w:pPr>
      <w:r w:rsidRPr="00726167">
        <w:rPr>
          <w:rFonts w:ascii="Times New Roman" w:eastAsiaTheme="minorHAnsi" w:hAnsi="Times New Roman" w:cs="Times New Roman"/>
          <w:b/>
          <w:bCs/>
          <w:color w:val="000000" w:themeColor="text1"/>
          <w:lang w:bidi="hi-IN"/>
        </w:rPr>
        <w:t>Strength of Concrete by Membrane Curing:</w:t>
      </w:r>
    </w:p>
    <w:p w:rsidR="00F561D1" w:rsidRPr="00F51000" w:rsidRDefault="00F561D1" w:rsidP="00AB589E">
      <w:pPr>
        <w:autoSpaceDE w:val="0"/>
        <w:autoSpaceDN w:val="0"/>
        <w:adjustRightInd w:val="0"/>
        <w:spacing w:after="0" w:line="240" w:lineRule="auto"/>
        <w:ind w:left="113" w:right="113"/>
        <w:jc w:val="both"/>
        <w:rPr>
          <w:rFonts w:ascii="Times New Roman" w:eastAsiaTheme="minorHAnsi" w:hAnsi="Times New Roman" w:cs="Times New Roman"/>
          <w:lang w:bidi="hi-IN"/>
        </w:rPr>
      </w:pPr>
      <w:r w:rsidRPr="00F51000">
        <w:rPr>
          <w:rFonts w:ascii="Times New Roman" w:eastAsiaTheme="minorHAnsi" w:hAnsi="Times New Roman" w:cs="Times New Roman"/>
          <w:color w:val="000000"/>
          <w:lang w:bidi="hi-IN"/>
        </w:rPr>
        <w:t>Water is most commonly and frequently used raw material in construction field for aspects such as mixing and curing. This natural resource is also one of the important commodities used in many industries as well as in day to day needs in human life. As a result of this, water is about to become scarce. If this situation prevails, then the cost construction will reach to a point where common man cannot afford to build a home. Hence to mitigate this water problem in construction field, self-curing concrete came into existence. According to the ACI Code-308 “the internal curing is the procedure which involves in the hydration of cement which takes place due to the availability of excessive internal water (which is not part of the mixing water)”. Internal curing is also known as “Self Curing”.</w:t>
      </w:r>
      <w:r w:rsidRPr="00F51000">
        <w:rPr>
          <w:rFonts w:ascii="Times New Roman" w:eastAsiaTheme="minorHAnsi" w:hAnsi="Times New Roman" w:cs="Times New Roman"/>
          <w:lang w:bidi="hi-IN"/>
        </w:rPr>
        <w:t xml:space="preserve"> The Self curing concrete means that no labour work is required to provide water for concrete or even no external curing is required after placing, where the properties of this concrete are at least comparable to and even better than those of concrete with traditional curing. In other words membrane curing is defined as the process of controlling the curing of concrete by sealing in the moisture that would be lost to evaporation. The process is accomplished either by spraying a sealer on the surface or by covering the surface with a sheet film.</w:t>
      </w:r>
    </w:p>
    <w:p w:rsidR="00F561D1" w:rsidRPr="00F51000" w:rsidRDefault="00F561D1" w:rsidP="00AB589E">
      <w:pPr>
        <w:autoSpaceDE w:val="0"/>
        <w:autoSpaceDN w:val="0"/>
        <w:adjustRightInd w:val="0"/>
        <w:spacing w:after="0" w:line="240" w:lineRule="auto"/>
        <w:ind w:left="113" w:right="113"/>
        <w:jc w:val="both"/>
        <w:rPr>
          <w:rFonts w:ascii="Times New Roman" w:eastAsiaTheme="minorHAnsi" w:hAnsi="Times New Roman" w:cs="Times New Roman"/>
          <w:color w:val="000000"/>
          <w:lang w:bidi="hi-IN"/>
        </w:rPr>
      </w:pPr>
    </w:p>
    <w:p w:rsidR="00F561D1" w:rsidRPr="00726167" w:rsidRDefault="00F561D1" w:rsidP="00AB589E">
      <w:pPr>
        <w:autoSpaceDE w:val="0"/>
        <w:autoSpaceDN w:val="0"/>
        <w:adjustRightInd w:val="0"/>
        <w:spacing w:after="0" w:line="240" w:lineRule="auto"/>
        <w:ind w:left="113" w:right="113"/>
        <w:jc w:val="both"/>
        <w:rPr>
          <w:rFonts w:ascii="Times New Roman" w:eastAsiaTheme="minorHAnsi" w:hAnsi="Times New Roman" w:cs="Times New Roman"/>
          <w:b/>
          <w:bCs/>
          <w:color w:val="000000" w:themeColor="text1"/>
          <w:lang w:bidi="hi-IN"/>
        </w:rPr>
      </w:pPr>
      <w:r w:rsidRPr="00726167">
        <w:rPr>
          <w:rFonts w:ascii="Times New Roman" w:eastAsiaTheme="minorHAnsi" w:hAnsi="Times New Roman" w:cs="Times New Roman"/>
          <w:b/>
          <w:bCs/>
          <w:color w:val="000000" w:themeColor="text1"/>
          <w:lang w:bidi="hi-IN"/>
        </w:rPr>
        <w:t>OBJECTIVES OF THE PROJECT</w:t>
      </w:r>
    </w:p>
    <w:p w:rsidR="00F561D1" w:rsidRPr="00726167" w:rsidRDefault="00F561D1" w:rsidP="00866891">
      <w:pPr>
        <w:pStyle w:val="ListParagraph"/>
        <w:numPr>
          <w:ilvl w:val="0"/>
          <w:numId w:val="9"/>
        </w:numPr>
        <w:autoSpaceDE w:val="0"/>
        <w:autoSpaceDN w:val="0"/>
        <w:adjustRightInd w:val="0"/>
        <w:spacing w:after="0" w:line="240" w:lineRule="auto"/>
        <w:ind w:right="113"/>
        <w:jc w:val="both"/>
        <w:rPr>
          <w:rFonts w:ascii="Times New Roman" w:eastAsiaTheme="minorHAnsi" w:hAnsi="Times New Roman" w:cs="Times New Roman"/>
          <w:color w:val="000000"/>
          <w:lang w:bidi="hi-IN"/>
        </w:rPr>
      </w:pPr>
      <w:r w:rsidRPr="00726167">
        <w:rPr>
          <w:rFonts w:ascii="Times New Roman" w:eastAsiaTheme="minorHAnsi" w:hAnsi="Times New Roman" w:cs="Times New Roman"/>
          <w:color w:val="000000"/>
          <w:lang w:bidi="hi-IN"/>
        </w:rPr>
        <w:t>The main objective of our project is to reduce</w:t>
      </w:r>
      <w:r w:rsidR="008D1E4F" w:rsidRPr="00726167">
        <w:rPr>
          <w:rFonts w:ascii="Times New Roman" w:eastAsiaTheme="minorHAnsi" w:hAnsi="Times New Roman" w:cs="Times New Roman"/>
          <w:color w:val="000000"/>
          <w:lang w:bidi="hi-IN"/>
        </w:rPr>
        <w:t xml:space="preserve"> </w:t>
      </w:r>
      <w:r w:rsidRPr="00726167">
        <w:rPr>
          <w:rFonts w:ascii="Times New Roman" w:eastAsiaTheme="minorHAnsi" w:hAnsi="Times New Roman" w:cs="Times New Roman"/>
          <w:color w:val="000000"/>
          <w:lang w:bidi="hi-IN"/>
        </w:rPr>
        <w:t>the water utilization used in mixing of concrete.</w:t>
      </w:r>
    </w:p>
    <w:p w:rsidR="00F561D1" w:rsidRPr="00726167" w:rsidRDefault="00F561D1" w:rsidP="00866891">
      <w:pPr>
        <w:pStyle w:val="ListParagraph"/>
        <w:numPr>
          <w:ilvl w:val="0"/>
          <w:numId w:val="9"/>
        </w:numPr>
        <w:autoSpaceDE w:val="0"/>
        <w:autoSpaceDN w:val="0"/>
        <w:adjustRightInd w:val="0"/>
        <w:spacing w:after="0" w:line="240" w:lineRule="auto"/>
        <w:ind w:right="113"/>
        <w:jc w:val="both"/>
        <w:rPr>
          <w:rFonts w:ascii="Times New Roman" w:eastAsiaTheme="minorHAnsi" w:hAnsi="Times New Roman" w:cs="Times New Roman"/>
          <w:color w:val="000000"/>
          <w:lang w:bidi="hi-IN"/>
        </w:rPr>
      </w:pPr>
      <w:r w:rsidRPr="00726167">
        <w:rPr>
          <w:rFonts w:ascii="Times New Roman" w:eastAsiaTheme="minorHAnsi" w:hAnsi="Times New Roman" w:cs="Times New Roman"/>
          <w:color w:val="000000"/>
          <w:lang w:bidi="hi-IN"/>
        </w:rPr>
        <w:lastRenderedPageBreak/>
        <w:t>Generally water required for curing is 100 times</w:t>
      </w:r>
      <w:r w:rsidR="008D1E4F" w:rsidRPr="00726167">
        <w:rPr>
          <w:rFonts w:ascii="Times New Roman" w:eastAsiaTheme="minorHAnsi" w:hAnsi="Times New Roman" w:cs="Times New Roman"/>
          <w:color w:val="000000"/>
          <w:lang w:bidi="hi-IN"/>
        </w:rPr>
        <w:t xml:space="preserve"> </w:t>
      </w:r>
      <w:r w:rsidRPr="00726167">
        <w:rPr>
          <w:rFonts w:ascii="Times New Roman" w:eastAsiaTheme="minorHAnsi" w:hAnsi="Times New Roman" w:cs="Times New Roman"/>
          <w:color w:val="000000"/>
          <w:lang w:bidi="hi-IN"/>
        </w:rPr>
        <w:t>more than water required for mixing of concrete.</w:t>
      </w:r>
    </w:p>
    <w:p w:rsidR="008D1E4F" w:rsidRPr="00F51000" w:rsidRDefault="008D1E4F" w:rsidP="00866891">
      <w:pPr>
        <w:pStyle w:val="ListParagraph"/>
        <w:numPr>
          <w:ilvl w:val="0"/>
          <w:numId w:val="7"/>
        </w:numPr>
        <w:spacing w:line="240" w:lineRule="auto"/>
        <w:ind w:right="113"/>
        <w:rPr>
          <w:rFonts w:ascii="Times New Roman" w:hAnsi="Times New Roman" w:cs="Times New Roman"/>
          <w:sz w:val="20"/>
          <w:szCs w:val="20"/>
        </w:rPr>
      </w:pPr>
      <w:r w:rsidRPr="00F51000">
        <w:rPr>
          <w:rFonts w:ascii="Times New Roman" w:hAnsi="Times New Roman" w:cs="Times New Roman"/>
          <w:sz w:val="20"/>
          <w:szCs w:val="20"/>
        </w:rPr>
        <w:t>To compare the compressive strength of 3day, 7day &amp; 28days by two curing method:</w:t>
      </w:r>
    </w:p>
    <w:p w:rsidR="008D1E4F" w:rsidRPr="00F51000" w:rsidRDefault="008D1E4F" w:rsidP="00866891">
      <w:pPr>
        <w:pStyle w:val="ListParagraph"/>
        <w:numPr>
          <w:ilvl w:val="0"/>
          <w:numId w:val="8"/>
        </w:numPr>
        <w:spacing w:line="240" w:lineRule="auto"/>
        <w:ind w:right="113"/>
        <w:jc w:val="both"/>
        <w:rPr>
          <w:rFonts w:ascii="Times New Roman" w:hAnsi="Times New Roman" w:cs="Times New Roman"/>
          <w:sz w:val="20"/>
          <w:szCs w:val="20"/>
        </w:rPr>
      </w:pPr>
      <w:r w:rsidRPr="00F51000">
        <w:rPr>
          <w:rFonts w:ascii="Times New Roman" w:hAnsi="Times New Roman" w:cs="Times New Roman"/>
          <w:sz w:val="20"/>
          <w:szCs w:val="20"/>
        </w:rPr>
        <w:t xml:space="preserve">water curing </w:t>
      </w:r>
    </w:p>
    <w:p w:rsidR="008D1E4F" w:rsidRPr="00F51000" w:rsidRDefault="008D1E4F" w:rsidP="00866891">
      <w:pPr>
        <w:pStyle w:val="ListParagraph"/>
        <w:numPr>
          <w:ilvl w:val="0"/>
          <w:numId w:val="8"/>
        </w:numPr>
        <w:spacing w:line="240" w:lineRule="auto"/>
        <w:ind w:right="113"/>
        <w:jc w:val="both"/>
        <w:rPr>
          <w:rFonts w:ascii="Times New Roman" w:hAnsi="Times New Roman" w:cs="Times New Roman"/>
          <w:sz w:val="20"/>
          <w:szCs w:val="20"/>
        </w:rPr>
      </w:pPr>
      <w:r w:rsidRPr="00F51000">
        <w:rPr>
          <w:rFonts w:ascii="Times New Roman" w:hAnsi="Times New Roman" w:cs="Times New Roman"/>
          <w:sz w:val="20"/>
          <w:szCs w:val="20"/>
        </w:rPr>
        <w:t>concrete cure by the application of polythene sheets</w:t>
      </w:r>
    </w:p>
    <w:p w:rsidR="008D1E4F" w:rsidRPr="00F51000" w:rsidRDefault="008D1E4F" w:rsidP="00866891">
      <w:pPr>
        <w:pStyle w:val="ListParagraph"/>
        <w:numPr>
          <w:ilvl w:val="0"/>
          <w:numId w:val="7"/>
        </w:numPr>
        <w:spacing w:line="240" w:lineRule="auto"/>
        <w:ind w:right="113"/>
        <w:jc w:val="both"/>
        <w:rPr>
          <w:rFonts w:ascii="Times New Roman" w:hAnsi="Times New Roman" w:cs="Times New Roman"/>
          <w:sz w:val="20"/>
          <w:szCs w:val="20"/>
        </w:rPr>
      </w:pPr>
      <w:r w:rsidRPr="00F51000">
        <w:rPr>
          <w:rFonts w:ascii="Times New Roman" w:hAnsi="Times New Roman" w:cs="Times New Roman"/>
          <w:sz w:val="20"/>
          <w:szCs w:val="20"/>
        </w:rPr>
        <w:t>To find the variation on compressive strength of concrete by membranes curing using three different colour polythene sheets that is light colour (white / transparent), dark (black) and yellow.</w:t>
      </w:r>
    </w:p>
    <w:p w:rsidR="00071226" w:rsidRPr="007B6048" w:rsidRDefault="00071226" w:rsidP="00AB589E">
      <w:pPr>
        <w:autoSpaceDE w:val="0"/>
        <w:autoSpaceDN w:val="0"/>
        <w:adjustRightInd w:val="0"/>
        <w:spacing w:after="0" w:line="240" w:lineRule="auto"/>
        <w:ind w:left="113" w:right="113"/>
        <w:jc w:val="both"/>
        <w:rPr>
          <w:rFonts w:ascii="Times New Roman" w:eastAsiaTheme="minorHAnsi" w:hAnsi="Times New Roman" w:cs="Times New Roman"/>
          <w:b/>
          <w:bCs/>
          <w:color w:val="000000" w:themeColor="text1"/>
          <w:lang w:bidi="hi-IN"/>
        </w:rPr>
      </w:pPr>
      <w:r w:rsidRPr="007B6048">
        <w:rPr>
          <w:rFonts w:ascii="Times New Roman" w:eastAsiaTheme="minorHAnsi" w:hAnsi="Times New Roman" w:cs="Times New Roman"/>
          <w:b/>
          <w:bCs/>
          <w:color w:val="000000" w:themeColor="text1"/>
          <w:lang w:bidi="hi-IN"/>
        </w:rPr>
        <w:t>CURING:</w:t>
      </w:r>
    </w:p>
    <w:p w:rsidR="00071226" w:rsidRPr="00F51000" w:rsidRDefault="00071226" w:rsidP="00AB589E">
      <w:pPr>
        <w:autoSpaceDE w:val="0"/>
        <w:autoSpaceDN w:val="0"/>
        <w:adjustRightInd w:val="0"/>
        <w:spacing w:after="0" w:line="240" w:lineRule="auto"/>
        <w:ind w:left="113" w:right="113"/>
        <w:jc w:val="both"/>
        <w:rPr>
          <w:rFonts w:ascii="Times New Roman" w:eastAsiaTheme="minorHAnsi" w:hAnsi="Times New Roman" w:cs="Times New Roman"/>
          <w:color w:val="000000"/>
          <w:lang w:bidi="hi-IN"/>
        </w:rPr>
      </w:pPr>
      <w:r w:rsidRPr="00F51000">
        <w:rPr>
          <w:rFonts w:ascii="Times New Roman" w:eastAsiaTheme="minorHAnsi" w:hAnsi="Times New Roman" w:cs="Times New Roman"/>
          <w:color w:val="000000"/>
          <w:lang w:bidi="hi-IN"/>
        </w:rPr>
        <w:t>Curing is the process of controlling the rate and extent of moisture loss from concrete during cement hydration. It may be either after it has been placed in position (or during the manufacture of concrete products), thereby providing time for the hydration of the cement to occur. Since the hydration of cement does take time – days, and even weeks rather than hours – curing must be undertaken for a reasonable period of time if the concrete is to achieve its potential strength and durability. Curing plays an important role on strength development and durability of concrete. It takes place immediately after concrete placing and finishing, and involves maintenance of desired moisture and temperature conditions, both at depth and near the surface, for extended periods of time. Properly cured concrete has an adequate amount of moisture for continued hydration and development of strength, volume stability, resistance to freezing and thawing, and abrasion and scaling resistance. The length of adequate curing time is dependent on the following factors:</w:t>
      </w:r>
    </w:p>
    <w:p w:rsidR="00071226" w:rsidRPr="007B6048" w:rsidRDefault="00071226" w:rsidP="00866891">
      <w:pPr>
        <w:pStyle w:val="ListParagraph"/>
        <w:numPr>
          <w:ilvl w:val="0"/>
          <w:numId w:val="10"/>
        </w:numPr>
        <w:autoSpaceDE w:val="0"/>
        <w:autoSpaceDN w:val="0"/>
        <w:adjustRightInd w:val="0"/>
        <w:spacing w:after="0" w:line="240" w:lineRule="auto"/>
        <w:ind w:right="113"/>
        <w:jc w:val="both"/>
        <w:rPr>
          <w:rFonts w:ascii="Times New Roman" w:eastAsiaTheme="minorHAnsi" w:hAnsi="Times New Roman" w:cs="Times New Roman"/>
          <w:color w:val="000000"/>
          <w:lang w:bidi="hi-IN"/>
        </w:rPr>
      </w:pPr>
      <w:r w:rsidRPr="007B6048">
        <w:rPr>
          <w:rFonts w:ascii="Times New Roman" w:eastAsiaTheme="minorHAnsi" w:hAnsi="Times New Roman" w:cs="Times New Roman"/>
          <w:color w:val="000000"/>
          <w:lang w:bidi="hi-IN"/>
        </w:rPr>
        <w:t>Mixture proportions</w:t>
      </w:r>
    </w:p>
    <w:p w:rsidR="008D1E4F" w:rsidRPr="007B6048" w:rsidRDefault="00071226" w:rsidP="00866891">
      <w:pPr>
        <w:pStyle w:val="ListParagraph"/>
        <w:numPr>
          <w:ilvl w:val="0"/>
          <w:numId w:val="10"/>
        </w:numPr>
        <w:autoSpaceDE w:val="0"/>
        <w:autoSpaceDN w:val="0"/>
        <w:adjustRightInd w:val="0"/>
        <w:spacing w:after="0" w:line="240" w:lineRule="auto"/>
        <w:ind w:right="113"/>
        <w:jc w:val="both"/>
        <w:rPr>
          <w:rFonts w:ascii="Times New Roman" w:eastAsiaTheme="minorHAnsi" w:hAnsi="Times New Roman" w:cs="Times New Roman"/>
          <w:color w:val="000000"/>
          <w:lang w:bidi="hi-IN"/>
        </w:rPr>
      </w:pPr>
      <w:r w:rsidRPr="007B6048">
        <w:rPr>
          <w:rFonts w:ascii="Times New Roman" w:eastAsiaTheme="minorHAnsi" w:hAnsi="Times New Roman" w:cs="Times New Roman"/>
          <w:color w:val="000000"/>
          <w:lang w:bidi="hi-IN"/>
        </w:rPr>
        <w:t>Specified strength</w:t>
      </w:r>
    </w:p>
    <w:p w:rsidR="00071226" w:rsidRPr="007B6048" w:rsidRDefault="00071226" w:rsidP="00866891">
      <w:pPr>
        <w:pStyle w:val="ListParagraph"/>
        <w:numPr>
          <w:ilvl w:val="0"/>
          <w:numId w:val="10"/>
        </w:numPr>
        <w:autoSpaceDE w:val="0"/>
        <w:autoSpaceDN w:val="0"/>
        <w:adjustRightInd w:val="0"/>
        <w:spacing w:after="0" w:line="240" w:lineRule="auto"/>
        <w:ind w:right="113"/>
        <w:rPr>
          <w:rFonts w:ascii="Times New Roman" w:eastAsiaTheme="minorHAnsi" w:hAnsi="Times New Roman" w:cs="Times New Roman"/>
          <w:lang w:bidi="hi-IN"/>
        </w:rPr>
      </w:pPr>
      <w:r w:rsidRPr="007B6048">
        <w:rPr>
          <w:rFonts w:ascii="Times New Roman" w:eastAsiaTheme="minorHAnsi" w:hAnsi="Times New Roman" w:cs="Times New Roman"/>
          <w:lang w:bidi="hi-IN"/>
        </w:rPr>
        <w:t>Size and shape of concrete member</w:t>
      </w:r>
    </w:p>
    <w:p w:rsidR="00071226" w:rsidRPr="007B6048" w:rsidRDefault="00071226" w:rsidP="00866891">
      <w:pPr>
        <w:pStyle w:val="ListParagraph"/>
        <w:numPr>
          <w:ilvl w:val="0"/>
          <w:numId w:val="10"/>
        </w:numPr>
        <w:autoSpaceDE w:val="0"/>
        <w:autoSpaceDN w:val="0"/>
        <w:adjustRightInd w:val="0"/>
        <w:spacing w:after="0" w:line="240" w:lineRule="auto"/>
        <w:ind w:right="113"/>
        <w:rPr>
          <w:rFonts w:ascii="Times New Roman" w:eastAsiaTheme="minorHAnsi" w:hAnsi="Times New Roman" w:cs="Times New Roman"/>
          <w:lang w:bidi="hi-IN"/>
        </w:rPr>
      </w:pPr>
      <w:r w:rsidRPr="007B6048">
        <w:rPr>
          <w:rFonts w:ascii="Times New Roman" w:eastAsiaTheme="minorHAnsi" w:hAnsi="Times New Roman" w:cs="Times New Roman"/>
          <w:lang w:bidi="hi-IN"/>
        </w:rPr>
        <w:t>Ambient weather conditions</w:t>
      </w:r>
    </w:p>
    <w:p w:rsidR="00F561D1" w:rsidRPr="007B6048" w:rsidRDefault="00071226" w:rsidP="00866891">
      <w:pPr>
        <w:pStyle w:val="ListParagraph"/>
        <w:numPr>
          <w:ilvl w:val="0"/>
          <w:numId w:val="10"/>
        </w:numPr>
        <w:autoSpaceDE w:val="0"/>
        <w:autoSpaceDN w:val="0"/>
        <w:adjustRightInd w:val="0"/>
        <w:spacing w:after="0" w:line="240" w:lineRule="auto"/>
        <w:ind w:right="113"/>
        <w:jc w:val="both"/>
        <w:rPr>
          <w:rFonts w:ascii="Times New Roman" w:eastAsiaTheme="minorHAnsi" w:hAnsi="Times New Roman" w:cs="Times New Roman"/>
          <w:lang w:bidi="hi-IN"/>
        </w:rPr>
      </w:pPr>
      <w:r w:rsidRPr="007B6048">
        <w:rPr>
          <w:rFonts w:ascii="Times New Roman" w:eastAsiaTheme="minorHAnsi" w:hAnsi="Times New Roman" w:cs="Times New Roman"/>
          <w:lang w:bidi="hi-IN"/>
        </w:rPr>
        <w:t>Future exposure conditions.</w:t>
      </w:r>
    </w:p>
    <w:p w:rsidR="007C4327" w:rsidRPr="00F51000" w:rsidRDefault="007C4327" w:rsidP="00AB589E">
      <w:pPr>
        <w:pStyle w:val="Heading2"/>
        <w:spacing w:after="200" w:line="240" w:lineRule="auto"/>
        <w:ind w:left="113" w:right="113"/>
        <w:jc w:val="both"/>
        <w:rPr>
          <w:rFonts w:ascii="Times New Roman" w:hAnsi="Times New Roman" w:cs="Times New Roman"/>
          <w:color w:val="000000" w:themeColor="text1"/>
          <w:sz w:val="20"/>
          <w:szCs w:val="20"/>
        </w:rPr>
      </w:pPr>
      <w:bookmarkStart w:id="0" w:name="_Toc391242278"/>
      <w:r w:rsidRPr="00F51000">
        <w:rPr>
          <w:rFonts w:ascii="Times New Roman" w:hAnsi="Times New Roman" w:cs="Times New Roman"/>
          <w:color w:val="000000" w:themeColor="text1"/>
          <w:sz w:val="20"/>
          <w:szCs w:val="20"/>
        </w:rPr>
        <w:t>CASTING</w:t>
      </w:r>
      <w:bookmarkEnd w:id="0"/>
      <w:r w:rsidRPr="00F51000">
        <w:rPr>
          <w:rFonts w:ascii="Times New Roman" w:hAnsi="Times New Roman" w:cs="Times New Roman"/>
          <w:color w:val="000000" w:themeColor="text1"/>
          <w:sz w:val="20"/>
          <w:szCs w:val="20"/>
        </w:rPr>
        <w:t xml:space="preserve"> STEPS:</w:t>
      </w:r>
    </w:p>
    <w:p w:rsidR="007C4327" w:rsidRPr="00F51000" w:rsidRDefault="007C4327"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 xml:space="preserve">(1) First all the moulds are cleaning by dry cloths so that the clean surface created. Than nut &amp; bolts of moulds were tightly fitted and the inner sides of the moulds were thoroughly </w:t>
      </w:r>
      <w:r w:rsidRPr="00F51000">
        <w:rPr>
          <w:rFonts w:ascii="Times New Roman" w:hAnsi="Times New Roman" w:cs="Times New Roman"/>
          <w:sz w:val="20"/>
          <w:szCs w:val="20"/>
        </w:rPr>
        <w:lastRenderedPageBreak/>
        <w:t xml:space="preserve">lubricated by burned engine oil which is easily available in any mortar garage. </w:t>
      </w:r>
    </w:p>
    <w:p w:rsidR="007C4327" w:rsidRPr="00F51000" w:rsidRDefault="007C4327"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noProof/>
          <w:sz w:val="20"/>
          <w:szCs w:val="20"/>
          <w:lang w:bidi="hi-IN"/>
        </w:rPr>
        <w:drawing>
          <wp:inline distT="0" distB="0" distL="0" distR="0">
            <wp:extent cx="1156402" cy="982639"/>
            <wp:effectExtent l="19050" t="0" r="5648" b="0"/>
            <wp:docPr id="3" name="Picture 40" descr="C:\Users\amitkumar\Desktop\MTECH PROJECT CURING\lab pics\day 1 and 2\selected pic\IMG-20191017-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mitkumar\Desktop\MTECH PROJECT CURING\lab pics\day 1 and 2\selected pic\IMG-20191017-WA0018.jpg"/>
                    <pic:cNvPicPr>
                      <a:picLocks noChangeAspect="1" noChangeArrowheads="1"/>
                    </pic:cNvPicPr>
                  </pic:nvPicPr>
                  <pic:blipFill>
                    <a:blip r:embed="rId11"/>
                    <a:srcRect/>
                    <a:stretch>
                      <a:fillRect/>
                    </a:stretch>
                  </pic:blipFill>
                  <pic:spPr bwMode="auto">
                    <a:xfrm>
                      <a:off x="0" y="0"/>
                      <a:ext cx="1159068" cy="984904"/>
                    </a:xfrm>
                    <a:prstGeom prst="rect">
                      <a:avLst/>
                    </a:prstGeom>
                    <a:noFill/>
                    <a:ln w="9525">
                      <a:noFill/>
                      <a:miter lim="800000"/>
                      <a:headEnd/>
                      <a:tailEnd/>
                    </a:ln>
                  </pic:spPr>
                </pic:pic>
              </a:graphicData>
            </a:graphic>
          </wp:inline>
        </w:drawing>
      </w:r>
      <w:r w:rsidRPr="00F51000">
        <w:rPr>
          <w:rFonts w:ascii="Times New Roman" w:hAnsi="Times New Roman" w:cs="Times New Roman"/>
          <w:noProof/>
          <w:sz w:val="20"/>
          <w:szCs w:val="20"/>
          <w:lang w:bidi="hi-IN"/>
        </w:rPr>
        <w:drawing>
          <wp:inline distT="0" distB="0" distL="0" distR="0">
            <wp:extent cx="1080606" cy="982639"/>
            <wp:effectExtent l="19050" t="0" r="5244" b="0"/>
            <wp:docPr id="23" name="Picture 12" descr="C:\Users\amitkumar\Desktop\MTECH PROJECT CURING\lab pics\3 days\selected pic\WhatsApp Image 2019-11-09 at 7.27.56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mitkumar\Desktop\MTECH PROJECT CURING\lab pics\3 days\selected pic\WhatsApp Image 2019-11-09 at 7.27.56 PM (1).jpeg"/>
                    <pic:cNvPicPr>
                      <a:picLocks noChangeAspect="1" noChangeArrowheads="1"/>
                    </pic:cNvPicPr>
                  </pic:nvPicPr>
                  <pic:blipFill>
                    <a:blip r:embed="rId12"/>
                    <a:srcRect/>
                    <a:stretch>
                      <a:fillRect/>
                    </a:stretch>
                  </pic:blipFill>
                  <pic:spPr bwMode="auto">
                    <a:xfrm>
                      <a:off x="0" y="0"/>
                      <a:ext cx="1089016" cy="990287"/>
                    </a:xfrm>
                    <a:prstGeom prst="rect">
                      <a:avLst/>
                    </a:prstGeom>
                    <a:noFill/>
                    <a:ln w="9525">
                      <a:noFill/>
                      <a:miter lim="800000"/>
                      <a:headEnd/>
                      <a:tailEnd/>
                    </a:ln>
                  </pic:spPr>
                </pic:pic>
              </a:graphicData>
            </a:graphic>
          </wp:inline>
        </w:drawing>
      </w:r>
    </w:p>
    <w:p w:rsidR="007C4327" w:rsidRPr="00F51000" w:rsidRDefault="007C4327" w:rsidP="00AB589E">
      <w:pPr>
        <w:pStyle w:val="NormalWeb"/>
        <w:spacing w:before="0" w:beforeAutospacing="0" w:after="360" w:afterAutospacing="0"/>
        <w:ind w:left="113" w:right="113"/>
        <w:jc w:val="center"/>
        <w:rPr>
          <w:sz w:val="20"/>
          <w:szCs w:val="20"/>
        </w:rPr>
      </w:pPr>
      <w:r w:rsidRPr="00F51000">
        <w:rPr>
          <w:sz w:val="20"/>
          <w:szCs w:val="20"/>
        </w:rPr>
        <w:t>Fig.-</w:t>
      </w:r>
      <w:r w:rsidR="00D8478C" w:rsidRPr="00F51000">
        <w:rPr>
          <w:sz w:val="20"/>
          <w:szCs w:val="20"/>
        </w:rPr>
        <w:t>1</w:t>
      </w:r>
      <w:r w:rsidRPr="00F51000">
        <w:rPr>
          <w:rFonts w:eastAsiaTheme="minorHAnsi"/>
          <w:sz w:val="20"/>
          <w:szCs w:val="20"/>
        </w:rPr>
        <w:t>Preparation of mould for casting</w:t>
      </w:r>
    </w:p>
    <w:p w:rsidR="007C4327" w:rsidRPr="00F51000" w:rsidRDefault="007C4327"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(2) Than batching of all the material was done. Required quantities of cement, fine aggregate, coarse aggregate was taken. During the preparation, first coarse aggregate and fine aggregate were poured and mixed thoroughly for some time then cement was added and mix properly than water was add and thoroughly mixed so that uniform paste was prepared.</w:t>
      </w:r>
    </w:p>
    <w:p w:rsidR="007C4327" w:rsidRPr="00F51000" w:rsidRDefault="007C4327" w:rsidP="00D8478C">
      <w:pPr>
        <w:pStyle w:val="ListParagraph"/>
        <w:spacing w:before="200" w:line="240" w:lineRule="auto"/>
        <w:ind w:left="113" w:right="113"/>
        <w:jc w:val="center"/>
        <w:rPr>
          <w:rFonts w:ascii="Times New Roman" w:hAnsi="Times New Roman" w:cs="Times New Roman"/>
          <w:sz w:val="20"/>
          <w:szCs w:val="20"/>
        </w:rPr>
      </w:pPr>
      <w:r w:rsidRPr="00F51000">
        <w:rPr>
          <w:rFonts w:ascii="Times New Roman" w:hAnsi="Times New Roman" w:cs="Times New Roman"/>
          <w:noProof/>
          <w:sz w:val="20"/>
          <w:szCs w:val="20"/>
          <w:lang w:bidi="hi-IN"/>
        </w:rPr>
        <w:drawing>
          <wp:inline distT="0" distB="0" distL="0" distR="0">
            <wp:extent cx="1167749" cy="1091821"/>
            <wp:effectExtent l="19050" t="0" r="0" b="0"/>
            <wp:docPr id="33" name="Picture 15" descr="C:\Users\amitkumar\Desktop\MTECH PROJECT CURING\lab pics\7 days\New folder\IMG_20191105_105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mitkumar\Desktop\MTECH PROJECT CURING\lab pics\7 days\New folder\IMG_20191105_105127.jpg"/>
                    <pic:cNvPicPr>
                      <a:picLocks noChangeAspect="1" noChangeArrowheads="1"/>
                    </pic:cNvPicPr>
                  </pic:nvPicPr>
                  <pic:blipFill>
                    <a:blip r:embed="rId13" cstate="print"/>
                    <a:srcRect/>
                    <a:stretch>
                      <a:fillRect/>
                    </a:stretch>
                  </pic:blipFill>
                  <pic:spPr bwMode="auto">
                    <a:xfrm>
                      <a:off x="0" y="0"/>
                      <a:ext cx="1170997" cy="1094858"/>
                    </a:xfrm>
                    <a:prstGeom prst="rect">
                      <a:avLst/>
                    </a:prstGeom>
                    <a:noFill/>
                    <a:ln w="9525">
                      <a:noFill/>
                      <a:miter lim="800000"/>
                      <a:headEnd/>
                      <a:tailEnd/>
                    </a:ln>
                  </pic:spPr>
                </pic:pic>
              </a:graphicData>
            </a:graphic>
          </wp:inline>
        </w:drawing>
      </w:r>
      <w:r w:rsidRPr="00F51000">
        <w:rPr>
          <w:rFonts w:ascii="Times New Roman" w:hAnsi="Times New Roman" w:cs="Times New Roman"/>
          <w:noProof/>
          <w:sz w:val="20"/>
          <w:szCs w:val="20"/>
          <w:lang w:bidi="hi-IN"/>
        </w:rPr>
        <w:drawing>
          <wp:inline distT="0" distB="0" distL="0" distR="0">
            <wp:extent cx="1250192" cy="1057701"/>
            <wp:effectExtent l="19050" t="0" r="7108" b="0"/>
            <wp:docPr id="32" name="Picture 16" descr="C:\Users\amitkumar\Desktop\MTECH PROJECT CURING\lab pics\7 days\New folder\IMG_20191105_105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mitkumar\Desktop\MTECH PROJECT CURING\lab pics\7 days\New folder\IMG_20191105_105217.jpg"/>
                    <pic:cNvPicPr>
                      <a:picLocks noChangeAspect="1" noChangeArrowheads="1"/>
                    </pic:cNvPicPr>
                  </pic:nvPicPr>
                  <pic:blipFill>
                    <a:blip r:embed="rId14" cstate="print"/>
                    <a:srcRect/>
                    <a:stretch>
                      <a:fillRect/>
                    </a:stretch>
                  </pic:blipFill>
                  <pic:spPr bwMode="auto">
                    <a:xfrm>
                      <a:off x="0" y="0"/>
                      <a:ext cx="1263623" cy="1069064"/>
                    </a:xfrm>
                    <a:prstGeom prst="rect">
                      <a:avLst/>
                    </a:prstGeom>
                    <a:noFill/>
                    <a:ln w="9525">
                      <a:noFill/>
                      <a:miter lim="800000"/>
                      <a:headEnd/>
                      <a:tailEnd/>
                    </a:ln>
                  </pic:spPr>
                </pic:pic>
              </a:graphicData>
            </a:graphic>
          </wp:inline>
        </w:drawing>
      </w:r>
    </w:p>
    <w:p w:rsidR="007C4327" w:rsidRPr="00F51000" w:rsidRDefault="007C4327" w:rsidP="00D8478C">
      <w:pPr>
        <w:pStyle w:val="ListParagraph"/>
        <w:spacing w:before="200" w:line="240" w:lineRule="auto"/>
        <w:ind w:left="113" w:right="113"/>
        <w:jc w:val="center"/>
        <w:rPr>
          <w:rFonts w:ascii="Times New Roman" w:hAnsi="Times New Roman" w:cs="Times New Roman"/>
          <w:sz w:val="20"/>
          <w:szCs w:val="20"/>
        </w:rPr>
      </w:pPr>
      <w:r w:rsidRPr="00F51000">
        <w:rPr>
          <w:rFonts w:ascii="Times New Roman" w:hAnsi="Times New Roman" w:cs="Times New Roman"/>
          <w:noProof/>
          <w:sz w:val="20"/>
          <w:szCs w:val="20"/>
          <w:lang w:bidi="hi-IN"/>
        </w:rPr>
        <w:drawing>
          <wp:inline distT="0" distB="0" distL="0" distR="0">
            <wp:extent cx="1307797" cy="1057702"/>
            <wp:effectExtent l="19050" t="0" r="6653" b="0"/>
            <wp:docPr id="39" name="Picture 13" descr="C:\Users\amitkumar\Desktop\MTECH PROJECT CURING\lab pics\7 days\New folder\IMG_20191105_110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mitkumar\Desktop\MTECH PROJECT CURING\lab pics\7 days\New folder\IMG_20191105_110442.jpg"/>
                    <pic:cNvPicPr>
                      <a:picLocks noChangeAspect="1" noChangeArrowheads="1"/>
                    </pic:cNvPicPr>
                  </pic:nvPicPr>
                  <pic:blipFill>
                    <a:blip r:embed="rId15" cstate="print"/>
                    <a:srcRect/>
                    <a:stretch>
                      <a:fillRect/>
                    </a:stretch>
                  </pic:blipFill>
                  <pic:spPr bwMode="auto">
                    <a:xfrm>
                      <a:off x="0" y="0"/>
                      <a:ext cx="1316851" cy="1065025"/>
                    </a:xfrm>
                    <a:prstGeom prst="rect">
                      <a:avLst/>
                    </a:prstGeom>
                    <a:noFill/>
                    <a:ln w="9525">
                      <a:noFill/>
                      <a:miter lim="800000"/>
                      <a:headEnd/>
                      <a:tailEnd/>
                    </a:ln>
                  </pic:spPr>
                </pic:pic>
              </a:graphicData>
            </a:graphic>
          </wp:inline>
        </w:drawing>
      </w:r>
      <w:r w:rsidRPr="00F51000">
        <w:rPr>
          <w:rFonts w:ascii="Times New Roman" w:hAnsi="Times New Roman" w:cs="Times New Roman"/>
          <w:noProof/>
          <w:sz w:val="20"/>
          <w:szCs w:val="20"/>
          <w:lang w:bidi="hi-IN"/>
        </w:rPr>
        <w:drawing>
          <wp:inline distT="0" distB="0" distL="0" distR="0">
            <wp:extent cx="1072771" cy="1071349"/>
            <wp:effectExtent l="19050" t="0" r="0" b="0"/>
            <wp:docPr id="1" name="Picture 14" descr="C:\Users\amitkumar\Desktop\MTECH PROJECT CURING\lab pics\7 days\New folder\IMG_20191105_110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mitkumar\Desktop\MTECH PROJECT CURING\lab pics\7 days\New folder\IMG_20191105_110607.jpg"/>
                    <pic:cNvPicPr>
                      <a:picLocks noChangeAspect="1" noChangeArrowheads="1"/>
                    </pic:cNvPicPr>
                  </pic:nvPicPr>
                  <pic:blipFill>
                    <a:blip r:embed="rId16" cstate="print"/>
                    <a:srcRect/>
                    <a:stretch>
                      <a:fillRect/>
                    </a:stretch>
                  </pic:blipFill>
                  <pic:spPr bwMode="auto">
                    <a:xfrm>
                      <a:off x="0" y="0"/>
                      <a:ext cx="1071439" cy="1070019"/>
                    </a:xfrm>
                    <a:prstGeom prst="rect">
                      <a:avLst/>
                    </a:prstGeom>
                    <a:noFill/>
                    <a:ln w="9525">
                      <a:noFill/>
                      <a:miter lim="800000"/>
                      <a:headEnd/>
                      <a:tailEnd/>
                    </a:ln>
                  </pic:spPr>
                </pic:pic>
              </a:graphicData>
            </a:graphic>
          </wp:inline>
        </w:drawing>
      </w:r>
    </w:p>
    <w:p w:rsidR="007C4327" w:rsidRPr="00F51000" w:rsidRDefault="007C4327" w:rsidP="00AB589E">
      <w:pPr>
        <w:pStyle w:val="NormalWeb"/>
        <w:spacing w:before="0" w:beforeAutospacing="0" w:after="360" w:afterAutospacing="0"/>
        <w:ind w:left="113" w:right="113"/>
        <w:jc w:val="center"/>
        <w:rPr>
          <w:sz w:val="20"/>
          <w:szCs w:val="20"/>
        </w:rPr>
      </w:pPr>
      <w:r w:rsidRPr="00F51000">
        <w:rPr>
          <w:sz w:val="20"/>
          <w:szCs w:val="20"/>
        </w:rPr>
        <w:t>Fig.-</w:t>
      </w:r>
      <w:r w:rsidR="00D8478C" w:rsidRPr="00F51000">
        <w:rPr>
          <w:sz w:val="20"/>
          <w:szCs w:val="20"/>
        </w:rPr>
        <w:t>2</w:t>
      </w:r>
      <w:r w:rsidRPr="00F51000">
        <w:rPr>
          <w:sz w:val="20"/>
          <w:szCs w:val="20"/>
        </w:rPr>
        <w:t xml:space="preserve"> </w:t>
      </w:r>
      <w:r w:rsidRPr="00F51000">
        <w:rPr>
          <w:rFonts w:eastAsiaTheme="minorHAnsi"/>
          <w:sz w:val="20"/>
          <w:szCs w:val="20"/>
        </w:rPr>
        <w:t>Weight batching and mix of concrete</w:t>
      </w:r>
      <w:r w:rsidRPr="00F51000">
        <w:rPr>
          <w:snapToGrid w:val="0"/>
          <w:color w:val="000000"/>
          <w:w w:val="0"/>
          <w:sz w:val="20"/>
          <w:szCs w:val="20"/>
          <w:u w:color="000000"/>
          <w:bdr w:val="none" w:sz="0" w:space="0" w:color="000000"/>
          <w:shd w:val="clear" w:color="000000" w:fill="000000"/>
        </w:rPr>
        <w:t xml:space="preserve">    </w:t>
      </w:r>
    </w:p>
    <w:p w:rsidR="007C4327" w:rsidRPr="00F51000" w:rsidRDefault="007C4327"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 xml:space="preserve">(3) Then the prepared concrete was filled in the slump cone whose dimension are (length 30cm, upper cone diameter is 10cm and lower cone diameter is 20cm) moulds in three layers. Each layer was thoroughly compacted by a tamping rod by giving 25 blows after that cone was removed by pooling upside and after that slump was measured by temping road and tape. The process was continued for all the specimens. </w:t>
      </w:r>
    </w:p>
    <w:p w:rsidR="007C4327" w:rsidRPr="00F51000" w:rsidRDefault="007C4327" w:rsidP="00AB589E">
      <w:pPr>
        <w:spacing w:before="200" w:line="240" w:lineRule="auto"/>
        <w:ind w:left="113" w:right="113"/>
        <w:jc w:val="both"/>
        <w:rPr>
          <w:rFonts w:ascii="Times New Roman" w:eastAsia="Times New Roman" w:hAnsi="Times New Roman" w:cs="Times New Roman"/>
          <w:snapToGrid w:val="0"/>
          <w:color w:val="000000"/>
          <w:w w:val="0"/>
          <w:sz w:val="20"/>
          <w:szCs w:val="20"/>
          <w:u w:color="000000"/>
          <w:bdr w:val="none" w:sz="0" w:space="0" w:color="000000"/>
          <w:shd w:val="clear" w:color="000000" w:fill="000000"/>
        </w:rPr>
      </w:pPr>
      <w:r w:rsidRPr="00F51000">
        <w:rPr>
          <w:rFonts w:ascii="Times New Roman" w:hAnsi="Times New Roman" w:cs="Times New Roman"/>
          <w:noProof/>
          <w:sz w:val="20"/>
          <w:szCs w:val="20"/>
          <w:lang w:bidi="hi-IN"/>
        </w:rPr>
        <w:drawing>
          <wp:inline distT="0" distB="0" distL="0" distR="0">
            <wp:extent cx="1188404" cy="893929"/>
            <wp:effectExtent l="19050" t="0" r="0" b="0"/>
            <wp:docPr id="2" name="Picture 2" descr="IMG-20191017-WA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91017-WA0004"/>
                    <pic:cNvPicPr>
                      <a:picLocks noChangeAspect="1" noChangeArrowheads="1"/>
                    </pic:cNvPicPr>
                  </pic:nvPicPr>
                  <pic:blipFill>
                    <a:blip r:embed="rId17" cstate="print"/>
                    <a:srcRect/>
                    <a:stretch>
                      <a:fillRect/>
                    </a:stretch>
                  </pic:blipFill>
                  <pic:spPr bwMode="auto">
                    <a:xfrm>
                      <a:off x="0" y="0"/>
                      <a:ext cx="1189404" cy="894681"/>
                    </a:xfrm>
                    <a:prstGeom prst="rect">
                      <a:avLst/>
                    </a:prstGeom>
                    <a:noFill/>
                    <a:ln w="9525">
                      <a:noFill/>
                      <a:miter lim="800000"/>
                      <a:headEnd/>
                      <a:tailEnd/>
                    </a:ln>
                  </pic:spPr>
                </pic:pic>
              </a:graphicData>
            </a:graphic>
          </wp:inline>
        </w:drawing>
      </w:r>
      <w:r w:rsidRPr="00F51000">
        <w:rPr>
          <w:rFonts w:ascii="Times New Roman" w:eastAsia="Times New Roman" w:hAnsi="Times New Roman" w:cs="Times New Roman"/>
          <w:snapToGrid w:val="0"/>
          <w:color w:val="000000"/>
          <w:w w:val="0"/>
          <w:sz w:val="20"/>
          <w:szCs w:val="20"/>
          <w:u w:color="000000"/>
          <w:bdr w:val="none" w:sz="0" w:space="0" w:color="000000"/>
          <w:shd w:val="clear" w:color="000000" w:fill="000000"/>
        </w:rPr>
        <w:t xml:space="preserve"> </w:t>
      </w:r>
      <w:r w:rsidRPr="00F51000">
        <w:rPr>
          <w:rFonts w:ascii="Times New Roman" w:hAnsi="Times New Roman" w:cs="Times New Roman"/>
          <w:noProof/>
          <w:sz w:val="20"/>
          <w:szCs w:val="20"/>
          <w:lang w:bidi="hi-IN"/>
        </w:rPr>
        <w:drawing>
          <wp:inline distT="0" distB="0" distL="0" distR="0">
            <wp:extent cx="1209087" cy="893929"/>
            <wp:effectExtent l="19050" t="0" r="0" b="0"/>
            <wp:docPr id="34" name="Picture 34" descr="C:\Users\amitkumar\Desktop\MTECH PROJECT CURING\lab pics\day 1 and 2\selected pic\IMG-20191017-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mitkumar\Desktop\MTECH PROJECT CURING\lab pics\day 1 and 2\selected pic\IMG-20191017-WA0003.jpg"/>
                    <pic:cNvPicPr>
                      <a:picLocks noChangeAspect="1" noChangeArrowheads="1"/>
                    </pic:cNvPicPr>
                  </pic:nvPicPr>
                  <pic:blipFill>
                    <a:blip r:embed="rId18" cstate="print"/>
                    <a:srcRect/>
                    <a:stretch>
                      <a:fillRect/>
                    </a:stretch>
                  </pic:blipFill>
                  <pic:spPr bwMode="auto">
                    <a:xfrm>
                      <a:off x="0" y="0"/>
                      <a:ext cx="1213841" cy="897444"/>
                    </a:xfrm>
                    <a:prstGeom prst="rect">
                      <a:avLst/>
                    </a:prstGeom>
                    <a:noFill/>
                    <a:ln w="9525">
                      <a:noFill/>
                      <a:miter lim="800000"/>
                      <a:headEnd/>
                      <a:tailEnd/>
                    </a:ln>
                  </pic:spPr>
                </pic:pic>
              </a:graphicData>
            </a:graphic>
          </wp:inline>
        </w:drawing>
      </w:r>
    </w:p>
    <w:p w:rsidR="007C4327" w:rsidRPr="00F51000" w:rsidRDefault="007C4327" w:rsidP="00AB589E">
      <w:pPr>
        <w:pStyle w:val="NormalWeb"/>
        <w:spacing w:before="0" w:beforeAutospacing="0" w:after="360" w:afterAutospacing="0"/>
        <w:ind w:left="113" w:right="113"/>
        <w:jc w:val="center"/>
        <w:rPr>
          <w:snapToGrid w:val="0"/>
          <w:color w:val="000000"/>
          <w:w w:val="0"/>
          <w:sz w:val="20"/>
          <w:szCs w:val="20"/>
          <w:u w:color="000000"/>
          <w:bdr w:val="none" w:sz="0" w:space="0" w:color="000000"/>
          <w:shd w:val="clear" w:color="000000" w:fill="000000"/>
        </w:rPr>
      </w:pPr>
      <w:r w:rsidRPr="00F51000">
        <w:rPr>
          <w:sz w:val="20"/>
          <w:szCs w:val="20"/>
        </w:rPr>
        <w:t>Fig.-</w:t>
      </w:r>
      <w:r w:rsidR="00D8478C" w:rsidRPr="00F51000">
        <w:rPr>
          <w:sz w:val="20"/>
          <w:szCs w:val="20"/>
        </w:rPr>
        <w:t>3</w:t>
      </w:r>
      <w:r w:rsidRPr="00F51000">
        <w:rPr>
          <w:sz w:val="20"/>
          <w:szCs w:val="20"/>
        </w:rPr>
        <w:t xml:space="preserve"> </w:t>
      </w:r>
      <w:r w:rsidRPr="00F51000">
        <w:rPr>
          <w:rFonts w:eastAsiaTheme="minorHAnsi"/>
          <w:sz w:val="20"/>
          <w:szCs w:val="20"/>
        </w:rPr>
        <w:t>Slump test of concrete</w:t>
      </w:r>
      <w:r w:rsidRPr="00F51000">
        <w:rPr>
          <w:snapToGrid w:val="0"/>
          <w:color w:val="000000"/>
          <w:w w:val="0"/>
          <w:sz w:val="20"/>
          <w:szCs w:val="20"/>
          <w:u w:color="000000"/>
          <w:bdr w:val="none" w:sz="0" w:space="0" w:color="000000"/>
          <w:shd w:val="clear" w:color="000000" w:fill="000000"/>
        </w:rPr>
        <w:t xml:space="preserve">    </w:t>
      </w:r>
    </w:p>
    <w:p w:rsidR="007C4327" w:rsidRPr="00F51000" w:rsidRDefault="007C4327"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lastRenderedPageBreak/>
        <w:t xml:space="preserve"> (4) Then all the concrete which is used for slump test was mix with rest of concrete and th</w:t>
      </w:r>
      <w:r w:rsidR="00D8478C" w:rsidRPr="00F51000">
        <w:rPr>
          <w:rFonts w:ascii="Times New Roman" w:hAnsi="Times New Roman" w:cs="Times New Roman"/>
          <w:sz w:val="20"/>
          <w:szCs w:val="20"/>
        </w:rPr>
        <w:t>e</w:t>
      </w:r>
      <w:r w:rsidRPr="00F51000">
        <w:rPr>
          <w:rFonts w:ascii="Times New Roman" w:hAnsi="Times New Roman" w:cs="Times New Roman"/>
          <w:sz w:val="20"/>
          <w:szCs w:val="20"/>
        </w:rPr>
        <w:t>n prepared concrete was filled in the moulds of dimension (150mmx150mmx150mm) in three layers. Each layer was thoroughly compacted by a tamping rod by giving 25 blows. After 3 layer filling concrete in the mould top surface is making plain and smooth by using trawler and all the extra concrete was removed to make a uniform size of 150mmx150mmx150mm. The process was continued for all the specimens.</w:t>
      </w:r>
    </w:p>
    <w:p w:rsidR="007C4327" w:rsidRPr="00F51000" w:rsidRDefault="007C4327"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noProof/>
          <w:sz w:val="20"/>
          <w:szCs w:val="20"/>
          <w:lang w:bidi="hi-IN"/>
        </w:rPr>
        <w:drawing>
          <wp:inline distT="0" distB="0" distL="0" distR="0">
            <wp:extent cx="1188777" cy="900752"/>
            <wp:effectExtent l="19050" t="0" r="0" b="0"/>
            <wp:docPr id="43" name="Picture 18" descr="C:\Users\amitkumar\Desktop\MTECH PROJECT CURING\lab pics\7 days\New folder\IMG_20191105_112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mitkumar\Desktop\MTECH PROJECT CURING\lab pics\7 days\New folder\IMG_20191105_112123.jpg"/>
                    <pic:cNvPicPr>
                      <a:picLocks noChangeAspect="1" noChangeArrowheads="1"/>
                    </pic:cNvPicPr>
                  </pic:nvPicPr>
                  <pic:blipFill>
                    <a:blip r:embed="rId19" cstate="print"/>
                    <a:srcRect/>
                    <a:stretch>
                      <a:fillRect/>
                    </a:stretch>
                  </pic:blipFill>
                  <pic:spPr bwMode="auto">
                    <a:xfrm>
                      <a:off x="0" y="0"/>
                      <a:ext cx="1191109" cy="902519"/>
                    </a:xfrm>
                    <a:prstGeom prst="rect">
                      <a:avLst/>
                    </a:prstGeom>
                    <a:noFill/>
                    <a:ln w="9525">
                      <a:noFill/>
                      <a:miter lim="800000"/>
                      <a:headEnd/>
                      <a:tailEnd/>
                    </a:ln>
                  </pic:spPr>
                </pic:pic>
              </a:graphicData>
            </a:graphic>
          </wp:inline>
        </w:drawing>
      </w:r>
      <w:r w:rsidRPr="00F51000">
        <w:rPr>
          <w:rFonts w:ascii="Times New Roman" w:hAnsi="Times New Roman" w:cs="Times New Roman"/>
          <w:noProof/>
          <w:sz w:val="20"/>
          <w:szCs w:val="20"/>
          <w:lang w:bidi="hi-IN"/>
        </w:rPr>
        <w:drawing>
          <wp:inline distT="0" distB="0" distL="0" distR="0">
            <wp:extent cx="1216072" cy="893928"/>
            <wp:effectExtent l="19050" t="0" r="3128" b="0"/>
            <wp:docPr id="48" name="Picture 45" descr="C:\Users\amitkumar\Desktop\MTECH PROJECT CURING\lab pics\day 1 and 2\selected pic\IMG-20191017-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amitkumar\Desktop\MTECH PROJECT CURING\lab pics\day 1 and 2\selected pic\IMG-20191017-WA0005.jpg"/>
                    <pic:cNvPicPr>
                      <a:picLocks noChangeAspect="1" noChangeArrowheads="1"/>
                    </pic:cNvPicPr>
                  </pic:nvPicPr>
                  <pic:blipFill>
                    <a:blip r:embed="rId20"/>
                    <a:srcRect/>
                    <a:stretch>
                      <a:fillRect/>
                    </a:stretch>
                  </pic:blipFill>
                  <pic:spPr bwMode="auto">
                    <a:xfrm>
                      <a:off x="0" y="0"/>
                      <a:ext cx="1228937" cy="903385"/>
                    </a:xfrm>
                    <a:prstGeom prst="rect">
                      <a:avLst/>
                    </a:prstGeom>
                    <a:noFill/>
                    <a:ln w="9525">
                      <a:noFill/>
                      <a:miter lim="800000"/>
                      <a:headEnd/>
                      <a:tailEnd/>
                    </a:ln>
                  </pic:spPr>
                </pic:pic>
              </a:graphicData>
            </a:graphic>
          </wp:inline>
        </w:drawing>
      </w:r>
      <w:r w:rsidRPr="00F51000">
        <w:rPr>
          <w:rFonts w:ascii="Times New Roman" w:hAnsi="Times New Roman" w:cs="Times New Roman"/>
          <w:noProof/>
          <w:sz w:val="20"/>
          <w:szCs w:val="20"/>
          <w:lang w:bidi="hi-IN"/>
        </w:rPr>
        <w:drawing>
          <wp:inline distT="0" distB="0" distL="0" distR="0">
            <wp:extent cx="1188777" cy="975815"/>
            <wp:effectExtent l="19050" t="0" r="0" b="0"/>
            <wp:docPr id="46" name="Picture 46" descr="C:\Users\amitkumar\Desktop\MTECH PROJECT CURING\lab pics\day 1 and 2\selected pic\IMG-20191017-WA0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amitkumar\Desktop\MTECH PROJECT CURING\lab pics\day 1 and 2\selected pic\IMG-20191017-WA0030.jpg"/>
                    <pic:cNvPicPr>
                      <a:picLocks noChangeAspect="1" noChangeArrowheads="1"/>
                    </pic:cNvPicPr>
                  </pic:nvPicPr>
                  <pic:blipFill>
                    <a:blip r:embed="rId21" cstate="print"/>
                    <a:srcRect/>
                    <a:stretch>
                      <a:fillRect/>
                    </a:stretch>
                  </pic:blipFill>
                  <pic:spPr bwMode="auto">
                    <a:xfrm>
                      <a:off x="0" y="0"/>
                      <a:ext cx="1193257" cy="979493"/>
                    </a:xfrm>
                    <a:prstGeom prst="rect">
                      <a:avLst/>
                    </a:prstGeom>
                    <a:noFill/>
                    <a:ln w="9525">
                      <a:noFill/>
                      <a:miter lim="800000"/>
                      <a:headEnd/>
                      <a:tailEnd/>
                    </a:ln>
                  </pic:spPr>
                </pic:pic>
              </a:graphicData>
            </a:graphic>
          </wp:inline>
        </w:drawing>
      </w:r>
      <w:r w:rsidRPr="00F51000">
        <w:rPr>
          <w:rFonts w:ascii="Times New Roman" w:hAnsi="Times New Roman" w:cs="Times New Roman"/>
          <w:noProof/>
          <w:sz w:val="20"/>
          <w:szCs w:val="20"/>
          <w:lang w:bidi="hi-IN"/>
        </w:rPr>
        <w:drawing>
          <wp:inline distT="0" distB="0" distL="0" distR="0">
            <wp:extent cx="1208450" cy="975814"/>
            <wp:effectExtent l="19050" t="0" r="0" b="0"/>
            <wp:docPr id="4" name="Picture 44" descr="C:\Users\amitkumar\Desktop\MTECH PROJECT CURING\lab pics\day 1 and 2\selected pic\IMG_20191017_134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mitkumar\Desktop\MTECH PROJECT CURING\lab pics\day 1 and 2\selected pic\IMG_20191017_134333.jpg"/>
                    <pic:cNvPicPr>
                      <a:picLocks noChangeAspect="1" noChangeArrowheads="1"/>
                    </pic:cNvPicPr>
                  </pic:nvPicPr>
                  <pic:blipFill>
                    <a:blip r:embed="rId22" cstate="print"/>
                    <a:srcRect/>
                    <a:stretch>
                      <a:fillRect/>
                    </a:stretch>
                  </pic:blipFill>
                  <pic:spPr bwMode="auto">
                    <a:xfrm>
                      <a:off x="0" y="0"/>
                      <a:ext cx="1223101" cy="987644"/>
                    </a:xfrm>
                    <a:prstGeom prst="rect">
                      <a:avLst/>
                    </a:prstGeom>
                    <a:noFill/>
                    <a:ln w="9525">
                      <a:noFill/>
                      <a:miter lim="800000"/>
                      <a:headEnd/>
                      <a:tailEnd/>
                    </a:ln>
                  </pic:spPr>
                </pic:pic>
              </a:graphicData>
            </a:graphic>
          </wp:inline>
        </w:drawing>
      </w:r>
      <w:r w:rsidRPr="00F51000">
        <w:rPr>
          <w:rFonts w:ascii="Times New Roman" w:eastAsia="Times New Roman" w:hAnsi="Times New Roman" w:cs="Times New Roman"/>
          <w:snapToGrid w:val="0"/>
          <w:color w:val="000000"/>
          <w:w w:val="0"/>
          <w:sz w:val="20"/>
          <w:szCs w:val="20"/>
          <w:u w:color="000000"/>
          <w:bdr w:val="none" w:sz="0" w:space="0" w:color="000000"/>
          <w:shd w:val="clear" w:color="000000" w:fill="000000"/>
        </w:rPr>
        <w:t xml:space="preserve"> </w:t>
      </w:r>
    </w:p>
    <w:p w:rsidR="007C4327" w:rsidRPr="00F51000" w:rsidRDefault="007C4327" w:rsidP="00AB589E">
      <w:pPr>
        <w:pStyle w:val="NormalWeb"/>
        <w:spacing w:before="0" w:beforeAutospacing="0" w:after="360" w:afterAutospacing="0"/>
        <w:ind w:left="113" w:right="113"/>
        <w:jc w:val="center"/>
        <w:rPr>
          <w:snapToGrid w:val="0"/>
          <w:color w:val="000000"/>
          <w:w w:val="0"/>
          <w:sz w:val="20"/>
          <w:szCs w:val="20"/>
          <w:u w:color="000000"/>
          <w:bdr w:val="none" w:sz="0" w:space="0" w:color="000000"/>
          <w:shd w:val="clear" w:color="000000" w:fill="000000"/>
        </w:rPr>
      </w:pPr>
      <w:r w:rsidRPr="00F51000">
        <w:rPr>
          <w:sz w:val="20"/>
          <w:szCs w:val="20"/>
        </w:rPr>
        <w:t>Fig.-</w:t>
      </w:r>
      <w:r w:rsidR="00D8478C" w:rsidRPr="00F51000">
        <w:rPr>
          <w:sz w:val="20"/>
          <w:szCs w:val="20"/>
        </w:rPr>
        <w:t xml:space="preserve">4 </w:t>
      </w:r>
      <w:r w:rsidRPr="00F51000">
        <w:rPr>
          <w:rFonts w:eastAsiaTheme="minorHAnsi"/>
          <w:sz w:val="20"/>
          <w:szCs w:val="20"/>
        </w:rPr>
        <w:t>Slump test of concrete</w:t>
      </w:r>
      <w:r w:rsidRPr="00F51000">
        <w:rPr>
          <w:snapToGrid w:val="0"/>
          <w:color w:val="000000"/>
          <w:w w:val="0"/>
          <w:sz w:val="20"/>
          <w:szCs w:val="20"/>
          <w:u w:color="000000"/>
          <w:bdr w:val="none" w:sz="0" w:space="0" w:color="000000"/>
          <w:shd w:val="clear" w:color="000000" w:fill="000000"/>
        </w:rPr>
        <w:t xml:space="preserve">    </w:t>
      </w:r>
    </w:p>
    <w:p w:rsidR="007C4327" w:rsidRPr="00F51000" w:rsidRDefault="007C4327"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 xml:space="preserve"> (5) After 30 minutes all the cube are covered by wet jute bag for fulfill the moisture losses and leave it for one day i.e. 24</w:t>
      </w:r>
      <w:r w:rsidRPr="00F51000">
        <w:rPr>
          <w:rFonts w:ascii="Times New Roman" w:hAnsi="Times New Roman" w:cs="Times New Roman"/>
          <w:sz w:val="20"/>
          <w:szCs w:val="20"/>
          <w:u w:val="single"/>
        </w:rPr>
        <w:t>+</w:t>
      </w:r>
      <w:r w:rsidRPr="00F51000">
        <w:rPr>
          <w:rFonts w:ascii="Times New Roman" w:hAnsi="Times New Roman" w:cs="Times New Roman"/>
          <w:sz w:val="20"/>
          <w:szCs w:val="20"/>
        </w:rPr>
        <w:t xml:space="preserve">2 hours. </w:t>
      </w:r>
    </w:p>
    <w:p w:rsidR="00AD24DF" w:rsidRPr="00F51000" w:rsidRDefault="00AD24DF"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noProof/>
          <w:sz w:val="20"/>
          <w:szCs w:val="20"/>
          <w:lang w:bidi="hi-IN"/>
        </w:rPr>
        <w:drawing>
          <wp:inline distT="0" distB="0" distL="0" distR="0">
            <wp:extent cx="1137834" cy="941696"/>
            <wp:effectExtent l="19050" t="0" r="5166" b="0"/>
            <wp:docPr id="7" name="Picture 6" descr="C:\Users\amitkumar\Desktop\MTECH PROJECT CURING\lab pics\day 1 and 2\selected pic\IMG_20191017_134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mitkumar\Desktop\MTECH PROJECT CURING\lab pics\day 1 and 2\selected pic\IMG_20191017_134823.jpg"/>
                    <pic:cNvPicPr>
                      <a:picLocks noChangeAspect="1" noChangeArrowheads="1"/>
                    </pic:cNvPicPr>
                  </pic:nvPicPr>
                  <pic:blipFill>
                    <a:blip r:embed="rId23" cstate="print"/>
                    <a:srcRect/>
                    <a:stretch>
                      <a:fillRect/>
                    </a:stretch>
                  </pic:blipFill>
                  <pic:spPr bwMode="auto">
                    <a:xfrm>
                      <a:off x="0" y="0"/>
                      <a:ext cx="1139588" cy="943148"/>
                    </a:xfrm>
                    <a:prstGeom prst="rect">
                      <a:avLst/>
                    </a:prstGeom>
                    <a:noFill/>
                    <a:ln w="9525">
                      <a:noFill/>
                      <a:miter lim="800000"/>
                      <a:headEnd/>
                      <a:tailEnd/>
                    </a:ln>
                  </pic:spPr>
                </pic:pic>
              </a:graphicData>
            </a:graphic>
          </wp:inline>
        </w:drawing>
      </w:r>
      <w:r w:rsidRPr="00F51000">
        <w:rPr>
          <w:rFonts w:ascii="Times New Roman" w:hAnsi="Times New Roman" w:cs="Times New Roman"/>
          <w:noProof/>
          <w:sz w:val="20"/>
          <w:szCs w:val="20"/>
          <w:lang w:bidi="hi-IN"/>
        </w:rPr>
        <w:drawing>
          <wp:inline distT="0" distB="0" distL="0" distR="0">
            <wp:extent cx="1291133" cy="941696"/>
            <wp:effectExtent l="19050" t="0" r="4267" b="0"/>
            <wp:docPr id="6" name="Picture 5" descr="C:\Users\amitkumar\Desktop\MTECH PROJECT CURING\lab pics\day 1 and 2\selected pic\IMG_20191017_134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mitkumar\Desktop\MTECH PROJECT CURING\lab pics\day 1 and 2\selected pic\IMG_20191017_134831.jpg"/>
                    <pic:cNvPicPr>
                      <a:picLocks noChangeAspect="1" noChangeArrowheads="1"/>
                    </pic:cNvPicPr>
                  </pic:nvPicPr>
                  <pic:blipFill>
                    <a:blip r:embed="rId24" cstate="print"/>
                    <a:srcRect/>
                    <a:stretch>
                      <a:fillRect/>
                    </a:stretch>
                  </pic:blipFill>
                  <pic:spPr bwMode="auto">
                    <a:xfrm>
                      <a:off x="0" y="0"/>
                      <a:ext cx="1301796" cy="949473"/>
                    </a:xfrm>
                    <a:prstGeom prst="rect">
                      <a:avLst/>
                    </a:prstGeom>
                    <a:noFill/>
                    <a:ln w="9525">
                      <a:noFill/>
                      <a:miter lim="800000"/>
                      <a:headEnd/>
                      <a:tailEnd/>
                    </a:ln>
                  </pic:spPr>
                </pic:pic>
              </a:graphicData>
            </a:graphic>
          </wp:inline>
        </w:drawing>
      </w:r>
    </w:p>
    <w:p w:rsidR="00AD24DF" w:rsidRPr="00F51000" w:rsidRDefault="00AD24DF" w:rsidP="00AB589E">
      <w:pPr>
        <w:pStyle w:val="NormalWeb"/>
        <w:spacing w:before="0" w:beforeAutospacing="0" w:after="360" w:afterAutospacing="0"/>
        <w:ind w:left="113" w:right="113"/>
        <w:jc w:val="center"/>
        <w:rPr>
          <w:snapToGrid w:val="0"/>
          <w:color w:val="000000"/>
          <w:w w:val="0"/>
          <w:sz w:val="20"/>
          <w:szCs w:val="20"/>
          <w:u w:color="000000"/>
          <w:bdr w:val="none" w:sz="0" w:space="0" w:color="000000"/>
          <w:shd w:val="clear" w:color="000000" w:fill="000000"/>
        </w:rPr>
      </w:pPr>
      <w:r w:rsidRPr="00F51000">
        <w:rPr>
          <w:sz w:val="20"/>
          <w:szCs w:val="20"/>
        </w:rPr>
        <w:t>Fig.-</w:t>
      </w:r>
      <w:r w:rsidR="00D8478C" w:rsidRPr="00F51000">
        <w:rPr>
          <w:sz w:val="20"/>
          <w:szCs w:val="20"/>
        </w:rPr>
        <w:t>5</w:t>
      </w:r>
      <w:r w:rsidRPr="00F51000">
        <w:rPr>
          <w:sz w:val="20"/>
          <w:szCs w:val="20"/>
        </w:rPr>
        <w:t xml:space="preserve"> </w:t>
      </w:r>
      <w:r w:rsidRPr="00F51000">
        <w:rPr>
          <w:rFonts w:eastAsiaTheme="minorHAnsi"/>
          <w:sz w:val="20"/>
          <w:szCs w:val="20"/>
        </w:rPr>
        <w:t>Concrete cube cover by wet jute bag for retard moisture loss</w:t>
      </w:r>
      <w:r w:rsidRPr="00F51000">
        <w:rPr>
          <w:snapToGrid w:val="0"/>
          <w:color w:val="000000"/>
          <w:w w:val="0"/>
          <w:sz w:val="20"/>
          <w:szCs w:val="20"/>
          <w:u w:color="000000"/>
          <w:bdr w:val="none" w:sz="0" w:space="0" w:color="000000"/>
          <w:shd w:val="clear" w:color="000000" w:fill="000000"/>
        </w:rPr>
        <w:t xml:space="preserve">  </w:t>
      </w:r>
    </w:p>
    <w:p w:rsidR="00AD24DF" w:rsidRPr="00F51000" w:rsidRDefault="00AD24DF" w:rsidP="00AB589E">
      <w:pPr>
        <w:pStyle w:val="Heading2"/>
        <w:spacing w:after="200" w:line="240" w:lineRule="auto"/>
        <w:ind w:left="113" w:right="113"/>
        <w:jc w:val="both"/>
        <w:rPr>
          <w:rFonts w:ascii="Times New Roman" w:hAnsi="Times New Roman" w:cs="Times New Roman"/>
          <w:color w:val="000000" w:themeColor="text1"/>
          <w:sz w:val="20"/>
          <w:szCs w:val="20"/>
        </w:rPr>
      </w:pPr>
      <w:bookmarkStart w:id="1" w:name="_Toc391242279"/>
      <w:r w:rsidRPr="00F51000">
        <w:rPr>
          <w:rFonts w:ascii="Times New Roman" w:hAnsi="Times New Roman" w:cs="Times New Roman"/>
          <w:color w:val="000000" w:themeColor="text1"/>
          <w:sz w:val="20"/>
          <w:szCs w:val="20"/>
        </w:rPr>
        <w:t>4.6</w:t>
      </w:r>
      <w:r w:rsidRPr="00F51000">
        <w:rPr>
          <w:rFonts w:ascii="Times New Roman" w:hAnsi="Times New Roman" w:cs="Times New Roman"/>
          <w:color w:val="000000" w:themeColor="text1"/>
          <w:sz w:val="20"/>
          <w:szCs w:val="20"/>
        </w:rPr>
        <w:tab/>
        <w:t>CURING</w:t>
      </w:r>
      <w:bookmarkEnd w:id="1"/>
      <w:r w:rsidRPr="00F51000">
        <w:rPr>
          <w:rFonts w:ascii="Times New Roman" w:hAnsi="Times New Roman" w:cs="Times New Roman"/>
          <w:color w:val="000000" w:themeColor="text1"/>
          <w:sz w:val="20"/>
          <w:szCs w:val="20"/>
        </w:rPr>
        <w:t xml:space="preserve"> PROCESS</w:t>
      </w:r>
    </w:p>
    <w:p w:rsidR="00AD24DF" w:rsidRPr="00F51000" w:rsidRDefault="00AD24DF"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The cubes were removed from the mould after 24</w:t>
      </w:r>
      <w:r w:rsidRPr="00F51000">
        <w:rPr>
          <w:rFonts w:ascii="Times New Roman" w:hAnsi="Times New Roman" w:cs="Times New Roman"/>
          <w:sz w:val="20"/>
          <w:szCs w:val="20"/>
          <w:u w:val="single"/>
        </w:rPr>
        <w:t>+</w:t>
      </w:r>
      <w:r w:rsidRPr="00F51000">
        <w:rPr>
          <w:rFonts w:ascii="Times New Roman" w:hAnsi="Times New Roman" w:cs="Times New Roman"/>
          <w:sz w:val="20"/>
          <w:szCs w:val="20"/>
        </w:rPr>
        <w:t>2 hrs. Then all the specimens were covered by wet jute bag form 30 minutes for regaining its moisture losses.</w:t>
      </w:r>
    </w:p>
    <w:p w:rsidR="00AD24DF" w:rsidRPr="00F51000" w:rsidRDefault="00AD24DF" w:rsidP="00F51000">
      <w:pPr>
        <w:spacing w:before="200" w:line="240" w:lineRule="auto"/>
        <w:ind w:left="113" w:right="113"/>
        <w:jc w:val="center"/>
        <w:rPr>
          <w:rFonts w:ascii="Times New Roman" w:hAnsi="Times New Roman" w:cs="Times New Roman"/>
          <w:snapToGrid w:val="0"/>
          <w:color w:val="000000"/>
          <w:w w:val="0"/>
          <w:sz w:val="20"/>
          <w:szCs w:val="20"/>
          <w:u w:color="000000"/>
          <w:bdr w:val="none" w:sz="0" w:space="0" w:color="000000"/>
          <w:shd w:val="clear" w:color="000000" w:fill="000000"/>
        </w:rPr>
      </w:pPr>
      <w:r w:rsidRPr="00F51000">
        <w:rPr>
          <w:rFonts w:ascii="Times New Roman" w:hAnsi="Times New Roman" w:cs="Times New Roman"/>
          <w:noProof/>
          <w:sz w:val="20"/>
          <w:szCs w:val="20"/>
          <w:lang w:bidi="hi-IN"/>
        </w:rPr>
        <w:drawing>
          <wp:inline distT="0" distB="0" distL="0" distR="0">
            <wp:extent cx="1329886" cy="846162"/>
            <wp:effectExtent l="19050" t="0" r="3614" b="0"/>
            <wp:docPr id="9" name="Picture 8" descr="C:\Users\amitkumar\Desktop\MTECH PROJECT CURING\lab pics\day 1 and 2\selected pic\IMG_20191018_113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mitkumar\Desktop\MTECH PROJECT CURING\lab pics\day 1 and 2\selected pic\IMG_20191018_113217.jpg"/>
                    <pic:cNvPicPr>
                      <a:picLocks noChangeAspect="1" noChangeArrowheads="1"/>
                    </pic:cNvPicPr>
                  </pic:nvPicPr>
                  <pic:blipFill>
                    <a:blip r:embed="rId25" cstate="print"/>
                    <a:srcRect/>
                    <a:stretch>
                      <a:fillRect/>
                    </a:stretch>
                  </pic:blipFill>
                  <pic:spPr bwMode="auto">
                    <a:xfrm>
                      <a:off x="0" y="0"/>
                      <a:ext cx="1334642" cy="849188"/>
                    </a:xfrm>
                    <a:prstGeom prst="rect">
                      <a:avLst/>
                    </a:prstGeom>
                    <a:noFill/>
                    <a:ln w="9525">
                      <a:noFill/>
                      <a:miter lim="800000"/>
                      <a:headEnd/>
                      <a:tailEnd/>
                    </a:ln>
                  </pic:spPr>
                </pic:pic>
              </a:graphicData>
            </a:graphic>
          </wp:inline>
        </w:drawing>
      </w:r>
      <w:r w:rsidRPr="00F51000">
        <w:rPr>
          <w:rFonts w:ascii="Times New Roman" w:hAnsi="Times New Roman" w:cs="Times New Roman"/>
          <w:noProof/>
          <w:sz w:val="20"/>
          <w:szCs w:val="20"/>
          <w:lang w:bidi="hi-IN"/>
        </w:rPr>
        <w:drawing>
          <wp:inline distT="0" distB="0" distL="0" distR="0">
            <wp:extent cx="1072771" cy="852671"/>
            <wp:effectExtent l="19050" t="0" r="0" b="0"/>
            <wp:docPr id="51" name="Picture 20" descr="C:\Users\amitkumar\Desktop\MTECH PROJECT CURING\lab pics\3 days\selected pic\WhatsApp Image 2019-11-09 at 6.52.3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mitkumar\Desktop\MTECH PROJECT CURING\lab pics\3 days\selected pic\WhatsApp Image 2019-11-09 at 6.52.37 PM.jpeg"/>
                    <pic:cNvPicPr>
                      <a:picLocks noChangeAspect="1" noChangeArrowheads="1"/>
                    </pic:cNvPicPr>
                  </pic:nvPicPr>
                  <pic:blipFill>
                    <a:blip r:embed="rId26"/>
                    <a:srcRect/>
                    <a:stretch>
                      <a:fillRect/>
                    </a:stretch>
                  </pic:blipFill>
                  <pic:spPr bwMode="auto">
                    <a:xfrm>
                      <a:off x="0" y="0"/>
                      <a:ext cx="1072771" cy="852671"/>
                    </a:xfrm>
                    <a:prstGeom prst="rect">
                      <a:avLst/>
                    </a:prstGeom>
                    <a:noFill/>
                    <a:ln w="9525">
                      <a:noFill/>
                      <a:miter lim="800000"/>
                      <a:headEnd/>
                      <a:tailEnd/>
                    </a:ln>
                  </pic:spPr>
                </pic:pic>
              </a:graphicData>
            </a:graphic>
          </wp:inline>
        </w:drawing>
      </w:r>
      <w:r w:rsidRPr="00F51000">
        <w:rPr>
          <w:rFonts w:ascii="Times New Roman" w:hAnsi="Times New Roman" w:cs="Times New Roman"/>
          <w:sz w:val="20"/>
          <w:szCs w:val="20"/>
        </w:rPr>
        <w:t>Fig.-</w:t>
      </w:r>
      <w:r w:rsidR="00950B09">
        <w:rPr>
          <w:rFonts w:ascii="Times New Roman" w:hAnsi="Times New Roman" w:cs="Times New Roman"/>
          <w:sz w:val="20"/>
          <w:szCs w:val="20"/>
        </w:rPr>
        <w:t>6</w:t>
      </w:r>
      <w:r w:rsidRPr="00F51000">
        <w:rPr>
          <w:rFonts w:ascii="Times New Roman" w:hAnsi="Times New Roman" w:cs="Times New Roman"/>
          <w:sz w:val="20"/>
          <w:szCs w:val="20"/>
        </w:rPr>
        <w:t xml:space="preserve"> </w:t>
      </w:r>
      <w:r w:rsidRPr="00F51000">
        <w:rPr>
          <w:rFonts w:ascii="Times New Roman" w:eastAsiaTheme="minorHAnsi" w:hAnsi="Times New Roman" w:cs="Times New Roman"/>
          <w:sz w:val="20"/>
          <w:szCs w:val="20"/>
        </w:rPr>
        <w:t>Concrete cube are cure by wet jute bag for 30 minutes before cover by polythene</w:t>
      </w:r>
    </w:p>
    <w:p w:rsidR="00AD24DF" w:rsidRPr="00F51000" w:rsidRDefault="00AD24DF"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lastRenderedPageBreak/>
        <w:t xml:space="preserve">After that 3 cube are immersed in water tank of college lab, 3 concrete cube are packed/cover by Dark (black) polythene bag/sheet, 3 concrete cube are packed/cover by Transparent (white) polythene bag/sheet, 3 concrete cube are packed/cover by Yellow polythene bag/sheet and create vacuum under the bag and seal it by using cable tie of size 100mm and after that place in area were moderate sun light are coming in the college lab and after that leave the concrete cube for 28 days curing. </w:t>
      </w:r>
    </w:p>
    <w:p w:rsidR="00AD24DF" w:rsidRPr="00F51000" w:rsidRDefault="00AD24DF"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All the procedure is repeated for 3 days and 7 days curing process.</w:t>
      </w:r>
    </w:p>
    <w:p w:rsidR="00AD24DF" w:rsidRPr="00F51000" w:rsidRDefault="00AD24DF" w:rsidP="00AB589E">
      <w:pPr>
        <w:spacing w:before="200" w:line="240" w:lineRule="auto"/>
        <w:ind w:left="113" w:right="113"/>
        <w:jc w:val="both"/>
        <w:rPr>
          <w:rFonts w:ascii="Times New Roman" w:hAnsi="Times New Roman" w:cs="Times New Roman"/>
          <w:sz w:val="20"/>
          <w:szCs w:val="20"/>
        </w:rPr>
      </w:pPr>
      <w:r w:rsidRPr="00F51000">
        <w:rPr>
          <w:rFonts w:ascii="Times New Roman" w:hAnsi="Times New Roman" w:cs="Times New Roman"/>
          <w:noProof/>
          <w:sz w:val="20"/>
          <w:szCs w:val="20"/>
          <w:lang w:bidi="hi-IN"/>
        </w:rPr>
        <w:drawing>
          <wp:inline distT="0" distB="0" distL="0" distR="0">
            <wp:extent cx="1161482" cy="900752"/>
            <wp:effectExtent l="19050" t="0" r="568" b="0"/>
            <wp:docPr id="10" name="Picture 9" descr="C:\Users\amitkumar\Desktop\MTECH PROJECT CURING\lab pics\day 1 and 2\selected pic\New folder\IMG_20191018_112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mitkumar\Desktop\MTECH PROJECT CURING\lab pics\day 1 and 2\selected pic\New folder\IMG_20191018_112911.jpg"/>
                    <pic:cNvPicPr>
                      <a:picLocks noChangeAspect="1" noChangeArrowheads="1"/>
                    </pic:cNvPicPr>
                  </pic:nvPicPr>
                  <pic:blipFill>
                    <a:blip r:embed="rId27" cstate="print"/>
                    <a:srcRect/>
                    <a:stretch>
                      <a:fillRect/>
                    </a:stretch>
                  </pic:blipFill>
                  <pic:spPr bwMode="auto">
                    <a:xfrm>
                      <a:off x="0" y="0"/>
                      <a:ext cx="1167083" cy="905096"/>
                    </a:xfrm>
                    <a:prstGeom prst="rect">
                      <a:avLst/>
                    </a:prstGeom>
                    <a:noFill/>
                    <a:ln w="9525">
                      <a:noFill/>
                      <a:miter lim="800000"/>
                      <a:headEnd/>
                      <a:tailEnd/>
                    </a:ln>
                  </pic:spPr>
                </pic:pic>
              </a:graphicData>
            </a:graphic>
          </wp:inline>
        </w:drawing>
      </w:r>
      <w:r w:rsidRPr="00F51000">
        <w:rPr>
          <w:rFonts w:ascii="Times New Roman" w:hAnsi="Times New Roman" w:cs="Times New Roman"/>
          <w:noProof/>
          <w:sz w:val="20"/>
          <w:szCs w:val="20"/>
          <w:lang w:bidi="hi-IN"/>
        </w:rPr>
        <w:drawing>
          <wp:inline distT="0" distB="0" distL="0" distR="0">
            <wp:extent cx="1127362" cy="900677"/>
            <wp:effectExtent l="19050" t="0" r="0" b="0"/>
            <wp:docPr id="13" name="Picture 10" descr="C:\Users\amitkumar\Desktop\MTECH PROJECT CURING\lab pics\day 1 and 2\selected pic\New folder\IMG_20191018_1308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mitkumar\Desktop\MTECH PROJECT CURING\lab pics\day 1 and 2\selected pic\New folder\IMG_20191018_130827.jpg"/>
                    <pic:cNvPicPr>
                      <a:picLocks noChangeAspect="1" noChangeArrowheads="1"/>
                    </pic:cNvPicPr>
                  </pic:nvPicPr>
                  <pic:blipFill>
                    <a:blip r:embed="rId28" cstate="print"/>
                    <a:srcRect/>
                    <a:stretch>
                      <a:fillRect/>
                    </a:stretch>
                  </pic:blipFill>
                  <pic:spPr bwMode="auto">
                    <a:xfrm>
                      <a:off x="0" y="0"/>
                      <a:ext cx="1133542" cy="905614"/>
                    </a:xfrm>
                    <a:prstGeom prst="rect">
                      <a:avLst/>
                    </a:prstGeom>
                    <a:noFill/>
                    <a:ln w="9525">
                      <a:noFill/>
                      <a:miter lim="800000"/>
                      <a:headEnd/>
                      <a:tailEnd/>
                    </a:ln>
                  </pic:spPr>
                </pic:pic>
              </a:graphicData>
            </a:graphic>
          </wp:inline>
        </w:drawing>
      </w:r>
      <w:r w:rsidRPr="00F51000">
        <w:rPr>
          <w:rFonts w:ascii="Times New Roman" w:hAnsi="Times New Roman" w:cs="Times New Roman"/>
          <w:noProof/>
          <w:sz w:val="20"/>
          <w:szCs w:val="20"/>
          <w:lang w:bidi="hi-IN"/>
        </w:rPr>
        <w:drawing>
          <wp:inline distT="0" distB="0" distL="0" distR="0">
            <wp:extent cx="2307894" cy="1043378"/>
            <wp:effectExtent l="19050" t="0" r="0" b="0"/>
            <wp:docPr id="52" name="Picture 21" descr="C:\Users\amitkumar\Desktop\MTECH PROJECT CURING\lab pics\3 days\selected pic\WhatsApp Image 2019-11-09 at 6.52.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mitkumar\Desktop\MTECH PROJECT CURING\lab pics\3 days\selected pic\WhatsApp Image 2019-11-09 at 6.52.37 PM (1).jpeg"/>
                    <pic:cNvPicPr>
                      <a:picLocks noChangeAspect="1" noChangeArrowheads="1"/>
                    </pic:cNvPicPr>
                  </pic:nvPicPr>
                  <pic:blipFill>
                    <a:blip r:embed="rId29"/>
                    <a:srcRect/>
                    <a:stretch>
                      <a:fillRect/>
                    </a:stretch>
                  </pic:blipFill>
                  <pic:spPr bwMode="auto">
                    <a:xfrm>
                      <a:off x="0" y="0"/>
                      <a:ext cx="2313619" cy="1045966"/>
                    </a:xfrm>
                    <a:prstGeom prst="rect">
                      <a:avLst/>
                    </a:prstGeom>
                    <a:noFill/>
                    <a:ln w="9525">
                      <a:noFill/>
                      <a:miter lim="800000"/>
                      <a:headEnd/>
                      <a:tailEnd/>
                    </a:ln>
                  </pic:spPr>
                </pic:pic>
              </a:graphicData>
            </a:graphic>
          </wp:inline>
        </w:drawing>
      </w:r>
    </w:p>
    <w:p w:rsidR="00AD24DF" w:rsidRPr="00F51000" w:rsidRDefault="00AD24DF" w:rsidP="00AB589E">
      <w:pPr>
        <w:pStyle w:val="NormalWeb"/>
        <w:spacing w:before="0" w:beforeAutospacing="0" w:after="360" w:afterAutospacing="0"/>
        <w:ind w:left="113" w:right="113"/>
        <w:jc w:val="center"/>
        <w:rPr>
          <w:snapToGrid w:val="0"/>
          <w:color w:val="000000"/>
          <w:w w:val="0"/>
          <w:sz w:val="20"/>
          <w:szCs w:val="20"/>
          <w:u w:color="000000"/>
          <w:bdr w:val="none" w:sz="0" w:space="0" w:color="000000"/>
          <w:shd w:val="clear" w:color="000000" w:fill="000000"/>
        </w:rPr>
      </w:pPr>
      <w:r w:rsidRPr="00F51000">
        <w:rPr>
          <w:sz w:val="20"/>
          <w:szCs w:val="20"/>
        </w:rPr>
        <w:t>Fig.-</w:t>
      </w:r>
      <w:r w:rsidR="00950B09">
        <w:rPr>
          <w:sz w:val="20"/>
          <w:szCs w:val="20"/>
        </w:rPr>
        <w:t>7</w:t>
      </w:r>
      <w:r w:rsidRPr="00F51000">
        <w:rPr>
          <w:sz w:val="20"/>
          <w:szCs w:val="20"/>
        </w:rPr>
        <w:t xml:space="preserve"> </w:t>
      </w:r>
      <w:r w:rsidRPr="00F51000">
        <w:rPr>
          <w:rFonts w:eastAsiaTheme="minorHAnsi"/>
          <w:sz w:val="20"/>
          <w:szCs w:val="20"/>
        </w:rPr>
        <w:t>Concrete cube are cover by 3 different colour polythene for curing</w:t>
      </w:r>
      <w:r w:rsidRPr="00F51000">
        <w:rPr>
          <w:snapToGrid w:val="0"/>
          <w:color w:val="000000"/>
          <w:w w:val="0"/>
          <w:sz w:val="20"/>
          <w:szCs w:val="20"/>
          <w:u w:color="000000"/>
          <w:bdr w:val="none" w:sz="0" w:space="0" w:color="000000"/>
          <w:shd w:val="clear" w:color="000000" w:fill="000000"/>
        </w:rPr>
        <w:t xml:space="preserve"> </w:t>
      </w:r>
    </w:p>
    <w:p w:rsidR="00AD24DF" w:rsidRPr="00F51000" w:rsidRDefault="00950B09" w:rsidP="00AB589E">
      <w:pPr>
        <w:pStyle w:val="Heading3"/>
        <w:spacing w:line="240" w:lineRule="auto"/>
        <w:ind w:left="113" w:right="113" w:hanging="432"/>
        <w:jc w:val="both"/>
        <w:rPr>
          <w:sz w:val="20"/>
          <w:szCs w:val="20"/>
        </w:rPr>
      </w:pPr>
      <w:bookmarkStart w:id="2" w:name="_Toc391242281"/>
      <w:bookmarkStart w:id="3" w:name="_Toc390878057"/>
      <w:r>
        <w:rPr>
          <w:sz w:val="20"/>
          <w:szCs w:val="20"/>
        </w:rPr>
        <w:t xml:space="preserve">        </w:t>
      </w:r>
      <w:r w:rsidR="00AD24DF" w:rsidRPr="00F51000">
        <w:rPr>
          <w:sz w:val="20"/>
          <w:szCs w:val="20"/>
        </w:rPr>
        <w:t>TESTING OF SPECIMENS</w:t>
      </w:r>
      <w:bookmarkEnd w:id="2"/>
      <w:bookmarkEnd w:id="3"/>
    </w:p>
    <w:p w:rsidR="00AD24DF" w:rsidRPr="00F51000" w:rsidRDefault="00AD24DF" w:rsidP="00AB589E">
      <w:pPr>
        <w:pStyle w:val="Heading3"/>
        <w:spacing w:line="240" w:lineRule="auto"/>
        <w:ind w:left="113" w:right="113"/>
        <w:jc w:val="both"/>
        <w:rPr>
          <w:sz w:val="20"/>
          <w:szCs w:val="20"/>
        </w:rPr>
      </w:pPr>
      <w:r w:rsidRPr="00F51000">
        <w:rPr>
          <w:sz w:val="20"/>
          <w:szCs w:val="20"/>
        </w:rPr>
        <w:t>Compressive Strength</w:t>
      </w:r>
      <w:r w:rsidR="00950B09">
        <w:rPr>
          <w:sz w:val="20"/>
          <w:szCs w:val="20"/>
        </w:rPr>
        <w:t>:</w:t>
      </w:r>
    </w:p>
    <w:p w:rsidR="00AD24DF" w:rsidRPr="00F51000" w:rsidRDefault="00AD24DF" w:rsidP="00AB589E">
      <w:pPr>
        <w:spacing w:before="200" w:line="240" w:lineRule="auto"/>
        <w:ind w:left="113" w:right="113"/>
        <w:jc w:val="both"/>
        <w:rPr>
          <w:rFonts w:ascii="Times New Roman" w:hAnsi="Times New Roman" w:cs="Times New Roman"/>
          <w:sz w:val="20"/>
          <w:szCs w:val="20"/>
          <w:lang w:bidi="hi-IN"/>
        </w:rPr>
      </w:pPr>
      <w:r w:rsidRPr="00F51000">
        <w:rPr>
          <w:rFonts w:ascii="Times New Roman" w:hAnsi="Times New Roman" w:cs="Times New Roman"/>
          <w:sz w:val="20"/>
          <w:szCs w:val="20"/>
        </w:rPr>
        <w:t xml:space="preserve">The cube specimens were removed by polythene bag after 3, 7 and 28 days after packing the cube and tested on compression testing machine of capacity </w:t>
      </w:r>
      <w:r w:rsidRPr="00F51000">
        <w:rPr>
          <w:rFonts w:ascii="Times New Roman" w:hAnsi="Times New Roman" w:cs="Times New Roman"/>
          <w:sz w:val="20"/>
          <w:szCs w:val="20"/>
          <w:cs/>
          <w:lang w:bidi="hi-IN"/>
        </w:rPr>
        <w:t>1</w:t>
      </w:r>
      <w:r w:rsidRPr="00F51000">
        <w:rPr>
          <w:rFonts w:ascii="Times New Roman" w:hAnsi="Times New Roman" w:cs="Times New Roman"/>
          <w:sz w:val="20"/>
          <w:szCs w:val="20"/>
        </w:rPr>
        <w:t>000</w:t>
      </w:r>
      <w:r w:rsidRPr="00F51000">
        <w:rPr>
          <w:rFonts w:ascii="Times New Roman" w:hAnsi="Times New Roman" w:cs="Times New Roman"/>
          <w:sz w:val="20"/>
          <w:szCs w:val="20"/>
          <w:cs/>
          <w:lang w:bidi="hi-IN"/>
        </w:rPr>
        <w:t xml:space="preserve"> </w:t>
      </w:r>
      <w:r w:rsidRPr="00F51000">
        <w:rPr>
          <w:rFonts w:ascii="Times New Roman" w:hAnsi="Times New Roman" w:cs="Times New Roman"/>
          <w:sz w:val="20"/>
          <w:szCs w:val="20"/>
        </w:rPr>
        <w:t>kN. The bottom surface of the compression testing machine was cleaned and loose fine particles removed from the surface of the cubes. The mould was placed on the bottom surface of machine in such a way that the load was applied to opposite sides of the cubes as cast that is not top and bottom. The axis of the specimen was aligned in the centre of the loading frame. The load was applied on the specimen and it was increased continuously at a constant rate until the resistance of the specimen to the increasing load breaks down and no longer cubes can sustain. Then, the maximum load applied on the specimen was recorded.</w:t>
      </w:r>
    </w:p>
    <w:p w:rsidR="00AD24DF" w:rsidRPr="00F51000" w:rsidRDefault="00AD24DF" w:rsidP="00AB589E">
      <w:pPr>
        <w:spacing w:before="200" w:line="240" w:lineRule="auto"/>
        <w:ind w:left="113" w:right="113"/>
        <w:jc w:val="center"/>
        <w:rPr>
          <w:rFonts w:ascii="Times New Roman" w:hAnsi="Times New Roman" w:cs="Times New Roman"/>
          <w:sz w:val="20"/>
          <w:szCs w:val="20"/>
        </w:rPr>
      </w:pPr>
      <w:r w:rsidRPr="00F51000">
        <w:rPr>
          <w:rFonts w:ascii="Times New Roman" w:hAnsi="Times New Roman" w:cs="Times New Roman"/>
          <w:noProof/>
          <w:sz w:val="20"/>
          <w:szCs w:val="20"/>
          <w:lang w:bidi="hi-IN"/>
        </w:rPr>
        <w:lastRenderedPageBreak/>
        <w:drawing>
          <wp:inline distT="0" distB="0" distL="0" distR="0">
            <wp:extent cx="1983999" cy="1494430"/>
            <wp:effectExtent l="19050" t="0" r="0" b="0"/>
            <wp:docPr id="5" name="Picture 2" descr="C:\Users\amitkumar\Desktop\09_brick_strength_machine-658x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itkumar\Desktop\09_brick_strength_machine-658x388.jpg"/>
                    <pic:cNvPicPr>
                      <a:picLocks noChangeAspect="1" noChangeArrowheads="1"/>
                    </pic:cNvPicPr>
                  </pic:nvPicPr>
                  <pic:blipFill>
                    <a:blip r:embed="rId30"/>
                    <a:srcRect/>
                    <a:stretch>
                      <a:fillRect/>
                    </a:stretch>
                  </pic:blipFill>
                  <pic:spPr bwMode="auto">
                    <a:xfrm>
                      <a:off x="0" y="0"/>
                      <a:ext cx="1986687" cy="1496455"/>
                    </a:xfrm>
                    <a:prstGeom prst="rect">
                      <a:avLst/>
                    </a:prstGeom>
                    <a:noFill/>
                    <a:ln w="9525">
                      <a:noFill/>
                      <a:miter lim="800000"/>
                      <a:headEnd/>
                      <a:tailEnd/>
                    </a:ln>
                  </pic:spPr>
                </pic:pic>
              </a:graphicData>
            </a:graphic>
          </wp:inline>
        </w:drawing>
      </w:r>
    </w:p>
    <w:p w:rsidR="00AD24DF" w:rsidRPr="00F51000" w:rsidRDefault="00AD24DF" w:rsidP="00AB589E">
      <w:pPr>
        <w:spacing w:before="120" w:after="0" w:line="240" w:lineRule="auto"/>
        <w:ind w:left="113" w:right="113"/>
        <w:jc w:val="center"/>
        <w:rPr>
          <w:rFonts w:ascii="Times New Roman" w:hAnsi="Times New Roman" w:cs="Times New Roman"/>
          <w:bCs/>
          <w:sz w:val="20"/>
          <w:szCs w:val="20"/>
        </w:rPr>
      </w:pPr>
      <w:bookmarkStart w:id="4" w:name="_Toc391242996"/>
      <w:r w:rsidRPr="00F51000">
        <w:rPr>
          <w:rFonts w:ascii="Times New Roman" w:hAnsi="Times New Roman" w:cs="Times New Roman"/>
          <w:bCs/>
          <w:sz w:val="20"/>
          <w:szCs w:val="20"/>
        </w:rPr>
        <w:t>Figure</w:t>
      </w:r>
      <w:r w:rsidR="00950B09">
        <w:rPr>
          <w:rFonts w:ascii="Times New Roman" w:hAnsi="Times New Roman" w:cs="Times New Roman"/>
          <w:bCs/>
          <w:sz w:val="20"/>
          <w:szCs w:val="20"/>
        </w:rPr>
        <w:t>-8</w:t>
      </w:r>
      <w:r w:rsidRPr="00F51000">
        <w:rPr>
          <w:rFonts w:ascii="Times New Roman" w:hAnsi="Times New Roman" w:cs="Times New Roman"/>
          <w:bCs/>
          <w:sz w:val="20"/>
          <w:szCs w:val="20"/>
        </w:rPr>
        <w:t xml:space="preserve"> Testing of cubes for compressive strength</w:t>
      </w:r>
      <w:bookmarkEnd w:id="4"/>
    </w:p>
    <w:p w:rsidR="00AD24DF" w:rsidRPr="00F51000" w:rsidRDefault="00AD24DF" w:rsidP="00AB589E">
      <w:pPr>
        <w:pStyle w:val="Heading1"/>
        <w:spacing w:line="240" w:lineRule="auto"/>
        <w:ind w:left="113" w:right="113"/>
        <w:rPr>
          <w:rFonts w:ascii="Times New Roman" w:hAnsi="Times New Roman" w:cs="Times New Roman"/>
          <w:color w:val="000000" w:themeColor="text1"/>
          <w:sz w:val="20"/>
          <w:szCs w:val="20"/>
        </w:rPr>
      </w:pPr>
      <w:r w:rsidRPr="00F51000">
        <w:rPr>
          <w:rFonts w:ascii="Times New Roman" w:hAnsi="Times New Roman" w:cs="Times New Roman"/>
          <w:color w:val="000000" w:themeColor="text1"/>
          <w:sz w:val="20"/>
          <w:szCs w:val="20"/>
        </w:rPr>
        <w:t>RESULTS AND DISCUSSIONS</w:t>
      </w:r>
    </w:p>
    <w:p w:rsidR="00AD24DF" w:rsidRPr="00F51000" w:rsidRDefault="00950B09" w:rsidP="00950B09">
      <w:pPr>
        <w:pStyle w:val="Heading2"/>
        <w:spacing w:after="120" w:line="240" w:lineRule="auto"/>
        <w:ind w:right="113"/>
        <w:jc w:val="both"/>
        <w:rPr>
          <w:rFonts w:ascii="Times New Roman" w:hAnsi="Times New Roman" w:cs="Times New Roman"/>
          <w:color w:val="000000" w:themeColor="text1"/>
          <w:sz w:val="20"/>
          <w:szCs w:val="20"/>
        </w:rPr>
      </w:pPr>
      <w:bookmarkStart w:id="5" w:name="_Toc391242284"/>
      <w:r>
        <w:rPr>
          <w:rFonts w:ascii="Times New Roman" w:hAnsi="Times New Roman" w:cs="Times New Roman"/>
          <w:color w:val="000000" w:themeColor="text1"/>
          <w:sz w:val="20"/>
          <w:szCs w:val="20"/>
        </w:rPr>
        <w:t xml:space="preserve"> </w:t>
      </w:r>
      <w:r w:rsidR="00AD24DF" w:rsidRPr="00F51000">
        <w:rPr>
          <w:rFonts w:ascii="Times New Roman" w:hAnsi="Times New Roman" w:cs="Times New Roman"/>
          <w:color w:val="000000" w:themeColor="text1"/>
          <w:sz w:val="20"/>
          <w:szCs w:val="20"/>
        </w:rPr>
        <w:t xml:space="preserve"> INTRODUCTION</w:t>
      </w:r>
      <w:bookmarkEnd w:id="5"/>
    </w:p>
    <w:p w:rsidR="00AD24DF" w:rsidRPr="00F51000" w:rsidRDefault="00AD24DF" w:rsidP="00AB589E">
      <w:pPr>
        <w:spacing w:before="240" w:after="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In this chapter, the experimental results are presented and discussed. The effects of various important parameters o</w:t>
      </w:r>
      <w:r w:rsidRPr="00F51000">
        <w:rPr>
          <w:rFonts w:ascii="Times New Roman" w:hAnsi="Times New Roman" w:cs="Times New Roman"/>
          <w:sz w:val="20"/>
          <w:szCs w:val="20"/>
          <w:cs/>
          <w:lang w:bidi="hi-IN"/>
        </w:rPr>
        <w:t xml:space="preserve">n </w:t>
      </w:r>
      <w:r w:rsidRPr="00F51000">
        <w:rPr>
          <w:rFonts w:ascii="Times New Roman" w:hAnsi="Times New Roman" w:cs="Times New Roman"/>
          <w:sz w:val="20"/>
          <w:szCs w:val="20"/>
        </w:rPr>
        <w:t>compressive strength</w:t>
      </w:r>
      <w:r w:rsidRPr="00F51000">
        <w:rPr>
          <w:rFonts w:ascii="Times New Roman" w:hAnsi="Times New Roman" w:cs="Times New Roman"/>
          <w:sz w:val="20"/>
          <w:szCs w:val="20"/>
          <w:cs/>
          <w:lang w:bidi="hi-IN"/>
        </w:rPr>
        <w:t xml:space="preserve"> </w:t>
      </w:r>
      <w:r w:rsidRPr="00F51000">
        <w:rPr>
          <w:rFonts w:ascii="Times New Roman" w:hAnsi="Times New Roman" w:cs="Times New Roman"/>
          <w:sz w:val="20"/>
          <w:szCs w:val="20"/>
        </w:rPr>
        <w:t xml:space="preserve">of </w:t>
      </w:r>
      <w:r w:rsidRPr="00F51000">
        <w:rPr>
          <w:rFonts w:ascii="Times New Roman" w:hAnsi="Times New Roman" w:cs="Times New Roman"/>
          <w:sz w:val="20"/>
          <w:szCs w:val="20"/>
          <w:cs/>
          <w:lang w:bidi="hi-IN"/>
        </w:rPr>
        <w:t>concrete by using two curing method of concrete water curing</w:t>
      </w:r>
      <w:r w:rsidRPr="00F51000">
        <w:rPr>
          <w:rFonts w:ascii="Times New Roman" w:hAnsi="Times New Roman" w:cs="Times New Roman"/>
          <w:sz w:val="20"/>
          <w:szCs w:val="20"/>
          <w:lang w:bidi="hi-IN"/>
        </w:rPr>
        <w:t xml:space="preserve"> (immersion curing)</w:t>
      </w:r>
      <w:r w:rsidRPr="00F51000">
        <w:rPr>
          <w:rFonts w:ascii="Times New Roman" w:hAnsi="Times New Roman" w:cs="Times New Roman"/>
          <w:sz w:val="20"/>
          <w:szCs w:val="20"/>
          <w:cs/>
          <w:lang w:bidi="hi-IN"/>
        </w:rPr>
        <w:t xml:space="preserve"> and curing by using </w:t>
      </w:r>
      <w:r w:rsidRPr="00F51000">
        <w:rPr>
          <w:rFonts w:ascii="Times New Roman" w:hAnsi="Times New Roman" w:cs="Times New Roman"/>
          <w:sz w:val="20"/>
          <w:szCs w:val="20"/>
          <w:lang w:bidi="hi-IN"/>
        </w:rPr>
        <w:t>polythene</w:t>
      </w:r>
      <w:r w:rsidRPr="00F51000">
        <w:rPr>
          <w:rFonts w:ascii="Times New Roman" w:hAnsi="Times New Roman" w:cs="Times New Roman"/>
          <w:sz w:val="20"/>
          <w:szCs w:val="20"/>
          <w:cs/>
          <w:lang w:bidi="hi-IN"/>
        </w:rPr>
        <w:t xml:space="preserve"> sheets are discussed below</w:t>
      </w:r>
      <w:r w:rsidRPr="00F51000">
        <w:rPr>
          <w:rFonts w:ascii="Times New Roman" w:hAnsi="Times New Roman" w:cs="Times New Roman"/>
          <w:sz w:val="20"/>
          <w:szCs w:val="20"/>
        </w:rPr>
        <w:t>. The parameters considered are as follows:</w:t>
      </w:r>
    </w:p>
    <w:p w:rsidR="00AD24DF" w:rsidRPr="00F51000" w:rsidRDefault="00AD24DF" w:rsidP="00866891">
      <w:pPr>
        <w:pStyle w:val="ListParagraph"/>
        <w:widowControl w:val="0"/>
        <w:numPr>
          <w:ilvl w:val="0"/>
          <w:numId w:val="4"/>
        </w:numPr>
        <w:tabs>
          <w:tab w:val="left" w:pos="810"/>
        </w:tabs>
        <w:autoSpaceDE w:val="0"/>
        <w:autoSpaceDN w:val="0"/>
        <w:adjustRightInd w:val="0"/>
        <w:spacing w:after="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Curing types,</w:t>
      </w:r>
    </w:p>
    <w:p w:rsidR="00AD24DF" w:rsidRPr="00F51000" w:rsidRDefault="00AD24DF" w:rsidP="00866891">
      <w:pPr>
        <w:pStyle w:val="ListParagraph"/>
        <w:widowControl w:val="0"/>
        <w:numPr>
          <w:ilvl w:val="0"/>
          <w:numId w:val="4"/>
        </w:numPr>
        <w:tabs>
          <w:tab w:val="left" w:pos="810"/>
        </w:tabs>
        <w:autoSpaceDE w:val="0"/>
        <w:autoSpaceDN w:val="0"/>
        <w:adjustRightInd w:val="0"/>
        <w:spacing w:after="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Curing Time,</w:t>
      </w:r>
    </w:p>
    <w:p w:rsidR="00AD24DF" w:rsidRPr="00F51000" w:rsidRDefault="00AD24DF" w:rsidP="00866891">
      <w:pPr>
        <w:pStyle w:val="ListParagraph"/>
        <w:widowControl w:val="0"/>
        <w:numPr>
          <w:ilvl w:val="0"/>
          <w:numId w:val="4"/>
        </w:numPr>
        <w:tabs>
          <w:tab w:val="left" w:pos="810"/>
        </w:tabs>
        <w:autoSpaceDE w:val="0"/>
        <w:autoSpaceDN w:val="0"/>
        <w:adjustRightInd w:val="0"/>
        <w:spacing w:after="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Water/cement ratio by mass,</w:t>
      </w:r>
    </w:p>
    <w:p w:rsidR="00AD24DF" w:rsidRPr="00F51000" w:rsidRDefault="00AD24DF" w:rsidP="00866891">
      <w:pPr>
        <w:pStyle w:val="ListParagraph"/>
        <w:widowControl w:val="0"/>
        <w:numPr>
          <w:ilvl w:val="0"/>
          <w:numId w:val="4"/>
        </w:numPr>
        <w:tabs>
          <w:tab w:val="left" w:pos="810"/>
        </w:tabs>
        <w:autoSpaceDE w:val="0"/>
        <w:autoSpaceDN w:val="0"/>
        <w:adjustRightInd w:val="0"/>
        <w:spacing w:after="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 xml:space="preserve">Colour of </w:t>
      </w:r>
      <w:r w:rsidRPr="00F51000">
        <w:rPr>
          <w:rFonts w:ascii="Times New Roman" w:hAnsi="Times New Roman" w:cs="Times New Roman"/>
          <w:sz w:val="20"/>
          <w:szCs w:val="20"/>
          <w:lang w:bidi="hi-IN"/>
        </w:rPr>
        <w:t>polythene</w:t>
      </w:r>
      <w:r w:rsidRPr="00F51000">
        <w:rPr>
          <w:rFonts w:ascii="Times New Roman" w:hAnsi="Times New Roman" w:cs="Times New Roman"/>
          <w:sz w:val="20"/>
          <w:szCs w:val="20"/>
        </w:rPr>
        <w:t xml:space="preserve"> </w:t>
      </w:r>
    </w:p>
    <w:p w:rsidR="00AD24DF" w:rsidRPr="00F51000" w:rsidRDefault="00AD24DF" w:rsidP="00950B09">
      <w:pPr>
        <w:pStyle w:val="Heading2"/>
        <w:spacing w:after="120" w:line="240" w:lineRule="auto"/>
        <w:ind w:left="-247" w:right="113"/>
        <w:jc w:val="both"/>
        <w:rPr>
          <w:rFonts w:ascii="Times New Roman" w:hAnsi="Times New Roman" w:cs="Times New Roman"/>
          <w:color w:val="000000" w:themeColor="text1"/>
          <w:sz w:val="20"/>
          <w:szCs w:val="20"/>
        </w:rPr>
      </w:pPr>
      <w:r w:rsidRPr="00F51000">
        <w:rPr>
          <w:rFonts w:ascii="Times New Roman" w:hAnsi="Times New Roman" w:cs="Times New Roman"/>
          <w:color w:val="000000" w:themeColor="text1"/>
          <w:sz w:val="20"/>
          <w:szCs w:val="20"/>
        </w:rPr>
        <w:t>WORKABILITY OF CONCRETE</w:t>
      </w:r>
    </w:p>
    <w:p w:rsidR="00AD24DF" w:rsidRPr="00F51000" w:rsidRDefault="00AD24DF" w:rsidP="00AB589E">
      <w:pPr>
        <w:pStyle w:val="Heading3"/>
        <w:spacing w:line="240" w:lineRule="auto"/>
        <w:ind w:left="113" w:right="113"/>
        <w:jc w:val="center"/>
        <w:rPr>
          <w:b w:val="0"/>
          <w:sz w:val="20"/>
          <w:szCs w:val="20"/>
        </w:rPr>
      </w:pPr>
      <w:r w:rsidRPr="00F51000">
        <w:rPr>
          <w:b w:val="0"/>
          <w:bCs w:val="0"/>
          <w:sz w:val="20"/>
          <w:szCs w:val="20"/>
        </w:rPr>
        <w:t>Table -</w:t>
      </w:r>
      <w:r w:rsidR="00950B09">
        <w:rPr>
          <w:b w:val="0"/>
          <w:bCs w:val="0"/>
          <w:sz w:val="20"/>
          <w:szCs w:val="20"/>
        </w:rPr>
        <w:t>1</w:t>
      </w:r>
      <w:r w:rsidRPr="00F51000">
        <w:rPr>
          <w:b w:val="0"/>
          <w:bCs w:val="0"/>
          <w:sz w:val="20"/>
          <w:szCs w:val="20"/>
        </w:rPr>
        <w:t xml:space="preserve"> Slump Value of M20 grade of concrete of different mixes</w:t>
      </w:r>
    </w:p>
    <w:tbl>
      <w:tblPr>
        <w:tblW w:w="4565" w:type="pct"/>
        <w:jc w:val="center"/>
        <w:tblBorders>
          <w:left w:val="single" w:sz="4" w:space="0" w:color="auto"/>
          <w:bottom w:val="single" w:sz="4" w:space="0" w:color="auto"/>
          <w:right w:val="single" w:sz="4" w:space="0" w:color="auto"/>
          <w:insideH w:val="single" w:sz="4" w:space="0" w:color="auto"/>
          <w:insideV w:val="single" w:sz="4" w:space="0" w:color="auto"/>
        </w:tblBorders>
        <w:tblLook w:val="04A0"/>
      </w:tblPr>
      <w:tblGrid>
        <w:gridCol w:w="1574"/>
        <w:gridCol w:w="2415"/>
      </w:tblGrid>
      <w:tr w:rsidR="00AD24DF" w:rsidRPr="00F51000" w:rsidTr="007B6048">
        <w:trPr>
          <w:trHeight w:val="177"/>
          <w:jc w:val="center"/>
        </w:trPr>
        <w:tc>
          <w:tcPr>
            <w:tcW w:w="1973" w:type="pct"/>
          </w:tcPr>
          <w:p w:rsidR="00AD24DF" w:rsidRPr="00F51000" w:rsidRDefault="00AD24DF"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S. No</w:t>
            </w:r>
          </w:p>
        </w:tc>
        <w:tc>
          <w:tcPr>
            <w:tcW w:w="3027" w:type="pct"/>
          </w:tcPr>
          <w:p w:rsidR="00AD24DF" w:rsidRPr="00F51000" w:rsidRDefault="00AD24DF"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Slump Value (mm)</w:t>
            </w:r>
          </w:p>
        </w:tc>
      </w:tr>
      <w:tr w:rsidR="00AD24DF" w:rsidRPr="00F51000" w:rsidTr="007B6048">
        <w:trPr>
          <w:trHeight w:val="280"/>
          <w:jc w:val="center"/>
        </w:trPr>
        <w:tc>
          <w:tcPr>
            <w:tcW w:w="1973" w:type="pct"/>
          </w:tcPr>
          <w:p w:rsidR="00AD24DF" w:rsidRPr="00F51000" w:rsidRDefault="00AD24DF"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Mix1</w:t>
            </w:r>
          </w:p>
        </w:tc>
        <w:tc>
          <w:tcPr>
            <w:tcW w:w="3027" w:type="pct"/>
          </w:tcPr>
          <w:p w:rsidR="00AD24DF" w:rsidRPr="00F51000" w:rsidRDefault="00AD24DF"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56</w:t>
            </w:r>
          </w:p>
        </w:tc>
      </w:tr>
      <w:tr w:rsidR="00AD24DF" w:rsidRPr="00F51000" w:rsidTr="007B6048">
        <w:trPr>
          <w:trHeight w:val="269"/>
          <w:jc w:val="center"/>
        </w:trPr>
        <w:tc>
          <w:tcPr>
            <w:tcW w:w="1973" w:type="pct"/>
          </w:tcPr>
          <w:p w:rsidR="00AD24DF" w:rsidRPr="00F51000" w:rsidRDefault="00AD24DF"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Mix2</w:t>
            </w:r>
          </w:p>
        </w:tc>
        <w:tc>
          <w:tcPr>
            <w:tcW w:w="3027" w:type="pct"/>
          </w:tcPr>
          <w:p w:rsidR="00AD24DF" w:rsidRPr="00F51000" w:rsidRDefault="00AD24DF"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49</w:t>
            </w:r>
          </w:p>
        </w:tc>
      </w:tr>
      <w:tr w:rsidR="00AD24DF" w:rsidRPr="00F51000" w:rsidTr="007B6048">
        <w:trPr>
          <w:trHeight w:val="269"/>
          <w:jc w:val="center"/>
        </w:trPr>
        <w:tc>
          <w:tcPr>
            <w:tcW w:w="1973" w:type="pct"/>
          </w:tcPr>
          <w:p w:rsidR="00AD24DF" w:rsidRPr="00F51000" w:rsidRDefault="00AD24DF"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Mix3</w:t>
            </w:r>
          </w:p>
        </w:tc>
        <w:tc>
          <w:tcPr>
            <w:tcW w:w="3027" w:type="pct"/>
          </w:tcPr>
          <w:p w:rsidR="00AD24DF" w:rsidRPr="00F51000" w:rsidRDefault="00AD24DF"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52</w:t>
            </w:r>
          </w:p>
        </w:tc>
      </w:tr>
      <w:tr w:rsidR="00AD24DF" w:rsidRPr="00F51000" w:rsidTr="007B6048">
        <w:trPr>
          <w:trHeight w:val="269"/>
          <w:jc w:val="center"/>
        </w:trPr>
        <w:tc>
          <w:tcPr>
            <w:tcW w:w="1973" w:type="pct"/>
          </w:tcPr>
          <w:p w:rsidR="00AD24DF" w:rsidRPr="00F51000" w:rsidRDefault="00AD24DF"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Mix4</w:t>
            </w:r>
          </w:p>
        </w:tc>
        <w:tc>
          <w:tcPr>
            <w:tcW w:w="3027" w:type="pct"/>
          </w:tcPr>
          <w:p w:rsidR="00AD24DF" w:rsidRPr="00F51000" w:rsidRDefault="00AD24DF"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64</w:t>
            </w:r>
          </w:p>
        </w:tc>
      </w:tr>
    </w:tbl>
    <w:p w:rsidR="00950B09" w:rsidRDefault="00950B09" w:rsidP="00AB589E">
      <w:pPr>
        <w:spacing w:line="240" w:lineRule="auto"/>
        <w:ind w:left="113" w:right="113"/>
        <w:jc w:val="center"/>
        <w:rPr>
          <w:rFonts w:ascii="Times New Roman" w:hAnsi="Times New Roman" w:cs="Times New Roman"/>
          <w:sz w:val="20"/>
          <w:szCs w:val="20"/>
        </w:rPr>
      </w:pPr>
    </w:p>
    <w:p w:rsidR="00F308CB" w:rsidRPr="00F51000" w:rsidRDefault="00F308CB" w:rsidP="00AB589E">
      <w:pPr>
        <w:spacing w:line="240" w:lineRule="auto"/>
        <w:ind w:left="113" w:right="113"/>
        <w:jc w:val="center"/>
        <w:rPr>
          <w:rFonts w:ascii="Times New Roman" w:hAnsi="Times New Roman" w:cs="Times New Roman"/>
          <w:sz w:val="20"/>
          <w:szCs w:val="20"/>
        </w:rPr>
      </w:pPr>
      <w:r w:rsidRPr="00F51000">
        <w:rPr>
          <w:rFonts w:ascii="Times New Roman" w:hAnsi="Times New Roman" w:cs="Times New Roman"/>
          <w:noProof/>
          <w:sz w:val="20"/>
          <w:szCs w:val="20"/>
          <w:lang w:bidi="hi-IN"/>
        </w:rPr>
        <w:drawing>
          <wp:inline distT="0" distB="0" distL="0" distR="0">
            <wp:extent cx="2444371" cy="1603612"/>
            <wp:effectExtent l="19050" t="0" r="13079"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308CB" w:rsidRPr="00F51000" w:rsidRDefault="00F308CB" w:rsidP="00AB589E">
      <w:pPr>
        <w:spacing w:line="240" w:lineRule="auto"/>
        <w:ind w:left="113" w:right="113"/>
        <w:jc w:val="center"/>
        <w:rPr>
          <w:rFonts w:ascii="Times New Roman" w:hAnsi="Times New Roman" w:cs="Times New Roman"/>
          <w:sz w:val="20"/>
          <w:szCs w:val="20"/>
        </w:rPr>
      </w:pPr>
      <w:r w:rsidRPr="00F51000">
        <w:rPr>
          <w:rFonts w:ascii="Times New Roman" w:hAnsi="Times New Roman" w:cs="Times New Roman"/>
          <w:sz w:val="20"/>
          <w:szCs w:val="20"/>
        </w:rPr>
        <w:t xml:space="preserve">Chart </w:t>
      </w:r>
      <w:r w:rsidR="00950B09">
        <w:rPr>
          <w:rFonts w:ascii="Times New Roman" w:hAnsi="Times New Roman" w:cs="Times New Roman"/>
          <w:sz w:val="20"/>
          <w:szCs w:val="20"/>
        </w:rPr>
        <w:t>-1</w:t>
      </w:r>
      <w:r w:rsidRPr="00F51000">
        <w:rPr>
          <w:rFonts w:ascii="Times New Roman" w:hAnsi="Times New Roman" w:cs="Times New Roman"/>
          <w:sz w:val="20"/>
          <w:szCs w:val="20"/>
        </w:rPr>
        <w:t xml:space="preserve"> Slump Value of M20 grade of concrete of different mixes</w:t>
      </w:r>
    </w:p>
    <w:p w:rsidR="00F308CB" w:rsidRPr="00F51000" w:rsidRDefault="00F308CB" w:rsidP="00AB589E">
      <w:pPr>
        <w:pStyle w:val="ListParagraph"/>
        <w:widowControl w:val="0"/>
        <w:tabs>
          <w:tab w:val="left" w:pos="810"/>
        </w:tabs>
        <w:autoSpaceDE w:val="0"/>
        <w:autoSpaceDN w:val="0"/>
        <w:adjustRightInd w:val="0"/>
        <w:spacing w:after="0"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lastRenderedPageBreak/>
        <w:t>The test was carried out on slump cone to find the workability of the concrete and the average slump was found to be 57 mm.</w:t>
      </w:r>
    </w:p>
    <w:p w:rsidR="00F308CB" w:rsidRDefault="00F308CB" w:rsidP="00AB589E">
      <w:pPr>
        <w:spacing w:before="120" w:after="0" w:line="240" w:lineRule="auto"/>
        <w:ind w:left="113" w:right="113"/>
        <w:jc w:val="center"/>
        <w:rPr>
          <w:rFonts w:ascii="Times New Roman" w:hAnsi="Times New Roman" w:cs="Times New Roman"/>
          <w:bCs/>
          <w:sz w:val="20"/>
          <w:szCs w:val="20"/>
        </w:rPr>
      </w:pPr>
      <w:bookmarkStart w:id="6" w:name="_Toc391242891"/>
      <w:bookmarkStart w:id="7" w:name="_Hlk531532645"/>
      <w:bookmarkStart w:id="8" w:name="_Hlk531532531"/>
      <w:r w:rsidRPr="00F51000">
        <w:rPr>
          <w:rFonts w:ascii="Times New Roman" w:hAnsi="Times New Roman" w:cs="Times New Roman"/>
          <w:bCs/>
          <w:sz w:val="20"/>
          <w:szCs w:val="20"/>
        </w:rPr>
        <w:t xml:space="preserve">Table </w:t>
      </w:r>
      <w:r w:rsidR="00E26C15">
        <w:rPr>
          <w:rFonts w:ascii="Times New Roman" w:hAnsi="Times New Roman" w:cs="Times New Roman"/>
          <w:bCs/>
          <w:sz w:val="20"/>
          <w:szCs w:val="20"/>
        </w:rPr>
        <w:t xml:space="preserve">- </w:t>
      </w:r>
      <w:r w:rsidRPr="00F51000">
        <w:rPr>
          <w:rFonts w:ascii="Times New Roman" w:hAnsi="Times New Roman" w:cs="Times New Roman"/>
          <w:bCs/>
          <w:sz w:val="20"/>
          <w:szCs w:val="20"/>
        </w:rPr>
        <w:t>2 Compressive strength of concrete cubes of different curing method</w:t>
      </w:r>
      <w:bookmarkEnd w:id="6"/>
      <w:bookmarkEnd w:id="7"/>
      <w:r w:rsidRPr="00F51000">
        <w:rPr>
          <w:rFonts w:ascii="Times New Roman" w:hAnsi="Times New Roman" w:cs="Times New Roman"/>
          <w:bCs/>
          <w:sz w:val="20"/>
          <w:szCs w:val="20"/>
        </w:rPr>
        <w:t xml:space="preserve"> </w:t>
      </w:r>
      <w:r w:rsidR="00950B09">
        <w:rPr>
          <w:rFonts w:ascii="Times New Roman" w:hAnsi="Times New Roman" w:cs="Times New Roman"/>
          <w:bCs/>
          <w:sz w:val="20"/>
          <w:szCs w:val="20"/>
        </w:rPr>
        <w:t>of sample No</w:t>
      </w:r>
      <w:r w:rsidRPr="00F51000">
        <w:rPr>
          <w:rFonts w:ascii="Times New Roman" w:hAnsi="Times New Roman" w:cs="Times New Roman"/>
          <w:bCs/>
          <w:sz w:val="20"/>
          <w:szCs w:val="20"/>
        </w:rPr>
        <w:t>-</w:t>
      </w:r>
      <w:r w:rsidR="00950B09">
        <w:rPr>
          <w:rFonts w:ascii="Times New Roman" w:hAnsi="Times New Roman" w:cs="Times New Roman"/>
          <w:bCs/>
          <w:sz w:val="20"/>
          <w:szCs w:val="20"/>
        </w:rPr>
        <w:t>1</w:t>
      </w:r>
    </w:p>
    <w:p w:rsidR="00950B09" w:rsidRPr="00F51000" w:rsidRDefault="00950B09" w:rsidP="00AB589E">
      <w:pPr>
        <w:spacing w:before="120" w:after="0" w:line="240" w:lineRule="auto"/>
        <w:ind w:left="113" w:right="113"/>
        <w:jc w:val="center"/>
        <w:rPr>
          <w:rFonts w:ascii="Times New Roman" w:hAnsi="Times New Roman" w:cs="Times New Roman"/>
          <w:bCs/>
          <w:sz w:val="20"/>
          <w:szCs w:val="20"/>
        </w:rPr>
      </w:pP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1309"/>
        <w:gridCol w:w="892"/>
        <w:gridCol w:w="892"/>
        <w:gridCol w:w="1032"/>
      </w:tblGrid>
      <w:tr w:rsidR="00950B09" w:rsidRPr="00F51000" w:rsidTr="00950B09">
        <w:trPr>
          <w:trHeight w:val="200"/>
          <w:jc w:val="center"/>
        </w:trPr>
        <w:tc>
          <w:tcPr>
            <w:tcW w:w="750" w:type="pct"/>
            <w:tcBorders>
              <w:bottom w:val="single" w:sz="4" w:space="0" w:color="auto"/>
            </w:tcBorders>
          </w:tcPr>
          <w:p w:rsidR="00F308CB" w:rsidRPr="00F51000" w:rsidRDefault="00F308CB" w:rsidP="00AB589E">
            <w:pPr>
              <w:spacing w:after="0" w:line="240" w:lineRule="auto"/>
              <w:ind w:left="113" w:right="113"/>
              <w:jc w:val="center"/>
              <w:rPr>
                <w:rFonts w:ascii="Times New Roman" w:eastAsia="Calibri" w:hAnsi="Times New Roman" w:cs="Times New Roman"/>
                <w:b/>
                <w:sz w:val="20"/>
                <w:szCs w:val="20"/>
              </w:rPr>
            </w:pPr>
            <w:bookmarkStart w:id="9" w:name="_Hlk531532690"/>
            <w:bookmarkEnd w:id="8"/>
            <w:r w:rsidRPr="00F51000">
              <w:rPr>
                <w:rFonts w:ascii="Times New Roman" w:eastAsia="Calibri" w:hAnsi="Times New Roman" w:cs="Times New Roman"/>
                <w:b/>
                <w:sz w:val="20"/>
                <w:szCs w:val="20"/>
              </w:rPr>
              <w:t>S. No</w:t>
            </w:r>
          </w:p>
        </w:tc>
        <w:tc>
          <w:tcPr>
            <w:tcW w:w="1428" w:type="pct"/>
            <w:tcBorders>
              <w:bottom w:val="single" w:sz="4" w:space="0" w:color="auto"/>
            </w:tcBorders>
          </w:tcPr>
          <w:p w:rsidR="00F308CB" w:rsidRPr="00F51000" w:rsidRDefault="00F308C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Curing type</w:t>
            </w:r>
          </w:p>
        </w:tc>
        <w:tc>
          <w:tcPr>
            <w:tcW w:w="1946" w:type="pct"/>
            <w:gridSpan w:val="2"/>
          </w:tcPr>
          <w:p w:rsidR="00F308CB" w:rsidRPr="00F51000" w:rsidRDefault="00F308C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Compressive Strength (MPa) of sample No.-1</w:t>
            </w:r>
          </w:p>
        </w:tc>
        <w:tc>
          <w:tcPr>
            <w:tcW w:w="876" w:type="pct"/>
          </w:tcPr>
          <w:p w:rsidR="00F308CB" w:rsidRPr="00F51000" w:rsidRDefault="00F308CB" w:rsidP="00AB589E">
            <w:pPr>
              <w:spacing w:after="0" w:line="240" w:lineRule="auto"/>
              <w:ind w:left="113" w:right="113"/>
              <w:jc w:val="center"/>
              <w:rPr>
                <w:rFonts w:ascii="Times New Roman" w:eastAsia="Calibri" w:hAnsi="Times New Roman" w:cs="Times New Roman"/>
                <w:b/>
                <w:sz w:val="20"/>
                <w:szCs w:val="20"/>
              </w:rPr>
            </w:pPr>
          </w:p>
        </w:tc>
      </w:tr>
      <w:tr w:rsidR="00950B09" w:rsidRPr="00F51000" w:rsidTr="00950B09">
        <w:trPr>
          <w:trHeight w:val="200"/>
          <w:jc w:val="center"/>
        </w:trPr>
        <w:tc>
          <w:tcPr>
            <w:tcW w:w="2178" w:type="pct"/>
            <w:gridSpan w:val="2"/>
            <w:tcBorders>
              <w:right w:val="single" w:sz="4" w:space="0" w:color="auto"/>
            </w:tcBorders>
          </w:tcPr>
          <w:p w:rsidR="00F308CB" w:rsidRPr="00F51000" w:rsidRDefault="00F308CB" w:rsidP="00AB589E">
            <w:pPr>
              <w:tabs>
                <w:tab w:val="left" w:pos="588"/>
              </w:tabs>
              <w:spacing w:after="0" w:line="240" w:lineRule="auto"/>
              <w:ind w:left="113" w:right="113"/>
              <w:jc w:val="center"/>
              <w:rPr>
                <w:rFonts w:ascii="Times New Roman" w:eastAsia="Calibri" w:hAnsi="Times New Roman" w:cs="Times New Roman"/>
                <w:b/>
                <w:sz w:val="20"/>
                <w:szCs w:val="20"/>
              </w:rPr>
            </w:pPr>
          </w:p>
        </w:tc>
        <w:tc>
          <w:tcPr>
            <w:tcW w:w="973" w:type="pct"/>
            <w:tcBorders>
              <w:left w:val="single" w:sz="4" w:space="0" w:color="auto"/>
            </w:tcBorders>
          </w:tcPr>
          <w:p w:rsidR="00F308CB" w:rsidRPr="00F51000" w:rsidRDefault="00F308C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3 days</w:t>
            </w:r>
          </w:p>
        </w:tc>
        <w:tc>
          <w:tcPr>
            <w:tcW w:w="973" w:type="pct"/>
          </w:tcPr>
          <w:p w:rsidR="00F308CB" w:rsidRPr="00F51000" w:rsidRDefault="00F308C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7 days</w:t>
            </w:r>
          </w:p>
        </w:tc>
        <w:tc>
          <w:tcPr>
            <w:tcW w:w="876" w:type="pct"/>
          </w:tcPr>
          <w:p w:rsidR="00F308CB" w:rsidRPr="00F51000" w:rsidRDefault="00F308C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28days</w:t>
            </w:r>
          </w:p>
        </w:tc>
      </w:tr>
      <w:tr w:rsidR="00950B09" w:rsidRPr="00F51000" w:rsidTr="00950B09">
        <w:trPr>
          <w:trHeight w:val="272"/>
          <w:jc w:val="center"/>
        </w:trPr>
        <w:tc>
          <w:tcPr>
            <w:tcW w:w="750"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w:t>
            </w:r>
          </w:p>
        </w:tc>
        <w:tc>
          <w:tcPr>
            <w:tcW w:w="1428"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Immersion</w:t>
            </w:r>
          </w:p>
        </w:tc>
        <w:tc>
          <w:tcPr>
            <w:tcW w:w="973"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10.46</w:t>
            </w:r>
          </w:p>
        </w:tc>
        <w:tc>
          <w:tcPr>
            <w:tcW w:w="973"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17.32</w:t>
            </w:r>
          </w:p>
        </w:tc>
        <w:tc>
          <w:tcPr>
            <w:tcW w:w="876"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26.16</w:t>
            </w:r>
          </w:p>
        </w:tc>
      </w:tr>
      <w:tr w:rsidR="00950B09" w:rsidRPr="00F51000" w:rsidTr="00950B09">
        <w:trPr>
          <w:trHeight w:val="260"/>
          <w:jc w:val="center"/>
        </w:trPr>
        <w:tc>
          <w:tcPr>
            <w:tcW w:w="750"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w:t>
            </w:r>
          </w:p>
        </w:tc>
        <w:tc>
          <w:tcPr>
            <w:tcW w:w="1428"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Black polythene</w:t>
            </w:r>
          </w:p>
        </w:tc>
        <w:tc>
          <w:tcPr>
            <w:tcW w:w="973"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9.74</w:t>
            </w:r>
          </w:p>
        </w:tc>
        <w:tc>
          <w:tcPr>
            <w:tcW w:w="973"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16.12</w:t>
            </w:r>
          </w:p>
        </w:tc>
        <w:tc>
          <w:tcPr>
            <w:tcW w:w="876"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24.35</w:t>
            </w:r>
          </w:p>
        </w:tc>
      </w:tr>
      <w:tr w:rsidR="00950B09" w:rsidRPr="00F51000" w:rsidTr="00950B09">
        <w:trPr>
          <w:trHeight w:val="260"/>
          <w:jc w:val="center"/>
        </w:trPr>
        <w:tc>
          <w:tcPr>
            <w:tcW w:w="750"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3</w:t>
            </w:r>
          </w:p>
        </w:tc>
        <w:tc>
          <w:tcPr>
            <w:tcW w:w="1428"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Yellow polythene</w:t>
            </w:r>
          </w:p>
        </w:tc>
        <w:tc>
          <w:tcPr>
            <w:tcW w:w="973"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9.78</w:t>
            </w:r>
          </w:p>
        </w:tc>
        <w:tc>
          <w:tcPr>
            <w:tcW w:w="973"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16.43</w:t>
            </w:r>
          </w:p>
        </w:tc>
        <w:tc>
          <w:tcPr>
            <w:tcW w:w="876"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24.46</w:t>
            </w:r>
          </w:p>
        </w:tc>
      </w:tr>
      <w:tr w:rsidR="00950B09" w:rsidRPr="00F51000" w:rsidTr="00950B09">
        <w:trPr>
          <w:trHeight w:val="260"/>
          <w:jc w:val="center"/>
        </w:trPr>
        <w:tc>
          <w:tcPr>
            <w:tcW w:w="750"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4</w:t>
            </w:r>
          </w:p>
        </w:tc>
        <w:tc>
          <w:tcPr>
            <w:tcW w:w="1428"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White polythene</w:t>
            </w:r>
          </w:p>
        </w:tc>
        <w:tc>
          <w:tcPr>
            <w:tcW w:w="973"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9.94</w:t>
            </w:r>
          </w:p>
        </w:tc>
        <w:tc>
          <w:tcPr>
            <w:tcW w:w="973"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16.76</w:t>
            </w:r>
          </w:p>
        </w:tc>
        <w:tc>
          <w:tcPr>
            <w:tcW w:w="876" w:type="pct"/>
          </w:tcPr>
          <w:p w:rsidR="00F308CB" w:rsidRPr="00F51000" w:rsidRDefault="00F308C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24.86</w:t>
            </w:r>
          </w:p>
        </w:tc>
      </w:tr>
      <w:bookmarkEnd w:id="9"/>
    </w:tbl>
    <w:p w:rsidR="00F308CB" w:rsidRPr="00F51000" w:rsidRDefault="00F308CB" w:rsidP="00AB589E">
      <w:pPr>
        <w:spacing w:line="240" w:lineRule="auto"/>
        <w:ind w:left="113" w:right="113"/>
        <w:jc w:val="center"/>
        <w:rPr>
          <w:rFonts w:ascii="Times New Roman" w:hAnsi="Times New Roman" w:cs="Times New Roman"/>
          <w:sz w:val="20"/>
          <w:szCs w:val="20"/>
        </w:rPr>
      </w:pPr>
    </w:p>
    <w:p w:rsidR="00F308CB" w:rsidRPr="00F51000" w:rsidRDefault="00F308CB" w:rsidP="00AB589E">
      <w:pPr>
        <w:spacing w:line="240" w:lineRule="auto"/>
        <w:ind w:left="113" w:right="113"/>
        <w:rPr>
          <w:rFonts w:ascii="Times New Roman" w:hAnsi="Times New Roman" w:cs="Times New Roman"/>
          <w:sz w:val="20"/>
          <w:szCs w:val="20"/>
          <w:lang w:bidi="hi-IN"/>
        </w:rPr>
      </w:pPr>
      <w:r w:rsidRPr="00F51000">
        <w:rPr>
          <w:rFonts w:ascii="Times New Roman" w:hAnsi="Times New Roman" w:cs="Times New Roman"/>
          <w:noProof/>
          <w:sz w:val="20"/>
          <w:szCs w:val="20"/>
          <w:lang w:bidi="hi-IN"/>
        </w:rPr>
        <w:drawing>
          <wp:inline distT="0" distB="0" distL="0" distR="0">
            <wp:extent cx="2771917" cy="1880851"/>
            <wp:effectExtent l="19050" t="0" r="28433" b="5099"/>
            <wp:docPr id="1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308CB" w:rsidRPr="00F51000" w:rsidRDefault="00F308CB" w:rsidP="00AB589E">
      <w:pPr>
        <w:spacing w:line="240" w:lineRule="auto"/>
        <w:ind w:left="113" w:right="113"/>
        <w:jc w:val="center"/>
        <w:rPr>
          <w:rFonts w:ascii="Times New Roman" w:hAnsi="Times New Roman" w:cs="Times New Roman"/>
          <w:sz w:val="20"/>
          <w:szCs w:val="20"/>
          <w:lang w:bidi="hi-IN"/>
        </w:rPr>
      </w:pPr>
      <w:r w:rsidRPr="00F51000">
        <w:rPr>
          <w:rFonts w:ascii="Times New Roman" w:hAnsi="Times New Roman" w:cs="Times New Roman"/>
          <w:sz w:val="20"/>
          <w:szCs w:val="20"/>
          <w:lang w:bidi="hi-IN"/>
        </w:rPr>
        <w:t>Chart-2 Compressive strength of cube of sample-1</w:t>
      </w:r>
    </w:p>
    <w:p w:rsidR="00F308CB" w:rsidRPr="00F51000" w:rsidRDefault="00F308CB" w:rsidP="00AB589E">
      <w:pPr>
        <w:spacing w:line="240" w:lineRule="auto"/>
        <w:ind w:left="113" w:right="113"/>
        <w:jc w:val="center"/>
        <w:rPr>
          <w:rFonts w:ascii="Times New Roman" w:hAnsi="Times New Roman" w:cs="Times New Roman"/>
          <w:sz w:val="20"/>
          <w:szCs w:val="20"/>
          <w:lang w:bidi="hi-IN"/>
        </w:rPr>
      </w:pPr>
    </w:p>
    <w:p w:rsidR="00F308CB" w:rsidRDefault="00F308CB" w:rsidP="00AB589E">
      <w:pPr>
        <w:spacing w:before="120" w:after="0" w:line="240" w:lineRule="auto"/>
        <w:ind w:left="113" w:right="113"/>
        <w:jc w:val="center"/>
        <w:rPr>
          <w:rFonts w:ascii="Times New Roman" w:hAnsi="Times New Roman" w:cs="Times New Roman"/>
          <w:bCs/>
          <w:sz w:val="20"/>
          <w:szCs w:val="20"/>
        </w:rPr>
      </w:pPr>
      <w:r w:rsidRPr="00F51000">
        <w:rPr>
          <w:rFonts w:ascii="Times New Roman" w:hAnsi="Times New Roman" w:cs="Times New Roman"/>
          <w:bCs/>
          <w:sz w:val="20"/>
          <w:szCs w:val="20"/>
        </w:rPr>
        <w:t>Table</w:t>
      </w:r>
      <w:r w:rsidR="00E26C15">
        <w:rPr>
          <w:rFonts w:ascii="Times New Roman" w:hAnsi="Times New Roman" w:cs="Times New Roman"/>
          <w:bCs/>
          <w:sz w:val="20"/>
          <w:szCs w:val="20"/>
        </w:rPr>
        <w:t>-</w:t>
      </w:r>
      <w:r w:rsidRPr="00F51000">
        <w:rPr>
          <w:rFonts w:ascii="Times New Roman" w:hAnsi="Times New Roman" w:cs="Times New Roman"/>
          <w:bCs/>
          <w:sz w:val="20"/>
          <w:szCs w:val="20"/>
        </w:rPr>
        <w:t>3 Compressive strength of concrete cubes of diffe</w:t>
      </w:r>
      <w:r w:rsidR="00950B09">
        <w:rPr>
          <w:rFonts w:ascii="Times New Roman" w:hAnsi="Times New Roman" w:cs="Times New Roman"/>
          <w:bCs/>
          <w:sz w:val="20"/>
          <w:szCs w:val="20"/>
        </w:rPr>
        <w:t>rent curing method of sample No</w:t>
      </w:r>
      <w:r w:rsidRPr="00F51000">
        <w:rPr>
          <w:rFonts w:ascii="Times New Roman" w:hAnsi="Times New Roman" w:cs="Times New Roman"/>
          <w:bCs/>
          <w:sz w:val="20"/>
          <w:szCs w:val="20"/>
        </w:rPr>
        <w:t>-2</w:t>
      </w:r>
    </w:p>
    <w:p w:rsidR="00950B09" w:rsidRPr="00F51000" w:rsidRDefault="00950B09" w:rsidP="00AB589E">
      <w:pPr>
        <w:spacing w:before="120" w:after="0" w:line="240" w:lineRule="auto"/>
        <w:ind w:left="113" w:right="113"/>
        <w:jc w:val="center"/>
        <w:rPr>
          <w:rFonts w:ascii="Times New Roman" w:hAnsi="Times New Roman" w:cs="Times New Roman"/>
          <w:bCs/>
          <w:sz w:val="20"/>
          <w:szCs w:val="20"/>
        </w:rPr>
      </w:pP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9"/>
        <w:gridCol w:w="301"/>
        <w:gridCol w:w="1192"/>
        <w:gridCol w:w="854"/>
        <w:gridCol w:w="936"/>
        <w:gridCol w:w="301"/>
        <w:gridCol w:w="301"/>
        <w:gridCol w:w="302"/>
      </w:tblGrid>
      <w:tr w:rsidR="00E26C15" w:rsidRPr="00F51000" w:rsidTr="00E26C15">
        <w:trPr>
          <w:trHeight w:val="688"/>
          <w:jc w:val="center"/>
        </w:trPr>
        <w:tc>
          <w:tcPr>
            <w:tcW w:w="772" w:type="pct"/>
            <w:gridSpan w:val="2"/>
            <w:tcBorders>
              <w:bottom w:val="single" w:sz="4" w:space="0" w:color="auto"/>
            </w:tcBorders>
          </w:tcPr>
          <w:p w:rsidR="00E26C15" w:rsidRPr="00E26C15" w:rsidRDefault="00E26C15" w:rsidP="00950B09">
            <w:pPr>
              <w:spacing w:after="0" w:line="240" w:lineRule="auto"/>
              <w:ind w:left="113" w:right="113"/>
              <w:jc w:val="center"/>
              <w:rPr>
                <w:rFonts w:ascii="Times New Roman" w:eastAsia="Calibri" w:hAnsi="Times New Roman" w:cs="Times New Roman"/>
                <w:b/>
                <w:sz w:val="20"/>
                <w:szCs w:val="20"/>
              </w:rPr>
            </w:pPr>
            <w:r w:rsidRPr="00E26C15">
              <w:rPr>
                <w:rFonts w:ascii="Times New Roman" w:eastAsia="Calibri" w:hAnsi="Times New Roman" w:cs="Times New Roman"/>
                <w:b/>
                <w:sz w:val="20"/>
                <w:szCs w:val="20"/>
              </w:rPr>
              <w:t>S. No</w:t>
            </w:r>
          </w:p>
        </w:tc>
        <w:tc>
          <w:tcPr>
            <w:tcW w:w="1297" w:type="pct"/>
            <w:tcBorders>
              <w:bottom w:val="single" w:sz="4" w:space="0" w:color="auto"/>
            </w:tcBorders>
          </w:tcPr>
          <w:p w:rsidR="00E26C15" w:rsidRPr="00E26C15" w:rsidRDefault="00E26C15" w:rsidP="00950B09">
            <w:pPr>
              <w:spacing w:after="0" w:line="240" w:lineRule="auto"/>
              <w:ind w:left="113" w:right="113"/>
              <w:jc w:val="center"/>
              <w:rPr>
                <w:rFonts w:ascii="Times New Roman" w:eastAsia="Calibri" w:hAnsi="Times New Roman" w:cs="Times New Roman"/>
                <w:b/>
                <w:sz w:val="20"/>
                <w:szCs w:val="20"/>
              </w:rPr>
            </w:pPr>
            <w:r w:rsidRPr="00E26C15">
              <w:rPr>
                <w:rFonts w:ascii="Times New Roman" w:eastAsia="Calibri" w:hAnsi="Times New Roman" w:cs="Times New Roman"/>
                <w:b/>
                <w:sz w:val="20"/>
                <w:szCs w:val="20"/>
              </w:rPr>
              <w:t>Curing type</w:t>
            </w:r>
          </w:p>
        </w:tc>
        <w:tc>
          <w:tcPr>
            <w:tcW w:w="1947" w:type="pct"/>
            <w:gridSpan w:val="2"/>
          </w:tcPr>
          <w:p w:rsidR="00E26C15" w:rsidRPr="00E26C15" w:rsidRDefault="00E26C15" w:rsidP="00950B09">
            <w:pPr>
              <w:spacing w:after="0" w:line="240" w:lineRule="auto"/>
              <w:ind w:left="113" w:right="113"/>
              <w:jc w:val="center"/>
              <w:rPr>
                <w:rFonts w:ascii="Times New Roman" w:eastAsia="Calibri" w:hAnsi="Times New Roman" w:cs="Times New Roman"/>
                <w:b/>
                <w:sz w:val="20"/>
                <w:szCs w:val="20"/>
              </w:rPr>
            </w:pPr>
            <w:r w:rsidRPr="00E26C15">
              <w:rPr>
                <w:rFonts w:ascii="Times New Roman" w:eastAsia="Calibri" w:hAnsi="Times New Roman" w:cs="Times New Roman"/>
                <w:b/>
                <w:sz w:val="20"/>
                <w:szCs w:val="20"/>
              </w:rPr>
              <w:t>Compressive Strength (MPa) of sample No.-2</w:t>
            </w:r>
          </w:p>
        </w:tc>
        <w:tc>
          <w:tcPr>
            <w:tcW w:w="327" w:type="pct"/>
          </w:tcPr>
          <w:p w:rsidR="00E26C15" w:rsidRPr="00E26C15" w:rsidRDefault="00E26C15" w:rsidP="00950B09">
            <w:pPr>
              <w:spacing w:after="0" w:line="240" w:lineRule="auto"/>
              <w:ind w:left="113" w:right="113"/>
              <w:jc w:val="center"/>
              <w:rPr>
                <w:rFonts w:ascii="Times New Roman" w:eastAsia="Calibri" w:hAnsi="Times New Roman" w:cs="Times New Roman"/>
                <w:b/>
                <w:sz w:val="20"/>
                <w:szCs w:val="20"/>
              </w:rPr>
            </w:pPr>
          </w:p>
        </w:tc>
        <w:tc>
          <w:tcPr>
            <w:tcW w:w="327" w:type="pct"/>
          </w:tcPr>
          <w:p w:rsidR="00E26C15" w:rsidRPr="00E26C15" w:rsidRDefault="00E26C15" w:rsidP="00950B09">
            <w:pPr>
              <w:spacing w:after="0" w:line="240" w:lineRule="auto"/>
              <w:ind w:left="113" w:right="113"/>
              <w:jc w:val="center"/>
              <w:rPr>
                <w:rFonts w:ascii="Times New Roman" w:eastAsia="Calibri" w:hAnsi="Times New Roman" w:cs="Times New Roman"/>
                <w:b/>
                <w:sz w:val="20"/>
                <w:szCs w:val="20"/>
              </w:rPr>
            </w:pPr>
          </w:p>
        </w:tc>
        <w:tc>
          <w:tcPr>
            <w:tcW w:w="329" w:type="pct"/>
          </w:tcPr>
          <w:p w:rsidR="00E26C15" w:rsidRPr="00E26C15" w:rsidRDefault="00E26C15" w:rsidP="00950B09">
            <w:pPr>
              <w:spacing w:after="0" w:line="240" w:lineRule="auto"/>
              <w:ind w:left="113" w:right="113"/>
              <w:jc w:val="center"/>
              <w:rPr>
                <w:rFonts w:ascii="Times New Roman" w:eastAsia="Calibri" w:hAnsi="Times New Roman" w:cs="Times New Roman"/>
                <w:b/>
                <w:sz w:val="20"/>
                <w:szCs w:val="20"/>
              </w:rPr>
            </w:pPr>
          </w:p>
        </w:tc>
      </w:tr>
      <w:tr w:rsidR="00E26C15" w:rsidRPr="00F51000" w:rsidTr="00E26C15">
        <w:trPr>
          <w:trHeight w:val="19"/>
          <w:jc w:val="center"/>
        </w:trPr>
        <w:tc>
          <w:tcPr>
            <w:tcW w:w="2069" w:type="pct"/>
            <w:gridSpan w:val="3"/>
            <w:tcBorders>
              <w:right w:val="single" w:sz="4" w:space="0" w:color="auto"/>
            </w:tcBorders>
          </w:tcPr>
          <w:p w:rsidR="00F308CB" w:rsidRPr="00E26C15" w:rsidRDefault="00F308CB" w:rsidP="00950B09">
            <w:pPr>
              <w:tabs>
                <w:tab w:val="left" w:pos="588"/>
              </w:tabs>
              <w:spacing w:after="0" w:line="240" w:lineRule="auto"/>
              <w:ind w:left="113" w:right="113"/>
              <w:jc w:val="center"/>
              <w:rPr>
                <w:rFonts w:ascii="Times New Roman" w:eastAsia="Calibri" w:hAnsi="Times New Roman" w:cs="Times New Roman"/>
                <w:b/>
                <w:sz w:val="20"/>
                <w:szCs w:val="20"/>
              </w:rPr>
            </w:pPr>
          </w:p>
        </w:tc>
        <w:tc>
          <w:tcPr>
            <w:tcW w:w="929" w:type="pct"/>
            <w:tcBorders>
              <w:left w:val="single" w:sz="4" w:space="0" w:color="auto"/>
            </w:tcBorders>
          </w:tcPr>
          <w:p w:rsidR="00F308CB" w:rsidRPr="00E26C15" w:rsidRDefault="00F308CB" w:rsidP="00E26C15">
            <w:pPr>
              <w:spacing w:after="0" w:line="240" w:lineRule="auto"/>
              <w:ind w:left="113" w:right="113"/>
              <w:jc w:val="center"/>
              <w:rPr>
                <w:rFonts w:ascii="Times New Roman" w:eastAsia="Calibri" w:hAnsi="Times New Roman" w:cs="Times New Roman"/>
                <w:b/>
                <w:sz w:val="20"/>
                <w:szCs w:val="20"/>
              </w:rPr>
            </w:pPr>
            <w:r w:rsidRPr="00E26C15">
              <w:rPr>
                <w:rFonts w:ascii="Times New Roman" w:eastAsia="Calibri" w:hAnsi="Times New Roman" w:cs="Times New Roman"/>
                <w:b/>
                <w:sz w:val="20"/>
                <w:szCs w:val="20"/>
              </w:rPr>
              <w:t>3 day</w:t>
            </w:r>
            <w:r w:rsidR="00E26C15" w:rsidRPr="00E26C15">
              <w:rPr>
                <w:rFonts w:ascii="Times New Roman" w:eastAsia="Calibri" w:hAnsi="Times New Roman" w:cs="Times New Roman"/>
                <w:b/>
                <w:sz w:val="20"/>
                <w:szCs w:val="20"/>
              </w:rPr>
              <w:t>s</w:t>
            </w:r>
          </w:p>
        </w:tc>
        <w:tc>
          <w:tcPr>
            <w:tcW w:w="1018" w:type="pct"/>
          </w:tcPr>
          <w:p w:rsidR="00F308CB" w:rsidRPr="00E26C15" w:rsidRDefault="00F308CB" w:rsidP="00E26C15">
            <w:pPr>
              <w:spacing w:after="0" w:line="240" w:lineRule="auto"/>
              <w:ind w:left="113" w:right="113"/>
              <w:jc w:val="center"/>
              <w:rPr>
                <w:rFonts w:ascii="Times New Roman" w:eastAsia="Calibri" w:hAnsi="Times New Roman" w:cs="Times New Roman"/>
                <w:b/>
                <w:sz w:val="20"/>
                <w:szCs w:val="20"/>
              </w:rPr>
            </w:pPr>
            <w:r w:rsidRPr="00E26C15">
              <w:rPr>
                <w:rFonts w:ascii="Times New Roman" w:eastAsia="Calibri" w:hAnsi="Times New Roman" w:cs="Times New Roman"/>
                <w:b/>
                <w:sz w:val="20"/>
                <w:szCs w:val="20"/>
              </w:rPr>
              <w:t>7 day</w:t>
            </w:r>
            <w:r w:rsidR="00E26C15" w:rsidRPr="00E26C15">
              <w:rPr>
                <w:rFonts w:ascii="Times New Roman" w:eastAsia="Calibri" w:hAnsi="Times New Roman" w:cs="Times New Roman"/>
                <w:b/>
                <w:sz w:val="20"/>
                <w:szCs w:val="20"/>
              </w:rPr>
              <w:t>s</w:t>
            </w:r>
          </w:p>
        </w:tc>
        <w:tc>
          <w:tcPr>
            <w:tcW w:w="983" w:type="pct"/>
            <w:gridSpan w:val="3"/>
          </w:tcPr>
          <w:p w:rsidR="00F308CB" w:rsidRPr="00E26C15" w:rsidRDefault="00F308CB" w:rsidP="00950B09">
            <w:pPr>
              <w:spacing w:after="0" w:line="240" w:lineRule="auto"/>
              <w:ind w:left="113" w:right="113"/>
              <w:jc w:val="center"/>
              <w:rPr>
                <w:rFonts w:ascii="Times New Roman" w:eastAsia="Calibri" w:hAnsi="Times New Roman" w:cs="Times New Roman"/>
                <w:b/>
                <w:sz w:val="20"/>
                <w:szCs w:val="20"/>
              </w:rPr>
            </w:pPr>
            <w:r w:rsidRPr="00E26C15">
              <w:rPr>
                <w:rFonts w:ascii="Times New Roman" w:eastAsia="Calibri" w:hAnsi="Times New Roman" w:cs="Times New Roman"/>
                <w:b/>
                <w:sz w:val="20"/>
                <w:szCs w:val="20"/>
              </w:rPr>
              <w:t>28</w:t>
            </w:r>
            <w:r w:rsidR="00E26C15" w:rsidRPr="00E26C15">
              <w:rPr>
                <w:rFonts w:ascii="Times New Roman" w:eastAsia="Calibri" w:hAnsi="Times New Roman" w:cs="Times New Roman"/>
                <w:b/>
                <w:sz w:val="20"/>
                <w:szCs w:val="20"/>
              </w:rPr>
              <w:t xml:space="preserve"> </w:t>
            </w:r>
            <w:r w:rsidRPr="00E26C15">
              <w:rPr>
                <w:rFonts w:ascii="Times New Roman" w:eastAsia="Calibri" w:hAnsi="Times New Roman" w:cs="Times New Roman"/>
                <w:b/>
                <w:sz w:val="20"/>
                <w:szCs w:val="20"/>
              </w:rPr>
              <w:t>days</w:t>
            </w:r>
          </w:p>
        </w:tc>
      </w:tr>
      <w:tr w:rsidR="00E26C15" w:rsidRPr="00F51000" w:rsidTr="00E26C15">
        <w:trPr>
          <w:trHeight w:val="25"/>
          <w:jc w:val="center"/>
        </w:trPr>
        <w:tc>
          <w:tcPr>
            <w:tcW w:w="445"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1</w:t>
            </w:r>
          </w:p>
        </w:tc>
        <w:tc>
          <w:tcPr>
            <w:tcW w:w="1624" w:type="pct"/>
            <w:gridSpan w:val="2"/>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Immersion</w:t>
            </w:r>
          </w:p>
        </w:tc>
        <w:tc>
          <w:tcPr>
            <w:tcW w:w="929"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10.57</w:t>
            </w:r>
          </w:p>
        </w:tc>
        <w:tc>
          <w:tcPr>
            <w:tcW w:w="1018"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16.93</w:t>
            </w:r>
          </w:p>
        </w:tc>
        <w:tc>
          <w:tcPr>
            <w:tcW w:w="983" w:type="pct"/>
            <w:gridSpan w:val="3"/>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25.92</w:t>
            </w:r>
          </w:p>
        </w:tc>
      </w:tr>
      <w:tr w:rsidR="00E26C15" w:rsidRPr="00F51000" w:rsidTr="00E26C15">
        <w:trPr>
          <w:trHeight w:val="25"/>
          <w:jc w:val="center"/>
        </w:trPr>
        <w:tc>
          <w:tcPr>
            <w:tcW w:w="445"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2</w:t>
            </w:r>
          </w:p>
        </w:tc>
        <w:tc>
          <w:tcPr>
            <w:tcW w:w="1624" w:type="pct"/>
            <w:gridSpan w:val="2"/>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Black polythene</w:t>
            </w:r>
          </w:p>
        </w:tc>
        <w:tc>
          <w:tcPr>
            <w:tcW w:w="929"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9.62</w:t>
            </w:r>
          </w:p>
        </w:tc>
        <w:tc>
          <w:tcPr>
            <w:tcW w:w="1018"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15.98</w:t>
            </w:r>
          </w:p>
        </w:tc>
        <w:tc>
          <w:tcPr>
            <w:tcW w:w="983" w:type="pct"/>
            <w:gridSpan w:val="3"/>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24.23</w:t>
            </w:r>
          </w:p>
        </w:tc>
      </w:tr>
      <w:tr w:rsidR="00E26C15" w:rsidRPr="00F51000" w:rsidTr="00E26C15">
        <w:trPr>
          <w:trHeight w:val="25"/>
          <w:jc w:val="center"/>
        </w:trPr>
        <w:tc>
          <w:tcPr>
            <w:tcW w:w="445"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3</w:t>
            </w:r>
          </w:p>
        </w:tc>
        <w:tc>
          <w:tcPr>
            <w:tcW w:w="1624" w:type="pct"/>
            <w:gridSpan w:val="2"/>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Yellow polythene</w:t>
            </w:r>
          </w:p>
        </w:tc>
        <w:tc>
          <w:tcPr>
            <w:tcW w:w="929"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9.64</w:t>
            </w:r>
          </w:p>
        </w:tc>
        <w:tc>
          <w:tcPr>
            <w:tcW w:w="1018"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16.22</w:t>
            </w:r>
          </w:p>
        </w:tc>
        <w:tc>
          <w:tcPr>
            <w:tcW w:w="983" w:type="pct"/>
            <w:gridSpan w:val="3"/>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24.35</w:t>
            </w:r>
          </w:p>
        </w:tc>
      </w:tr>
      <w:tr w:rsidR="00E26C15" w:rsidRPr="00F51000" w:rsidTr="00E26C15">
        <w:trPr>
          <w:trHeight w:val="25"/>
          <w:jc w:val="center"/>
        </w:trPr>
        <w:tc>
          <w:tcPr>
            <w:tcW w:w="445"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4</w:t>
            </w:r>
          </w:p>
        </w:tc>
        <w:tc>
          <w:tcPr>
            <w:tcW w:w="1624" w:type="pct"/>
            <w:gridSpan w:val="2"/>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White polythene</w:t>
            </w:r>
          </w:p>
        </w:tc>
        <w:tc>
          <w:tcPr>
            <w:tcW w:w="929"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9.86</w:t>
            </w:r>
          </w:p>
        </w:tc>
        <w:tc>
          <w:tcPr>
            <w:tcW w:w="1018" w:type="pct"/>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16.56</w:t>
            </w:r>
          </w:p>
        </w:tc>
        <w:tc>
          <w:tcPr>
            <w:tcW w:w="983" w:type="pct"/>
            <w:gridSpan w:val="3"/>
          </w:tcPr>
          <w:p w:rsidR="00F308CB" w:rsidRPr="00E26C15" w:rsidRDefault="00F308CB" w:rsidP="00950B09">
            <w:pPr>
              <w:spacing w:after="0" w:line="240" w:lineRule="auto"/>
              <w:ind w:left="113" w:right="113"/>
              <w:jc w:val="center"/>
              <w:rPr>
                <w:rFonts w:ascii="Times New Roman" w:eastAsia="Calibri" w:hAnsi="Times New Roman" w:cs="Times New Roman"/>
                <w:sz w:val="20"/>
                <w:szCs w:val="20"/>
              </w:rPr>
            </w:pPr>
            <w:r w:rsidRPr="00E26C15">
              <w:rPr>
                <w:rFonts w:ascii="Times New Roman" w:eastAsia="Calibri" w:hAnsi="Times New Roman" w:cs="Times New Roman"/>
                <w:sz w:val="20"/>
                <w:szCs w:val="20"/>
              </w:rPr>
              <w:t>24.53</w:t>
            </w:r>
          </w:p>
        </w:tc>
      </w:tr>
    </w:tbl>
    <w:p w:rsidR="007A62E1" w:rsidRPr="00F51000" w:rsidRDefault="007A62E1" w:rsidP="00AB589E">
      <w:pPr>
        <w:spacing w:line="240" w:lineRule="auto"/>
        <w:ind w:left="113" w:right="113"/>
        <w:jc w:val="both"/>
        <w:rPr>
          <w:rFonts w:ascii="Times New Roman" w:hAnsi="Times New Roman" w:cs="Times New Roman"/>
          <w:sz w:val="20"/>
          <w:szCs w:val="20"/>
          <w:lang w:bidi="hi-IN"/>
        </w:rPr>
      </w:pPr>
    </w:p>
    <w:p w:rsidR="007A62E1" w:rsidRPr="00F51000" w:rsidRDefault="00B661D2" w:rsidP="00AB589E">
      <w:pPr>
        <w:spacing w:line="240" w:lineRule="auto"/>
        <w:ind w:left="113" w:right="113"/>
        <w:jc w:val="both"/>
        <w:rPr>
          <w:rFonts w:ascii="Times New Roman" w:hAnsi="Times New Roman" w:cs="Times New Roman"/>
          <w:sz w:val="20"/>
          <w:szCs w:val="20"/>
          <w:lang w:bidi="hi-IN"/>
        </w:rPr>
      </w:pPr>
      <w:r w:rsidRPr="00F51000">
        <w:rPr>
          <w:rFonts w:ascii="Times New Roman" w:hAnsi="Times New Roman" w:cs="Times New Roman"/>
          <w:noProof/>
          <w:sz w:val="20"/>
          <w:szCs w:val="20"/>
          <w:lang w:bidi="hi-IN"/>
        </w:rPr>
        <w:lastRenderedPageBreak/>
        <w:drawing>
          <wp:inline distT="0" distB="0" distL="0" distR="0">
            <wp:extent cx="2497370" cy="2231409"/>
            <wp:effectExtent l="19050" t="0" r="17230" b="0"/>
            <wp:docPr id="1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A62E1" w:rsidRPr="00F51000" w:rsidRDefault="007A62E1" w:rsidP="00AB589E">
      <w:pPr>
        <w:spacing w:line="240" w:lineRule="auto"/>
        <w:ind w:left="113" w:right="113"/>
        <w:jc w:val="center"/>
        <w:rPr>
          <w:rFonts w:ascii="Times New Roman" w:hAnsi="Times New Roman" w:cs="Times New Roman"/>
          <w:b/>
          <w:bCs/>
          <w:sz w:val="20"/>
          <w:szCs w:val="20"/>
          <w:lang w:bidi="hi-IN"/>
        </w:rPr>
      </w:pPr>
      <w:r w:rsidRPr="00F51000">
        <w:rPr>
          <w:rFonts w:ascii="Times New Roman" w:hAnsi="Times New Roman" w:cs="Times New Roman"/>
          <w:sz w:val="20"/>
          <w:szCs w:val="20"/>
          <w:lang w:bidi="hi-IN"/>
        </w:rPr>
        <w:t xml:space="preserve">Chart-3 </w:t>
      </w:r>
      <w:r w:rsidRPr="00F51000">
        <w:rPr>
          <w:rFonts w:ascii="Times New Roman" w:hAnsi="Times New Roman" w:cs="Times New Roman"/>
          <w:b/>
          <w:bCs/>
          <w:sz w:val="20"/>
          <w:szCs w:val="20"/>
          <w:lang w:bidi="hi-IN"/>
        </w:rPr>
        <w:t>Compressive strength of cube of sample-2</w:t>
      </w:r>
    </w:p>
    <w:p w:rsidR="007A62E1" w:rsidRPr="00F51000" w:rsidRDefault="007A62E1" w:rsidP="00AB589E">
      <w:pPr>
        <w:spacing w:before="120" w:after="0" w:line="240" w:lineRule="auto"/>
        <w:ind w:left="113" w:right="113"/>
        <w:jc w:val="center"/>
        <w:rPr>
          <w:rFonts w:ascii="Times New Roman" w:hAnsi="Times New Roman" w:cs="Times New Roman"/>
          <w:bCs/>
          <w:sz w:val="20"/>
          <w:szCs w:val="20"/>
        </w:rPr>
      </w:pPr>
      <w:r w:rsidRPr="00F51000">
        <w:rPr>
          <w:rFonts w:ascii="Times New Roman" w:hAnsi="Times New Roman" w:cs="Times New Roman"/>
          <w:bCs/>
          <w:sz w:val="20"/>
          <w:szCs w:val="20"/>
        </w:rPr>
        <w:t>Table</w:t>
      </w:r>
      <w:r w:rsidR="00E26C15">
        <w:rPr>
          <w:rFonts w:ascii="Times New Roman" w:hAnsi="Times New Roman" w:cs="Times New Roman"/>
          <w:bCs/>
          <w:sz w:val="20"/>
          <w:szCs w:val="20"/>
        </w:rPr>
        <w:t>-</w:t>
      </w:r>
      <w:r w:rsidR="00113E12" w:rsidRPr="00F51000">
        <w:rPr>
          <w:rFonts w:ascii="Times New Roman" w:hAnsi="Times New Roman" w:cs="Times New Roman"/>
          <w:bCs/>
          <w:sz w:val="20"/>
          <w:szCs w:val="20"/>
        </w:rPr>
        <w:fldChar w:fldCharType="begin"/>
      </w:r>
      <w:r w:rsidRPr="00F51000">
        <w:rPr>
          <w:rFonts w:ascii="Times New Roman" w:hAnsi="Times New Roman" w:cs="Times New Roman"/>
          <w:bCs/>
          <w:sz w:val="20"/>
          <w:szCs w:val="20"/>
        </w:rPr>
        <w:instrText xml:space="preserve"> STYLEREF 1 \s </w:instrText>
      </w:r>
      <w:r w:rsidR="00113E12" w:rsidRPr="00F51000">
        <w:rPr>
          <w:rFonts w:ascii="Times New Roman" w:hAnsi="Times New Roman" w:cs="Times New Roman"/>
          <w:bCs/>
          <w:sz w:val="20"/>
          <w:szCs w:val="20"/>
        </w:rPr>
        <w:fldChar w:fldCharType="separate"/>
      </w:r>
      <w:r w:rsidRPr="00F51000">
        <w:rPr>
          <w:rFonts w:ascii="Times New Roman" w:hAnsi="Times New Roman" w:cs="Times New Roman"/>
          <w:bCs/>
          <w:noProof/>
          <w:sz w:val="20"/>
          <w:szCs w:val="20"/>
          <w:cs/>
        </w:rPr>
        <w:t>‎</w:t>
      </w:r>
      <w:r w:rsidR="00113E12" w:rsidRPr="00F51000">
        <w:rPr>
          <w:rFonts w:ascii="Times New Roman" w:hAnsi="Times New Roman" w:cs="Times New Roman"/>
          <w:bCs/>
          <w:sz w:val="20"/>
          <w:szCs w:val="20"/>
        </w:rPr>
        <w:fldChar w:fldCharType="end"/>
      </w:r>
      <w:r w:rsidRPr="00F51000">
        <w:rPr>
          <w:rFonts w:ascii="Times New Roman" w:hAnsi="Times New Roman" w:cs="Times New Roman"/>
          <w:bCs/>
          <w:sz w:val="20"/>
          <w:szCs w:val="20"/>
        </w:rPr>
        <w:t>4 Compressive strength of concrete cubes of different curing method of sample No-3</w:t>
      </w:r>
    </w:p>
    <w:p w:rsidR="00A26BB5" w:rsidRPr="00F51000" w:rsidRDefault="00A26BB5" w:rsidP="00AB589E">
      <w:pPr>
        <w:spacing w:before="120" w:after="0" w:line="240" w:lineRule="auto"/>
        <w:ind w:left="113" w:right="113"/>
        <w:jc w:val="center"/>
        <w:rPr>
          <w:rFonts w:ascii="Times New Roman" w:hAnsi="Times New Roman" w:cs="Times New Roman"/>
          <w:bCs/>
          <w:sz w:val="20"/>
          <w:szCs w:val="20"/>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1312"/>
        <w:gridCol w:w="894"/>
        <w:gridCol w:w="894"/>
        <w:gridCol w:w="1034"/>
      </w:tblGrid>
      <w:tr w:rsidR="007A62E1" w:rsidRPr="00F51000" w:rsidTr="00E26C15">
        <w:trPr>
          <w:trHeight w:val="213"/>
          <w:jc w:val="center"/>
        </w:trPr>
        <w:tc>
          <w:tcPr>
            <w:tcW w:w="714" w:type="pct"/>
            <w:tcBorders>
              <w:bottom w:val="single" w:sz="4" w:space="0" w:color="auto"/>
            </w:tcBorders>
          </w:tcPr>
          <w:p w:rsidR="007A62E1" w:rsidRPr="00F51000" w:rsidRDefault="007A62E1"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S. No</w:t>
            </w:r>
          </w:p>
        </w:tc>
        <w:tc>
          <w:tcPr>
            <w:tcW w:w="1360" w:type="pct"/>
            <w:tcBorders>
              <w:bottom w:val="single" w:sz="4" w:space="0" w:color="auto"/>
            </w:tcBorders>
          </w:tcPr>
          <w:p w:rsidR="007A62E1" w:rsidRPr="00F51000" w:rsidRDefault="007A62E1"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Curing type</w:t>
            </w:r>
          </w:p>
        </w:tc>
        <w:tc>
          <w:tcPr>
            <w:tcW w:w="1854" w:type="pct"/>
            <w:gridSpan w:val="2"/>
          </w:tcPr>
          <w:p w:rsidR="007A62E1" w:rsidRPr="00F51000" w:rsidRDefault="007A62E1"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Compressive Strength (MPa) of sample No.-3</w:t>
            </w:r>
          </w:p>
        </w:tc>
        <w:tc>
          <w:tcPr>
            <w:tcW w:w="1072" w:type="pct"/>
          </w:tcPr>
          <w:p w:rsidR="007A62E1" w:rsidRPr="00F51000" w:rsidRDefault="007A62E1" w:rsidP="00AB589E">
            <w:pPr>
              <w:spacing w:after="0" w:line="240" w:lineRule="auto"/>
              <w:ind w:left="113" w:right="113"/>
              <w:jc w:val="center"/>
              <w:rPr>
                <w:rFonts w:ascii="Times New Roman" w:eastAsia="Calibri" w:hAnsi="Times New Roman" w:cs="Times New Roman"/>
                <w:b/>
                <w:sz w:val="20"/>
                <w:szCs w:val="20"/>
              </w:rPr>
            </w:pPr>
          </w:p>
        </w:tc>
      </w:tr>
      <w:tr w:rsidR="007A62E1" w:rsidRPr="00F51000" w:rsidTr="00E26C15">
        <w:trPr>
          <w:trHeight w:val="213"/>
          <w:jc w:val="center"/>
        </w:trPr>
        <w:tc>
          <w:tcPr>
            <w:tcW w:w="2074" w:type="pct"/>
            <w:gridSpan w:val="2"/>
            <w:tcBorders>
              <w:right w:val="single" w:sz="4" w:space="0" w:color="auto"/>
            </w:tcBorders>
          </w:tcPr>
          <w:p w:rsidR="007A62E1" w:rsidRPr="00F51000" w:rsidRDefault="007A62E1" w:rsidP="00AB589E">
            <w:pPr>
              <w:tabs>
                <w:tab w:val="left" w:pos="588"/>
              </w:tabs>
              <w:spacing w:after="0" w:line="240" w:lineRule="auto"/>
              <w:ind w:left="113" w:right="113"/>
              <w:jc w:val="center"/>
              <w:rPr>
                <w:rFonts w:ascii="Times New Roman" w:eastAsia="Calibri" w:hAnsi="Times New Roman" w:cs="Times New Roman"/>
                <w:b/>
                <w:sz w:val="20"/>
                <w:szCs w:val="20"/>
              </w:rPr>
            </w:pPr>
          </w:p>
        </w:tc>
        <w:tc>
          <w:tcPr>
            <w:tcW w:w="927" w:type="pct"/>
            <w:tcBorders>
              <w:left w:val="single" w:sz="4" w:space="0" w:color="auto"/>
            </w:tcBorders>
          </w:tcPr>
          <w:p w:rsidR="007A62E1" w:rsidRPr="00F51000" w:rsidRDefault="007A62E1"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3 days</w:t>
            </w:r>
          </w:p>
        </w:tc>
        <w:tc>
          <w:tcPr>
            <w:tcW w:w="927" w:type="pct"/>
          </w:tcPr>
          <w:p w:rsidR="007A62E1" w:rsidRPr="00F51000" w:rsidRDefault="007A62E1"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7 days</w:t>
            </w:r>
          </w:p>
        </w:tc>
        <w:tc>
          <w:tcPr>
            <w:tcW w:w="1072" w:type="pct"/>
          </w:tcPr>
          <w:p w:rsidR="007A62E1" w:rsidRPr="00F51000" w:rsidRDefault="007A62E1"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28days</w:t>
            </w:r>
          </w:p>
        </w:tc>
      </w:tr>
      <w:tr w:rsidR="007A62E1" w:rsidRPr="00F51000" w:rsidTr="00E26C15">
        <w:trPr>
          <w:trHeight w:val="290"/>
          <w:jc w:val="center"/>
        </w:trPr>
        <w:tc>
          <w:tcPr>
            <w:tcW w:w="714"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w:t>
            </w:r>
          </w:p>
        </w:tc>
        <w:tc>
          <w:tcPr>
            <w:tcW w:w="1360"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Immersion</w:t>
            </w:r>
          </w:p>
        </w:tc>
        <w:tc>
          <w:tcPr>
            <w:tcW w:w="927"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10.62</w:t>
            </w:r>
          </w:p>
        </w:tc>
        <w:tc>
          <w:tcPr>
            <w:tcW w:w="927"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17.79</w:t>
            </w:r>
          </w:p>
        </w:tc>
        <w:tc>
          <w:tcPr>
            <w:tcW w:w="1072"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26.56</w:t>
            </w:r>
          </w:p>
        </w:tc>
      </w:tr>
      <w:tr w:rsidR="007A62E1" w:rsidRPr="00F51000" w:rsidTr="00E26C15">
        <w:trPr>
          <w:trHeight w:val="278"/>
          <w:jc w:val="center"/>
        </w:trPr>
        <w:tc>
          <w:tcPr>
            <w:tcW w:w="714"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w:t>
            </w:r>
          </w:p>
        </w:tc>
        <w:tc>
          <w:tcPr>
            <w:tcW w:w="1360"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Black polythene</w:t>
            </w:r>
          </w:p>
        </w:tc>
        <w:tc>
          <w:tcPr>
            <w:tcW w:w="927"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9.78</w:t>
            </w:r>
          </w:p>
        </w:tc>
        <w:tc>
          <w:tcPr>
            <w:tcW w:w="927"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16.38</w:t>
            </w:r>
          </w:p>
        </w:tc>
        <w:tc>
          <w:tcPr>
            <w:tcW w:w="1072"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24.45</w:t>
            </w:r>
          </w:p>
        </w:tc>
      </w:tr>
      <w:tr w:rsidR="007A62E1" w:rsidRPr="00F51000" w:rsidTr="00E26C15">
        <w:trPr>
          <w:trHeight w:val="278"/>
          <w:jc w:val="center"/>
        </w:trPr>
        <w:tc>
          <w:tcPr>
            <w:tcW w:w="714"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3</w:t>
            </w:r>
          </w:p>
        </w:tc>
        <w:tc>
          <w:tcPr>
            <w:tcW w:w="1360"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Yellow polythene</w:t>
            </w:r>
          </w:p>
        </w:tc>
        <w:tc>
          <w:tcPr>
            <w:tcW w:w="927"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9.81</w:t>
            </w:r>
          </w:p>
        </w:tc>
        <w:tc>
          <w:tcPr>
            <w:tcW w:w="927"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16.44</w:t>
            </w:r>
          </w:p>
        </w:tc>
        <w:tc>
          <w:tcPr>
            <w:tcW w:w="1072"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24.54</w:t>
            </w:r>
          </w:p>
        </w:tc>
      </w:tr>
      <w:tr w:rsidR="007A62E1" w:rsidRPr="00F51000" w:rsidTr="00E26C15">
        <w:trPr>
          <w:trHeight w:val="278"/>
          <w:jc w:val="center"/>
        </w:trPr>
        <w:tc>
          <w:tcPr>
            <w:tcW w:w="714"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4</w:t>
            </w:r>
          </w:p>
        </w:tc>
        <w:tc>
          <w:tcPr>
            <w:tcW w:w="1360"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White polythene</w:t>
            </w:r>
          </w:p>
        </w:tc>
        <w:tc>
          <w:tcPr>
            <w:tcW w:w="927"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10.06</w:t>
            </w:r>
          </w:p>
        </w:tc>
        <w:tc>
          <w:tcPr>
            <w:tcW w:w="927"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16.85</w:t>
            </w:r>
          </w:p>
        </w:tc>
        <w:tc>
          <w:tcPr>
            <w:tcW w:w="1072" w:type="pct"/>
          </w:tcPr>
          <w:p w:rsidR="007A62E1" w:rsidRPr="00F51000" w:rsidRDefault="007A62E1"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25.15</w:t>
            </w:r>
          </w:p>
        </w:tc>
      </w:tr>
    </w:tbl>
    <w:p w:rsidR="00A26BB5" w:rsidRPr="00F51000" w:rsidRDefault="00AD24DF" w:rsidP="00AB589E">
      <w:pPr>
        <w:spacing w:line="240" w:lineRule="auto"/>
        <w:ind w:left="113" w:right="113"/>
        <w:jc w:val="both"/>
        <w:rPr>
          <w:rFonts w:ascii="Times New Roman" w:hAnsi="Times New Roman" w:cs="Times New Roman"/>
          <w:sz w:val="20"/>
          <w:szCs w:val="20"/>
          <w:lang w:bidi="hi-IN"/>
        </w:rPr>
      </w:pPr>
      <w:r w:rsidRPr="00F51000">
        <w:rPr>
          <w:rFonts w:ascii="Times New Roman" w:hAnsi="Times New Roman" w:cs="Times New Roman"/>
          <w:snapToGrid w:val="0"/>
          <w:color w:val="000000"/>
          <w:w w:val="0"/>
          <w:sz w:val="20"/>
          <w:szCs w:val="20"/>
          <w:u w:color="000000"/>
          <w:bdr w:val="none" w:sz="0" w:space="0" w:color="000000"/>
          <w:shd w:val="clear" w:color="000000" w:fill="000000"/>
        </w:rPr>
        <w:t xml:space="preserve">  </w:t>
      </w:r>
      <w:r w:rsidR="00A26BB5" w:rsidRPr="00F51000">
        <w:rPr>
          <w:rFonts w:ascii="Times New Roman" w:hAnsi="Times New Roman" w:cs="Times New Roman"/>
          <w:noProof/>
          <w:sz w:val="20"/>
          <w:szCs w:val="20"/>
          <w:lang w:bidi="hi-IN"/>
        </w:rPr>
        <w:drawing>
          <wp:inline distT="0" distB="0" distL="0" distR="0">
            <wp:extent cx="2656707" cy="2226964"/>
            <wp:effectExtent l="19050" t="0" r="10293" b="1886"/>
            <wp:docPr id="17"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26BB5" w:rsidRDefault="00A26BB5" w:rsidP="00AB589E">
      <w:pPr>
        <w:spacing w:line="240" w:lineRule="auto"/>
        <w:ind w:left="113" w:right="113"/>
        <w:jc w:val="center"/>
        <w:rPr>
          <w:rFonts w:ascii="Times New Roman" w:hAnsi="Times New Roman" w:cs="Times New Roman"/>
          <w:b/>
          <w:bCs/>
          <w:sz w:val="20"/>
          <w:szCs w:val="20"/>
          <w:lang w:bidi="hi-IN"/>
        </w:rPr>
      </w:pPr>
      <w:r w:rsidRPr="00F51000">
        <w:rPr>
          <w:rFonts w:ascii="Times New Roman" w:hAnsi="Times New Roman" w:cs="Times New Roman"/>
          <w:sz w:val="20"/>
          <w:szCs w:val="20"/>
          <w:lang w:bidi="hi-IN"/>
        </w:rPr>
        <w:t xml:space="preserve">Chart-4 </w:t>
      </w:r>
      <w:r w:rsidRPr="00F51000">
        <w:rPr>
          <w:rFonts w:ascii="Times New Roman" w:hAnsi="Times New Roman" w:cs="Times New Roman"/>
          <w:b/>
          <w:bCs/>
          <w:sz w:val="20"/>
          <w:szCs w:val="20"/>
          <w:lang w:bidi="hi-IN"/>
        </w:rPr>
        <w:t>Compressive strength of cube of sample-3</w:t>
      </w:r>
    </w:p>
    <w:p w:rsidR="00E26C15" w:rsidRPr="00F51000" w:rsidRDefault="00E26C15" w:rsidP="00AB589E">
      <w:pPr>
        <w:spacing w:line="240" w:lineRule="auto"/>
        <w:ind w:left="113" w:right="113"/>
        <w:jc w:val="center"/>
        <w:rPr>
          <w:rFonts w:ascii="Times New Roman" w:hAnsi="Times New Roman" w:cs="Times New Roman"/>
          <w:b/>
          <w:bCs/>
          <w:sz w:val="20"/>
          <w:szCs w:val="20"/>
          <w:lang w:bidi="hi-IN"/>
        </w:rPr>
      </w:pPr>
    </w:p>
    <w:p w:rsidR="00050F1B" w:rsidRPr="00F51000" w:rsidRDefault="00050F1B" w:rsidP="00AB589E">
      <w:pPr>
        <w:spacing w:before="120" w:after="0" w:line="240" w:lineRule="auto"/>
        <w:ind w:left="113" w:right="113"/>
        <w:jc w:val="center"/>
        <w:rPr>
          <w:rFonts w:ascii="Times New Roman" w:hAnsi="Times New Roman" w:cs="Times New Roman"/>
          <w:bCs/>
          <w:sz w:val="20"/>
          <w:szCs w:val="20"/>
        </w:rPr>
      </w:pPr>
      <w:r w:rsidRPr="00F51000">
        <w:rPr>
          <w:rFonts w:ascii="Times New Roman" w:hAnsi="Times New Roman" w:cs="Times New Roman"/>
          <w:bCs/>
          <w:sz w:val="20"/>
          <w:szCs w:val="20"/>
        </w:rPr>
        <w:lastRenderedPageBreak/>
        <w:t>Table</w:t>
      </w:r>
      <w:r w:rsidR="00A3272A">
        <w:rPr>
          <w:rFonts w:ascii="Times New Roman" w:hAnsi="Times New Roman" w:cs="Times New Roman"/>
          <w:bCs/>
          <w:sz w:val="20"/>
          <w:szCs w:val="20"/>
        </w:rPr>
        <w:t>-</w:t>
      </w:r>
      <w:r w:rsidRPr="00F51000">
        <w:rPr>
          <w:rFonts w:ascii="Times New Roman" w:hAnsi="Times New Roman" w:cs="Times New Roman"/>
          <w:bCs/>
          <w:sz w:val="20"/>
          <w:szCs w:val="20"/>
        </w:rPr>
        <w:t xml:space="preserve">5 Average Compressive strength of concrete cubes of different curing method </w:t>
      </w:r>
    </w:p>
    <w:p w:rsidR="00050F1B" w:rsidRPr="00F51000" w:rsidRDefault="00050F1B" w:rsidP="00AB589E">
      <w:pPr>
        <w:spacing w:before="120" w:after="0" w:line="240" w:lineRule="auto"/>
        <w:ind w:left="113" w:right="113"/>
        <w:jc w:val="center"/>
        <w:rPr>
          <w:rFonts w:ascii="Times New Roman" w:hAnsi="Times New Roman" w:cs="Times New Roman"/>
          <w:bCs/>
          <w:sz w:val="20"/>
          <w:szCs w:val="20"/>
        </w:rPr>
      </w:pPr>
    </w:p>
    <w:tbl>
      <w:tblPr>
        <w:tblW w:w="52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
        <w:gridCol w:w="1309"/>
        <w:gridCol w:w="892"/>
        <w:gridCol w:w="892"/>
        <w:gridCol w:w="1032"/>
      </w:tblGrid>
      <w:tr w:rsidR="00E26C15" w:rsidRPr="00F51000" w:rsidTr="006413CF">
        <w:trPr>
          <w:trHeight w:val="24"/>
          <w:jc w:val="center"/>
        </w:trPr>
        <w:tc>
          <w:tcPr>
            <w:tcW w:w="722" w:type="pct"/>
            <w:tcBorders>
              <w:bottom w:val="single" w:sz="4" w:space="0" w:color="auto"/>
            </w:tcBorders>
          </w:tcPr>
          <w:p w:rsidR="00050F1B" w:rsidRPr="00F51000" w:rsidRDefault="00050F1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S. No</w:t>
            </w:r>
          </w:p>
        </w:tc>
        <w:tc>
          <w:tcPr>
            <w:tcW w:w="1350" w:type="pct"/>
            <w:tcBorders>
              <w:bottom w:val="single" w:sz="4" w:space="0" w:color="auto"/>
            </w:tcBorders>
          </w:tcPr>
          <w:p w:rsidR="00050F1B" w:rsidRPr="00F51000" w:rsidRDefault="00050F1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Curing type</w:t>
            </w:r>
          </w:p>
        </w:tc>
        <w:tc>
          <w:tcPr>
            <w:tcW w:w="1858" w:type="pct"/>
            <w:gridSpan w:val="2"/>
          </w:tcPr>
          <w:p w:rsidR="00050F1B" w:rsidRPr="00F51000" w:rsidRDefault="00050F1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Compressive Strength (MPa) of Sample Average</w:t>
            </w:r>
          </w:p>
        </w:tc>
        <w:tc>
          <w:tcPr>
            <w:tcW w:w="1070" w:type="pct"/>
          </w:tcPr>
          <w:p w:rsidR="00050F1B" w:rsidRPr="00F51000" w:rsidRDefault="00050F1B" w:rsidP="00AB589E">
            <w:pPr>
              <w:spacing w:after="0" w:line="240" w:lineRule="auto"/>
              <w:ind w:left="113" w:right="113"/>
              <w:jc w:val="center"/>
              <w:rPr>
                <w:rFonts w:ascii="Times New Roman" w:eastAsia="Calibri" w:hAnsi="Times New Roman" w:cs="Times New Roman"/>
                <w:b/>
                <w:sz w:val="20"/>
                <w:szCs w:val="20"/>
              </w:rPr>
            </w:pPr>
          </w:p>
        </w:tc>
      </w:tr>
      <w:tr w:rsidR="00E26C15" w:rsidRPr="00F51000" w:rsidTr="006413CF">
        <w:trPr>
          <w:trHeight w:val="24"/>
          <w:jc w:val="center"/>
        </w:trPr>
        <w:tc>
          <w:tcPr>
            <w:tcW w:w="2071" w:type="pct"/>
            <w:gridSpan w:val="2"/>
            <w:tcBorders>
              <w:right w:val="single" w:sz="4" w:space="0" w:color="auto"/>
            </w:tcBorders>
          </w:tcPr>
          <w:p w:rsidR="00050F1B" w:rsidRPr="00F51000" w:rsidRDefault="00050F1B" w:rsidP="00AB589E">
            <w:pPr>
              <w:tabs>
                <w:tab w:val="left" w:pos="588"/>
              </w:tabs>
              <w:spacing w:after="0" w:line="240" w:lineRule="auto"/>
              <w:ind w:left="113" w:right="113"/>
              <w:jc w:val="center"/>
              <w:rPr>
                <w:rFonts w:ascii="Times New Roman" w:eastAsia="Calibri" w:hAnsi="Times New Roman" w:cs="Times New Roman"/>
                <w:b/>
                <w:sz w:val="20"/>
                <w:szCs w:val="20"/>
              </w:rPr>
            </w:pPr>
          </w:p>
        </w:tc>
        <w:tc>
          <w:tcPr>
            <w:tcW w:w="929" w:type="pct"/>
            <w:tcBorders>
              <w:left w:val="single" w:sz="4" w:space="0" w:color="auto"/>
            </w:tcBorders>
          </w:tcPr>
          <w:p w:rsidR="00050F1B" w:rsidRPr="00F51000" w:rsidRDefault="00050F1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3 days</w:t>
            </w:r>
          </w:p>
        </w:tc>
        <w:tc>
          <w:tcPr>
            <w:tcW w:w="929" w:type="pct"/>
          </w:tcPr>
          <w:p w:rsidR="00050F1B" w:rsidRPr="00F51000" w:rsidRDefault="00050F1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7 days</w:t>
            </w:r>
          </w:p>
        </w:tc>
        <w:tc>
          <w:tcPr>
            <w:tcW w:w="1070" w:type="pct"/>
          </w:tcPr>
          <w:p w:rsidR="00050F1B" w:rsidRPr="00F51000" w:rsidRDefault="00050F1B" w:rsidP="00AB589E">
            <w:pPr>
              <w:spacing w:after="0" w:line="240" w:lineRule="auto"/>
              <w:ind w:left="113" w:right="113"/>
              <w:jc w:val="center"/>
              <w:rPr>
                <w:rFonts w:ascii="Times New Roman" w:eastAsia="Calibri" w:hAnsi="Times New Roman" w:cs="Times New Roman"/>
                <w:b/>
                <w:sz w:val="20"/>
                <w:szCs w:val="20"/>
              </w:rPr>
            </w:pPr>
            <w:r w:rsidRPr="00F51000">
              <w:rPr>
                <w:rFonts w:ascii="Times New Roman" w:eastAsia="Calibri" w:hAnsi="Times New Roman" w:cs="Times New Roman"/>
                <w:b/>
                <w:sz w:val="20"/>
                <w:szCs w:val="20"/>
              </w:rPr>
              <w:t>28days</w:t>
            </w:r>
          </w:p>
        </w:tc>
      </w:tr>
      <w:tr w:rsidR="00E26C15" w:rsidRPr="00F51000" w:rsidTr="006413CF">
        <w:trPr>
          <w:trHeight w:val="33"/>
          <w:jc w:val="center"/>
        </w:trPr>
        <w:tc>
          <w:tcPr>
            <w:tcW w:w="722"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w:t>
            </w:r>
          </w:p>
        </w:tc>
        <w:tc>
          <w:tcPr>
            <w:tcW w:w="1350"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Immersion</w:t>
            </w:r>
          </w:p>
        </w:tc>
        <w:tc>
          <w:tcPr>
            <w:tcW w:w="929"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10.53</w:t>
            </w:r>
          </w:p>
        </w:tc>
        <w:tc>
          <w:tcPr>
            <w:tcW w:w="929"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17.34</w:t>
            </w:r>
          </w:p>
        </w:tc>
        <w:tc>
          <w:tcPr>
            <w:tcW w:w="1070"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26.21</w:t>
            </w:r>
          </w:p>
        </w:tc>
      </w:tr>
      <w:tr w:rsidR="00E26C15" w:rsidRPr="00F51000" w:rsidTr="006413CF">
        <w:trPr>
          <w:trHeight w:val="32"/>
          <w:jc w:val="center"/>
        </w:trPr>
        <w:tc>
          <w:tcPr>
            <w:tcW w:w="722"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w:t>
            </w:r>
          </w:p>
        </w:tc>
        <w:tc>
          <w:tcPr>
            <w:tcW w:w="1350"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Black polythene</w:t>
            </w:r>
          </w:p>
        </w:tc>
        <w:tc>
          <w:tcPr>
            <w:tcW w:w="929"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9.71</w:t>
            </w:r>
          </w:p>
        </w:tc>
        <w:tc>
          <w:tcPr>
            <w:tcW w:w="929"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16.16</w:t>
            </w:r>
          </w:p>
        </w:tc>
        <w:tc>
          <w:tcPr>
            <w:tcW w:w="1070"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24.30</w:t>
            </w:r>
          </w:p>
        </w:tc>
      </w:tr>
      <w:tr w:rsidR="00E26C15" w:rsidRPr="00F51000" w:rsidTr="006413CF">
        <w:trPr>
          <w:trHeight w:val="32"/>
          <w:jc w:val="center"/>
        </w:trPr>
        <w:tc>
          <w:tcPr>
            <w:tcW w:w="722"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3</w:t>
            </w:r>
          </w:p>
        </w:tc>
        <w:tc>
          <w:tcPr>
            <w:tcW w:w="1350"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Yellow polythene</w:t>
            </w:r>
          </w:p>
        </w:tc>
        <w:tc>
          <w:tcPr>
            <w:tcW w:w="929"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9.74</w:t>
            </w:r>
          </w:p>
        </w:tc>
        <w:tc>
          <w:tcPr>
            <w:tcW w:w="929"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16.36</w:t>
            </w:r>
          </w:p>
        </w:tc>
        <w:tc>
          <w:tcPr>
            <w:tcW w:w="1070"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24.44</w:t>
            </w:r>
          </w:p>
        </w:tc>
      </w:tr>
      <w:tr w:rsidR="00E26C15" w:rsidRPr="00F51000" w:rsidTr="006413CF">
        <w:trPr>
          <w:trHeight w:val="32"/>
          <w:jc w:val="center"/>
        </w:trPr>
        <w:tc>
          <w:tcPr>
            <w:tcW w:w="722"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4</w:t>
            </w:r>
          </w:p>
        </w:tc>
        <w:tc>
          <w:tcPr>
            <w:tcW w:w="1350"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White polythene</w:t>
            </w:r>
          </w:p>
        </w:tc>
        <w:tc>
          <w:tcPr>
            <w:tcW w:w="929"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9.95</w:t>
            </w:r>
          </w:p>
        </w:tc>
        <w:tc>
          <w:tcPr>
            <w:tcW w:w="929"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16.72</w:t>
            </w:r>
          </w:p>
        </w:tc>
        <w:tc>
          <w:tcPr>
            <w:tcW w:w="1070" w:type="pct"/>
          </w:tcPr>
          <w:p w:rsidR="00050F1B" w:rsidRPr="00F51000" w:rsidRDefault="00050F1B" w:rsidP="00AB589E">
            <w:pPr>
              <w:spacing w:after="0" w:line="240" w:lineRule="auto"/>
              <w:ind w:left="113" w:right="113"/>
              <w:jc w:val="center"/>
              <w:rPr>
                <w:rFonts w:ascii="Times New Roman" w:eastAsia="Calibri" w:hAnsi="Times New Roman" w:cs="Times New Roman"/>
                <w:sz w:val="20"/>
                <w:szCs w:val="20"/>
              </w:rPr>
            </w:pPr>
            <w:r w:rsidRPr="00F51000">
              <w:rPr>
                <w:rFonts w:ascii="Times New Roman" w:eastAsia="Calibri" w:hAnsi="Times New Roman" w:cs="Times New Roman"/>
                <w:sz w:val="20"/>
                <w:szCs w:val="20"/>
              </w:rPr>
              <w:t>24.84</w:t>
            </w:r>
          </w:p>
        </w:tc>
      </w:tr>
    </w:tbl>
    <w:p w:rsidR="00050F1B" w:rsidRPr="00F51000" w:rsidRDefault="00050F1B" w:rsidP="00AB589E">
      <w:pPr>
        <w:spacing w:line="240" w:lineRule="auto"/>
        <w:ind w:left="113" w:right="113"/>
        <w:rPr>
          <w:rFonts w:ascii="Times New Roman" w:hAnsi="Times New Roman" w:cs="Times New Roman"/>
          <w:sz w:val="20"/>
          <w:szCs w:val="20"/>
          <w:lang w:bidi="hi-IN"/>
        </w:rPr>
      </w:pPr>
    </w:p>
    <w:p w:rsidR="00050F1B" w:rsidRPr="00F51000" w:rsidRDefault="00050F1B" w:rsidP="00AB589E">
      <w:pPr>
        <w:spacing w:line="240" w:lineRule="auto"/>
        <w:ind w:left="113" w:right="113"/>
        <w:rPr>
          <w:rFonts w:ascii="Times New Roman" w:hAnsi="Times New Roman" w:cs="Times New Roman"/>
          <w:sz w:val="20"/>
          <w:szCs w:val="20"/>
          <w:lang w:bidi="hi-IN"/>
        </w:rPr>
      </w:pPr>
      <w:r w:rsidRPr="00F51000">
        <w:rPr>
          <w:rFonts w:ascii="Times New Roman" w:hAnsi="Times New Roman" w:cs="Times New Roman"/>
          <w:noProof/>
          <w:sz w:val="20"/>
          <w:szCs w:val="20"/>
          <w:lang w:bidi="hi-IN"/>
        </w:rPr>
        <w:drawing>
          <wp:inline distT="0" distB="0" distL="0" distR="0">
            <wp:extent cx="2809524" cy="1977020"/>
            <wp:effectExtent l="19050" t="0" r="9876" b="4180"/>
            <wp:docPr id="1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50F1B" w:rsidRPr="00F51000" w:rsidRDefault="00050F1B" w:rsidP="00AB589E">
      <w:pPr>
        <w:spacing w:line="240" w:lineRule="auto"/>
        <w:ind w:left="113" w:right="113"/>
        <w:jc w:val="center"/>
        <w:rPr>
          <w:rFonts w:ascii="Times New Roman" w:hAnsi="Times New Roman" w:cs="Times New Roman"/>
          <w:sz w:val="20"/>
          <w:szCs w:val="20"/>
          <w:lang w:bidi="hi-IN"/>
        </w:rPr>
      </w:pPr>
      <w:r w:rsidRPr="00F51000">
        <w:rPr>
          <w:rFonts w:ascii="Times New Roman" w:hAnsi="Times New Roman" w:cs="Times New Roman"/>
          <w:sz w:val="20"/>
          <w:szCs w:val="20"/>
          <w:lang w:bidi="hi-IN"/>
        </w:rPr>
        <w:t>Chart-5 Average Compressive strength of concrete cube</w:t>
      </w:r>
    </w:p>
    <w:p w:rsidR="004F78B5" w:rsidRPr="00F51000" w:rsidRDefault="00050F1B" w:rsidP="00AB589E">
      <w:pPr>
        <w:spacing w:line="240" w:lineRule="auto"/>
        <w:ind w:left="113" w:right="113"/>
        <w:jc w:val="both"/>
        <w:rPr>
          <w:rFonts w:ascii="Times New Roman" w:hAnsi="Times New Roman" w:cs="Times New Roman"/>
          <w:sz w:val="20"/>
          <w:szCs w:val="20"/>
        </w:rPr>
      </w:pPr>
      <w:r w:rsidRPr="00F51000">
        <w:rPr>
          <w:rFonts w:ascii="Times New Roman" w:hAnsi="Times New Roman" w:cs="Times New Roman"/>
          <w:sz w:val="20"/>
          <w:szCs w:val="20"/>
        </w:rPr>
        <w:t xml:space="preserve">From Table </w:t>
      </w:r>
      <w:r w:rsidR="00A3272A">
        <w:rPr>
          <w:rFonts w:ascii="Times New Roman" w:hAnsi="Times New Roman" w:cs="Times New Roman"/>
          <w:sz w:val="20"/>
          <w:szCs w:val="20"/>
        </w:rPr>
        <w:t>2,3,4</w:t>
      </w:r>
      <w:r w:rsidRPr="00F51000">
        <w:rPr>
          <w:rFonts w:ascii="Times New Roman" w:hAnsi="Times New Roman" w:cs="Times New Roman"/>
          <w:sz w:val="20"/>
          <w:szCs w:val="20"/>
        </w:rPr>
        <w:t xml:space="preserve"> and </w:t>
      </w:r>
      <w:r w:rsidR="00A3272A">
        <w:rPr>
          <w:rFonts w:ascii="Times New Roman" w:hAnsi="Times New Roman" w:cs="Times New Roman"/>
          <w:sz w:val="20"/>
          <w:szCs w:val="20"/>
        </w:rPr>
        <w:t>5</w:t>
      </w:r>
      <w:r w:rsidRPr="00F51000">
        <w:rPr>
          <w:rFonts w:ascii="Times New Roman" w:hAnsi="Times New Roman" w:cs="Times New Roman"/>
          <w:sz w:val="20"/>
          <w:szCs w:val="20"/>
        </w:rPr>
        <w:t xml:space="preserve"> it can be seen that the compressive strength of cubes which are cured by polythene sheets are showing less strength compared to immersion curing but the difference of strength is not so big they showing approximately same strength.</w:t>
      </w:r>
      <w:bookmarkStart w:id="10" w:name="_Toc391242291"/>
    </w:p>
    <w:p w:rsidR="00AB589E" w:rsidRPr="00F51000" w:rsidRDefault="004F78B5" w:rsidP="00AB589E">
      <w:pPr>
        <w:spacing w:line="240" w:lineRule="auto"/>
        <w:ind w:left="113" w:right="113"/>
        <w:jc w:val="both"/>
        <w:rPr>
          <w:rFonts w:ascii="Times New Roman" w:hAnsi="Times New Roman" w:cs="Times New Roman"/>
          <w:color w:val="000000" w:themeColor="text1"/>
          <w:sz w:val="20"/>
          <w:szCs w:val="20"/>
        </w:rPr>
      </w:pPr>
      <w:r w:rsidRPr="00A3272A">
        <w:rPr>
          <w:rFonts w:ascii="Times New Roman" w:hAnsi="Times New Roman" w:cs="Times New Roman"/>
          <w:b/>
          <w:bCs/>
          <w:color w:val="000000" w:themeColor="text1"/>
          <w:sz w:val="20"/>
          <w:szCs w:val="20"/>
        </w:rPr>
        <w:t>CONCLUSIONS</w:t>
      </w:r>
      <w:bookmarkEnd w:id="10"/>
      <w:r w:rsidR="00AB589E" w:rsidRPr="00A3272A">
        <w:rPr>
          <w:rFonts w:ascii="Times New Roman" w:hAnsi="Times New Roman" w:cs="Times New Roman"/>
          <w:b/>
          <w:bCs/>
          <w:color w:val="000000" w:themeColor="text1"/>
          <w:sz w:val="20"/>
          <w:szCs w:val="20"/>
        </w:rPr>
        <w:t xml:space="preserve">: </w:t>
      </w:r>
      <w:r w:rsidRPr="00F51000">
        <w:rPr>
          <w:rFonts w:ascii="Times New Roman" w:hAnsi="Times New Roman" w:cs="Times New Roman"/>
          <w:color w:val="000000" w:themeColor="text1"/>
          <w:sz w:val="20"/>
          <w:szCs w:val="20"/>
        </w:rPr>
        <w:t xml:space="preserve">From the experiments conducted on the </w:t>
      </w:r>
      <w:r w:rsidRPr="00F51000">
        <w:rPr>
          <w:rFonts w:ascii="Times New Roman" w:hAnsi="Times New Roman" w:cs="Times New Roman"/>
          <w:color w:val="000000" w:themeColor="text1"/>
          <w:sz w:val="20"/>
          <w:szCs w:val="20"/>
          <w:cs/>
          <w:lang w:bidi="hi-IN"/>
        </w:rPr>
        <w:t>Curing of</w:t>
      </w:r>
      <w:r w:rsidRPr="00F51000">
        <w:rPr>
          <w:rFonts w:ascii="Times New Roman" w:hAnsi="Times New Roman" w:cs="Times New Roman"/>
          <w:color w:val="000000" w:themeColor="text1"/>
          <w:sz w:val="20"/>
          <w:szCs w:val="20"/>
        </w:rPr>
        <w:t xml:space="preserve"> concrete, developed in the concrete laboratory of RSR RCET, the following conclusions have been made.</w:t>
      </w:r>
    </w:p>
    <w:p w:rsidR="004F78B5" w:rsidRPr="00A3272A" w:rsidRDefault="004F78B5" w:rsidP="00866891">
      <w:pPr>
        <w:pStyle w:val="ListParagraph"/>
        <w:numPr>
          <w:ilvl w:val="0"/>
          <w:numId w:val="6"/>
        </w:numPr>
        <w:autoSpaceDE w:val="0"/>
        <w:autoSpaceDN w:val="0"/>
        <w:adjustRightInd w:val="0"/>
        <w:spacing w:after="0" w:line="240" w:lineRule="auto"/>
        <w:ind w:left="113" w:right="113"/>
        <w:jc w:val="both"/>
        <w:rPr>
          <w:rFonts w:ascii="Times New Roman" w:eastAsiaTheme="minorHAnsi" w:hAnsi="Times New Roman" w:cs="Times New Roman"/>
          <w:sz w:val="20"/>
          <w:szCs w:val="20"/>
          <w:lang w:bidi="hi-IN"/>
        </w:rPr>
      </w:pPr>
      <w:r w:rsidRPr="00A3272A">
        <w:rPr>
          <w:rFonts w:ascii="Times New Roman" w:eastAsiaTheme="minorHAnsi" w:hAnsi="Times New Roman" w:cs="Times New Roman"/>
          <w:sz w:val="20"/>
          <w:szCs w:val="20"/>
          <w:lang w:bidi="hi-IN"/>
        </w:rPr>
        <w:t>Black sheets are found to have least value of compressive strength; because it absorbs all the incident solar radiation, and hence can be used during cool climatic conditions and interior locations.</w:t>
      </w:r>
    </w:p>
    <w:p w:rsidR="004F78B5" w:rsidRPr="00A3272A" w:rsidRDefault="004F78B5" w:rsidP="00866891">
      <w:pPr>
        <w:pStyle w:val="ListParagraph"/>
        <w:numPr>
          <w:ilvl w:val="0"/>
          <w:numId w:val="6"/>
        </w:numPr>
        <w:autoSpaceDE w:val="0"/>
        <w:autoSpaceDN w:val="0"/>
        <w:adjustRightInd w:val="0"/>
        <w:spacing w:after="0" w:line="240" w:lineRule="auto"/>
        <w:ind w:left="113" w:right="113"/>
        <w:rPr>
          <w:rFonts w:ascii="Times New Roman" w:eastAsiaTheme="minorHAnsi" w:hAnsi="Times New Roman" w:cs="Times New Roman"/>
          <w:sz w:val="20"/>
          <w:szCs w:val="20"/>
          <w:lang w:bidi="hi-IN"/>
        </w:rPr>
      </w:pPr>
      <w:r w:rsidRPr="00A3272A">
        <w:rPr>
          <w:rFonts w:ascii="Times New Roman" w:eastAsiaTheme="minorHAnsi" w:hAnsi="Times New Roman" w:cs="Times New Roman"/>
          <w:sz w:val="20"/>
          <w:szCs w:val="20"/>
          <w:lang w:bidi="hi-IN"/>
        </w:rPr>
        <w:t>Curing through yellow polythene sheets produce moderate compressive strength.</w:t>
      </w:r>
    </w:p>
    <w:p w:rsidR="004F78B5" w:rsidRPr="00A3272A" w:rsidRDefault="004F78B5" w:rsidP="00866891">
      <w:pPr>
        <w:pStyle w:val="ListParagraph"/>
        <w:numPr>
          <w:ilvl w:val="0"/>
          <w:numId w:val="6"/>
        </w:numPr>
        <w:autoSpaceDE w:val="0"/>
        <w:autoSpaceDN w:val="0"/>
        <w:adjustRightInd w:val="0"/>
        <w:spacing w:after="0" w:line="240" w:lineRule="auto"/>
        <w:ind w:left="113" w:right="113"/>
        <w:rPr>
          <w:rFonts w:ascii="Times New Roman" w:hAnsi="Times New Roman" w:cs="Times New Roman"/>
          <w:color w:val="000000" w:themeColor="text1"/>
          <w:sz w:val="20"/>
          <w:szCs w:val="20"/>
          <w:lang w:bidi="hi-IN"/>
        </w:rPr>
      </w:pPr>
      <w:r w:rsidRPr="00A3272A">
        <w:rPr>
          <w:rFonts w:ascii="Times New Roman" w:eastAsiaTheme="minorHAnsi" w:hAnsi="Times New Roman" w:cs="Times New Roman"/>
          <w:sz w:val="20"/>
          <w:szCs w:val="20"/>
          <w:lang w:bidi="hi-IN"/>
        </w:rPr>
        <w:t xml:space="preserve">While, curing White polythene sheets produce higher compressive strength in higher values of </w:t>
      </w:r>
      <w:r w:rsidRPr="00A3272A">
        <w:rPr>
          <w:rFonts w:ascii="Times New Roman" w:eastAsiaTheme="minorHAnsi" w:hAnsi="Times New Roman" w:cs="Times New Roman"/>
          <w:sz w:val="20"/>
          <w:szCs w:val="20"/>
          <w:lang w:bidi="hi-IN"/>
        </w:rPr>
        <w:lastRenderedPageBreak/>
        <w:t>solar radiations, as they reflect higher proportion of solar radiations.</w:t>
      </w:r>
    </w:p>
    <w:p w:rsidR="004F78B5" w:rsidRPr="00A3272A" w:rsidRDefault="004F78B5" w:rsidP="00866891">
      <w:pPr>
        <w:pStyle w:val="ListParagraph"/>
        <w:numPr>
          <w:ilvl w:val="0"/>
          <w:numId w:val="6"/>
        </w:numPr>
        <w:autoSpaceDE w:val="0"/>
        <w:autoSpaceDN w:val="0"/>
        <w:adjustRightInd w:val="0"/>
        <w:spacing w:after="0" w:line="240" w:lineRule="auto"/>
        <w:ind w:left="113" w:right="113"/>
        <w:rPr>
          <w:rFonts w:ascii="Times New Roman" w:hAnsi="Times New Roman" w:cs="Times New Roman"/>
          <w:color w:val="000000" w:themeColor="text1"/>
          <w:sz w:val="20"/>
          <w:szCs w:val="20"/>
          <w:lang w:bidi="hi-IN"/>
        </w:rPr>
      </w:pPr>
      <w:r w:rsidRPr="00A3272A">
        <w:rPr>
          <w:rFonts w:ascii="Times New Roman" w:hAnsi="Times New Roman" w:cs="Times New Roman"/>
          <w:color w:val="000000" w:themeColor="text1"/>
          <w:sz w:val="20"/>
          <w:szCs w:val="20"/>
          <w:lang w:bidi="hi-IN"/>
        </w:rPr>
        <w:t>Membrane curing through polythene sheets are show less compressive strength compared to immersion curing but the difference of strength is not so big it is approximately equal.</w:t>
      </w:r>
    </w:p>
    <w:p w:rsidR="004F78B5" w:rsidRPr="00A3272A" w:rsidRDefault="004F78B5" w:rsidP="00866891">
      <w:pPr>
        <w:pStyle w:val="ListParagraph"/>
        <w:numPr>
          <w:ilvl w:val="0"/>
          <w:numId w:val="6"/>
        </w:numPr>
        <w:autoSpaceDE w:val="0"/>
        <w:autoSpaceDN w:val="0"/>
        <w:adjustRightInd w:val="0"/>
        <w:spacing w:after="0" w:line="240" w:lineRule="auto"/>
        <w:ind w:left="113" w:right="113"/>
        <w:rPr>
          <w:rFonts w:ascii="Times New Roman" w:hAnsi="Times New Roman" w:cs="Times New Roman"/>
          <w:sz w:val="20"/>
          <w:szCs w:val="20"/>
          <w:lang w:bidi="en-US"/>
        </w:rPr>
      </w:pPr>
      <w:r w:rsidRPr="00A3272A">
        <w:rPr>
          <w:rFonts w:ascii="Times New Roman" w:hAnsi="Times New Roman" w:cs="Times New Roman"/>
          <w:sz w:val="20"/>
          <w:szCs w:val="20"/>
          <w:lang w:bidi="en-US"/>
        </w:rPr>
        <w:t>This curing method will help to save water which is using in curing because curing need fresh water.</w:t>
      </w:r>
    </w:p>
    <w:p w:rsidR="004F78B5" w:rsidRPr="00A3272A" w:rsidRDefault="004F78B5" w:rsidP="00866891">
      <w:pPr>
        <w:pStyle w:val="ListParagraph"/>
        <w:numPr>
          <w:ilvl w:val="0"/>
          <w:numId w:val="6"/>
        </w:numPr>
        <w:autoSpaceDE w:val="0"/>
        <w:autoSpaceDN w:val="0"/>
        <w:adjustRightInd w:val="0"/>
        <w:spacing w:after="0" w:line="240" w:lineRule="auto"/>
        <w:ind w:left="113" w:right="113"/>
        <w:rPr>
          <w:rFonts w:ascii="Times New Roman" w:hAnsi="Times New Roman" w:cs="Times New Roman"/>
          <w:sz w:val="20"/>
          <w:szCs w:val="20"/>
          <w:lang w:bidi="en-US"/>
        </w:rPr>
      </w:pPr>
      <w:r w:rsidRPr="00A3272A">
        <w:rPr>
          <w:rFonts w:ascii="Times New Roman" w:hAnsi="Times New Roman" w:cs="Times New Roman"/>
          <w:sz w:val="20"/>
          <w:szCs w:val="20"/>
          <w:lang w:bidi="en-US"/>
        </w:rPr>
        <w:t>In traditional method of curing concrete need curing daily but in this method it is not required, membrane curing is one time curing and do not need to regular or daily supervision and curing.</w:t>
      </w:r>
    </w:p>
    <w:p w:rsidR="004F78B5" w:rsidRPr="00F51000" w:rsidRDefault="004F78B5" w:rsidP="00866891">
      <w:pPr>
        <w:pStyle w:val="ListParagraph"/>
        <w:numPr>
          <w:ilvl w:val="0"/>
          <w:numId w:val="6"/>
        </w:numPr>
        <w:autoSpaceDE w:val="0"/>
        <w:autoSpaceDN w:val="0"/>
        <w:adjustRightInd w:val="0"/>
        <w:spacing w:after="0" w:line="240" w:lineRule="auto"/>
        <w:ind w:left="113" w:right="113"/>
        <w:rPr>
          <w:rFonts w:ascii="Times New Roman" w:hAnsi="Times New Roman" w:cs="Times New Roman"/>
          <w:sz w:val="20"/>
          <w:szCs w:val="20"/>
          <w:lang w:bidi="en-US"/>
        </w:rPr>
      </w:pPr>
      <w:r w:rsidRPr="00F51000">
        <w:rPr>
          <w:rFonts w:ascii="Times New Roman" w:hAnsi="Times New Roman" w:cs="Times New Roman"/>
          <w:sz w:val="20"/>
          <w:szCs w:val="20"/>
          <w:lang w:bidi="en-US"/>
        </w:rPr>
        <w:t>In some times labor does not understand the importance of curing and they ignore it but in the membrane curing it is not necessary of daily supervision.</w:t>
      </w:r>
    </w:p>
    <w:p w:rsidR="004F78B5" w:rsidRPr="00F51000" w:rsidRDefault="004F78B5" w:rsidP="00AB589E">
      <w:pPr>
        <w:autoSpaceDE w:val="0"/>
        <w:autoSpaceDN w:val="0"/>
        <w:adjustRightInd w:val="0"/>
        <w:spacing w:after="0" w:line="240" w:lineRule="auto"/>
        <w:ind w:left="113" w:right="113"/>
        <w:rPr>
          <w:rFonts w:ascii="Times New Roman" w:hAnsi="Times New Roman" w:cs="Times New Roman"/>
          <w:sz w:val="20"/>
          <w:szCs w:val="20"/>
          <w:lang w:bidi="en-US"/>
        </w:rPr>
      </w:pPr>
    </w:p>
    <w:p w:rsidR="004F78B5" w:rsidRPr="00F51000" w:rsidRDefault="00FF2219" w:rsidP="00AB589E">
      <w:pPr>
        <w:autoSpaceDE w:val="0"/>
        <w:autoSpaceDN w:val="0"/>
        <w:adjustRightInd w:val="0"/>
        <w:spacing w:after="0" w:line="240" w:lineRule="auto"/>
        <w:ind w:left="113" w:right="113"/>
        <w:rPr>
          <w:rFonts w:ascii="Times New Roman" w:hAnsi="Times New Roman" w:cs="Times New Roman"/>
          <w:b/>
          <w:sz w:val="20"/>
          <w:szCs w:val="20"/>
        </w:rPr>
      </w:pPr>
      <w:r w:rsidRPr="00F51000">
        <w:rPr>
          <w:rFonts w:ascii="Times New Roman" w:hAnsi="Times New Roman" w:cs="Times New Roman"/>
          <w:b/>
          <w:sz w:val="20"/>
          <w:szCs w:val="20"/>
        </w:rPr>
        <w:t>FURTHER SCOPE OF WORK</w:t>
      </w:r>
      <w:r w:rsidR="00DC420E">
        <w:rPr>
          <w:rFonts w:ascii="Times New Roman" w:hAnsi="Times New Roman" w:cs="Times New Roman"/>
          <w:b/>
          <w:sz w:val="20"/>
          <w:szCs w:val="20"/>
        </w:rPr>
        <w:t>:</w:t>
      </w:r>
    </w:p>
    <w:p w:rsidR="004F78B5" w:rsidRPr="00F51000" w:rsidRDefault="004F78B5" w:rsidP="00AB589E">
      <w:pPr>
        <w:spacing w:before="200" w:line="240" w:lineRule="auto"/>
        <w:ind w:left="113" w:right="113"/>
        <w:jc w:val="both"/>
        <w:rPr>
          <w:rFonts w:ascii="Times New Roman" w:hAnsi="Times New Roman" w:cs="Times New Roman"/>
          <w:sz w:val="20"/>
          <w:szCs w:val="20"/>
          <w:lang w:bidi="hi-IN"/>
        </w:rPr>
      </w:pPr>
      <w:r w:rsidRPr="00F51000">
        <w:rPr>
          <w:rFonts w:ascii="Times New Roman" w:hAnsi="Times New Roman" w:cs="Times New Roman"/>
          <w:sz w:val="20"/>
          <w:szCs w:val="20"/>
        </w:rPr>
        <w:t>From the literature, it has been seen that membrane curing using polythene sheets are have approximately same compressive strength so that it can be used as area where fresh water is not available or water is expensive. There are many area and country who facing water problems, water table has been continuously going down so that we need solutions for consume less water.  It is a alternate solution for area where fresh water is not available. This method is most suitable for precast work where all the environment condition are good. This method has also advantage that the polythene sheets are reusable in many times.</w:t>
      </w:r>
    </w:p>
    <w:p w:rsidR="00F561D1" w:rsidRPr="00F51000" w:rsidRDefault="00F561D1" w:rsidP="00AB589E">
      <w:pPr>
        <w:autoSpaceDE w:val="0"/>
        <w:autoSpaceDN w:val="0"/>
        <w:adjustRightInd w:val="0"/>
        <w:spacing w:after="0" w:line="240" w:lineRule="auto"/>
        <w:ind w:left="113" w:right="113"/>
        <w:jc w:val="both"/>
        <w:rPr>
          <w:rFonts w:ascii="Times New Roman" w:eastAsiaTheme="minorHAnsi" w:hAnsi="Times New Roman" w:cs="Times New Roman"/>
          <w:color w:val="000000"/>
          <w:lang w:bidi="hi-IN"/>
        </w:rPr>
      </w:pPr>
    </w:p>
    <w:p w:rsidR="00754F5C" w:rsidRPr="00F51000" w:rsidRDefault="00754F5C" w:rsidP="00AB589E">
      <w:pPr>
        <w:pStyle w:val="ListParagraph"/>
        <w:spacing w:after="120"/>
        <w:ind w:left="113" w:right="113"/>
        <w:jc w:val="center"/>
        <w:rPr>
          <w:rFonts w:ascii="Times New Roman" w:hAnsi="Times New Roman" w:cs="Times New Roman"/>
          <w:b/>
          <w:sz w:val="20"/>
          <w:szCs w:val="20"/>
        </w:rPr>
      </w:pPr>
      <w:r w:rsidRPr="00F51000">
        <w:rPr>
          <w:rFonts w:ascii="Times New Roman" w:hAnsi="Times New Roman" w:cs="Times New Roman"/>
          <w:b/>
          <w:sz w:val="20"/>
          <w:szCs w:val="20"/>
        </w:rPr>
        <w:t>REFERENCES</w:t>
      </w:r>
    </w:p>
    <w:p w:rsidR="00754F5C" w:rsidRPr="00F51000" w:rsidRDefault="00754F5C" w:rsidP="00AB589E">
      <w:pPr>
        <w:pStyle w:val="ListParagraph"/>
        <w:spacing w:after="120"/>
        <w:ind w:left="113" w:right="113"/>
        <w:jc w:val="center"/>
        <w:rPr>
          <w:rFonts w:ascii="Times New Roman" w:hAnsi="Times New Roman" w:cs="Times New Roman"/>
          <w:b/>
          <w:sz w:val="20"/>
          <w:szCs w:val="20"/>
        </w:rPr>
      </w:pPr>
    </w:p>
    <w:p w:rsidR="00744CC7" w:rsidRPr="00F51000" w:rsidRDefault="00744CC7" w:rsidP="00866891">
      <w:pPr>
        <w:pStyle w:val="ListParagraph"/>
        <w:numPr>
          <w:ilvl w:val="0"/>
          <w:numId w:val="1"/>
        </w:numPr>
        <w:spacing w:after="120"/>
        <w:ind w:left="113" w:right="113"/>
        <w:jc w:val="both"/>
        <w:rPr>
          <w:rFonts w:ascii="Times New Roman" w:hAnsi="Times New Roman" w:cs="Times New Roman"/>
          <w:b/>
          <w:sz w:val="16"/>
          <w:szCs w:val="16"/>
        </w:rPr>
      </w:pPr>
      <w:r w:rsidRPr="00F51000">
        <w:rPr>
          <w:rFonts w:ascii="Times New Roman" w:hAnsi="Times New Roman" w:cs="Times New Roman"/>
          <w:b/>
          <w:bCs/>
          <w:sz w:val="16"/>
          <w:szCs w:val="16"/>
        </w:rPr>
        <w:t>Ankita V.Kalbande, Anand G.Chavan, Feroz H.</w:t>
      </w:r>
      <w:r w:rsidRPr="00F51000">
        <w:rPr>
          <w:rFonts w:ascii="Times New Roman" w:hAnsi="Times New Roman" w:cs="Times New Roman"/>
          <w:sz w:val="20"/>
          <w:szCs w:val="20"/>
        </w:rPr>
        <w:t xml:space="preserve"> </w:t>
      </w:r>
      <w:r w:rsidR="00754F5C" w:rsidRPr="00F51000">
        <w:rPr>
          <w:rFonts w:ascii="Times New Roman" w:hAnsi="Times New Roman" w:cs="Times New Roman"/>
          <w:b/>
          <w:bCs/>
          <w:sz w:val="16"/>
          <w:szCs w:val="16"/>
        </w:rPr>
        <w:t>Khan</w:t>
      </w:r>
      <w:r w:rsidRPr="00F51000">
        <w:rPr>
          <w:rFonts w:ascii="Times New Roman" w:hAnsi="Times New Roman" w:cs="Times New Roman"/>
          <w:b/>
          <w:bCs/>
          <w:sz w:val="16"/>
          <w:szCs w:val="16"/>
        </w:rPr>
        <w:t>-</w:t>
      </w:r>
      <w:r w:rsidRPr="00F51000">
        <w:rPr>
          <w:rFonts w:ascii="Times New Roman" w:hAnsi="Times New Roman" w:cs="Times New Roman"/>
          <w:sz w:val="16"/>
          <w:szCs w:val="16"/>
        </w:rPr>
        <w:t xml:space="preserve"> Membrane Curing Of Concrete</w:t>
      </w:r>
    </w:p>
    <w:p w:rsidR="00744CC7" w:rsidRPr="00F51000" w:rsidRDefault="00744CC7" w:rsidP="00866891">
      <w:pPr>
        <w:pStyle w:val="ListParagraph"/>
        <w:numPr>
          <w:ilvl w:val="0"/>
          <w:numId w:val="1"/>
        </w:numPr>
        <w:spacing w:after="120"/>
        <w:ind w:left="113" w:right="113"/>
        <w:jc w:val="both"/>
        <w:rPr>
          <w:rFonts w:ascii="Times New Roman" w:hAnsi="Times New Roman" w:cs="Times New Roman"/>
          <w:b/>
          <w:sz w:val="16"/>
          <w:szCs w:val="16"/>
        </w:rPr>
      </w:pPr>
      <w:r w:rsidRPr="00F51000">
        <w:rPr>
          <w:rFonts w:ascii="Times New Roman" w:hAnsi="Times New Roman" w:cs="Times New Roman"/>
          <w:sz w:val="16"/>
          <w:szCs w:val="16"/>
        </w:rPr>
        <w:t>Er. Rajesh Sharma, Dr.</w:t>
      </w:r>
      <w:r w:rsidR="00754F5C" w:rsidRPr="00F51000">
        <w:rPr>
          <w:rFonts w:ascii="Times New Roman" w:hAnsi="Times New Roman" w:cs="Times New Roman"/>
          <w:sz w:val="16"/>
          <w:szCs w:val="16"/>
        </w:rPr>
        <w:t xml:space="preserve"> Hemant Sood</w:t>
      </w:r>
      <w:r w:rsidRPr="00F51000">
        <w:rPr>
          <w:rFonts w:ascii="Times New Roman" w:hAnsi="Times New Roman" w:cs="Times New Roman"/>
          <w:sz w:val="16"/>
          <w:szCs w:val="16"/>
        </w:rPr>
        <w:t>- Effect of Curing Methods on Various Concrete Grades</w:t>
      </w:r>
    </w:p>
    <w:p w:rsidR="00744CC7" w:rsidRPr="00F51000" w:rsidRDefault="00744CC7" w:rsidP="00866891">
      <w:pPr>
        <w:pStyle w:val="ListParagraph"/>
        <w:numPr>
          <w:ilvl w:val="0"/>
          <w:numId w:val="1"/>
        </w:numPr>
        <w:spacing w:after="120"/>
        <w:ind w:left="113" w:right="113"/>
        <w:jc w:val="both"/>
        <w:rPr>
          <w:rFonts w:ascii="Times New Roman" w:hAnsi="Times New Roman" w:cs="Times New Roman"/>
          <w:b/>
          <w:sz w:val="16"/>
          <w:szCs w:val="16"/>
        </w:rPr>
      </w:pPr>
      <w:r w:rsidRPr="00F51000">
        <w:rPr>
          <w:rFonts w:ascii="Times New Roman" w:hAnsi="Times New Roman" w:cs="Times New Roman"/>
          <w:b/>
          <w:bCs/>
          <w:sz w:val="16"/>
          <w:szCs w:val="16"/>
        </w:rPr>
        <w:t>Akinwumi, I.I., Gbadamosi, Z.O. -</w:t>
      </w:r>
      <w:r w:rsidRPr="00F51000">
        <w:rPr>
          <w:rFonts w:ascii="Times New Roman" w:hAnsi="Times New Roman" w:cs="Times New Roman"/>
          <w:sz w:val="16"/>
          <w:szCs w:val="16"/>
        </w:rPr>
        <w:t xml:space="preserve"> Effects of Curing Condition and Curing Period on the Compressive Strength Development of Plain Concrete</w:t>
      </w:r>
    </w:p>
    <w:p w:rsidR="00744CC7" w:rsidRPr="00F51000" w:rsidRDefault="00744CC7" w:rsidP="00866891">
      <w:pPr>
        <w:pStyle w:val="ListParagraph"/>
        <w:numPr>
          <w:ilvl w:val="0"/>
          <w:numId w:val="1"/>
        </w:numPr>
        <w:autoSpaceDE w:val="0"/>
        <w:autoSpaceDN w:val="0"/>
        <w:adjustRightInd w:val="0"/>
        <w:spacing w:after="0"/>
        <w:ind w:left="113" w:right="113"/>
        <w:jc w:val="both"/>
        <w:rPr>
          <w:rFonts w:ascii="Times New Roman" w:eastAsiaTheme="minorHAnsi" w:hAnsi="Times New Roman" w:cs="Times New Roman"/>
          <w:sz w:val="16"/>
          <w:szCs w:val="16"/>
          <w:lang w:bidi="hi-IN"/>
        </w:rPr>
      </w:pPr>
      <w:r w:rsidRPr="00F51000">
        <w:rPr>
          <w:rFonts w:ascii="Times New Roman" w:eastAsiaTheme="minorHAnsi" w:hAnsi="Times New Roman" w:cs="Times New Roman"/>
          <w:b/>
          <w:bCs/>
          <w:sz w:val="16"/>
          <w:szCs w:val="16"/>
          <w:lang w:bidi="hi-IN"/>
        </w:rPr>
        <w:t>Manish A. Kewalramani-</w:t>
      </w:r>
      <w:r w:rsidR="004C42F5" w:rsidRPr="00F51000">
        <w:rPr>
          <w:rFonts w:ascii="Times New Roman" w:eastAsiaTheme="minorHAnsi" w:hAnsi="Times New Roman" w:cs="Times New Roman"/>
          <w:sz w:val="16"/>
          <w:szCs w:val="16"/>
          <w:lang w:bidi="hi-IN"/>
        </w:rPr>
        <w:t xml:space="preserve"> </w:t>
      </w:r>
      <w:r w:rsidRPr="00F51000">
        <w:rPr>
          <w:rFonts w:ascii="Times New Roman" w:eastAsiaTheme="minorHAnsi" w:hAnsi="Times New Roman" w:cs="Times New Roman"/>
          <w:sz w:val="16"/>
          <w:szCs w:val="16"/>
          <w:lang w:bidi="hi-IN"/>
        </w:rPr>
        <w:t>Environmentally Sustainable Concrete Curing with Coloure Polythene Sheets</w:t>
      </w:r>
    </w:p>
    <w:p w:rsidR="00744CC7" w:rsidRPr="00F51000" w:rsidRDefault="004C42F5" w:rsidP="00866891">
      <w:pPr>
        <w:pStyle w:val="ListParagraph"/>
        <w:numPr>
          <w:ilvl w:val="0"/>
          <w:numId w:val="1"/>
        </w:numPr>
        <w:spacing w:after="120"/>
        <w:ind w:left="113" w:right="113"/>
        <w:jc w:val="both"/>
        <w:rPr>
          <w:rFonts w:ascii="Times New Roman" w:hAnsi="Times New Roman" w:cs="Times New Roman"/>
          <w:sz w:val="16"/>
          <w:szCs w:val="16"/>
        </w:rPr>
      </w:pPr>
      <w:r w:rsidRPr="00F51000">
        <w:rPr>
          <w:rFonts w:ascii="Times New Roman" w:eastAsiaTheme="minorHAnsi" w:hAnsi="Times New Roman" w:cs="Times New Roman"/>
          <w:b/>
          <w:bCs/>
          <w:color w:val="000000" w:themeColor="text1"/>
          <w:sz w:val="16"/>
          <w:szCs w:val="16"/>
          <w:lang w:bidi="hi-IN"/>
        </w:rPr>
        <w:t>J. Wang, R. K. Dhir, M. Levitt</w:t>
      </w:r>
      <w:r w:rsidR="00744CC7" w:rsidRPr="00F51000">
        <w:rPr>
          <w:rFonts w:ascii="Times New Roman" w:eastAsiaTheme="minorHAnsi" w:hAnsi="Times New Roman" w:cs="Times New Roman"/>
          <w:b/>
          <w:bCs/>
          <w:color w:val="000000" w:themeColor="text1"/>
          <w:sz w:val="16"/>
          <w:szCs w:val="16"/>
          <w:lang w:bidi="hi-IN"/>
        </w:rPr>
        <w:t>-</w:t>
      </w:r>
      <w:r w:rsidR="00744CC7" w:rsidRPr="00F51000">
        <w:rPr>
          <w:rFonts w:ascii="Times New Roman" w:eastAsiaTheme="minorHAnsi" w:hAnsi="Times New Roman" w:cs="Times New Roman"/>
          <w:color w:val="000000" w:themeColor="text1"/>
          <w:sz w:val="16"/>
          <w:szCs w:val="16"/>
          <w:lang w:bidi="hi-IN"/>
        </w:rPr>
        <w:t xml:space="preserve"> </w:t>
      </w:r>
      <w:r w:rsidRPr="00F51000">
        <w:rPr>
          <w:rFonts w:ascii="Times New Roman" w:eastAsiaTheme="minorHAnsi" w:hAnsi="Times New Roman" w:cs="Times New Roman"/>
          <w:color w:val="000000" w:themeColor="text1"/>
          <w:sz w:val="16"/>
          <w:szCs w:val="16"/>
          <w:lang w:bidi="hi-IN"/>
        </w:rPr>
        <w:t>Membrane curing of concrete: moisture loss</w:t>
      </w:r>
    </w:p>
    <w:p w:rsidR="00744CC7" w:rsidRPr="00F51000" w:rsidRDefault="00744CC7" w:rsidP="00866891">
      <w:pPr>
        <w:pStyle w:val="ListParagraph"/>
        <w:numPr>
          <w:ilvl w:val="0"/>
          <w:numId w:val="1"/>
        </w:numPr>
        <w:spacing w:after="120"/>
        <w:ind w:left="113" w:right="113"/>
        <w:jc w:val="both"/>
        <w:rPr>
          <w:rFonts w:ascii="Times New Roman" w:hAnsi="Times New Roman" w:cs="Times New Roman"/>
          <w:sz w:val="16"/>
          <w:szCs w:val="16"/>
        </w:rPr>
      </w:pPr>
      <w:r w:rsidRPr="00F51000">
        <w:rPr>
          <w:rFonts w:ascii="Times New Roman" w:eastAsiaTheme="minorHAnsi" w:hAnsi="Times New Roman" w:cs="Times New Roman"/>
          <w:b/>
          <w:bCs/>
          <w:color w:val="000000" w:themeColor="text1"/>
          <w:sz w:val="16"/>
          <w:szCs w:val="16"/>
          <w:lang w:bidi="hi-IN"/>
        </w:rPr>
        <w:t>R. L'Hermite</w:t>
      </w:r>
      <w:r w:rsidR="004C42F5" w:rsidRPr="00F51000">
        <w:rPr>
          <w:rFonts w:ascii="Times New Roman" w:eastAsiaTheme="minorHAnsi" w:hAnsi="Times New Roman" w:cs="Times New Roman"/>
          <w:color w:val="000000" w:themeColor="text1"/>
          <w:sz w:val="16"/>
          <w:szCs w:val="16"/>
          <w:lang w:bidi="hi-IN"/>
        </w:rPr>
        <w:t>- Polyethylene film as concrete curing material in a tropical climate</w:t>
      </w:r>
    </w:p>
    <w:p w:rsidR="00744CC7" w:rsidRPr="00F51000" w:rsidRDefault="00744CC7" w:rsidP="00866891">
      <w:pPr>
        <w:pStyle w:val="ListParagraph"/>
        <w:numPr>
          <w:ilvl w:val="0"/>
          <w:numId w:val="2"/>
        </w:numPr>
        <w:autoSpaceDE w:val="0"/>
        <w:autoSpaceDN w:val="0"/>
        <w:adjustRightInd w:val="0"/>
        <w:spacing w:after="120"/>
        <w:ind w:left="113" w:right="113"/>
        <w:jc w:val="both"/>
        <w:rPr>
          <w:rFonts w:ascii="Times New Roman" w:hAnsi="Times New Roman" w:cs="Times New Roman"/>
          <w:b/>
          <w:sz w:val="16"/>
          <w:szCs w:val="16"/>
        </w:rPr>
      </w:pPr>
      <w:r w:rsidRPr="00F51000">
        <w:rPr>
          <w:rFonts w:ascii="Times New Roman" w:eastAsiaTheme="minorHAnsi" w:hAnsi="Times New Roman" w:cs="Times New Roman"/>
          <w:b/>
          <w:bCs/>
          <w:sz w:val="16"/>
          <w:szCs w:val="16"/>
          <w:lang w:bidi="hi-IN"/>
        </w:rPr>
        <w:t>O. James ,P.N.Ndoke and S.S.Kolo</w:t>
      </w:r>
      <w:r w:rsidRPr="00F51000">
        <w:rPr>
          <w:rFonts w:ascii="Times New Roman" w:eastAsiaTheme="minorHAnsi" w:hAnsi="Times New Roman" w:cs="Times New Roman"/>
          <w:color w:val="24292E"/>
          <w:sz w:val="16"/>
          <w:szCs w:val="16"/>
          <w:lang w:bidi="hi-IN"/>
        </w:rPr>
        <w:t xml:space="preserve"> - </w:t>
      </w:r>
      <w:r w:rsidR="004C42F5" w:rsidRPr="00F51000">
        <w:rPr>
          <w:rFonts w:ascii="Times New Roman" w:eastAsiaTheme="minorHAnsi" w:hAnsi="Times New Roman" w:cs="Times New Roman"/>
          <w:color w:val="24292E"/>
          <w:sz w:val="16"/>
          <w:szCs w:val="16"/>
          <w:lang w:bidi="hi-IN"/>
        </w:rPr>
        <w:t>Effect of different curing methods on the compressive strength of concrete</w:t>
      </w:r>
    </w:p>
    <w:p w:rsidR="00744CC7" w:rsidRPr="00F51000" w:rsidRDefault="00744CC7" w:rsidP="00866891">
      <w:pPr>
        <w:pStyle w:val="ListParagraph"/>
        <w:numPr>
          <w:ilvl w:val="0"/>
          <w:numId w:val="2"/>
        </w:numPr>
        <w:spacing w:after="120"/>
        <w:ind w:left="113" w:right="113"/>
        <w:jc w:val="both"/>
        <w:rPr>
          <w:rFonts w:ascii="Times New Roman" w:hAnsi="Times New Roman" w:cs="Times New Roman"/>
          <w:sz w:val="16"/>
          <w:szCs w:val="16"/>
        </w:rPr>
      </w:pPr>
      <w:r w:rsidRPr="00F51000">
        <w:rPr>
          <w:rFonts w:ascii="Times New Roman" w:eastAsiaTheme="minorHAnsi" w:hAnsi="Times New Roman" w:cs="Times New Roman"/>
          <w:b/>
          <w:bCs/>
          <w:sz w:val="16"/>
          <w:szCs w:val="16"/>
          <w:lang w:bidi="hi-IN"/>
        </w:rPr>
        <w:t xml:space="preserve">Md. Safiuddin, S.N. Raman and M.F.M. Zain - </w:t>
      </w:r>
      <w:r w:rsidRPr="00F51000">
        <w:rPr>
          <w:rFonts w:ascii="Times New Roman" w:eastAsiaTheme="minorHAnsi" w:hAnsi="Times New Roman" w:cs="Times New Roman"/>
          <w:sz w:val="16"/>
          <w:szCs w:val="16"/>
          <w:lang w:bidi="hi-IN"/>
        </w:rPr>
        <w:t>Effect of Different Curing Methods on the Properties of Microsilica Concrete</w:t>
      </w:r>
    </w:p>
    <w:p w:rsidR="00744CC7" w:rsidRPr="00F51000" w:rsidRDefault="00744CC7" w:rsidP="00866891">
      <w:pPr>
        <w:pStyle w:val="ListParagraph"/>
        <w:numPr>
          <w:ilvl w:val="0"/>
          <w:numId w:val="2"/>
        </w:numPr>
        <w:spacing w:after="120"/>
        <w:ind w:left="113" w:right="113"/>
        <w:jc w:val="both"/>
        <w:rPr>
          <w:rFonts w:ascii="Times New Roman" w:hAnsi="Times New Roman" w:cs="Times New Roman"/>
          <w:sz w:val="16"/>
          <w:szCs w:val="16"/>
        </w:rPr>
      </w:pPr>
      <w:r w:rsidRPr="00F51000">
        <w:rPr>
          <w:rFonts w:ascii="Times New Roman" w:eastAsiaTheme="minorHAnsi" w:hAnsi="Times New Roman" w:cs="Times New Roman"/>
          <w:b/>
          <w:bCs/>
          <w:sz w:val="16"/>
          <w:szCs w:val="16"/>
          <w:lang w:bidi="hi-IN"/>
        </w:rPr>
        <w:t>D.Gowsika, P.Balamurugan, R.Kamalambigai</w:t>
      </w:r>
      <w:r w:rsidRPr="00F51000">
        <w:rPr>
          <w:rFonts w:ascii="Times New Roman" w:eastAsiaTheme="minorHAnsi" w:hAnsi="Times New Roman" w:cs="Times New Roman"/>
          <w:sz w:val="16"/>
          <w:szCs w:val="16"/>
          <w:lang w:bidi="hi-IN"/>
        </w:rPr>
        <w:t>- Experimental Study on Curing Methods of Concrete</w:t>
      </w:r>
    </w:p>
    <w:p w:rsidR="00744CC7" w:rsidRPr="00F51000" w:rsidRDefault="00744CC7" w:rsidP="00866891">
      <w:pPr>
        <w:pStyle w:val="ListParagraph"/>
        <w:numPr>
          <w:ilvl w:val="0"/>
          <w:numId w:val="2"/>
        </w:numPr>
        <w:autoSpaceDE w:val="0"/>
        <w:autoSpaceDN w:val="0"/>
        <w:adjustRightInd w:val="0"/>
        <w:spacing w:after="120"/>
        <w:ind w:left="113" w:right="113"/>
        <w:jc w:val="both"/>
        <w:rPr>
          <w:rFonts w:ascii="Times New Roman" w:hAnsi="Times New Roman" w:cs="Times New Roman"/>
          <w:color w:val="000000" w:themeColor="text1"/>
          <w:sz w:val="16"/>
          <w:szCs w:val="16"/>
        </w:rPr>
      </w:pPr>
      <w:r w:rsidRPr="00F51000">
        <w:rPr>
          <w:rFonts w:ascii="Times New Roman" w:eastAsiaTheme="minorHAnsi" w:hAnsi="Times New Roman" w:cs="Times New Roman"/>
          <w:b/>
          <w:bCs/>
          <w:color w:val="000000" w:themeColor="text1"/>
          <w:sz w:val="16"/>
          <w:szCs w:val="16"/>
          <w:lang w:bidi="hi-IN"/>
        </w:rPr>
        <w:lastRenderedPageBreak/>
        <w:t xml:space="preserve">Dr. K.V.Krishna Reddy - </w:t>
      </w:r>
      <w:r w:rsidRPr="00F51000">
        <w:rPr>
          <w:rFonts w:ascii="Times New Roman" w:eastAsiaTheme="minorHAnsi" w:hAnsi="Times New Roman" w:cs="Times New Roman"/>
          <w:color w:val="000000" w:themeColor="text1"/>
          <w:sz w:val="16"/>
          <w:szCs w:val="16"/>
          <w:lang w:bidi="hi-IN"/>
        </w:rPr>
        <w:t>A Comparative Study on Methods of Curing Concrete –Influence of Humidity</w:t>
      </w:r>
    </w:p>
    <w:p w:rsidR="00744CC7" w:rsidRPr="00F51000" w:rsidRDefault="00744CC7"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eastAsiaTheme="minorHAnsi" w:hAnsi="Times New Roman" w:cs="Times New Roman"/>
          <w:b/>
          <w:bCs/>
          <w:color w:val="000000"/>
          <w:sz w:val="16"/>
          <w:szCs w:val="16"/>
          <w:lang w:bidi="hi-IN"/>
        </w:rPr>
        <w:t>M. Ibrahim, M. Shameem</w:t>
      </w:r>
      <w:r w:rsidR="004240EF" w:rsidRPr="00F51000">
        <w:rPr>
          <w:rFonts w:ascii="Times New Roman" w:eastAsiaTheme="minorHAnsi" w:hAnsi="Times New Roman" w:cs="Times New Roman"/>
          <w:b/>
          <w:bCs/>
          <w:color w:val="000000"/>
          <w:sz w:val="16"/>
          <w:szCs w:val="16"/>
          <w:lang w:bidi="hi-IN"/>
        </w:rPr>
        <w:t>, M. Al-Mehthel, M. Maslehuddin</w:t>
      </w:r>
      <w:r w:rsidRPr="00F51000">
        <w:rPr>
          <w:rFonts w:ascii="Times New Roman" w:eastAsiaTheme="minorHAnsi" w:hAnsi="Times New Roman" w:cs="Times New Roman"/>
          <w:b/>
          <w:bCs/>
          <w:color w:val="000000"/>
          <w:sz w:val="16"/>
          <w:szCs w:val="16"/>
          <w:lang w:bidi="hi-IN"/>
        </w:rPr>
        <w:t>-</w:t>
      </w:r>
      <w:r w:rsidRPr="00F51000">
        <w:rPr>
          <w:rFonts w:ascii="Times New Roman" w:eastAsiaTheme="minorHAnsi" w:hAnsi="Times New Roman" w:cs="Times New Roman"/>
          <w:color w:val="000000"/>
          <w:sz w:val="16"/>
          <w:szCs w:val="16"/>
          <w:lang w:bidi="hi-IN"/>
        </w:rPr>
        <w:t xml:space="preserve"> </w:t>
      </w:r>
      <w:r w:rsidRPr="00F51000">
        <w:rPr>
          <w:rFonts w:ascii="Times New Roman" w:eastAsiaTheme="minorHAnsi" w:hAnsi="Times New Roman" w:cs="Times New Roman"/>
          <w:sz w:val="16"/>
          <w:szCs w:val="16"/>
          <w:lang w:bidi="hi-IN"/>
        </w:rPr>
        <w:t>Effect of curing methods on strength and durability of concrete under hot weather conditions</w:t>
      </w:r>
    </w:p>
    <w:p w:rsidR="00744CC7" w:rsidRPr="00F51000" w:rsidRDefault="00744CC7" w:rsidP="00866891">
      <w:pPr>
        <w:pStyle w:val="ListParagraph"/>
        <w:numPr>
          <w:ilvl w:val="0"/>
          <w:numId w:val="2"/>
        </w:numPr>
        <w:autoSpaceDE w:val="0"/>
        <w:autoSpaceDN w:val="0"/>
        <w:adjustRightInd w:val="0"/>
        <w:spacing w:after="120"/>
        <w:ind w:left="113" w:right="113"/>
        <w:jc w:val="both"/>
        <w:rPr>
          <w:rFonts w:ascii="Times New Roman" w:hAnsi="Times New Roman" w:cs="Times New Roman"/>
          <w:color w:val="000000" w:themeColor="text1"/>
          <w:sz w:val="16"/>
          <w:szCs w:val="16"/>
        </w:rPr>
      </w:pPr>
      <w:r w:rsidRPr="00F51000">
        <w:rPr>
          <w:rFonts w:ascii="Times New Roman" w:eastAsiaTheme="minorHAnsi" w:hAnsi="Times New Roman" w:cs="Times New Roman"/>
          <w:b/>
          <w:bCs/>
          <w:sz w:val="16"/>
          <w:szCs w:val="16"/>
          <w:lang w:bidi="he-IL"/>
        </w:rPr>
        <w:t>By Jerzy Z. Zemajtis, Ph.D., PE (WA)-</w:t>
      </w:r>
      <w:r w:rsidRPr="00F51000">
        <w:rPr>
          <w:rFonts w:ascii="Times New Roman" w:eastAsiaTheme="minorHAnsi" w:hAnsi="Times New Roman" w:cs="Times New Roman"/>
          <w:sz w:val="16"/>
          <w:szCs w:val="16"/>
          <w:lang w:bidi="he-IL"/>
        </w:rPr>
        <w:t xml:space="preserve"> </w:t>
      </w:r>
      <w:r w:rsidRPr="00F51000">
        <w:rPr>
          <w:rFonts w:ascii="Times New Roman" w:eastAsiaTheme="minorHAnsi" w:hAnsi="Times New Roman" w:cs="Times New Roman"/>
          <w:color w:val="000000" w:themeColor="text1"/>
          <w:sz w:val="16"/>
          <w:szCs w:val="16"/>
        </w:rPr>
        <w:t>Role of Concrete Curing</w:t>
      </w:r>
    </w:p>
    <w:p w:rsidR="00744CC7" w:rsidRPr="00F51000" w:rsidRDefault="005543EC"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eastAsiaTheme="minorHAnsi" w:hAnsi="Times New Roman" w:cs="Times New Roman"/>
          <w:b/>
          <w:bCs/>
          <w:color w:val="000000" w:themeColor="text1"/>
          <w:sz w:val="16"/>
          <w:szCs w:val="16"/>
          <w:lang w:bidi="hi-IN"/>
        </w:rPr>
        <w:t>M.S. SHETTY</w:t>
      </w:r>
      <w:r w:rsidR="00744CC7" w:rsidRPr="00F51000">
        <w:rPr>
          <w:rFonts w:ascii="Times New Roman" w:eastAsiaTheme="minorHAnsi" w:hAnsi="Times New Roman" w:cs="Times New Roman"/>
          <w:b/>
          <w:bCs/>
          <w:color w:val="000000" w:themeColor="text1"/>
          <w:sz w:val="16"/>
          <w:szCs w:val="16"/>
          <w:lang w:bidi="hi-IN"/>
        </w:rPr>
        <w:t xml:space="preserve">– </w:t>
      </w:r>
      <w:r w:rsidRPr="00F51000">
        <w:rPr>
          <w:rFonts w:ascii="Times New Roman" w:eastAsiaTheme="minorHAnsi" w:hAnsi="Times New Roman" w:cs="Times New Roman"/>
          <w:color w:val="000000" w:themeColor="text1"/>
          <w:sz w:val="16"/>
          <w:szCs w:val="16"/>
          <w:lang w:bidi="hi-IN"/>
        </w:rPr>
        <w:t>Concrete technology theory and practice</w:t>
      </w:r>
    </w:p>
    <w:p w:rsidR="00744CC7" w:rsidRPr="00F51000" w:rsidRDefault="005543EC" w:rsidP="00866891">
      <w:pPr>
        <w:pStyle w:val="ListParagraph"/>
        <w:numPr>
          <w:ilvl w:val="0"/>
          <w:numId w:val="2"/>
        </w:numPr>
        <w:autoSpaceDE w:val="0"/>
        <w:autoSpaceDN w:val="0"/>
        <w:adjustRightInd w:val="0"/>
        <w:spacing w:after="120"/>
        <w:ind w:left="113" w:right="113"/>
        <w:jc w:val="both"/>
        <w:rPr>
          <w:rFonts w:ascii="Times New Roman" w:hAnsi="Times New Roman" w:cs="Times New Roman"/>
          <w:color w:val="000000" w:themeColor="text1"/>
          <w:sz w:val="16"/>
          <w:szCs w:val="16"/>
        </w:rPr>
      </w:pPr>
      <w:r w:rsidRPr="00F51000">
        <w:rPr>
          <w:rFonts w:ascii="Times New Roman" w:eastAsiaTheme="minorHAnsi" w:hAnsi="Times New Roman" w:cs="Times New Roman"/>
          <w:b/>
          <w:bCs/>
          <w:sz w:val="16"/>
          <w:szCs w:val="16"/>
          <w:lang w:bidi="hi-IN"/>
        </w:rPr>
        <w:t>R. W. Nurse</w:t>
      </w:r>
      <w:r w:rsidR="00744CC7" w:rsidRPr="00F51000">
        <w:rPr>
          <w:rFonts w:ascii="Times New Roman" w:eastAsiaTheme="minorHAnsi" w:hAnsi="Times New Roman" w:cs="Times New Roman"/>
          <w:b/>
          <w:bCs/>
          <w:sz w:val="16"/>
          <w:szCs w:val="16"/>
          <w:lang w:bidi="hi-IN"/>
        </w:rPr>
        <w:t>-</w:t>
      </w:r>
      <w:r w:rsidR="00744CC7" w:rsidRPr="00F51000">
        <w:rPr>
          <w:rFonts w:ascii="Times New Roman" w:eastAsiaTheme="minorHAnsi" w:hAnsi="Times New Roman" w:cs="Times New Roman"/>
          <w:sz w:val="16"/>
          <w:szCs w:val="16"/>
          <w:lang w:bidi="hi-IN"/>
        </w:rPr>
        <w:t xml:space="preserve"> Steam curing of concrete</w:t>
      </w:r>
    </w:p>
    <w:p w:rsidR="00744CC7" w:rsidRPr="00F51000" w:rsidRDefault="00744CC7" w:rsidP="00866891">
      <w:pPr>
        <w:pStyle w:val="ListParagraph"/>
        <w:numPr>
          <w:ilvl w:val="0"/>
          <w:numId w:val="2"/>
        </w:numPr>
        <w:autoSpaceDE w:val="0"/>
        <w:autoSpaceDN w:val="0"/>
        <w:adjustRightInd w:val="0"/>
        <w:spacing w:after="12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sz w:val="16"/>
          <w:szCs w:val="16"/>
        </w:rPr>
        <w:t>Pratik Deogekar, Ashwini Jain, Sudhansh</w:t>
      </w:r>
      <w:r w:rsidR="005543EC" w:rsidRPr="00F51000">
        <w:rPr>
          <w:rFonts w:ascii="Times New Roman" w:hAnsi="Times New Roman" w:cs="Times New Roman"/>
          <w:b/>
          <w:bCs/>
          <w:sz w:val="16"/>
          <w:szCs w:val="16"/>
        </w:rPr>
        <w:t>u Mishra, Prakash Nanthagopalan</w:t>
      </w:r>
      <w:r w:rsidRPr="00F51000">
        <w:rPr>
          <w:rFonts w:ascii="Times New Roman" w:hAnsi="Times New Roman" w:cs="Times New Roman"/>
          <w:sz w:val="16"/>
          <w:szCs w:val="16"/>
        </w:rPr>
        <w:t>- Influence of Steam Curing Cycle on Compressive strength of Concrete</w:t>
      </w:r>
    </w:p>
    <w:p w:rsidR="00744CC7" w:rsidRPr="00F51000" w:rsidRDefault="005543EC" w:rsidP="00866891">
      <w:pPr>
        <w:pStyle w:val="ListParagraph"/>
        <w:numPr>
          <w:ilvl w:val="0"/>
          <w:numId w:val="2"/>
        </w:numPr>
        <w:autoSpaceDE w:val="0"/>
        <w:autoSpaceDN w:val="0"/>
        <w:adjustRightInd w:val="0"/>
        <w:spacing w:after="12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sz w:val="16"/>
          <w:szCs w:val="16"/>
        </w:rPr>
        <w:t>A.S. Al-Gahtani</w:t>
      </w:r>
      <w:r w:rsidR="00744CC7" w:rsidRPr="00F51000">
        <w:rPr>
          <w:rFonts w:ascii="Times New Roman" w:hAnsi="Times New Roman" w:cs="Times New Roman"/>
          <w:b/>
          <w:bCs/>
          <w:sz w:val="16"/>
          <w:szCs w:val="16"/>
        </w:rPr>
        <w:t>-</w:t>
      </w:r>
      <w:r w:rsidR="00744CC7" w:rsidRPr="00F51000">
        <w:rPr>
          <w:rFonts w:ascii="Times New Roman" w:hAnsi="Times New Roman" w:cs="Times New Roman"/>
          <w:sz w:val="16"/>
          <w:szCs w:val="16"/>
        </w:rPr>
        <w:t xml:space="preserve"> Effect of curing methods on the properties of plain and blended cement concretes</w:t>
      </w:r>
    </w:p>
    <w:p w:rsidR="00744CC7" w:rsidRPr="00F51000" w:rsidRDefault="00744CC7"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sz w:val="16"/>
          <w:szCs w:val="16"/>
        </w:rPr>
        <w:t>Tayf</w:t>
      </w:r>
      <w:r w:rsidR="005543EC" w:rsidRPr="00F51000">
        <w:rPr>
          <w:rFonts w:ascii="Times New Roman" w:hAnsi="Times New Roman" w:cs="Times New Roman"/>
          <w:b/>
          <w:bCs/>
          <w:sz w:val="16"/>
          <w:szCs w:val="16"/>
        </w:rPr>
        <w:t>un Uygunog˘lu, Ismail Hocaog˘lu</w:t>
      </w:r>
      <w:r w:rsidRPr="00F51000">
        <w:rPr>
          <w:rFonts w:ascii="Times New Roman" w:hAnsi="Times New Roman" w:cs="Times New Roman"/>
          <w:b/>
          <w:bCs/>
          <w:sz w:val="16"/>
          <w:szCs w:val="16"/>
        </w:rPr>
        <w:t>-</w:t>
      </w:r>
      <w:r w:rsidRPr="00F51000">
        <w:rPr>
          <w:rFonts w:ascii="Times New Roman" w:hAnsi="Times New Roman" w:cs="Times New Roman"/>
          <w:sz w:val="16"/>
          <w:szCs w:val="16"/>
        </w:rPr>
        <w:t xml:space="preserve"> Effect of electrical curing application on setting time of concrete with different stress intensity</w:t>
      </w:r>
    </w:p>
    <w:p w:rsidR="00744CC7" w:rsidRPr="00F51000" w:rsidRDefault="005543EC"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color w:val="000000" w:themeColor="text1"/>
          <w:sz w:val="16"/>
          <w:szCs w:val="16"/>
        </w:rPr>
        <w:t>Magda I. Mousa a</w:t>
      </w:r>
      <w:r w:rsidR="00744CC7" w:rsidRPr="00F51000">
        <w:rPr>
          <w:rFonts w:ascii="Times New Roman" w:hAnsi="Times New Roman" w:cs="Times New Roman"/>
          <w:b/>
          <w:bCs/>
          <w:color w:val="000000" w:themeColor="text1"/>
          <w:sz w:val="16"/>
          <w:szCs w:val="16"/>
        </w:rPr>
        <w:t>, Mohamed G. Mahdy a, Ahmed H.</w:t>
      </w:r>
      <w:r w:rsidRPr="00F51000">
        <w:rPr>
          <w:rFonts w:ascii="Times New Roman" w:hAnsi="Times New Roman" w:cs="Times New Roman"/>
          <w:b/>
          <w:bCs/>
          <w:color w:val="000000" w:themeColor="text1"/>
          <w:sz w:val="16"/>
          <w:szCs w:val="16"/>
        </w:rPr>
        <w:t xml:space="preserve"> Abdel-Reheem a, Akram Z. Yehia</w:t>
      </w:r>
      <w:r w:rsidR="00744CC7" w:rsidRPr="00F51000">
        <w:rPr>
          <w:rFonts w:ascii="Times New Roman" w:hAnsi="Times New Roman" w:cs="Times New Roman"/>
          <w:b/>
          <w:bCs/>
          <w:color w:val="000000" w:themeColor="text1"/>
          <w:sz w:val="16"/>
          <w:szCs w:val="16"/>
        </w:rPr>
        <w:t>-</w:t>
      </w:r>
      <w:r w:rsidR="00744CC7" w:rsidRPr="00F51000">
        <w:rPr>
          <w:rFonts w:ascii="Times New Roman" w:hAnsi="Times New Roman" w:cs="Times New Roman"/>
          <w:color w:val="000000" w:themeColor="text1"/>
          <w:sz w:val="16"/>
          <w:szCs w:val="16"/>
        </w:rPr>
        <w:t xml:space="preserve"> Self-curing concrete types; water retention and durability</w:t>
      </w:r>
    </w:p>
    <w:p w:rsidR="00744CC7" w:rsidRPr="00F51000" w:rsidRDefault="00744CC7"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sz w:val="16"/>
          <w:szCs w:val="16"/>
        </w:rPr>
        <w:t>A. Arafah, R. Al-Zaid and M. Al-Haddad</w:t>
      </w:r>
      <w:r w:rsidRPr="00F51000">
        <w:rPr>
          <w:rFonts w:ascii="Times New Roman" w:hAnsi="Times New Roman" w:cs="Times New Roman"/>
          <w:sz w:val="16"/>
          <w:szCs w:val="16"/>
        </w:rPr>
        <w:t xml:space="preserve">-  </w:t>
      </w:r>
      <w:r w:rsidR="005543EC" w:rsidRPr="00F51000">
        <w:rPr>
          <w:rFonts w:ascii="Times New Roman" w:hAnsi="Times New Roman" w:cs="Times New Roman"/>
          <w:sz w:val="16"/>
          <w:szCs w:val="16"/>
        </w:rPr>
        <w:t>Influence of non-standard curing on the strength of concrete in arid areas</w:t>
      </w:r>
    </w:p>
    <w:p w:rsidR="00744CC7" w:rsidRPr="00F51000" w:rsidRDefault="00744CC7"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sz w:val="16"/>
          <w:szCs w:val="16"/>
        </w:rPr>
        <w:t>Ajay Goel, Jyoti Narwal, Vivek Ve</w:t>
      </w:r>
      <w:r w:rsidR="002F5D24" w:rsidRPr="00F51000">
        <w:rPr>
          <w:rFonts w:ascii="Times New Roman" w:hAnsi="Times New Roman" w:cs="Times New Roman"/>
          <w:b/>
          <w:bCs/>
          <w:sz w:val="16"/>
          <w:szCs w:val="16"/>
        </w:rPr>
        <w:t xml:space="preserve">rma, Devender Sharma, Bhupinder </w:t>
      </w:r>
      <w:r w:rsidRPr="00F51000">
        <w:rPr>
          <w:rFonts w:ascii="Times New Roman" w:hAnsi="Times New Roman" w:cs="Times New Roman"/>
          <w:b/>
          <w:bCs/>
          <w:sz w:val="16"/>
          <w:szCs w:val="16"/>
        </w:rPr>
        <w:t>Singh-</w:t>
      </w:r>
      <w:r w:rsidRPr="00F51000">
        <w:rPr>
          <w:rFonts w:ascii="Times New Roman" w:hAnsi="Times New Roman" w:cs="Times New Roman"/>
          <w:sz w:val="16"/>
          <w:szCs w:val="16"/>
        </w:rPr>
        <w:t xml:space="preserve"> </w:t>
      </w:r>
      <w:r w:rsidR="005543EC" w:rsidRPr="00F51000">
        <w:rPr>
          <w:rFonts w:ascii="Times New Roman" w:hAnsi="Times New Roman" w:cs="Times New Roman"/>
          <w:sz w:val="16"/>
          <w:szCs w:val="16"/>
        </w:rPr>
        <w:t xml:space="preserve"> </w:t>
      </w:r>
      <w:r w:rsidRPr="00F51000">
        <w:rPr>
          <w:rFonts w:ascii="Times New Roman" w:hAnsi="Times New Roman" w:cs="Times New Roman"/>
          <w:sz w:val="16"/>
          <w:szCs w:val="16"/>
        </w:rPr>
        <w:t>A Comparative Study on the Effect of Curing on The Strength of Concrete</w:t>
      </w:r>
    </w:p>
    <w:p w:rsidR="00744CC7" w:rsidRPr="00F51000" w:rsidRDefault="00744CC7"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sz w:val="16"/>
          <w:szCs w:val="16"/>
        </w:rPr>
        <w:t>Shaikh A.S., Lahare P.S., Nagpure V.B, Ghorpde S.S-</w:t>
      </w:r>
      <w:r w:rsidRPr="00F51000">
        <w:rPr>
          <w:rFonts w:ascii="Times New Roman" w:hAnsi="Times New Roman" w:cs="Times New Roman"/>
          <w:sz w:val="16"/>
          <w:szCs w:val="16"/>
        </w:rPr>
        <w:t xml:space="preserve"> Curing of Concret</w:t>
      </w:r>
    </w:p>
    <w:p w:rsidR="00744CC7" w:rsidRPr="00F51000" w:rsidRDefault="00744CC7"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sz w:val="16"/>
          <w:szCs w:val="16"/>
        </w:rPr>
        <w:t>T. James, A. Malachi,</w:t>
      </w:r>
      <w:r w:rsidR="005543EC" w:rsidRPr="00F51000">
        <w:rPr>
          <w:rFonts w:ascii="Times New Roman" w:hAnsi="Times New Roman" w:cs="Times New Roman"/>
          <w:b/>
          <w:bCs/>
          <w:sz w:val="16"/>
          <w:szCs w:val="16"/>
        </w:rPr>
        <w:t xml:space="preserve"> E.W. Gadzama, V. Anametemfioka</w:t>
      </w:r>
      <w:r w:rsidRPr="00F51000">
        <w:rPr>
          <w:rFonts w:ascii="Times New Roman" w:hAnsi="Times New Roman" w:cs="Times New Roman"/>
          <w:b/>
          <w:bCs/>
          <w:sz w:val="16"/>
          <w:szCs w:val="16"/>
        </w:rPr>
        <w:t>-</w:t>
      </w:r>
      <w:r w:rsidRPr="00F51000">
        <w:rPr>
          <w:rFonts w:ascii="Times New Roman" w:hAnsi="Times New Roman" w:cs="Times New Roman"/>
          <w:sz w:val="16"/>
          <w:szCs w:val="16"/>
        </w:rPr>
        <w:t xml:space="preserve"> </w:t>
      </w:r>
      <w:r w:rsidR="005543EC" w:rsidRPr="00F51000">
        <w:rPr>
          <w:rFonts w:ascii="Times New Roman" w:hAnsi="Times New Roman" w:cs="Times New Roman"/>
          <w:sz w:val="16"/>
          <w:szCs w:val="16"/>
        </w:rPr>
        <w:t>Effect of curing methods on the compressive strength of concrete</w:t>
      </w:r>
    </w:p>
    <w:p w:rsidR="00744CC7" w:rsidRPr="00F51000" w:rsidRDefault="005543EC"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sz w:val="16"/>
          <w:szCs w:val="16"/>
        </w:rPr>
        <w:t xml:space="preserve">Emmanuel </w:t>
      </w:r>
      <w:r w:rsidR="00744CC7" w:rsidRPr="00F51000">
        <w:rPr>
          <w:rFonts w:ascii="Times New Roman" w:hAnsi="Times New Roman" w:cs="Times New Roman"/>
          <w:b/>
          <w:bCs/>
          <w:sz w:val="16"/>
          <w:szCs w:val="16"/>
        </w:rPr>
        <w:t>Nana Jac</w:t>
      </w:r>
      <w:r w:rsidRPr="00F51000">
        <w:rPr>
          <w:rFonts w:ascii="Times New Roman" w:hAnsi="Times New Roman" w:cs="Times New Roman"/>
          <w:b/>
          <w:bCs/>
          <w:sz w:val="16"/>
          <w:szCs w:val="16"/>
        </w:rPr>
        <w:t>kson1 , Benjamin Boahene Akomah</w:t>
      </w:r>
      <w:r w:rsidR="00744CC7" w:rsidRPr="00F51000">
        <w:rPr>
          <w:rFonts w:ascii="Times New Roman" w:hAnsi="Times New Roman" w:cs="Times New Roman"/>
          <w:b/>
          <w:bCs/>
          <w:sz w:val="16"/>
          <w:szCs w:val="16"/>
        </w:rPr>
        <w:t>-</w:t>
      </w:r>
      <w:r w:rsidR="00744CC7" w:rsidRPr="00F51000">
        <w:rPr>
          <w:rFonts w:ascii="Times New Roman" w:hAnsi="Times New Roman" w:cs="Times New Roman"/>
          <w:sz w:val="16"/>
          <w:szCs w:val="16"/>
        </w:rPr>
        <w:t xml:space="preserve"> Comparative Analysis of The Strength of Concrete With Different Curing Methods In Ghana</w:t>
      </w:r>
    </w:p>
    <w:p w:rsidR="00744CC7" w:rsidRPr="00F51000" w:rsidRDefault="005543EC"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sz w:val="16"/>
          <w:szCs w:val="16"/>
        </w:rPr>
        <w:t>Prerna Tighare, Mr. R. C. Singh</w:t>
      </w:r>
      <w:r w:rsidR="00744CC7" w:rsidRPr="00F51000">
        <w:rPr>
          <w:rFonts w:ascii="Times New Roman" w:hAnsi="Times New Roman" w:cs="Times New Roman"/>
          <w:sz w:val="16"/>
          <w:szCs w:val="16"/>
        </w:rPr>
        <w:t>- Study of Different Methods of Curing of Concrete &amp; Curing Periods</w:t>
      </w:r>
    </w:p>
    <w:p w:rsidR="00744CC7" w:rsidRPr="00F51000" w:rsidRDefault="00744CC7" w:rsidP="00866891">
      <w:pPr>
        <w:pStyle w:val="ListParagraph"/>
        <w:numPr>
          <w:ilvl w:val="0"/>
          <w:numId w:val="2"/>
        </w:numPr>
        <w:autoSpaceDE w:val="0"/>
        <w:autoSpaceDN w:val="0"/>
        <w:adjustRightInd w:val="0"/>
        <w:spacing w:after="0"/>
        <w:ind w:left="113" w:right="113"/>
        <w:jc w:val="both"/>
        <w:rPr>
          <w:rFonts w:ascii="Times New Roman" w:hAnsi="Times New Roman" w:cs="Times New Roman"/>
          <w:color w:val="000000" w:themeColor="text1"/>
          <w:sz w:val="16"/>
          <w:szCs w:val="16"/>
        </w:rPr>
      </w:pPr>
      <w:r w:rsidRPr="00F51000">
        <w:rPr>
          <w:rFonts w:ascii="Times New Roman" w:hAnsi="Times New Roman" w:cs="Times New Roman"/>
          <w:b/>
          <w:bCs/>
          <w:sz w:val="16"/>
          <w:szCs w:val="16"/>
        </w:rPr>
        <w:t>P. Kiran kuma</w:t>
      </w:r>
      <w:r w:rsidR="005543EC" w:rsidRPr="00F51000">
        <w:rPr>
          <w:rFonts w:ascii="Times New Roman" w:hAnsi="Times New Roman" w:cs="Times New Roman"/>
          <w:b/>
          <w:bCs/>
          <w:sz w:val="16"/>
          <w:szCs w:val="16"/>
        </w:rPr>
        <w:t>r, N V Raghvendra, B K Sridhara</w:t>
      </w:r>
      <w:r w:rsidRPr="00F51000">
        <w:rPr>
          <w:rFonts w:ascii="Times New Roman" w:hAnsi="Times New Roman" w:cs="Times New Roman"/>
          <w:b/>
          <w:bCs/>
          <w:sz w:val="16"/>
          <w:szCs w:val="16"/>
        </w:rPr>
        <w:t>-</w:t>
      </w:r>
      <w:r w:rsidRPr="00F51000">
        <w:rPr>
          <w:rFonts w:ascii="Times New Roman" w:hAnsi="Times New Roman" w:cs="Times New Roman"/>
          <w:sz w:val="16"/>
          <w:szCs w:val="16"/>
        </w:rPr>
        <w:t xml:space="preserve"> Development of infrared radiation curing system for fiber reinforced polymer composites: An experimental investigation </w:t>
      </w:r>
    </w:p>
    <w:p w:rsidR="00221AAB" w:rsidRPr="004237C0" w:rsidRDefault="00744CC7" w:rsidP="00866891">
      <w:pPr>
        <w:pStyle w:val="ListParagraph"/>
        <w:numPr>
          <w:ilvl w:val="0"/>
          <w:numId w:val="2"/>
        </w:numPr>
        <w:spacing w:before="200" w:after="0"/>
        <w:ind w:left="113" w:right="113"/>
        <w:jc w:val="both"/>
        <w:rPr>
          <w:rFonts w:ascii="Times New Roman" w:hAnsi="Times New Roman" w:cs="Times New Roman"/>
          <w:b/>
          <w:bCs/>
          <w:sz w:val="16"/>
          <w:szCs w:val="16"/>
        </w:rPr>
      </w:pPr>
      <w:r w:rsidRPr="00F51000">
        <w:rPr>
          <w:rFonts w:ascii="Times New Roman" w:hAnsi="Times New Roman" w:cs="Times New Roman"/>
          <w:b/>
          <w:bCs/>
          <w:sz w:val="16"/>
          <w:szCs w:val="16"/>
        </w:rPr>
        <w:t xml:space="preserve">Nirav R Kholia, Prof. </w:t>
      </w:r>
      <w:r w:rsidR="005543EC" w:rsidRPr="00F51000">
        <w:rPr>
          <w:rFonts w:ascii="Times New Roman" w:hAnsi="Times New Roman" w:cs="Times New Roman"/>
          <w:b/>
          <w:bCs/>
          <w:sz w:val="16"/>
          <w:szCs w:val="16"/>
        </w:rPr>
        <w:t>Binita A Vyas, Prof. T. G. Tank</w:t>
      </w:r>
      <w:r w:rsidRPr="00F51000">
        <w:rPr>
          <w:rFonts w:ascii="Times New Roman" w:hAnsi="Times New Roman" w:cs="Times New Roman"/>
          <w:b/>
          <w:bCs/>
          <w:sz w:val="16"/>
          <w:szCs w:val="16"/>
        </w:rPr>
        <w:t>-</w:t>
      </w:r>
      <w:r w:rsidRPr="00F51000">
        <w:rPr>
          <w:rFonts w:ascii="Times New Roman" w:hAnsi="Times New Roman" w:cs="Times New Roman"/>
          <w:sz w:val="16"/>
          <w:szCs w:val="16"/>
        </w:rPr>
        <w:t xml:space="preserve"> </w:t>
      </w:r>
      <w:r w:rsidR="005543EC" w:rsidRPr="00F51000">
        <w:rPr>
          <w:rFonts w:ascii="Times New Roman" w:hAnsi="Times New Roman" w:cs="Times New Roman"/>
          <w:sz w:val="16"/>
          <w:szCs w:val="16"/>
        </w:rPr>
        <w:t>Effect on concrete by different curing method and efficiency of curing compounds</w:t>
      </w:r>
      <w:r w:rsidR="00963640" w:rsidRPr="00F51000">
        <w:rPr>
          <w:rFonts w:ascii="Times New Roman" w:hAnsi="Times New Roman" w:cs="Times New Roman"/>
          <w:sz w:val="16"/>
          <w:szCs w:val="16"/>
        </w:rPr>
        <w:t>.</w:t>
      </w:r>
    </w:p>
    <w:p w:rsidR="004237C0" w:rsidRPr="004237C0" w:rsidRDefault="004237C0" w:rsidP="00866891">
      <w:pPr>
        <w:pStyle w:val="ListParagraph"/>
        <w:numPr>
          <w:ilvl w:val="0"/>
          <w:numId w:val="2"/>
        </w:numPr>
        <w:spacing w:before="200" w:after="0" w:line="240" w:lineRule="auto"/>
        <w:ind w:left="113"/>
        <w:jc w:val="both"/>
        <w:rPr>
          <w:rFonts w:ascii="Times New Roman" w:hAnsi="Times New Roman" w:cs="Times New Roman"/>
          <w:b/>
          <w:bCs/>
          <w:sz w:val="16"/>
          <w:szCs w:val="16"/>
        </w:rPr>
      </w:pPr>
      <w:r w:rsidRPr="004237C0">
        <w:rPr>
          <w:rFonts w:ascii="Times New Roman" w:hAnsi="Times New Roman" w:cs="Times New Roman"/>
          <w:b/>
          <w:bCs/>
          <w:sz w:val="16"/>
          <w:szCs w:val="16"/>
        </w:rPr>
        <w:t>B Lokeswar Reddy, K Ravi:</w:t>
      </w:r>
      <w:r w:rsidRPr="004237C0">
        <w:rPr>
          <w:rFonts w:ascii="Times New Roman" w:hAnsi="Times New Roman" w:cs="Times New Roman"/>
          <w:sz w:val="16"/>
          <w:szCs w:val="16"/>
        </w:rPr>
        <w:t xml:space="preserve"> Experimental Strength Analysis of Different Membrane Curing Methods</w:t>
      </w:r>
    </w:p>
    <w:p w:rsidR="004237C0" w:rsidRPr="00F51000" w:rsidRDefault="004237C0" w:rsidP="004237C0">
      <w:pPr>
        <w:pStyle w:val="ListParagraph"/>
        <w:spacing w:before="200" w:after="0"/>
        <w:ind w:left="113" w:right="113"/>
        <w:jc w:val="both"/>
        <w:rPr>
          <w:rFonts w:ascii="Times New Roman" w:hAnsi="Times New Roman" w:cs="Times New Roman"/>
          <w:b/>
          <w:bCs/>
          <w:sz w:val="16"/>
          <w:szCs w:val="16"/>
        </w:rPr>
      </w:pPr>
    </w:p>
    <w:p w:rsidR="00221AAB" w:rsidRPr="00F51000" w:rsidRDefault="00221AAB" w:rsidP="00AB589E">
      <w:pPr>
        <w:spacing w:before="200" w:after="0" w:line="240" w:lineRule="auto"/>
        <w:ind w:left="113" w:right="113"/>
        <w:jc w:val="center"/>
        <w:rPr>
          <w:rFonts w:ascii="Times New Roman" w:hAnsi="Times New Roman" w:cs="Times New Roman"/>
          <w:b/>
          <w:bCs/>
          <w:sz w:val="20"/>
          <w:szCs w:val="20"/>
        </w:rPr>
      </w:pPr>
    </w:p>
    <w:p w:rsidR="00221AAB" w:rsidRPr="00F51000" w:rsidRDefault="00221AAB" w:rsidP="00AB589E">
      <w:pPr>
        <w:spacing w:before="200" w:after="0" w:line="240" w:lineRule="auto"/>
        <w:ind w:left="113" w:right="113"/>
        <w:jc w:val="center"/>
        <w:rPr>
          <w:rFonts w:ascii="Times New Roman" w:hAnsi="Times New Roman" w:cs="Times New Roman"/>
          <w:b/>
          <w:bCs/>
          <w:sz w:val="20"/>
          <w:szCs w:val="20"/>
        </w:rPr>
      </w:pPr>
    </w:p>
    <w:p w:rsidR="00221AAB" w:rsidRPr="00F51000" w:rsidRDefault="00221AAB" w:rsidP="00AB589E">
      <w:pPr>
        <w:spacing w:before="200" w:after="0" w:line="240" w:lineRule="auto"/>
        <w:ind w:left="113" w:right="113"/>
        <w:jc w:val="center"/>
        <w:rPr>
          <w:rFonts w:ascii="Times New Roman" w:hAnsi="Times New Roman" w:cs="Times New Roman"/>
          <w:b/>
          <w:bCs/>
          <w:sz w:val="20"/>
          <w:szCs w:val="20"/>
        </w:rPr>
      </w:pPr>
    </w:p>
    <w:p w:rsidR="00221AAB" w:rsidRPr="00F51000" w:rsidRDefault="00221AAB" w:rsidP="00AB589E">
      <w:pPr>
        <w:spacing w:before="200" w:after="0" w:line="240" w:lineRule="auto"/>
        <w:ind w:left="113" w:right="113"/>
        <w:jc w:val="center"/>
        <w:rPr>
          <w:rFonts w:ascii="Times New Roman" w:hAnsi="Times New Roman" w:cs="Times New Roman"/>
          <w:b/>
          <w:bCs/>
          <w:sz w:val="20"/>
          <w:szCs w:val="20"/>
        </w:rPr>
      </w:pPr>
    </w:p>
    <w:sectPr w:rsidR="00221AAB" w:rsidRPr="00F51000" w:rsidSect="0071554B">
      <w:type w:val="continuous"/>
      <w:pgSz w:w="11907" w:h="16839" w:code="9"/>
      <w:pgMar w:top="1440" w:right="1440" w:bottom="1440" w:left="1440" w:header="720" w:footer="720" w:gutter="0"/>
      <w:pgNumType w:start="1"/>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B18" w:rsidRDefault="00C02B18" w:rsidP="00092843">
      <w:pPr>
        <w:spacing w:after="0" w:line="240" w:lineRule="auto"/>
      </w:pPr>
      <w:r>
        <w:separator/>
      </w:r>
    </w:p>
  </w:endnote>
  <w:endnote w:type="continuationSeparator" w:id="1">
    <w:p w:rsidR="00C02B18" w:rsidRDefault="00C02B18" w:rsidP="000928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6748988"/>
      <w:docPartObj>
        <w:docPartGallery w:val="Page Numbers (Bottom of Page)"/>
        <w:docPartUnique/>
      </w:docPartObj>
    </w:sdtPr>
    <w:sdtEndPr>
      <w:rPr>
        <w:noProof/>
      </w:rPr>
    </w:sdtEndPr>
    <w:sdtContent>
      <w:p w:rsidR="00D75703" w:rsidRDefault="00113E12">
        <w:pPr>
          <w:pStyle w:val="Footer"/>
          <w:jc w:val="center"/>
        </w:pPr>
        <w:fldSimple w:instr=" PAGE   \* MERGEFORMAT ">
          <w:r w:rsidR="00FF2219">
            <w:rPr>
              <w:noProof/>
            </w:rPr>
            <w:t>1</w:t>
          </w:r>
        </w:fldSimple>
      </w:p>
    </w:sdtContent>
  </w:sdt>
  <w:p w:rsidR="00D75703" w:rsidRDefault="00D75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B18" w:rsidRDefault="00C02B18" w:rsidP="00092843">
      <w:pPr>
        <w:spacing w:after="0" w:line="240" w:lineRule="auto"/>
      </w:pPr>
      <w:r>
        <w:separator/>
      </w:r>
    </w:p>
  </w:footnote>
  <w:footnote w:type="continuationSeparator" w:id="1">
    <w:p w:rsidR="00C02B18" w:rsidRDefault="00C02B18" w:rsidP="000928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03" w:rsidRDefault="00D75703" w:rsidP="00574BEB">
    <w:pPr>
      <w:pStyle w:val="Header"/>
      <w:tabs>
        <w:tab w:val="center" w:pos="4680"/>
        <w:tab w:val="left" w:pos="5136"/>
      </w:tabs>
    </w:pPr>
    <w:r>
      <w:tab/>
    </w:r>
    <w:r>
      <w:tab/>
    </w:r>
    <w:r>
      <w:rPr>
        <w:noProof/>
      </w:rPr>
      <w:tab/>
    </w:r>
  </w:p>
  <w:p w:rsidR="00D75703" w:rsidRPr="00941481" w:rsidRDefault="00D75703" w:rsidP="00AE4DC5">
    <w:pPr>
      <w:pStyle w:val="Header"/>
      <w:jc w:val="right"/>
      <w:rPr>
        <w:rFonts w:ascii="Times New Roman" w:hAnsi="Times New Roman"/>
        <w:sz w:val="24"/>
        <w:szCs w:val="24"/>
      </w:rPr>
    </w:pPr>
    <w:r>
      <w:rPr>
        <w:rFonts w:ascii="Times New Roman" w:hAnsi="Times New Roman"/>
      </w:rPr>
      <w:t>e-</w:t>
    </w:r>
    <w:r w:rsidRPr="00941481">
      <w:rPr>
        <w:rFonts w:ascii="Times New Roman" w:hAnsi="Times New Roman"/>
      </w:rPr>
      <w:t>ISSN: 2456-3463</w:t>
    </w:r>
  </w:p>
  <w:p w:rsidR="00D75703" w:rsidRDefault="00D75703" w:rsidP="00AE4DC5">
    <w:pPr>
      <w:pStyle w:val="Header"/>
      <w:jc w:val="center"/>
    </w:pPr>
    <w:r w:rsidRPr="00941481">
      <w:rPr>
        <w:rFonts w:ascii="Times New Roman" w:hAnsi="Times New Roman"/>
        <w:i/>
        <w:sz w:val="24"/>
        <w:szCs w:val="24"/>
      </w:rPr>
      <w:t xml:space="preserve">International Journal of Innovations in Engineering and Science, Vol. </w:t>
    </w:r>
    <w:r>
      <w:rPr>
        <w:rFonts w:ascii="Times New Roman" w:hAnsi="Times New Roman"/>
        <w:i/>
        <w:sz w:val="24"/>
        <w:szCs w:val="24"/>
      </w:rPr>
      <w:t>2</w:t>
    </w:r>
    <w:r w:rsidRPr="00941481">
      <w:rPr>
        <w:rFonts w:ascii="Times New Roman" w:hAnsi="Times New Roman"/>
        <w:i/>
        <w:sz w:val="24"/>
        <w:szCs w:val="24"/>
      </w:rPr>
      <w:t>, No.</w:t>
    </w:r>
    <w:r>
      <w:rPr>
        <w:rFonts w:ascii="Times New Roman" w:hAnsi="Times New Roman"/>
        <w:i/>
        <w:sz w:val="24"/>
        <w:szCs w:val="24"/>
      </w:rPr>
      <w:t>1</w:t>
    </w:r>
    <w:r w:rsidRPr="00941481">
      <w:rPr>
        <w:rFonts w:ascii="Times New Roman" w:hAnsi="Times New Roman"/>
        <w:i/>
        <w:sz w:val="24"/>
        <w:szCs w:val="24"/>
      </w:rPr>
      <w:t>, 201</w:t>
    </w:r>
    <w:r>
      <w:rPr>
        <w:rFonts w:ascii="Times New Roman" w:hAnsi="Times New Roman"/>
        <w:i/>
        <w:sz w:val="24"/>
        <w:szCs w:val="24"/>
      </w:rPr>
      <w:t>7</w:t>
    </w:r>
  </w:p>
  <w:p w:rsidR="00D75703" w:rsidRPr="00A30F3A" w:rsidRDefault="00D75703" w:rsidP="00AE4DC5">
    <w:pPr>
      <w:pStyle w:val="Header"/>
      <w:jc w:val="center"/>
      <w:rPr>
        <w:b/>
        <w:i/>
      </w:rPr>
    </w:pPr>
    <w:r w:rsidRPr="00A30F3A">
      <w:rPr>
        <w:rFonts w:ascii="Times New Roman" w:hAnsi="Times New Roman"/>
        <w:b/>
        <w:i/>
      </w:rPr>
      <w:t>www.ijies.net</w:t>
    </w:r>
  </w:p>
  <w:p w:rsidR="00D75703" w:rsidRDefault="00D757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66CCB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182303"/>
    <w:multiLevelType w:val="hybridMultilevel"/>
    <w:tmpl w:val="C046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0878"/>
    <w:multiLevelType w:val="hybridMultilevel"/>
    <w:tmpl w:val="48FC7FF0"/>
    <w:lvl w:ilvl="0" w:tplc="0409000B">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11C31428"/>
    <w:multiLevelType w:val="hybridMultilevel"/>
    <w:tmpl w:val="081EA856"/>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C47265"/>
    <w:multiLevelType w:val="hybridMultilevel"/>
    <w:tmpl w:val="DEDA0DC8"/>
    <w:lvl w:ilvl="0" w:tplc="04090001">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042DF8"/>
    <w:multiLevelType w:val="hybridMultilevel"/>
    <w:tmpl w:val="1A24191C"/>
    <w:lvl w:ilvl="0" w:tplc="8B46A1FE">
      <w:start w:val="7"/>
      <w:numFmt w:val="decimal"/>
      <w:lvlText w:val="%1)"/>
      <w:lvlJc w:val="left"/>
      <w:pPr>
        <w:ind w:left="360" w:hanging="360"/>
      </w:pPr>
      <w:rPr>
        <w:rFonts w:eastAsiaTheme="minorHAnsi"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00FF4"/>
    <w:multiLevelType w:val="hybridMultilevel"/>
    <w:tmpl w:val="FB545B34"/>
    <w:lvl w:ilvl="0" w:tplc="5F10813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8812FCF"/>
    <w:multiLevelType w:val="hybridMultilevel"/>
    <w:tmpl w:val="A10CB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FE7CB2"/>
    <w:multiLevelType w:val="hybridMultilevel"/>
    <w:tmpl w:val="F3440AEE"/>
    <w:lvl w:ilvl="0" w:tplc="0409000F">
      <w:start w:val="1"/>
      <w:numFmt w:val="decimal"/>
      <w:lvlText w:val="%1."/>
      <w:lvlJc w:val="left"/>
      <w:pPr>
        <w:ind w:left="720" w:hanging="360"/>
      </w:pPr>
      <w:rPr>
        <w:rFonts w:hint="default"/>
      </w:rPr>
    </w:lvl>
    <w:lvl w:ilvl="1" w:tplc="2CF6538C" w:tentative="1">
      <w:start w:val="1"/>
      <w:numFmt w:val="bullet"/>
      <w:lvlText w:val="o"/>
      <w:lvlJc w:val="left"/>
      <w:pPr>
        <w:ind w:left="1440" w:hanging="360"/>
      </w:pPr>
      <w:rPr>
        <w:rFonts w:ascii="Courier New" w:hAnsi="Courier New" w:cs="Courier New" w:hint="default"/>
      </w:rPr>
    </w:lvl>
    <w:lvl w:ilvl="2" w:tplc="7F14A7BC" w:tentative="1">
      <w:start w:val="1"/>
      <w:numFmt w:val="bullet"/>
      <w:lvlText w:val=""/>
      <w:lvlJc w:val="left"/>
      <w:pPr>
        <w:ind w:left="2160" w:hanging="360"/>
      </w:pPr>
      <w:rPr>
        <w:rFonts w:ascii="Wingdings" w:hAnsi="Wingdings" w:hint="default"/>
      </w:rPr>
    </w:lvl>
    <w:lvl w:ilvl="3" w:tplc="81EA6F50" w:tentative="1">
      <w:start w:val="1"/>
      <w:numFmt w:val="bullet"/>
      <w:lvlText w:val=""/>
      <w:lvlJc w:val="left"/>
      <w:pPr>
        <w:ind w:left="2880" w:hanging="360"/>
      </w:pPr>
      <w:rPr>
        <w:rFonts w:ascii="Symbol" w:hAnsi="Symbol" w:hint="default"/>
      </w:rPr>
    </w:lvl>
    <w:lvl w:ilvl="4" w:tplc="CD4462CA" w:tentative="1">
      <w:start w:val="1"/>
      <w:numFmt w:val="bullet"/>
      <w:lvlText w:val="o"/>
      <w:lvlJc w:val="left"/>
      <w:pPr>
        <w:ind w:left="3600" w:hanging="360"/>
      </w:pPr>
      <w:rPr>
        <w:rFonts w:ascii="Courier New" w:hAnsi="Courier New" w:cs="Courier New" w:hint="default"/>
      </w:rPr>
    </w:lvl>
    <w:lvl w:ilvl="5" w:tplc="460A3F34" w:tentative="1">
      <w:start w:val="1"/>
      <w:numFmt w:val="bullet"/>
      <w:lvlText w:val=""/>
      <w:lvlJc w:val="left"/>
      <w:pPr>
        <w:ind w:left="4320" w:hanging="360"/>
      </w:pPr>
      <w:rPr>
        <w:rFonts w:ascii="Wingdings" w:hAnsi="Wingdings" w:hint="default"/>
      </w:rPr>
    </w:lvl>
    <w:lvl w:ilvl="6" w:tplc="2BA4B76C" w:tentative="1">
      <w:start w:val="1"/>
      <w:numFmt w:val="bullet"/>
      <w:lvlText w:val=""/>
      <w:lvlJc w:val="left"/>
      <w:pPr>
        <w:ind w:left="5040" w:hanging="360"/>
      </w:pPr>
      <w:rPr>
        <w:rFonts w:ascii="Symbol" w:hAnsi="Symbol" w:hint="default"/>
      </w:rPr>
    </w:lvl>
    <w:lvl w:ilvl="7" w:tplc="52841D66" w:tentative="1">
      <w:start w:val="1"/>
      <w:numFmt w:val="bullet"/>
      <w:lvlText w:val="o"/>
      <w:lvlJc w:val="left"/>
      <w:pPr>
        <w:ind w:left="5760" w:hanging="360"/>
      </w:pPr>
      <w:rPr>
        <w:rFonts w:ascii="Courier New" w:hAnsi="Courier New" w:cs="Courier New" w:hint="default"/>
      </w:rPr>
    </w:lvl>
    <w:lvl w:ilvl="8" w:tplc="4356A0F4" w:tentative="1">
      <w:start w:val="1"/>
      <w:numFmt w:val="bullet"/>
      <w:lvlText w:val=""/>
      <w:lvlJc w:val="left"/>
      <w:pPr>
        <w:ind w:left="6480" w:hanging="360"/>
      </w:pPr>
      <w:rPr>
        <w:rFonts w:ascii="Wingdings" w:hAnsi="Wingdings" w:hint="default"/>
      </w:rPr>
    </w:lvl>
  </w:abstractNum>
  <w:abstractNum w:abstractNumId="9">
    <w:nsid w:val="7BFE0029"/>
    <w:multiLevelType w:val="hybridMultilevel"/>
    <w:tmpl w:val="46882176"/>
    <w:lvl w:ilvl="0" w:tplc="299C8F44">
      <w:start w:val="1"/>
      <w:numFmt w:val="lowerLetter"/>
      <w:lvlText w:val="%1)"/>
      <w:lvlJc w:val="left"/>
      <w:pPr>
        <w:ind w:left="360" w:hanging="360"/>
      </w:pPr>
      <w:rPr>
        <w:rFonts w:hint="default"/>
        <w:b w:val="0"/>
        <w:bCs w:val="0"/>
        <w:i w:val="0"/>
        <w:i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8"/>
  </w:num>
  <w:num w:numId="5">
    <w:abstractNumId w:val="1"/>
  </w:num>
  <w:num w:numId="6">
    <w:abstractNumId w:val="7"/>
  </w:num>
  <w:num w:numId="7">
    <w:abstractNumId w:val="3"/>
  </w:num>
  <w:num w:numId="8">
    <w:abstractNumId w:val="9"/>
  </w:num>
  <w:num w:numId="9">
    <w:abstractNumId w:val="4"/>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84994"/>
  </w:hdrShapeDefaults>
  <w:footnotePr>
    <w:footnote w:id="0"/>
    <w:footnote w:id="1"/>
  </w:footnotePr>
  <w:endnotePr>
    <w:endnote w:id="0"/>
    <w:endnote w:id="1"/>
  </w:endnotePr>
  <w:compat/>
  <w:rsids>
    <w:rsidRoot w:val="00510566"/>
    <w:rsid w:val="000004A3"/>
    <w:rsid w:val="000004D0"/>
    <w:rsid w:val="00033512"/>
    <w:rsid w:val="0004312D"/>
    <w:rsid w:val="00050F1B"/>
    <w:rsid w:val="000640CE"/>
    <w:rsid w:val="00071226"/>
    <w:rsid w:val="00092843"/>
    <w:rsid w:val="000A3694"/>
    <w:rsid w:val="000A4823"/>
    <w:rsid w:val="000A58CF"/>
    <w:rsid w:val="000A625F"/>
    <w:rsid w:val="000B3E6F"/>
    <w:rsid w:val="000B53C0"/>
    <w:rsid w:val="000B5690"/>
    <w:rsid w:val="000B64C1"/>
    <w:rsid w:val="000C1CB6"/>
    <w:rsid w:val="000C4793"/>
    <w:rsid w:val="000C6F80"/>
    <w:rsid w:val="000C7C99"/>
    <w:rsid w:val="000D59AC"/>
    <w:rsid w:val="000F4B08"/>
    <w:rsid w:val="000F6209"/>
    <w:rsid w:val="00101556"/>
    <w:rsid w:val="00105B62"/>
    <w:rsid w:val="00113E12"/>
    <w:rsid w:val="00114A38"/>
    <w:rsid w:val="0012570D"/>
    <w:rsid w:val="001311C9"/>
    <w:rsid w:val="00133736"/>
    <w:rsid w:val="00141ABE"/>
    <w:rsid w:val="00143129"/>
    <w:rsid w:val="00157E58"/>
    <w:rsid w:val="001702CA"/>
    <w:rsid w:val="00180EBE"/>
    <w:rsid w:val="001857C7"/>
    <w:rsid w:val="001862C3"/>
    <w:rsid w:val="00186707"/>
    <w:rsid w:val="00196393"/>
    <w:rsid w:val="001A4340"/>
    <w:rsid w:val="001B30C3"/>
    <w:rsid w:val="001B3EDE"/>
    <w:rsid w:val="001C4238"/>
    <w:rsid w:val="001D660C"/>
    <w:rsid w:val="001E20FB"/>
    <w:rsid w:val="001E23D2"/>
    <w:rsid w:val="001E3AA5"/>
    <w:rsid w:val="001E4381"/>
    <w:rsid w:val="001F0293"/>
    <w:rsid w:val="001F336D"/>
    <w:rsid w:val="001F671B"/>
    <w:rsid w:val="001F6D08"/>
    <w:rsid w:val="00210D25"/>
    <w:rsid w:val="00211D00"/>
    <w:rsid w:val="00221AAB"/>
    <w:rsid w:val="00221CAC"/>
    <w:rsid w:val="00221FDF"/>
    <w:rsid w:val="00225FC1"/>
    <w:rsid w:val="00231805"/>
    <w:rsid w:val="0023674E"/>
    <w:rsid w:val="002466AF"/>
    <w:rsid w:val="002571E6"/>
    <w:rsid w:val="002755E6"/>
    <w:rsid w:val="0027718D"/>
    <w:rsid w:val="00285769"/>
    <w:rsid w:val="002A566A"/>
    <w:rsid w:val="002A6F5D"/>
    <w:rsid w:val="002C5716"/>
    <w:rsid w:val="002D5EA1"/>
    <w:rsid w:val="002D6E22"/>
    <w:rsid w:val="002E02EE"/>
    <w:rsid w:val="002E3249"/>
    <w:rsid w:val="002E3473"/>
    <w:rsid w:val="002E73E2"/>
    <w:rsid w:val="002F5D24"/>
    <w:rsid w:val="002F6A74"/>
    <w:rsid w:val="00307999"/>
    <w:rsid w:val="00316CD0"/>
    <w:rsid w:val="003368B2"/>
    <w:rsid w:val="00340E9B"/>
    <w:rsid w:val="00345C8C"/>
    <w:rsid w:val="003516B2"/>
    <w:rsid w:val="003855E8"/>
    <w:rsid w:val="0038574C"/>
    <w:rsid w:val="00391782"/>
    <w:rsid w:val="003923EB"/>
    <w:rsid w:val="003A0060"/>
    <w:rsid w:val="003A5AFB"/>
    <w:rsid w:val="003B4F4A"/>
    <w:rsid w:val="003B5226"/>
    <w:rsid w:val="003B6E71"/>
    <w:rsid w:val="003C0AFE"/>
    <w:rsid w:val="003D1879"/>
    <w:rsid w:val="003E1A87"/>
    <w:rsid w:val="003F2D32"/>
    <w:rsid w:val="00410A2D"/>
    <w:rsid w:val="004137D6"/>
    <w:rsid w:val="004144F3"/>
    <w:rsid w:val="00415F03"/>
    <w:rsid w:val="00416C9D"/>
    <w:rsid w:val="004200D8"/>
    <w:rsid w:val="004237C0"/>
    <w:rsid w:val="004240EF"/>
    <w:rsid w:val="004314AA"/>
    <w:rsid w:val="004400D6"/>
    <w:rsid w:val="004549A0"/>
    <w:rsid w:val="00463615"/>
    <w:rsid w:val="004656B6"/>
    <w:rsid w:val="00466B75"/>
    <w:rsid w:val="00470C1A"/>
    <w:rsid w:val="00472D59"/>
    <w:rsid w:val="00473C09"/>
    <w:rsid w:val="004901CE"/>
    <w:rsid w:val="004A058E"/>
    <w:rsid w:val="004A0816"/>
    <w:rsid w:val="004B6618"/>
    <w:rsid w:val="004C1302"/>
    <w:rsid w:val="004C395C"/>
    <w:rsid w:val="004C42F5"/>
    <w:rsid w:val="004E76D4"/>
    <w:rsid w:val="004F4BB1"/>
    <w:rsid w:val="004F519C"/>
    <w:rsid w:val="004F78B5"/>
    <w:rsid w:val="004F7A39"/>
    <w:rsid w:val="00510566"/>
    <w:rsid w:val="00516491"/>
    <w:rsid w:val="0052515A"/>
    <w:rsid w:val="00533D85"/>
    <w:rsid w:val="00543AC4"/>
    <w:rsid w:val="005543EC"/>
    <w:rsid w:val="005657D7"/>
    <w:rsid w:val="005731BC"/>
    <w:rsid w:val="00574BEB"/>
    <w:rsid w:val="005853D3"/>
    <w:rsid w:val="00596014"/>
    <w:rsid w:val="005979B2"/>
    <w:rsid w:val="005A0ED1"/>
    <w:rsid w:val="005A4A39"/>
    <w:rsid w:val="005A77BD"/>
    <w:rsid w:val="005C0022"/>
    <w:rsid w:val="005C14E0"/>
    <w:rsid w:val="005D3A6A"/>
    <w:rsid w:val="005E1995"/>
    <w:rsid w:val="005E3159"/>
    <w:rsid w:val="005E78B9"/>
    <w:rsid w:val="005F0152"/>
    <w:rsid w:val="005F1716"/>
    <w:rsid w:val="006008FF"/>
    <w:rsid w:val="00602B72"/>
    <w:rsid w:val="00607CCE"/>
    <w:rsid w:val="00610360"/>
    <w:rsid w:val="00621448"/>
    <w:rsid w:val="00623D5B"/>
    <w:rsid w:val="006276B3"/>
    <w:rsid w:val="00630F59"/>
    <w:rsid w:val="0064026B"/>
    <w:rsid w:val="006413CF"/>
    <w:rsid w:val="006449B8"/>
    <w:rsid w:val="00646DCC"/>
    <w:rsid w:val="0065080F"/>
    <w:rsid w:val="006627BE"/>
    <w:rsid w:val="0067611A"/>
    <w:rsid w:val="006825F6"/>
    <w:rsid w:val="006841B3"/>
    <w:rsid w:val="006A2F4A"/>
    <w:rsid w:val="006B309B"/>
    <w:rsid w:val="006B79E8"/>
    <w:rsid w:val="006C3A5B"/>
    <w:rsid w:val="006F329F"/>
    <w:rsid w:val="006F3935"/>
    <w:rsid w:val="006F75FF"/>
    <w:rsid w:val="006F799C"/>
    <w:rsid w:val="00703325"/>
    <w:rsid w:val="0071554B"/>
    <w:rsid w:val="0071759B"/>
    <w:rsid w:val="00720146"/>
    <w:rsid w:val="00726167"/>
    <w:rsid w:val="00734462"/>
    <w:rsid w:val="00740DC7"/>
    <w:rsid w:val="00741B45"/>
    <w:rsid w:val="00742FE6"/>
    <w:rsid w:val="00744CC7"/>
    <w:rsid w:val="00754F5C"/>
    <w:rsid w:val="0075581A"/>
    <w:rsid w:val="0075764B"/>
    <w:rsid w:val="007716F7"/>
    <w:rsid w:val="00780FF5"/>
    <w:rsid w:val="007A62E1"/>
    <w:rsid w:val="007A6B3E"/>
    <w:rsid w:val="007B6048"/>
    <w:rsid w:val="007C396A"/>
    <w:rsid w:val="007C4327"/>
    <w:rsid w:val="007E1945"/>
    <w:rsid w:val="007E4A29"/>
    <w:rsid w:val="00805185"/>
    <w:rsid w:val="00811B05"/>
    <w:rsid w:val="00813FED"/>
    <w:rsid w:val="0081765E"/>
    <w:rsid w:val="00830DD4"/>
    <w:rsid w:val="00834210"/>
    <w:rsid w:val="00834D7E"/>
    <w:rsid w:val="00842588"/>
    <w:rsid w:val="0084342C"/>
    <w:rsid w:val="00845108"/>
    <w:rsid w:val="00845E27"/>
    <w:rsid w:val="00864E0D"/>
    <w:rsid w:val="00866891"/>
    <w:rsid w:val="00894C50"/>
    <w:rsid w:val="008A24D4"/>
    <w:rsid w:val="008A3465"/>
    <w:rsid w:val="008C242A"/>
    <w:rsid w:val="008C6BE4"/>
    <w:rsid w:val="008D1E4F"/>
    <w:rsid w:val="008D2666"/>
    <w:rsid w:val="008D3AA0"/>
    <w:rsid w:val="008E07AE"/>
    <w:rsid w:val="00905ADB"/>
    <w:rsid w:val="0090606C"/>
    <w:rsid w:val="00922F0B"/>
    <w:rsid w:val="00925D55"/>
    <w:rsid w:val="00931635"/>
    <w:rsid w:val="0093210F"/>
    <w:rsid w:val="0094281F"/>
    <w:rsid w:val="009443C9"/>
    <w:rsid w:val="00950B09"/>
    <w:rsid w:val="0095141D"/>
    <w:rsid w:val="00963640"/>
    <w:rsid w:val="00966B9A"/>
    <w:rsid w:val="00980EA8"/>
    <w:rsid w:val="00985990"/>
    <w:rsid w:val="00996419"/>
    <w:rsid w:val="009B4568"/>
    <w:rsid w:val="009C5D99"/>
    <w:rsid w:val="009C5E72"/>
    <w:rsid w:val="009D07EA"/>
    <w:rsid w:val="009D20E0"/>
    <w:rsid w:val="009D3A6E"/>
    <w:rsid w:val="009E3977"/>
    <w:rsid w:val="009E5D54"/>
    <w:rsid w:val="00A0229F"/>
    <w:rsid w:val="00A023DE"/>
    <w:rsid w:val="00A16B60"/>
    <w:rsid w:val="00A20A3C"/>
    <w:rsid w:val="00A26BB5"/>
    <w:rsid w:val="00A3114C"/>
    <w:rsid w:val="00A3272A"/>
    <w:rsid w:val="00A34B48"/>
    <w:rsid w:val="00A4274B"/>
    <w:rsid w:val="00A443CD"/>
    <w:rsid w:val="00A51015"/>
    <w:rsid w:val="00A92826"/>
    <w:rsid w:val="00AA54A7"/>
    <w:rsid w:val="00AB28E1"/>
    <w:rsid w:val="00AB3694"/>
    <w:rsid w:val="00AB589E"/>
    <w:rsid w:val="00AB6ADC"/>
    <w:rsid w:val="00AC4B0C"/>
    <w:rsid w:val="00AC520C"/>
    <w:rsid w:val="00AD24DF"/>
    <w:rsid w:val="00AD3F4F"/>
    <w:rsid w:val="00AD40D9"/>
    <w:rsid w:val="00AE4DC5"/>
    <w:rsid w:val="00AE6898"/>
    <w:rsid w:val="00B0684B"/>
    <w:rsid w:val="00B06A7C"/>
    <w:rsid w:val="00B07A2B"/>
    <w:rsid w:val="00B26361"/>
    <w:rsid w:val="00B502BE"/>
    <w:rsid w:val="00B63685"/>
    <w:rsid w:val="00B6410E"/>
    <w:rsid w:val="00B661D2"/>
    <w:rsid w:val="00B679B2"/>
    <w:rsid w:val="00B813DD"/>
    <w:rsid w:val="00B81625"/>
    <w:rsid w:val="00B85B8D"/>
    <w:rsid w:val="00B93583"/>
    <w:rsid w:val="00B94F05"/>
    <w:rsid w:val="00B955A0"/>
    <w:rsid w:val="00BA05F6"/>
    <w:rsid w:val="00BA59E7"/>
    <w:rsid w:val="00BB0B19"/>
    <w:rsid w:val="00BB0C60"/>
    <w:rsid w:val="00BB518F"/>
    <w:rsid w:val="00BC0C8C"/>
    <w:rsid w:val="00BC1F3B"/>
    <w:rsid w:val="00BC75A0"/>
    <w:rsid w:val="00BD03E5"/>
    <w:rsid w:val="00BD3E6A"/>
    <w:rsid w:val="00BE2790"/>
    <w:rsid w:val="00BF3312"/>
    <w:rsid w:val="00C00828"/>
    <w:rsid w:val="00C02B18"/>
    <w:rsid w:val="00C034BF"/>
    <w:rsid w:val="00C0569B"/>
    <w:rsid w:val="00C06B95"/>
    <w:rsid w:val="00C17FA0"/>
    <w:rsid w:val="00C212C3"/>
    <w:rsid w:val="00C24919"/>
    <w:rsid w:val="00C253F1"/>
    <w:rsid w:val="00C37436"/>
    <w:rsid w:val="00C432FE"/>
    <w:rsid w:val="00C50F45"/>
    <w:rsid w:val="00C521E4"/>
    <w:rsid w:val="00C61A84"/>
    <w:rsid w:val="00C701F2"/>
    <w:rsid w:val="00C76833"/>
    <w:rsid w:val="00C81130"/>
    <w:rsid w:val="00C90068"/>
    <w:rsid w:val="00C91628"/>
    <w:rsid w:val="00CC4B58"/>
    <w:rsid w:val="00CC7EBD"/>
    <w:rsid w:val="00CE1EB2"/>
    <w:rsid w:val="00CE7069"/>
    <w:rsid w:val="00CE7269"/>
    <w:rsid w:val="00CF0DEF"/>
    <w:rsid w:val="00CF14ED"/>
    <w:rsid w:val="00CF3D28"/>
    <w:rsid w:val="00CF57C1"/>
    <w:rsid w:val="00D019A6"/>
    <w:rsid w:val="00D049AE"/>
    <w:rsid w:val="00D04BFC"/>
    <w:rsid w:val="00D07946"/>
    <w:rsid w:val="00D24584"/>
    <w:rsid w:val="00D25AD7"/>
    <w:rsid w:val="00D3516F"/>
    <w:rsid w:val="00D379C9"/>
    <w:rsid w:val="00D43B44"/>
    <w:rsid w:val="00D44D5B"/>
    <w:rsid w:val="00D46844"/>
    <w:rsid w:val="00D56CA6"/>
    <w:rsid w:val="00D6631C"/>
    <w:rsid w:val="00D75703"/>
    <w:rsid w:val="00D758E4"/>
    <w:rsid w:val="00D8172E"/>
    <w:rsid w:val="00D8478C"/>
    <w:rsid w:val="00D93F13"/>
    <w:rsid w:val="00DA303B"/>
    <w:rsid w:val="00DA57EC"/>
    <w:rsid w:val="00DA7B17"/>
    <w:rsid w:val="00DB6626"/>
    <w:rsid w:val="00DB7455"/>
    <w:rsid w:val="00DC420E"/>
    <w:rsid w:val="00DC6951"/>
    <w:rsid w:val="00DC7775"/>
    <w:rsid w:val="00DD0403"/>
    <w:rsid w:val="00DD3A48"/>
    <w:rsid w:val="00DF10F8"/>
    <w:rsid w:val="00DF41F9"/>
    <w:rsid w:val="00DF6491"/>
    <w:rsid w:val="00E05F78"/>
    <w:rsid w:val="00E107C9"/>
    <w:rsid w:val="00E17A66"/>
    <w:rsid w:val="00E26C15"/>
    <w:rsid w:val="00E52AE0"/>
    <w:rsid w:val="00E54412"/>
    <w:rsid w:val="00E63155"/>
    <w:rsid w:val="00E76528"/>
    <w:rsid w:val="00E76F30"/>
    <w:rsid w:val="00E84332"/>
    <w:rsid w:val="00E860F7"/>
    <w:rsid w:val="00E86BEE"/>
    <w:rsid w:val="00E932DB"/>
    <w:rsid w:val="00E947BE"/>
    <w:rsid w:val="00EB10DA"/>
    <w:rsid w:val="00EC4892"/>
    <w:rsid w:val="00EC4A3F"/>
    <w:rsid w:val="00EC7DD7"/>
    <w:rsid w:val="00ED266E"/>
    <w:rsid w:val="00ED45EE"/>
    <w:rsid w:val="00EE0CCC"/>
    <w:rsid w:val="00EE432A"/>
    <w:rsid w:val="00EF37FE"/>
    <w:rsid w:val="00EF5502"/>
    <w:rsid w:val="00F103DB"/>
    <w:rsid w:val="00F12462"/>
    <w:rsid w:val="00F14382"/>
    <w:rsid w:val="00F1508E"/>
    <w:rsid w:val="00F22995"/>
    <w:rsid w:val="00F30665"/>
    <w:rsid w:val="00F308CB"/>
    <w:rsid w:val="00F51000"/>
    <w:rsid w:val="00F511A4"/>
    <w:rsid w:val="00F561D1"/>
    <w:rsid w:val="00F650A8"/>
    <w:rsid w:val="00F65D9E"/>
    <w:rsid w:val="00F6645D"/>
    <w:rsid w:val="00F75244"/>
    <w:rsid w:val="00F90D00"/>
    <w:rsid w:val="00FA33C1"/>
    <w:rsid w:val="00FA405A"/>
    <w:rsid w:val="00FA6469"/>
    <w:rsid w:val="00FB5379"/>
    <w:rsid w:val="00FB58E5"/>
    <w:rsid w:val="00FC34FA"/>
    <w:rsid w:val="00FC357D"/>
    <w:rsid w:val="00FE075A"/>
    <w:rsid w:val="00FF0DA4"/>
    <w:rsid w:val="00FF221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465"/>
    <w:pPr>
      <w:spacing w:after="200" w:line="276" w:lineRule="auto"/>
    </w:pPr>
    <w:rPr>
      <w:rFonts w:eastAsiaTheme="minorEastAsia"/>
      <w:szCs w:val="22"/>
      <w:lang w:val="en-US" w:bidi="ar-SA"/>
    </w:rPr>
  </w:style>
  <w:style w:type="paragraph" w:styleId="Heading1">
    <w:name w:val="heading 1"/>
    <w:basedOn w:val="Normal"/>
    <w:next w:val="Normal"/>
    <w:link w:val="Heading1Char"/>
    <w:uiPriority w:val="9"/>
    <w:qFormat/>
    <w:rsid w:val="00830DD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5101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D3A6E"/>
    <w:pPr>
      <w:keepNext/>
      <w:keepLines/>
      <w:spacing w:before="200" w:after="240" w:line="360" w:lineRule="auto"/>
      <w:outlineLvl w:val="2"/>
    </w:pPr>
    <w:rPr>
      <w:rFonts w:ascii="Times New Roman" w:eastAsia="Times New Roman" w:hAnsi="Times New Roman" w:cs="Times New Roman"/>
      <w:b/>
      <w:bCs/>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361"/>
    <w:pPr>
      <w:autoSpaceDE w:val="0"/>
      <w:autoSpaceDN w:val="0"/>
      <w:adjustRightInd w:val="0"/>
      <w:spacing w:after="0" w:line="240" w:lineRule="auto"/>
    </w:pPr>
    <w:rPr>
      <w:rFonts w:ascii="Times New Roman" w:eastAsiaTheme="minorEastAsia" w:hAnsi="Times New Roman" w:cs="Times New Roman"/>
      <w:color w:val="000000"/>
      <w:sz w:val="24"/>
      <w:szCs w:val="24"/>
      <w:lang w:val="en-US" w:bidi="ar-SA"/>
    </w:rPr>
  </w:style>
  <w:style w:type="paragraph" w:styleId="ListParagraph">
    <w:name w:val="List Paragraph"/>
    <w:basedOn w:val="Normal"/>
    <w:uiPriority w:val="34"/>
    <w:qFormat/>
    <w:rsid w:val="00B26361"/>
    <w:pPr>
      <w:ind w:left="720"/>
      <w:contextualSpacing/>
    </w:pPr>
  </w:style>
  <w:style w:type="paragraph" w:styleId="BodyText">
    <w:name w:val="Body Text"/>
    <w:basedOn w:val="Normal"/>
    <w:link w:val="BodyTextChar"/>
    <w:uiPriority w:val="1"/>
    <w:qFormat/>
    <w:rsid w:val="00B26361"/>
    <w:pPr>
      <w:widowControl w:val="0"/>
      <w:autoSpaceDE w:val="0"/>
      <w:autoSpaceDN w:val="0"/>
      <w:spacing w:after="0" w:line="240" w:lineRule="auto"/>
    </w:pPr>
    <w:rPr>
      <w:rFonts w:ascii="Times New Roman" w:eastAsia="Times New Roman" w:hAnsi="Times New Roman" w:cs="Times New Roman"/>
      <w:sz w:val="19"/>
      <w:szCs w:val="19"/>
      <w:lang w:bidi="en-US"/>
    </w:rPr>
  </w:style>
  <w:style w:type="character" w:customStyle="1" w:styleId="BodyTextChar">
    <w:name w:val="Body Text Char"/>
    <w:basedOn w:val="DefaultParagraphFont"/>
    <w:link w:val="BodyText"/>
    <w:uiPriority w:val="1"/>
    <w:rsid w:val="00B26361"/>
    <w:rPr>
      <w:rFonts w:ascii="Times New Roman" w:eastAsia="Times New Roman" w:hAnsi="Times New Roman" w:cs="Times New Roman"/>
      <w:sz w:val="19"/>
      <w:szCs w:val="19"/>
      <w:lang w:val="en-US" w:bidi="en-US"/>
    </w:rPr>
  </w:style>
  <w:style w:type="table" w:styleId="TableGrid">
    <w:name w:val="Table Grid"/>
    <w:basedOn w:val="TableNormal"/>
    <w:uiPriority w:val="39"/>
    <w:rsid w:val="00650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2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843"/>
    <w:rPr>
      <w:rFonts w:eastAsiaTheme="minorEastAsia"/>
      <w:szCs w:val="22"/>
      <w:lang w:val="en-US" w:bidi="ar-SA"/>
    </w:rPr>
  </w:style>
  <w:style w:type="paragraph" w:styleId="Footer">
    <w:name w:val="footer"/>
    <w:basedOn w:val="Normal"/>
    <w:link w:val="FooterChar"/>
    <w:uiPriority w:val="99"/>
    <w:unhideWhenUsed/>
    <w:rsid w:val="00092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843"/>
    <w:rPr>
      <w:rFonts w:eastAsiaTheme="minorEastAsia"/>
      <w:szCs w:val="22"/>
      <w:lang w:val="en-US" w:bidi="ar-SA"/>
    </w:rPr>
  </w:style>
  <w:style w:type="character" w:styleId="Hyperlink">
    <w:name w:val="Hyperlink"/>
    <w:basedOn w:val="DefaultParagraphFont"/>
    <w:uiPriority w:val="99"/>
    <w:semiHidden/>
    <w:unhideWhenUsed/>
    <w:rsid w:val="00E86BEE"/>
    <w:rPr>
      <w:color w:val="0000FF"/>
      <w:u w:val="single"/>
    </w:rPr>
  </w:style>
  <w:style w:type="paragraph" w:customStyle="1" w:styleId="Paragrafoelenco">
    <w:name w:val="Paragrafo elenco"/>
    <w:basedOn w:val="Normal"/>
    <w:qFormat/>
    <w:rsid w:val="002466AF"/>
    <w:pPr>
      <w:spacing w:after="0" w:line="240" w:lineRule="auto"/>
      <w:ind w:left="708"/>
    </w:pPr>
    <w:rPr>
      <w:rFonts w:ascii="Calibri" w:eastAsia="Times New Roman" w:hAnsi="Calibri" w:cs="Times New Roman"/>
      <w:noProof/>
      <w:color w:val="000000"/>
      <w:sz w:val="28"/>
      <w:szCs w:val="28"/>
      <w:lang w:val="it-IT" w:eastAsia="it-IT"/>
    </w:rPr>
  </w:style>
  <w:style w:type="character" w:styleId="Strong">
    <w:name w:val="Strong"/>
    <w:basedOn w:val="DefaultParagraphFont"/>
    <w:uiPriority w:val="22"/>
    <w:qFormat/>
    <w:rsid w:val="00602B72"/>
    <w:rPr>
      <w:b/>
      <w:bCs/>
    </w:rPr>
  </w:style>
  <w:style w:type="paragraph" w:styleId="NormalWeb">
    <w:name w:val="Normal (Web)"/>
    <w:basedOn w:val="Normal"/>
    <w:uiPriority w:val="99"/>
    <w:unhideWhenUsed/>
    <w:rsid w:val="00602B72"/>
    <w:pPr>
      <w:spacing w:before="100" w:beforeAutospacing="1" w:after="100" w:afterAutospacing="1" w:line="240" w:lineRule="auto"/>
    </w:pPr>
    <w:rPr>
      <w:rFonts w:ascii="Times New Roman" w:eastAsia="Times New Roman" w:hAnsi="Times New Roman" w:cs="Times New Roman"/>
      <w:sz w:val="24"/>
      <w:szCs w:val="24"/>
      <w:lang w:bidi="hi-IN"/>
    </w:rPr>
  </w:style>
  <w:style w:type="paragraph" w:styleId="BalloonText">
    <w:name w:val="Balloon Text"/>
    <w:basedOn w:val="Normal"/>
    <w:link w:val="BalloonTextChar"/>
    <w:uiPriority w:val="99"/>
    <w:semiHidden/>
    <w:unhideWhenUsed/>
    <w:rsid w:val="00E17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A66"/>
    <w:rPr>
      <w:rFonts w:ascii="Tahoma" w:eastAsiaTheme="minorEastAsia" w:hAnsi="Tahoma" w:cs="Tahoma"/>
      <w:sz w:val="16"/>
      <w:szCs w:val="16"/>
      <w:lang w:val="en-US" w:bidi="ar-SA"/>
    </w:rPr>
  </w:style>
  <w:style w:type="character" w:customStyle="1" w:styleId="Heading3Char">
    <w:name w:val="Heading 3 Char"/>
    <w:basedOn w:val="DefaultParagraphFont"/>
    <w:link w:val="Heading3"/>
    <w:uiPriority w:val="9"/>
    <w:rsid w:val="009D3A6E"/>
    <w:rPr>
      <w:rFonts w:ascii="Times New Roman" w:eastAsia="Times New Roman" w:hAnsi="Times New Roman" w:cs="Times New Roman"/>
      <w:b/>
      <w:bCs/>
      <w:sz w:val="24"/>
      <w:szCs w:val="22"/>
      <w:lang w:eastAsia="en-IN" w:bidi="ar-SA"/>
    </w:rPr>
  </w:style>
  <w:style w:type="character" w:customStyle="1" w:styleId="Heading2Char">
    <w:name w:val="Heading 2 Char"/>
    <w:basedOn w:val="DefaultParagraphFont"/>
    <w:link w:val="Heading2"/>
    <w:uiPriority w:val="9"/>
    <w:rsid w:val="00A51015"/>
    <w:rPr>
      <w:rFonts w:asciiTheme="majorHAnsi" w:eastAsiaTheme="majorEastAsia" w:hAnsiTheme="majorHAnsi" w:cstheme="majorBidi"/>
      <w:b/>
      <w:bCs/>
      <w:color w:val="4472C4" w:themeColor="accent1"/>
      <w:sz w:val="26"/>
      <w:szCs w:val="26"/>
      <w:lang w:val="en-US" w:bidi="ar-SA"/>
    </w:rPr>
  </w:style>
  <w:style w:type="character" w:customStyle="1" w:styleId="Heading1Char">
    <w:name w:val="Heading 1 Char"/>
    <w:basedOn w:val="DefaultParagraphFont"/>
    <w:link w:val="Heading1"/>
    <w:uiPriority w:val="9"/>
    <w:rsid w:val="00830DD4"/>
    <w:rPr>
      <w:rFonts w:asciiTheme="majorHAnsi" w:eastAsiaTheme="majorEastAsia" w:hAnsiTheme="majorHAnsi" w:cstheme="majorBidi"/>
      <w:b/>
      <w:bCs/>
      <w:color w:val="2F5496" w:themeColor="accent1" w:themeShade="BF"/>
      <w:sz w:val="28"/>
      <w:szCs w:val="28"/>
      <w:lang w:val="en-US" w:bidi="ar-SA"/>
    </w:rPr>
  </w:style>
  <w:style w:type="paragraph" w:styleId="ListBullet">
    <w:name w:val="List Bullet"/>
    <w:basedOn w:val="Normal"/>
    <w:uiPriority w:val="99"/>
    <w:unhideWhenUsed/>
    <w:rsid w:val="004C42F5"/>
    <w:pPr>
      <w:numPr>
        <w:numId w:val="3"/>
      </w:numPr>
      <w:contextualSpacing/>
    </w:pPr>
  </w:style>
  <w:style w:type="character" w:styleId="LineNumber">
    <w:name w:val="line number"/>
    <w:basedOn w:val="DefaultParagraphFont"/>
    <w:uiPriority w:val="99"/>
    <w:semiHidden/>
    <w:unhideWhenUsed/>
    <w:rsid w:val="00C701F2"/>
  </w:style>
</w:styles>
</file>

<file path=word/webSettings.xml><?xml version="1.0" encoding="utf-8"?>
<w:webSettings xmlns:r="http://schemas.openxmlformats.org/officeDocument/2006/relationships" xmlns:w="http://schemas.openxmlformats.org/wordprocessingml/2006/main">
  <w:divs>
    <w:div w:id="503666639">
      <w:bodyDiv w:val="1"/>
      <w:marLeft w:val="0"/>
      <w:marRight w:val="0"/>
      <w:marTop w:val="0"/>
      <w:marBottom w:val="0"/>
      <w:divBdr>
        <w:top w:val="none" w:sz="0" w:space="0" w:color="auto"/>
        <w:left w:val="none" w:sz="0" w:space="0" w:color="auto"/>
        <w:bottom w:val="none" w:sz="0" w:space="0" w:color="auto"/>
        <w:right w:val="none" w:sz="0" w:space="0" w:color="auto"/>
      </w:divBdr>
    </w:div>
    <w:div w:id="14955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 Type="http://schemas.openxmlformats.org/officeDocument/2006/relationships/numbering" Target="numbering.xml"/><Relationship Id="rId21" Type="http://schemas.openxmlformats.org/officeDocument/2006/relationships/image" Target="media/image11.jpeg"/><Relationship Id="rId34"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chart" Target="charts/chart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jpeg"/><Relationship Id="rId31"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plotArea>
      <c:layout>
        <c:manualLayout>
          <c:layoutTarget val="inner"/>
          <c:xMode val="edge"/>
          <c:yMode val="edge"/>
          <c:x val="0.19871335562426609"/>
          <c:y val="7.9473162406458311E-2"/>
          <c:w val="0.80128664437573416"/>
          <c:h val="0.87219726467499692"/>
        </c:manualLayout>
      </c:layout>
      <c:barChart>
        <c:barDir val="col"/>
        <c:grouping val="clustered"/>
        <c:ser>
          <c:idx val="0"/>
          <c:order val="0"/>
          <c:tx>
            <c:strRef>
              <c:f>Sheet1!$B$1</c:f>
              <c:strCache>
                <c:ptCount val="1"/>
                <c:pt idx="0">
                  <c:v>Mix 1</c:v>
                </c:pt>
              </c:strCache>
            </c:strRef>
          </c:tx>
          <c:dLbls>
            <c:dLbl>
              <c:idx val="0"/>
              <c:showVal val="1"/>
              <c:showSerName val="1"/>
            </c:dLbl>
            <c:delete val="1"/>
          </c:dLbls>
          <c:cat>
            <c:strRef>
              <c:f>Sheet1!$A$2</c:f>
              <c:strCache>
                <c:ptCount val="1"/>
                <c:pt idx="0">
                  <c:v>Mix</c:v>
                </c:pt>
              </c:strCache>
            </c:strRef>
          </c:cat>
          <c:val>
            <c:numRef>
              <c:f>Sheet1!$B$2</c:f>
              <c:numCache>
                <c:formatCode>General</c:formatCode>
                <c:ptCount val="1"/>
                <c:pt idx="0">
                  <c:v>56</c:v>
                </c:pt>
              </c:numCache>
            </c:numRef>
          </c:val>
        </c:ser>
        <c:ser>
          <c:idx val="1"/>
          <c:order val="1"/>
          <c:tx>
            <c:strRef>
              <c:f>Sheet1!$C$1</c:f>
              <c:strCache>
                <c:ptCount val="1"/>
                <c:pt idx="0">
                  <c:v>Mix 2</c:v>
                </c:pt>
              </c:strCache>
            </c:strRef>
          </c:tx>
          <c:dLbls>
            <c:dLbl>
              <c:idx val="0"/>
              <c:showVal val="1"/>
              <c:showSerName val="1"/>
            </c:dLbl>
            <c:delete val="1"/>
          </c:dLbls>
          <c:cat>
            <c:strRef>
              <c:f>Sheet1!$A$2</c:f>
              <c:strCache>
                <c:ptCount val="1"/>
                <c:pt idx="0">
                  <c:v>Mix</c:v>
                </c:pt>
              </c:strCache>
            </c:strRef>
          </c:cat>
          <c:val>
            <c:numRef>
              <c:f>Sheet1!$C$2</c:f>
              <c:numCache>
                <c:formatCode>General</c:formatCode>
                <c:ptCount val="1"/>
                <c:pt idx="0">
                  <c:v>49</c:v>
                </c:pt>
              </c:numCache>
            </c:numRef>
          </c:val>
        </c:ser>
        <c:ser>
          <c:idx val="2"/>
          <c:order val="2"/>
          <c:tx>
            <c:strRef>
              <c:f>Sheet1!$D$1</c:f>
              <c:strCache>
                <c:ptCount val="1"/>
                <c:pt idx="0">
                  <c:v>Mix 3</c:v>
                </c:pt>
              </c:strCache>
            </c:strRef>
          </c:tx>
          <c:dLbls>
            <c:dLbl>
              <c:idx val="0"/>
              <c:showVal val="1"/>
              <c:showSerName val="1"/>
            </c:dLbl>
            <c:delete val="1"/>
          </c:dLbls>
          <c:cat>
            <c:strRef>
              <c:f>Sheet1!$A$2</c:f>
              <c:strCache>
                <c:ptCount val="1"/>
                <c:pt idx="0">
                  <c:v>Mix</c:v>
                </c:pt>
              </c:strCache>
            </c:strRef>
          </c:cat>
          <c:val>
            <c:numRef>
              <c:f>Sheet1!$D$2</c:f>
              <c:numCache>
                <c:formatCode>General</c:formatCode>
                <c:ptCount val="1"/>
                <c:pt idx="0">
                  <c:v>52</c:v>
                </c:pt>
              </c:numCache>
            </c:numRef>
          </c:val>
        </c:ser>
        <c:ser>
          <c:idx val="3"/>
          <c:order val="3"/>
          <c:tx>
            <c:strRef>
              <c:f>Sheet1!$E$1</c:f>
              <c:strCache>
                <c:ptCount val="1"/>
                <c:pt idx="0">
                  <c:v>Mix 4</c:v>
                </c:pt>
              </c:strCache>
            </c:strRef>
          </c:tx>
          <c:dLbls>
            <c:dLbl>
              <c:idx val="0"/>
              <c:showVal val="1"/>
              <c:showSerName val="1"/>
            </c:dLbl>
            <c:delete val="1"/>
          </c:dLbls>
          <c:cat>
            <c:strRef>
              <c:f>Sheet1!$A$2</c:f>
              <c:strCache>
                <c:ptCount val="1"/>
                <c:pt idx="0">
                  <c:v>Mix</c:v>
                </c:pt>
              </c:strCache>
            </c:strRef>
          </c:cat>
          <c:val>
            <c:numRef>
              <c:f>Sheet1!$E$2</c:f>
              <c:numCache>
                <c:formatCode>General</c:formatCode>
                <c:ptCount val="1"/>
                <c:pt idx="0">
                  <c:v>64</c:v>
                </c:pt>
              </c:numCache>
            </c:numRef>
          </c:val>
        </c:ser>
        <c:axId val="95639424"/>
        <c:axId val="95642752"/>
      </c:barChart>
      <c:catAx>
        <c:axId val="95639424"/>
        <c:scaling>
          <c:orientation val="minMax"/>
        </c:scaling>
        <c:delete val="1"/>
        <c:axPos val="b"/>
        <c:majorTickMark val="none"/>
        <c:tickLblPos val="nextTo"/>
        <c:crossAx val="95642752"/>
        <c:crosses val="autoZero"/>
        <c:auto val="1"/>
        <c:lblAlgn val="ctr"/>
        <c:lblOffset val="100"/>
      </c:catAx>
      <c:valAx>
        <c:axId val="95642752"/>
        <c:scaling>
          <c:orientation val="minMax"/>
        </c:scaling>
        <c:axPos val="l"/>
        <c:majorGridlines/>
        <c:title>
          <c:tx>
            <c:rich>
              <a:bodyPr/>
              <a:lstStyle/>
              <a:p>
                <a:pPr>
                  <a:defRPr/>
                </a:pPr>
                <a:r>
                  <a:rPr lang="en-US"/>
                  <a:t>Slump</a:t>
                </a:r>
                <a:r>
                  <a:rPr lang="en-US" baseline="0"/>
                  <a:t> Value in mm</a:t>
                </a:r>
                <a:endParaRPr lang="en-US"/>
              </a:p>
            </c:rich>
          </c:tx>
        </c:title>
        <c:numFmt formatCode="General" sourceLinked="1"/>
        <c:majorTickMark val="none"/>
        <c:tickLblPos val="nextTo"/>
        <c:crossAx val="95639424"/>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plotArea>
      <c:layout>
        <c:manualLayout>
          <c:layoutTarget val="inner"/>
          <c:xMode val="edge"/>
          <c:yMode val="edge"/>
          <c:x val="0.11644684887750972"/>
          <c:y val="7.9074312638268529E-2"/>
          <c:w val="0.82399148315047011"/>
          <c:h val="0.62670674072534149"/>
        </c:manualLayout>
      </c:layout>
      <c:barChart>
        <c:barDir val="col"/>
        <c:grouping val="clustered"/>
        <c:ser>
          <c:idx val="0"/>
          <c:order val="0"/>
          <c:tx>
            <c:strRef>
              <c:f>Sheet1!$B$1</c:f>
              <c:strCache>
                <c:ptCount val="1"/>
                <c:pt idx="0">
                  <c:v>3 days</c:v>
                </c:pt>
              </c:strCache>
            </c:strRef>
          </c:tx>
          <c:dLbls>
            <c:showVal val="1"/>
          </c:dLbls>
          <c:cat>
            <c:strRef>
              <c:f>Sheet1!$A$2:$A$5</c:f>
              <c:strCache>
                <c:ptCount val="4"/>
                <c:pt idx="0">
                  <c:v>Immersion</c:v>
                </c:pt>
                <c:pt idx="1">
                  <c:v>Black </c:v>
                </c:pt>
                <c:pt idx="2">
                  <c:v>Yellow </c:v>
                </c:pt>
                <c:pt idx="3">
                  <c:v>White</c:v>
                </c:pt>
              </c:strCache>
            </c:strRef>
          </c:cat>
          <c:val>
            <c:numRef>
              <c:f>Sheet1!$B$2:$B$5</c:f>
              <c:numCache>
                <c:formatCode>General</c:formatCode>
                <c:ptCount val="4"/>
                <c:pt idx="0">
                  <c:v>10.46</c:v>
                </c:pt>
                <c:pt idx="1">
                  <c:v>9.7399999999999984</c:v>
                </c:pt>
                <c:pt idx="2">
                  <c:v>9.7800000000000011</c:v>
                </c:pt>
                <c:pt idx="3">
                  <c:v>9.94</c:v>
                </c:pt>
              </c:numCache>
            </c:numRef>
          </c:val>
        </c:ser>
        <c:ser>
          <c:idx val="1"/>
          <c:order val="1"/>
          <c:tx>
            <c:strRef>
              <c:f>Sheet1!$C$1</c:f>
              <c:strCache>
                <c:ptCount val="1"/>
                <c:pt idx="0">
                  <c:v>7 days</c:v>
                </c:pt>
              </c:strCache>
            </c:strRef>
          </c:tx>
          <c:dLbls>
            <c:showVal val="1"/>
          </c:dLbls>
          <c:cat>
            <c:strRef>
              <c:f>Sheet1!$A$2:$A$5</c:f>
              <c:strCache>
                <c:ptCount val="4"/>
                <c:pt idx="0">
                  <c:v>Immersion</c:v>
                </c:pt>
                <c:pt idx="1">
                  <c:v>Black </c:v>
                </c:pt>
                <c:pt idx="2">
                  <c:v>Yellow </c:v>
                </c:pt>
                <c:pt idx="3">
                  <c:v>White</c:v>
                </c:pt>
              </c:strCache>
            </c:strRef>
          </c:cat>
          <c:val>
            <c:numRef>
              <c:f>Sheet1!$C$2:$C$5</c:f>
              <c:numCache>
                <c:formatCode>General</c:formatCode>
                <c:ptCount val="4"/>
                <c:pt idx="0">
                  <c:v>17.32</c:v>
                </c:pt>
                <c:pt idx="1">
                  <c:v>16.12</c:v>
                </c:pt>
                <c:pt idx="2">
                  <c:v>16.43</c:v>
                </c:pt>
                <c:pt idx="3">
                  <c:v>16.760000000000002</c:v>
                </c:pt>
              </c:numCache>
            </c:numRef>
          </c:val>
        </c:ser>
        <c:ser>
          <c:idx val="2"/>
          <c:order val="2"/>
          <c:tx>
            <c:strRef>
              <c:f>Sheet1!$D$1</c:f>
              <c:strCache>
                <c:ptCount val="1"/>
                <c:pt idx="0">
                  <c:v>28 days</c:v>
                </c:pt>
              </c:strCache>
            </c:strRef>
          </c:tx>
          <c:dLbls>
            <c:showVal val="1"/>
          </c:dLbls>
          <c:cat>
            <c:strRef>
              <c:f>Sheet1!$A$2:$A$5</c:f>
              <c:strCache>
                <c:ptCount val="4"/>
                <c:pt idx="0">
                  <c:v>Immersion</c:v>
                </c:pt>
                <c:pt idx="1">
                  <c:v>Black </c:v>
                </c:pt>
                <c:pt idx="2">
                  <c:v>Yellow </c:v>
                </c:pt>
                <c:pt idx="3">
                  <c:v>White</c:v>
                </c:pt>
              </c:strCache>
            </c:strRef>
          </c:cat>
          <c:val>
            <c:numRef>
              <c:f>Sheet1!$D$2:$D$5</c:f>
              <c:numCache>
                <c:formatCode>General</c:formatCode>
                <c:ptCount val="4"/>
                <c:pt idx="0">
                  <c:v>26.16</c:v>
                </c:pt>
                <c:pt idx="1">
                  <c:v>24.35</c:v>
                </c:pt>
                <c:pt idx="2">
                  <c:v>24.459999999999987</c:v>
                </c:pt>
                <c:pt idx="3">
                  <c:v>24.86</c:v>
                </c:pt>
              </c:numCache>
            </c:numRef>
          </c:val>
        </c:ser>
        <c:dLbls>
          <c:showVal val="1"/>
        </c:dLbls>
        <c:gapWidth val="75"/>
        <c:axId val="98480128"/>
        <c:axId val="98503680"/>
      </c:barChart>
      <c:catAx>
        <c:axId val="98480128"/>
        <c:scaling>
          <c:orientation val="minMax"/>
        </c:scaling>
        <c:axPos val="b"/>
        <c:majorTickMark val="none"/>
        <c:tickLblPos val="nextTo"/>
        <c:crossAx val="98503680"/>
        <c:crosses val="autoZero"/>
        <c:auto val="1"/>
        <c:lblAlgn val="ctr"/>
        <c:lblOffset val="100"/>
      </c:catAx>
      <c:valAx>
        <c:axId val="98503680"/>
        <c:scaling>
          <c:orientation val="minMax"/>
        </c:scaling>
        <c:axPos val="l"/>
        <c:numFmt formatCode="General" sourceLinked="1"/>
        <c:majorTickMark val="none"/>
        <c:tickLblPos val="nextTo"/>
        <c:crossAx val="98480128"/>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view3D>
      <c:rAngAx val="1"/>
    </c:view3D>
    <c:plotArea>
      <c:layout>
        <c:manualLayout>
          <c:layoutTarget val="inner"/>
          <c:xMode val="edge"/>
          <c:yMode val="edge"/>
          <c:x val="0.15467511822437205"/>
          <c:y val="6.3189670741670395E-2"/>
          <c:w val="0.78938603410788155"/>
          <c:h val="0.5902790568649674"/>
        </c:manualLayout>
      </c:layout>
      <c:bar3DChart>
        <c:barDir val="col"/>
        <c:grouping val="clustered"/>
        <c:ser>
          <c:idx val="0"/>
          <c:order val="0"/>
          <c:tx>
            <c:strRef>
              <c:f>Sheet1!$B$1</c:f>
              <c:strCache>
                <c:ptCount val="1"/>
                <c:pt idx="0">
                  <c:v>3 days</c:v>
                </c:pt>
              </c:strCache>
            </c:strRef>
          </c:tx>
          <c:dLbls>
            <c:showVal val="1"/>
          </c:dLbls>
          <c:cat>
            <c:strRef>
              <c:f>Sheet1!$A$2:$A$5</c:f>
              <c:strCache>
                <c:ptCount val="4"/>
                <c:pt idx="0">
                  <c:v>Immersion</c:v>
                </c:pt>
                <c:pt idx="1">
                  <c:v>Black </c:v>
                </c:pt>
                <c:pt idx="2">
                  <c:v>Yellow </c:v>
                </c:pt>
                <c:pt idx="3">
                  <c:v>White </c:v>
                </c:pt>
              </c:strCache>
            </c:strRef>
          </c:cat>
          <c:val>
            <c:numRef>
              <c:f>Sheet1!$B$2:$B$5</c:f>
              <c:numCache>
                <c:formatCode>General</c:formatCode>
                <c:ptCount val="4"/>
                <c:pt idx="0">
                  <c:v>10.57</c:v>
                </c:pt>
                <c:pt idx="1">
                  <c:v>9.620000000000001</c:v>
                </c:pt>
                <c:pt idx="2">
                  <c:v>9.6399999999999988</c:v>
                </c:pt>
                <c:pt idx="3">
                  <c:v>9.8600000000000048</c:v>
                </c:pt>
              </c:numCache>
            </c:numRef>
          </c:val>
        </c:ser>
        <c:ser>
          <c:idx val="1"/>
          <c:order val="1"/>
          <c:tx>
            <c:strRef>
              <c:f>Sheet1!$C$1</c:f>
              <c:strCache>
                <c:ptCount val="1"/>
                <c:pt idx="0">
                  <c:v>7 days</c:v>
                </c:pt>
              </c:strCache>
            </c:strRef>
          </c:tx>
          <c:dLbls>
            <c:showVal val="1"/>
          </c:dLbls>
          <c:cat>
            <c:strRef>
              <c:f>Sheet1!$A$2:$A$5</c:f>
              <c:strCache>
                <c:ptCount val="4"/>
                <c:pt idx="0">
                  <c:v>Immersion</c:v>
                </c:pt>
                <c:pt idx="1">
                  <c:v>Black </c:v>
                </c:pt>
                <c:pt idx="2">
                  <c:v>Yellow </c:v>
                </c:pt>
                <c:pt idx="3">
                  <c:v>White </c:v>
                </c:pt>
              </c:strCache>
            </c:strRef>
          </c:cat>
          <c:val>
            <c:numRef>
              <c:f>Sheet1!$C$2:$C$5</c:f>
              <c:numCache>
                <c:formatCode>General</c:formatCode>
                <c:ptCount val="4"/>
                <c:pt idx="0">
                  <c:v>16.93</c:v>
                </c:pt>
                <c:pt idx="1">
                  <c:v>15.98</c:v>
                </c:pt>
                <c:pt idx="2">
                  <c:v>16.22</c:v>
                </c:pt>
                <c:pt idx="3">
                  <c:v>16.559999999999999</c:v>
                </c:pt>
              </c:numCache>
            </c:numRef>
          </c:val>
        </c:ser>
        <c:ser>
          <c:idx val="2"/>
          <c:order val="2"/>
          <c:tx>
            <c:strRef>
              <c:f>Sheet1!$D$1</c:f>
              <c:strCache>
                <c:ptCount val="1"/>
                <c:pt idx="0">
                  <c:v>28 days</c:v>
                </c:pt>
              </c:strCache>
            </c:strRef>
          </c:tx>
          <c:dLbls>
            <c:showVal val="1"/>
          </c:dLbls>
          <c:cat>
            <c:strRef>
              <c:f>Sheet1!$A$2:$A$5</c:f>
              <c:strCache>
                <c:ptCount val="4"/>
                <c:pt idx="0">
                  <c:v>Immersion</c:v>
                </c:pt>
                <c:pt idx="1">
                  <c:v>Black </c:v>
                </c:pt>
                <c:pt idx="2">
                  <c:v>Yellow </c:v>
                </c:pt>
                <c:pt idx="3">
                  <c:v>White </c:v>
                </c:pt>
              </c:strCache>
            </c:strRef>
          </c:cat>
          <c:val>
            <c:numRef>
              <c:f>Sheet1!$D$2:$D$5</c:f>
              <c:numCache>
                <c:formatCode>General</c:formatCode>
                <c:ptCount val="4"/>
                <c:pt idx="0">
                  <c:v>25.919999999999987</c:v>
                </c:pt>
                <c:pt idx="1">
                  <c:v>24.23</c:v>
                </c:pt>
                <c:pt idx="2">
                  <c:v>24.35</c:v>
                </c:pt>
                <c:pt idx="3">
                  <c:v>24.53</c:v>
                </c:pt>
              </c:numCache>
            </c:numRef>
          </c:val>
        </c:ser>
        <c:dLbls>
          <c:showVal val="1"/>
        </c:dLbls>
        <c:gapWidth val="75"/>
        <c:shape val="box"/>
        <c:axId val="98835840"/>
        <c:axId val="133198976"/>
        <c:axId val="0"/>
      </c:bar3DChart>
      <c:catAx>
        <c:axId val="98835840"/>
        <c:scaling>
          <c:orientation val="minMax"/>
        </c:scaling>
        <c:axPos val="b"/>
        <c:majorTickMark val="none"/>
        <c:tickLblPos val="nextTo"/>
        <c:crossAx val="133198976"/>
        <c:crosses val="autoZero"/>
        <c:auto val="1"/>
        <c:lblAlgn val="ctr"/>
        <c:lblOffset val="100"/>
      </c:catAx>
      <c:valAx>
        <c:axId val="133198976"/>
        <c:scaling>
          <c:orientation val="minMax"/>
        </c:scaling>
        <c:axPos val="l"/>
        <c:numFmt formatCode="General" sourceLinked="1"/>
        <c:majorTickMark val="none"/>
        <c:tickLblPos val="nextTo"/>
        <c:crossAx val="98835840"/>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view3D>
      <c:rAngAx val="1"/>
    </c:view3D>
    <c:plotArea>
      <c:layout>
        <c:manualLayout>
          <c:layoutTarget val="inner"/>
          <c:xMode val="edge"/>
          <c:yMode val="edge"/>
          <c:x val="0.13766215092593953"/>
          <c:y val="6.3405283069095944E-2"/>
          <c:w val="0.82735544416452456"/>
          <c:h val="0.62406217612857773"/>
        </c:manualLayout>
      </c:layout>
      <c:bar3DChart>
        <c:barDir val="col"/>
        <c:grouping val="clustered"/>
        <c:ser>
          <c:idx val="0"/>
          <c:order val="0"/>
          <c:tx>
            <c:strRef>
              <c:f>Sheet1!$B$1</c:f>
              <c:strCache>
                <c:ptCount val="1"/>
                <c:pt idx="0">
                  <c:v>3 days</c:v>
                </c:pt>
              </c:strCache>
            </c:strRef>
          </c:tx>
          <c:dLbls>
            <c:showVal val="1"/>
          </c:dLbls>
          <c:cat>
            <c:strRef>
              <c:f>Sheet1!$A$2:$A$5</c:f>
              <c:strCache>
                <c:ptCount val="4"/>
                <c:pt idx="0">
                  <c:v>Immersion</c:v>
                </c:pt>
                <c:pt idx="1">
                  <c:v>Black </c:v>
                </c:pt>
                <c:pt idx="2">
                  <c:v>Yellow </c:v>
                </c:pt>
                <c:pt idx="3">
                  <c:v>White </c:v>
                </c:pt>
              </c:strCache>
            </c:strRef>
          </c:cat>
          <c:val>
            <c:numRef>
              <c:f>Sheet1!$B$2:$B$5</c:f>
              <c:numCache>
                <c:formatCode>General</c:formatCode>
                <c:ptCount val="4"/>
                <c:pt idx="0">
                  <c:v>10.62</c:v>
                </c:pt>
                <c:pt idx="1">
                  <c:v>7.7</c:v>
                </c:pt>
                <c:pt idx="2">
                  <c:v>9.81</c:v>
                </c:pt>
                <c:pt idx="3">
                  <c:v>10.06</c:v>
                </c:pt>
              </c:numCache>
            </c:numRef>
          </c:val>
        </c:ser>
        <c:ser>
          <c:idx val="1"/>
          <c:order val="1"/>
          <c:tx>
            <c:strRef>
              <c:f>Sheet1!$C$1</c:f>
              <c:strCache>
                <c:ptCount val="1"/>
                <c:pt idx="0">
                  <c:v>7 days</c:v>
                </c:pt>
              </c:strCache>
            </c:strRef>
          </c:tx>
          <c:dLbls>
            <c:showVal val="1"/>
          </c:dLbls>
          <c:cat>
            <c:strRef>
              <c:f>Sheet1!$A$2:$A$5</c:f>
              <c:strCache>
                <c:ptCount val="4"/>
                <c:pt idx="0">
                  <c:v>Immersion</c:v>
                </c:pt>
                <c:pt idx="1">
                  <c:v>Black </c:v>
                </c:pt>
                <c:pt idx="2">
                  <c:v>Yellow </c:v>
                </c:pt>
                <c:pt idx="3">
                  <c:v>White </c:v>
                </c:pt>
              </c:strCache>
            </c:strRef>
          </c:cat>
          <c:val>
            <c:numRef>
              <c:f>Sheet1!$C$2:$C$5</c:f>
              <c:numCache>
                <c:formatCode>General</c:formatCode>
                <c:ptCount val="4"/>
                <c:pt idx="0">
                  <c:v>17.79</c:v>
                </c:pt>
                <c:pt idx="1">
                  <c:v>16.38</c:v>
                </c:pt>
                <c:pt idx="2">
                  <c:v>16.439999999999987</c:v>
                </c:pt>
                <c:pt idx="3">
                  <c:v>16.850000000000001</c:v>
                </c:pt>
              </c:numCache>
            </c:numRef>
          </c:val>
        </c:ser>
        <c:ser>
          <c:idx val="2"/>
          <c:order val="2"/>
          <c:tx>
            <c:strRef>
              <c:f>Sheet1!$D$1</c:f>
              <c:strCache>
                <c:ptCount val="1"/>
                <c:pt idx="0">
                  <c:v>28 days</c:v>
                </c:pt>
              </c:strCache>
            </c:strRef>
          </c:tx>
          <c:dLbls>
            <c:showVal val="1"/>
          </c:dLbls>
          <c:cat>
            <c:strRef>
              <c:f>Sheet1!$A$2:$A$5</c:f>
              <c:strCache>
                <c:ptCount val="4"/>
                <c:pt idx="0">
                  <c:v>Immersion</c:v>
                </c:pt>
                <c:pt idx="1">
                  <c:v>Black </c:v>
                </c:pt>
                <c:pt idx="2">
                  <c:v>Yellow </c:v>
                </c:pt>
                <c:pt idx="3">
                  <c:v>White </c:v>
                </c:pt>
              </c:strCache>
            </c:strRef>
          </c:cat>
          <c:val>
            <c:numRef>
              <c:f>Sheet1!$D$2:$D$5</c:f>
              <c:numCache>
                <c:formatCode>General</c:formatCode>
                <c:ptCount val="4"/>
                <c:pt idx="0">
                  <c:v>26.56</c:v>
                </c:pt>
                <c:pt idx="1">
                  <c:v>24.45</c:v>
                </c:pt>
                <c:pt idx="2">
                  <c:v>24.54</c:v>
                </c:pt>
                <c:pt idx="3">
                  <c:v>25.150000000000016</c:v>
                </c:pt>
              </c:numCache>
            </c:numRef>
          </c:val>
        </c:ser>
        <c:dLbls>
          <c:showVal val="1"/>
        </c:dLbls>
        <c:gapWidth val="75"/>
        <c:shape val="box"/>
        <c:axId val="98218752"/>
        <c:axId val="98220288"/>
        <c:axId val="0"/>
      </c:bar3DChart>
      <c:catAx>
        <c:axId val="98218752"/>
        <c:scaling>
          <c:orientation val="minMax"/>
        </c:scaling>
        <c:axPos val="b"/>
        <c:majorTickMark val="none"/>
        <c:tickLblPos val="nextTo"/>
        <c:crossAx val="98220288"/>
        <c:crosses val="autoZero"/>
        <c:auto val="1"/>
        <c:lblAlgn val="ctr"/>
        <c:lblOffset val="100"/>
      </c:catAx>
      <c:valAx>
        <c:axId val="98220288"/>
        <c:scaling>
          <c:orientation val="minMax"/>
        </c:scaling>
        <c:axPos val="l"/>
        <c:numFmt formatCode="General" sourceLinked="1"/>
        <c:majorTickMark val="none"/>
        <c:tickLblPos val="nextTo"/>
        <c:crossAx val="98218752"/>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3"/>
  <c:chart>
    <c:autoTitleDeleted val="1"/>
    <c:view3D>
      <c:rAngAx val="1"/>
    </c:view3D>
    <c:plotArea>
      <c:layout>
        <c:manualLayout>
          <c:layoutTarget val="inner"/>
          <c:xMode val="edge"/>
          <c:yMode val="edge"/>
          <c:x val="0.13280114353890551"/>
          <c:y val="3.9392115406015157E-2"/>
          <c:w val="0.86719885646109596"/>
          <c:h val="0.60640104804200268"/>
        </c:manualLayout>
      </c:layout>
      <c:bar3DChart>
        <c:barDir val="col"/>
        <c:grouping val="clustered"/>
        <c:ser>
          <c:idx val="0"/>
          <c:order val="0"/>
          <c:tx>
            <c:strRef>
              <c:f>Sheet1!$B$1</c:f>
              <c:strCache>
                <c:ptCount val="1"/>
                <c:pt idx="0">
                  <c:v>3 days</c:v>
                </c:pt>
              </c:strCache>
            </c:strRef>
          </c:tx>
          <c:dLbls>
            <c:showVal val="1"/>
          </c:dLbls>
          <c:cat>
            <c:strRef>
              <c:f>Sheet1!$A$2:$A$5</c:f>
              <c:strCache>
                <c:ptCount val="4"/>
                <c:pt idx="0">
                  <c:v>Immersion</c:v>
                </c:pt>
                <c:pt idx="1">
                  <c:v>Black </c:v>
                </c:pt>
                <c:pt idx="2">
                  <c:v>Yellow </c:v>
                </c:pt>
                <c:pt idx="3">
                  <c:v>White </c:v>
                </c:pt>
              </c:strCache>
            </c:strRef>
          </c:cat>
          <c:val>
            <c:numRef>
              <c:f>Sheet1!$B$2:$B$5</c:f>
              <c:numCache>
                <c:formatCode>General</c:formatCode>
                <c:ptCount val="4"/>
                <c:pt idx="0">
                  <c:v>10.53</c:v>
                </c:pt>
                <c:pt idx="1">
                  <c:v>9.7100000000000009</c:v>
                </c:pt>
                <c:pt idx="2">
                  <c:v>9.7399999999999984</c:v>
                </c:pt>
                <c:pt idx="3">
                  <c:v>9.9500000000000028</c:v>
                </c:pt>
              </c:numCache>
            </c:numRef>
          </c:val>
        </c:ser>
        <c:ser>
          <c:idx val="1"/>
          <c:order val="1"/>
          <c:tx>
            <c:strRef>
              <c:f>Sheet1!$C$1</c:f>
              <c:strCache>
                <c:ptCount val="1"/>
                <c:pt idx="0">
                  <c:v>7 days</c:v>
                </c:pt>
              </c:strCache>
            </c:strRef>
          </c:tx>
          <c:dLbls>
            <c:showVal val="1"/>
          </c:dLbls>
          <c:cat>
            <c:strRef>
              <c:f>Sheet1!$A$2:$A$5</c:f>
              <c:strCache>
                <c:ptCount val="4"/>
                <c:pt idx="0">
                  <c:v>Immersion</c:v>
                </c:pt>
                <c:pt idx="1">
                  <c:v>Black </c:v>
                </c:pt>
                <c:pt idx="2">
                  <c:v>Yellow </c:v>
                </c:pt>
                <c:pt idx="3">
                  <c:v>White </c:v>
                </c:pt>
              </c:strCache>
            </c:strRef>
          </c:cat>
          <c:val>
            <c:numRef>
              <c:f>Sheet1!$C$2:$C$5</c:f>
              <c:numCache>
                <c:formatCode>General</c:formatCode>
                <c:ptCount val="4"/>
                <c:pt idx="0">
                  <c:v>17.34</c:v>
                </c:pt>
                <c:pt idx="1">
                  <c:v>16.16</c:v>
                </c:pt>
                <c:pt idx="2">
                  <c:v>16.630000000000017</c:v>
                </c:pt>
                <c:pt idx="3">
                  <c:v>16.72</c:v>
                </c:pt>
              </c:numCache>
            </c:numRef>
          </c:val>
        </c:ser>
        <c:ser>
          <c:idx val="2"/>
          <c:order val="2"/>
          <c:tx>
            <c:strRef>
              <c:f>Sheet1!$D$1</c:f>
              <c:strCache>
                <c:ptCount val="1"/>
                <c:pt idx="0">
                  <c:v>28 days</c:v>
                </c:pt>
              </c:strCache>
            </c:strRef>
          </c:tx>
          <c:dLbls>
            <c:showVal val="1"/>
          </c:dLbls>
          <c:cat>
            <c:strRef>
              <c:f>Sheet1!$A$2:$A$5</c:f>
              <c:strCache>
                <c:ptCount val="4"/>
                <c:pt idx="0">
                  <c:v>Immersion</c:v>
                </c:pt>
                <c:pt idx="1">
                  <c:v>Black </c:v>
                </c:pt>
                <c:pt idx="2">
                  <c:v>Yellow </c:v>
                </c:pt>
                <c:pt idx="3">
                  <c:v>White </c:v>
                </c:pt>
              </c:strCache>
            </c:strRef>
          </c:cat>
          <c:val>
            <c:numRef>
              <c:f>Sheet1!$D$2:$D$5</c:f>
              <c:numCache>
                <c:formatCode>General</c:formatCode>
                <c:ptCount val="4"/>
                <c:pt idx="0">
                  <c:v>26.21</c:v>
                </c:pt>
                <c:pt idx="1">
                  <c:v>24.3</c:v>
                </c:pt>
                <c:pt idx="2">
                  <c:v>24.439999999999987</c:v>
                </c:pt>
                <c:pt idx="3">
                  <c:v>24.84</c:v>
                </c:pt>
              </c:numCache>
            </c:numRef>
          </c:val>
        </c:ser>
        <c:dLbls>
          <c:showVal val="1"/>
        </c:dLbls>
        <c:gapWidth val="75"/>
        <c:shape val="box"/>
        <c:axId val="98583296"/>
        <c:axId val="98584832"/>
        <c:axId val="0"/>
      </c:bar3DChart>
      <c:catAx>
        <c:axId val="98583296"/>
        <c:scaling>
          <c:orientation val="minMax"/>
        </c:scaling>
        <c:axPos val="b"/>
        <c:majorTickMark val="none"/>
        <c:tickLblPos val="nextTo"/>
        <c:crossAx val="98584832"/>
        <c:crosses val="autoZero"/>
        <c:auto val="1"/>
        <c:lblAlgn val="ctr"/>
        <c:lblOffset val="100"/>
      </c:catAx>
      <c:valAx>
        <c:axId val="98584832"/>
        <c:scaling>
          <c:orientation val="minMax"/>
        </c:scaling>
        <c:axPos val="l"/>
        <c:numFmt formatCode="General" sourceLinked="1"/>
        <c:majorTickMark val="none"/>
        <c:tickLblPos val="nextTo"/>
        <c:crossAx val="98583296"/>
        <c:crosses val="autoZero"/>
        <c:crossBetween val="between"/>
      </c:valAx>
    </c:plotArea>
    <c:legend>
      <c:legendPos val="b"/>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0B857D-1CB8-4ACE-AF48-FB5F627C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Dolendra patel</dc:creator>
  <cp:lastModifiedBy>amit kumar dewangan</cp:lastModifiedBy>
  <cp:revision>19</cp:revision>
  <dcterms:created xsi:type="dcterms:W3CDTF">2019-11-23T12:34:00Z</dcterms:created>
  <dcterms:modified xsi:type="dcterms:W3CDTF">2019-11-24T03:18:00Z</dcterms:modified>
</cp:coreProperties>
</file>