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71205">
          <w:headerReference w:type="default" r:id="rId7"/>
          <w:footerReference w:type="default" r:id="rId8"/>
          <w:pgSz w:w="11907" w:h="16839" w:code="9"/>
          <w:pgMar w:top="1008" w:right="1008" w:bottom="1008" w:left="1008" w:header="720" w:footer="720" w:gutter="0"/>
          <w:pgNumType w:start="43"/>
          <w:cols w:num="2" w:space="720"/>
          <w:docGrid w:linePitch="360"/>
        </w:sectPr>
      </w:pPr>
    </w:p>
    <w:p w:rsidR="00D776D1" w:rsidRPr="001D565B" w:rsidRDefault="00D776D1" w:rsidP="00D776D1">
      <w:pPr>
        <w:jc w:val="center"/>
        <w:rPr>
          <w:rFonts w:ascii="Times New Roman" w:hAnsi="Times New Roman"/>
          <w:color w:val="000000"/>
          <w:sz w:val="46"/>
          <w:szCs w:val="46"/>
        </w:rPr>
      </w:pPr>
      <w:r w:rsidRPr="001D565B">
        <w:rPr>
          <w:rFonts w:ascii="Times New Roman" w:hAnsi="Times New Roman"/>
          <w:color w:val="000000"/>
          <w:sz w:val="46"/>
          <w:szCs w:val="46"/>
        </w:rPr>
        <w:lastRenderedPageBreak/>
        <w:t xml:space="preserve">Dynamic Pollution </w:t>
      </w:r>
      <w:r w:rsidR="00B76062" w:rsidRPr="001D565B">
        <w:rPr>
          <w:rFonts w:ascii="Times New Roman" w:hAnsi="Times New Roman"/>
          <w:color w:val="000000"/>
          <w:sz w:val="46"/>
          <w:szCs w:val="46"/>
        </w:rPr>
        <w:t>under</w:t>
      </w:r>
      <w:r w:rsidRPr="001D565B">
        <w:rPr>
          <w:rFonts w:ascii="Times New Roman" w:hAnsi="Times New Roman"/>
          <w:color w:val="000000"/>
          <w:sz w:val="46"/>
          <w:szCs w:val="46"/>
        </w:rPr>
        <w:t xml:space="preserve"> Control by Using IoT</w:t>
      </w:r>
    </w:p>
    <w:p w:rsidR="00C36CF2" w:rsidRPr="001D565B" w:rsidRDefault="00C36CF2" w:rsidP="00D776D1">
      <w:pPr>
        <w:jc w:val="center"/>
        <w:rPr>
          <w:rFonts w:ascii="Times New Roman" w:hAnsi="Times New Roman"/>
          <w:sz w:val="24"/>
          <w:szCs w:val="46"/>
        </w:rPr>
      </w:pPr>
    </w:p>
    <w:p w:rsidR="00D776D1" w:rsidRDefault="00B76062" w:rsidP="00D776D1">
      <w:pPr>
        <w:jc w:val="center"/>
        <w:rPr>
          <w:rFonts w:ascii="Times New Roman" w:hAnsi="Times New Roman"/>
          <w:b/>
          <w:sz w:val="24"/>
          <w:szCs w:val="24"/>
        </w:rPr>
      </w:pPr>
      <w:r>
        <w:rPr>
          <w:rFonts w:ascii="Times New Roman" w:hAnsi="Times New Roman"/>
          <w:b/>
          <w:sz w:val="24"/>
          <w:szCs w:val="24"/>
        </w:rPr>
        <w:t xml:space="preserve">Dr. </w:t>
      </w:r>
      <w:r w:rsidR="00EF7943">
        <w:rPr>
          <w:rFonts w:ascii="Times New Roman" w:hAnsi="Times New Roman"/>
          <w:b/>
          <w:sz w:val="24"/>
          <w:szCs w:val="24"/>
        </w:rPr>
        <w:t>Umakant B. Gohatre</w:t>
      </w:r>
      <w:r w:rsidR="00EF7943">
        <w:rPr>
          <w:rFonts w:ascii="Times New Roman" w:hAnsi="Times New Roman"/>
          <w:b/>
          <w:sz w:val="24"/>
          <w:szCs w:val="24"/>
          <w:vertAlign w:val="superscript"/>
        </w:rPr>
        <w:t>1</w:t>
      </w:r>
      <w:r w:rsidR="00EF7943">
        <w:rPr>
          <w:rFonts w:ascii="Times New Roman" w:hAnsi="Times New Roman"/>
          <w:b/>
          <w:sz w:val="24"/>
          <w:szCs w:val="24"/>
        </w:rPr>
        <w:t xml:space="preserve">, </w:t>
      </w:r>
      <w:r w:rsidR="00D776D1">
        <w:rPr>
          <w:rFonts w:ascii="Times New Roman" w:hAnsi="Times New Roman"/>
          <w:b/>
          <w:sz w:val="24"/>
          <w:szCs w:val="24"/>
        </w:rPr>
        <w:t>Afshad</w:t>
      </w:r>
      <w:r w:rsidR="00A02BE1">
        <w:rPr>
          <w:rFonts w:ascii="Times New Roman" w:hAnsi="Times New Roman"/>
          <w:b/>
          <w:sz w:val="24"/>
          <w:szCs w:val="24"/>
        </w:rPr>
        <w:t xml:space="preserve"> </w:t>
      </w:r>
      <w:r w:rsidR="00D776D1">
        <w:rPr>
          <w:rFonts w:ascii="Times New Roman" w:hAnsi="Times New Roman"/>
          <w:b/>
          <w:sz w:val="24"/>
          <w:szCs w:val="24"/>
        </w:rPr>
        <w:t>Asif Shaikh</w:t>
      </w:r>
      <w:r w:rsidR="00EF7943" w:rsidRPr="00EF7943">
        <w:rPr>
          <w:rFonts w:ascii="Times New Roman" w:hAnsi="Times New Roman"/>
          <w:b/>
          <w:sz w:val="24"/>
          <w:szCs w:val="24"/>
          <w:vertAlign w:val="superscript"/>
        </w:rPr>
        <w:t>2</w:t>
      </w:r>
      <w:r w:rsidR="00D776D1">
        <w:rPr>
          <w:rFonts w:ascii="Times New Roman" w:hAnsi="Times New Roman"/>
          <w:b/>
          <w:sz w:val="24"/>
          <w:szCs w:val="24"/>
        </w:rPr>
        <w:t>, Sham Rajkumar Zare</w:t>
      </w:r>
      <w:r w:rsidR="00EF7943">
        <w:rPr>
          <w:rFonts w:ascii="Times New Roman" w:hAnsi="Times New Roman"/>
          <w:b/>
          <w:sz w:val="24"/>
          <w:szCs w:val="24"/>
          <w:vertAlign w:val="superscript"/>
        </w:rPr>
        <w:t>3</w:t>
      </w:r>
      <w:r w:rsidR="00D776D1">
        <w:rPr>
          <w:rFonts w:ascii="Times New Roman" w:hAnsi="Times New Roman"/>
          <w:b/>
          <w:sz w:val="24"/>
          <w:szCs w:val="24"/>
        </w:rPr>
        <w:t>, FizzaRao Penugunda</w:t>
      </w:r>
      <w:r w:rsidR="00EF7943">
        <w:rPr>
          <w:rFonts w:ascii="Times New Roman" w:hAnsi="Times New Roman"/>
          <w:b/>
          <w:sz w:val="24"/>
          <w:szCs w:val="24"/>
          <w:vertAlign w:val="superscript"/>
        </w:rPr>
        <w:t>4</w:t>
      </w:r>
      <w:r w:rsidR="00D776D1">
        <w:rPr>
          <w:rFonts w:ascii="Times New Roman" w:hAnsi="Times New Roman"/>
          <w:b/>
          <w:sz w:val="24"/>
          <w:szCs w:val="24"/>
        </w:rPr>
        <w:t>, Giten</w:t>
      </w:r>
      <w:r>
        <w:rPr>
          <w:rFonts w:ascii="Times New Roman" w:hAnsi="Times New Roman"/>
          <w:b/>
          <w:sz w:val="24"/>
          <w:szCs w:val="24"/>
        </w:rPr>
        <w:t xml:space="preserve"> </w:t>
      </w:r>
      <w:r w:rsidR="00D776D1">
        <w:rPr>
          <w:rFonts w:ascii="Times New Roman" w:hAnsi="Times New Roman"/>
          <w:b/>
          <w:sz w:val="24"/>
          <w:szCs w:val="24"/>
        </w:rPr>
        <w:t>Hemant Doshi</w:t>
      </w:r>
      <w:r>
        <w:rPr>
          <w:rFonts w:ascii="Times New Roman" w:hAnsi="Times New Roman"/>
          <w:b/>
          <w:sz w:val="24"/>
          <w:szCs w:val="24"/>
        </w:rPr>
        <w:t xml:space="preserve"> </w:t>
      </w:r>
      <w:r w:rsidR="00EF7943">
        <w:rPr>
          <w:rFonts w:ascii="Times New Roman" w:hAnsi="Times New Roman"/>
          <w:b/>
          <w:sz w:val="24"/>
          <w:szCs w:val="24"/>
          <w:vertAlign w:val="superscript"/>
        </w:rPr>
        <w:t>5</w:t>
      </w:r>
    </w:p>
    <w:p w:rsidR="00BD0E0A" w:rsidRDefault="00BD0E0A" w:rsidP="00BD0E0A">
      <w:pPr>
        <w:tabs>
          <w:tab w:val="left" w:pos="720"/>
          <w:tab w:val="center" w:pos="4945"/>
        </w:tabs>
        <w:spacing w:after="0" w:line="240" w:lineRule="auto"/>
        <w:rPr>
          <w:rFonts w:ascii="Times New Roman" w:hAnsi="Times New Roman"/>
          <w:i/>
          <w:sz w:val="20"/>
          <w:szCs w:val="20"/>
          <w:vertAlign w:val="superscript"/>
        </w:rPr>
      </w:pPr>
    </w:p>
    <w:p w:rsidR="00BD0E0A" w:rsidRDefault="00BD0E0A" w:rsidP="0042698A">
      <w:pPr>
        <w:tabs>
          <w:tab w:val="left" w:pos="720"/>
          <w:tab w:val="center" w:pos="4945"/>
        </w:tabs>
        <w:spacing w:after="0" w:line="240" w:lineRule="auto"/>
        <w:jc w:val="center"/>
        <w:rPr>
          <w:rFonts w:ascii="Times New Roman" w:eastAsia="SimSun" w:hAnsi="Times New Roman"/>
          <w:i/>
          <w:iCs/>
          <w:lang w:val="en-IN" w:eastAsia="en-IN" w:bidi="mr-IN"/>
        </w:rPr>
      </w:pPr>
      <w:r w:rsidRPr="00EF7943">
        <w:rPr>
          <w:rFonts w:ascii="Times New Roman" w:hAnsi="Times New Roman"/>
          <w:i/>
          <w:sz w:val="20"/>
          <w:szCs w:val="20"/>
          <w:vertAlign w:val="superscript"/>
        </w:rPr>
        <w:t>1</w:t>
      </w:r>
      <w:r w:rsidRPr="00986850">
        <w:rPr>
          <w:rFonts w:ascii="Times New Roman" w:hAnsi="Times New Roman"/>
          <w:i/>
          <w:iCs/>
          <w:sz w:val="20"/>
          <w:szCs w:val="20"/>
        </w:rPr>
        <w:t>Assistant Profes</w:t>
      </w:r>
      <w:bookmarkStart w:id="0" w:name="_GoBack"/>
      <w:bookmarkEnd w:id="0"/>
      <w:r w:rsidRPr="00986850">
        <w:rPr>
          <w:rFonts w:ascii="Times New Roman" w:hAnsi="Times New Roman"/>
          <w:i/>
          <w:iCs/>
          <w:sz w:val="20"/>
          <w:szCs w:val="20"/>
        </w:rPr>
        <w:t xml:space="preserve">sor, Department </w:t>
      </w:r>
      <w:r w:rsidRPr="00986850">
        <w:rPr>
          <w:rFonts w:ascii="Times New Roman" w:eastAsia="SimSun" w:hAnsi="Times New Roman"/>
          <w:i/>
          <w:iCs/>
          <w:sz w:val="20"/>
          <w:szCs w:val="20"/>
          <w:lang w:val="en-IN" w:eastAsia="en-IN" w:bidi="mr-IN"/>
        </w:rPr>
        <w:t>Electronics and Telecommunication Engineering</w:t>
      </w:r>
      <w:r w:rsidRPr="00986850">
        <w:rPr>
          <w:rFonts w:ascii="Times New Roman" w:eastAsia="SimSun" w:hAnsi="Times New Roman"/>
          <w:i/>
          <w:iCs/>
          <w:lang w:val="en-IN" w:eastAsia="en-IN" w:bidi="mr-IN"/>
        </w:rPr>
        <w:t>,</w:t>
      </w:r>
    </w:p>
    <w:p w:rsidR="00BD0E0A" w:rsidRPr="00986850" w:rsidRDefault="00BD0E0A" w:rsidP="00BD0E0A">
      <w:pPr>
        <w:tabs>
          <w:tab w:val="left" w:pos="720"/>
          <w:tab w:val="center" w:pos="4945"/>
        </w:tabs>
        <w:spacing w:after="0" w:line="240" w:lineRule="auto"/>
        <w:jc w:val="center"/>
        <w:rPr>
          <w:rFonts w:ascii="Times New Roman" w:hAnsi="Times New Roman"/>
          <w:i/>
          <w:iCs/>
          <w:sz w:val="20"/>
          <w:szCs w:val="20"/>
        </w:rPr>
      </w:pPr>
      <w:r w:rsidRPr="00986850">
        <w:rPr>
          <w:rFonts w:ascii="Times New Roman" w:hAnsi="Times New Roman"/>
          <w:i/>
          <w:iCs/>
          <w:sz w:val="20"/>
          <w:szCs w:val="20"/>
        </w:rPr>
        <w:t>Smt. Indira Gandhi College of Engineering,</w:t>
      </w:r>
    </w:p>
    <w:p w:rsidR="00BD0E0A" w:rsidRPr="00986850" w:rsidRDefault="00BD0E0A" w:rsidP="00BD0E0A">
      <w:pPr>
        <w:spacing w:after="0" w:line="240" w:lineRule="auto"/>
        <w:jc w:val="center"/>
        <w:rPr>
          <w:rFonts w:ascii="Times New Roman" w:hAnsi="Times New Roman"/>
          <w:i/>
          <w:iCs/>
          <w:sz w:val="20"/>
          <w:szCs w:val="20"/>
          <w:lang w:val="en-AU"/>
        </w:rPr>
      </w:pPr>
      <w:r w:rsidRPr="00986850">
        <w:rPr>
          <w:rFonts w:ascii="Times New Roman" w:hAnsi="Times New Roman"/>
          <w:i/>
          <w:iCs/>
          <w:sz w:val="20"/>
          <w:szCs w:val="20"/>
        </w:rPr>
        <w:t xml:space="preserve">Ghansoli, Navi Mumbai, Maharashtra, India </w:t>
      </w:r>
      <w:r w:rsidRPr="00986850">
        <w:rPr>
          <w:rFonts w:ascii="Times New Roman" w:hAnsi="Times New Roman"/>
          <w:i/>
          <w:iCs/>
          <w:sz w:val="20"/>
          <w:szCs w:val="20"/>
          <w:lang w:val="en-AU"/>
        </w:rPr>
        <w:t>400701</w:t>
      </w:r>
    </w:p>
    <w:p w:rsidR="00BD0E0A" w:rsidRPr="00D01DA4" w:rsidRDefault="00BD0E0A" w:rsidP="00BD0E0A">
      <w:pPr>
        <w:jc w:val="center"/>
        <w:rPr>
          <w:rFonts w:ascii="Times New Roman" w:hAnsi="Times New Roman"/>
          <w:b/>
          <w:sz w:val="24"/>
          <w:szCs w:val="24"/>
        </w:rPr>
      </w:pPr>
      <w:r w:rsidRPr="00D01DA4">
        <w:rPr>
          <w:rFonts w:ascii="Times New Roman" w:hAnsi="Times New Roman"/>
          <w:b/>
          <w:i/>
          <w:iCs/>
          <w:sz w:val="20"/>
          <w:szCs w:val="20"/>
        </w:rPr>
        <w:t>umakantbhaskar@gmail.com</w:t>
      </w:r>
    </w:p>
    <w:p w:rsidR="00A65AF6" w:rsidRDefault="00723415" w:rsidP="00C36CF2">
      <w:pPr>
        <w:spacing w:after="0" w:line="240" w:lineRule="auto"/>
        <w:jc w:val="center"/>
        <w:rPr>
          <w:rFonts w:ascii="Times New Roman" w:eastAsia="SimSun" w:hAnsi="Times New Roman"/>
          <w:i/>
          <w:lang w:val="en-IN" w:eastAsia="en-IN" w:bidi="mr-IN"/>
        </w:rPr>
      </w:pPr>
      <w:r>
        <w:rPr>
          <w:rFonts w:ascii="Times New Roman" w:hAnsi="Times New Roman"/>
          <w:i/>
          <w:sz w:val="20"/>
          <w:szCs w:val="20"/>
          <w:vertAlign w:val="superscript"/>
        </w:rPr>
        <w:t>2,3,4,5</w:t>
      </w:r>
      <w:r w:rsidR="00C36CF2">
        <w:rPr>
          <w:rFonts w:ascii="Times New Roman" w:hAnsi="Times New Roman"/>
          <w:i/>
          <w:sz w:val="20"/>
          <w:szCs w:val="20"/>
        </w:rPr>
        <w:t xml:space="preserve"> BE Student, Department </w:t>
      </w:r>
      <w:r w:rsidR="00C36CF2">
        <w:rPr>
          <w:rFonts w:ascii="Times New Roman" w:eastAsia="SimSun" w:hAnsi="Times New Roman"/>
          <w:i/>
          <w:sz w:val="20"/>
          <w:szCs w:val="20"/>
          <w:lang w:val="en-IN" w:eastAsia="en-IN" w:bidi="mr-IN"/>
        </w:rPr>
        <w:t xml:space="preserve">Electronics and Telecommunication </w:t>
      </w:r>
      <w:r w:rsidR="00A65AF6">
        <w:rPr>
          <w:rFonts w:ascii="Times New Roman" w:eastAsia="SimSun" w:hAnsi="Times New Roman"/>
          <w:i/>
          <w:sz w:val="20"/>
          <w:szCs w:val="20"/>
          <w:lang w:val="en-IN" w:eastAsia="en-IN" w:bidi="mr-IN"/>
        </w:rPr>
        <w:t>Engineering</w:t>
      </w:r>
      <w:r w:rsidR="00A65AF6">
        <w:rPr>
          <w:rFonts w:ascii="Times New Roman" w:eastAsia="SimSun" w:hAnsi="Times New Roman"/>
          <w:i/>
          <w:lang w:val="en-IN" w:eastAsia="en-IN" w:bidi="mr-IN"/>
        </w:rPr>
        <w:t xml:space="preserve">, </w:t>
      </w:r>
    </w:p>
    <w:p w:rsidR="00C36CF2" w:rsidRDefault="00C36CF2" w:rsidP="00C36CF2">
      <w:pPr>
        <w:spacing w:after="0" w:line="240" w:lineRule="auto"/>
        <w:jc w:val="center"/>
        <w:rPr>
          <w:rFonts w:ascii="Times New Roman" w:hAnsi="Times New Roman"/>
          <w:i/>
          <w:sz w:val="20"/>
          <w:szCs w:val="20"/>
        </w:rPr>
      </w:pPr>
      <w:r>
        <w:rPr>
          <w:rFonts w:ascii="Times New Roman" w:hAnsi="Times New Roman"/>
          <w:i/>
          <w:sz w:val="20"/>
          <w:szCs w:val="20"/>
        </w:rPr>
        <w:t>Smt. Indira Gandhi College of Engineering,</w:t>
      </w:r>
    </w:p>
    <w:p w:rsidR="00C36CF2" w:rsidRDefault="00C36CF2" w:rsidP="00C36CF2">
      <w:pPr>
        <w:spacing w:after="0" w:line="240" w:lineRule="auto"/>
        <w:jc w:val="center"/>
        <w:rPr>
          <w:rFonts w:ascii="Times New Roman" w:hAnsi="Times New Roman"/>
          <w:i/>
          <w:sz w:val="20"/>
          <w:szCs w:val="20"/>
          <w:lang w:val="en-AU"/>
        </w:rPr>
      </w:pPr>
      <w:r>
        <w:rPr>
          <w:rFonts w:ascii="Times New Roman" w:hAnsi="Times New Roman"/>
          <w:i/>
          <w:sz w:val="20"/>
          <w:szCs w:val="20"/>
        </w:rPr>
        <w:t xml:space="preserve">Ghansoli, Navi Mumbai, Maharashtra, India </w:t>
      </w:r>
      <w:r>
        <w:rPr>
          <w:rFonts w:ascii="Times New Roman" w:hAnsi="Times New Roman"/>
          <w:i/>
          <w:sz w:val="20"/>
          <w:szCs w:val="20"/>
          <w:lang w:val="en-AU"/>
        </w:rPr>
        <w:t>400701</w:t>
      </w:r>
    </w:p>
    <w:p w:rsidR="00C36CF2" w:rsidRPr="00D01DA4" w:rsidRDefault="00C36CF2" w:rsidP="00C36CF2">
      <w:pPr>
        <w:spacing w:after="0" w:line="240" w:lineRule="auto"/>
        <w:jc w:val="center"/>
        <w:rPr>
          <w:rFonts w:ascii="Times New Roman" w:hAnsi="Times New Roman"/>
          <w:b/>
          <w:i/>
          <w:sz w:val="20"/>
          <w:szCs w:val="20"/>
        </w:rPr>
      </w:pPr>
      <w:r w:rsidRPr="00B76062">
        <w:rPr>
          <w:rFonts w:ascii="Times New Roman" w:hAnsi="Times New Roman"/>
          <w:i/>
          <w:sz w:val="20"/>
          <w:szCs w:val="20"/>
        </w:rPr>
        <w:t xml:space="preserve"> </w:t>
      </w:r>
      <w:r w:rsidRPr="00D01DA4">
        <w:rPr>
          <w:rFonts w:ascii="Times New Roman" w:hAnsi="Times New Roman"/>
          <w:b/>
          <w:i/>
          <w:sz w:val="20"/>
          <w:szCs w:val="20"/>
        </w:rPr>
        <w:t>pfizzarao.2002@gmail.com</w:t>
      </w:r>
    </w:p>
    <w:p w:rsidR="00EF7943" w:rsidRDefault="00EF7943" w:rsidP="00EF7943">
      <w:pPr>
        <w:tabs>
          <w:tab w:val="left" w:pos="720"/>
          <w:tab w:val="center" w:pos="4945"/>
        </w:tabs>
        <w:spacing w:after="0" w:line="240" w:lineRule="auto"/>
        <w:rPr>
          <w:rFonts w:ascii="Times New Roman" w:hAnsi="Times New Roman"/>
          <w:i/>
          <w:sz w:val="20"/>
          <w:szCs w:val="20"/>
        </w:rPr>
      </w:pPr>
    </w:p>
    <w:p w:rsidR="00C36CF2" w:rsidRPr="00986850" w:rsidRDefault="00C36CF2" w:rsidP="00C36CF2">
      <w:pPr>
        <w:jc w:val="center"/>
        <w:rPr>
          <w:rFonts w:ascii="Times New Roman" w:hAnsi="Times New Roman"/>
          <w:i/>
          <w:sz w:val="20"/>
          <w:szCs w:val="20"/>
        </w:rPr>
      </w:pPr>
    </w:p>
    <w:p w:rsidR="00C36CF2" w:rsidRDefault="00C36CF2" w:rsidP="00C36CF2">
      <w:pPr>
        <w:spacing w:after="0" w:line="240" w:lineRule="auto"/>
        <w:jc w:val="center"/>
        <w:rPr>
          <w:rFonts w:ascii="Times New Roman" w:hAnsi="Times New Roman"/>
          <w:i/>
          <w:sz w:val="20"/>
          <w:szCs w:val="20"/>
        </w:rPr>
      </w:pPr>
    </w:p>
    <w:p w:rsidR="00D01DA4" w:rsidRDefault="00D01DA4" w:rsidP="00D01DA4">
      <w:pPr>
        <w:jc w:val="center"/>
        <w:rPr>
          <w:rFonts w:ascii="Times New Roman" w:hAnsi="Times New Roman"/>
          <w:i/>
          <w:sz w:val="20"/>
          <w:szCs w:val="20"/>
          <w:lang w:val="en-IN"/>
        </w:rPr>
      </w:pPr>
      <w:r w:rsidRPr="00C26237">
        <w:rPr>
          <w:rFonts w:ascii="Times New Roman" w:hAnsi="Times New Roman"/>
          <w:b/>
          <w:i/>
          <w:sz w:val="20"/>
          <w:szCs w:val="20"/>
        </w:rPr>
        <w:t>Received on</w:t>
      </w:r>
      <w:r>
        <w:rPr>
          <w:rFonts w:ascii="Times New Roman" w:hAnsi="Times New Roman"/>
          <w:i/>
          <w:sz w:val="20"/>
          <w:szCs w:val="20"/>
        </w:rPr>
        <w:t>: 29 March</w:t>
      </w:r>
      <w:r w:rsidR="004D2999">
        <w:rPr>
          <w:rFonts w:ascii="Times New Roman" w:hAnsi="Times New Roman"/>
          <w:i/>
          <w:sz w:val="20"/>
          <w:szCs w:val="20"/>
        </w:rPr>
        <w:t>, 2023</w:t>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16 April</w:t>
      </w:r>
      <w:r w:rsidR="004D2999">
        <w:rPr>
          <w:rFonts w:ascii="Times New Roman" w:hAnsi="Times New Roman"/>
          <w:i/>
          <w:sz w:val="20"/>
          <w:szCs w:val="20"/>
        </w:rPr>
        <w:t>, 2023</w:t>
      </w:r>
      <w:r>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18 April</w:t>
      </w:r>
      <w:r w:rsidR="004D2999">
        <w:rPr>
          <w:rFonts w:ascii="Times New Roman" w:hAnsi="Times New Roman"/>
          <w:i/>
          <w:sz w:val="20"/>
          <w:szCs w:val="20"/>
        </w:rPr>
        <w:t>, 2023</w:t>
      </w: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1D565B" w:rsidRDefault="001D565B" w:rsidP="00D96C3F">
      <w:pPr>
        <w:jc w:val="both"/>
        <w:rPr>
          <w:rFonts w:ascii="Times New Roman" w:hAnsi="Times New Roman"/>
          <w:b/>
          <w:i/>
          <w:sz w:val="20"/>
          <w:szCs w:val="20"/>
        </w:rPr>
      </w:pPr>
    </w:p>
    <w:p w:rsidR="00A65AF6" w:rsidRDefault="00D776D1" w:rsidP="00D96C3F">
      <w:pPr>
        <w:jc w:val="both"/>
        <w:rPr>
          <w:rFonts w:ascii="Times New Roman" w:hAnsi="Times New Roman"/>
          <w:i/>
          <w:sz w:val="20"/>
        </w:rPr>
      </w:pPr>
      <w:r w:rsidRPr="009221F5">
        <w:rPr>
          <w:rFonts w:ascii="Times New Roman" w:hAnsi="Times New Roman"/>
          <w:b/>
          <w:i/>
          <w:sz w:val="20"/>
          <w:szCs w:val="20"/>
        </w:rPr>
        <w:t>Abstract –</w:t>
      </w:r>
      <w:r w:rsidR="00A65AF6">
        <w:rPr>
          <w:rFonts w:ascii="Times New Roman" w:hAnsi="Times New Roman"/>
          <w:i/>
          <w:sz w:val="20"/>
        </w:rPr>
        <w:t>According to the 2023 report of the world population review, India is the third-most polluted country in the world, with an average PM2.5 concentration of 51.90. Out of the 50 most polluted cities in the world, 39 of them are located in India. Also, according to a Switzerland firm known as IQAir recently released its report on world air quality 2022 where India is at the 8</w:t>
      </w:r>
      <w:r w:rsidR="00A65AF6">
        <w:rPr>
          <w:rFonts w:ascii="Times New Roman" w:hAnsi="Times New Roman"/>
          <w:i/>
          <w:sz w:val="20"/>
          <w:vertAlign w:val="superscript"/>
        </w:rPr>
        <w:t>th</w:t>
      </w:r>
      <w:r w:rsidR="00A65AF6">
        <w:rPr>
          <w:rFonts w:ascii="Times New Roman" w:hAnsi="Times New Roman"/>
          <w:i/>
          <w:sz w:val="20"/>
        </w:rPr>
        <w:t xml:space="preserve"> spot out of the 10 most polluted countries in the world. In India, the transportation sector contributed almost 20-35 per cent of the PM2.5 pollution. Therefore, we can say one of the main sources of air pollution is transportation sector or fuel vehicles. Our project is mainly focused on measuring, displaying, monitoring and analyzing the harmful poisonous pollution causing gases that are carbon monoxide and hydrocarbons.</w:t>
      </w:r>
    </w:p>
    <w:p w:rsidR="00D776D1" w:rsidRDefault="00D776D1" w:rsidP="00D96C3F">
      <w:pPr>
        <w:jc w:val="both"/>
        <w:rPr>
          <w:rFonts w:ascii="Times New Roman" w:hAnsi="Times New Roman"/>
          <w:i/>
          <w:sz w:val="20"/>
          <w:szCs w:val="20"/>
        </w:rPr>
      </w:pPr>
      <w:r>
        <w:rPr>
          <w:rFonts w:ascii="Times New Roman" w:hAnsi="Times New Roman"/>
          <w:b/>
          <w:i/>
          <w:sz w:val="20"/>
          <w:szCs w:val="20"/>
        </w:rPr>
        <w:t>Keywords-</w:t>
      </w:r>
      <w:r>
        <w:rPr>
          <w:rFonts w:ascii="Times New Roman" w:hAnsi="Times New Roman"/>
          <w:i/>
          <w:sz w:val="20"/>
          <w:szCs w:val="20"/>
        </w:rPr>
        <w:t xml:space="preserve">IoT, NodeMCU, </w:t>
      </w:r>
      <w:r w:rsidR="007B3B1E">
        <w:rPr>
          <w:rFonts w:ascii="Times New Roman" w:hAnsi="Times New Roman"/>
          <w:i/>
          <w:sz w:val="20"/>
          <w:szCs w:val="20"/>
        </w:rPr>
        <w:t>Dynamic</w:t>
      </w:r>
      <w:r>
        <w:rPr>
          <w:rFonts w:ascii="Times New Roman" w:hAnsi="Times New Roman"/>
          <w:i/>
          <w:sz w:val="20"/>
          <w:szCs w:val="20"/>
        </w:rPr>
        <w:t>, Sensor</w:t>
      </w:r>
    </w:p>
    <w:p w:rsidR="00D776D1" w:rsidRDefault="00D776D1" w:rsidP="00D776D1">
      <w:pPr>
        <w:spacing w:after="0"/>
        <w:jc w:val="center"/>
        <w:rPr>
          <w:rFonts w:ascii="Times New Roman" w:hAnsi="Times New Roman"/>
          <w:b/>
          <w:sz w:val="20"/>
          <w:szCs w:val="20"/>
        </w:rPr>
      </w:pPr>
      <w:r w:rsidRPr="00E14DFF">
        <w:rPr>
          <w:rFonts w:ascii="Times New Roman" w:hAnsi="Times New Roman"/>
          <w:b/>
          <w:sz w:val="20"/>
          <w:szCs w:val="20"/>
        </w:rPr>
        <w:t>INTRODUCTION</w:t>
      </w:r>
    </w:p>
    <w:p w:rsidR="002C20F4" w:rsidRDefault="00D96C3F" w:rsidP="002C20F4">
      <w:pPr>
        <w:spacing w:after="0"/>
        <w:jc w:val="both"/>
        <w:rPr>
          <w:rFonts w:ascii="Times New Roman" w:hAnsi="Times New Roman"/>
          <w:sz w:val="20"/>
          <w:szCs w:val="20"/>
        </w:rPr>
      </w:pPr>
      <w:r w:rsidRPr="00D01DA4">
        <w:rPr>
          <w:rFonts w:ascii="Times New Roman" w:hAnsi="Times New Roman"/>
          <w:b/>
          <w:sz w:val="46"/>
          <w:szCs w:val="46"/>
        </w:rPr>
        <w:t>C</w:t>
      </w:r>
      <w:r>
        <w:rPr>
          <w:rFonts w:ascii="Times New Roman" w:hAnsi="Times New Roman"/>
          <w:sz w:val="20"/>
          <w:szCs w:val="20"/>
        </w:rPr>
        <w:t>l</w:t>
      </w:r>
      <w:r w:rsidR="00D776D1">
        <w:rPr>
          <w:rFonts w:ascii="Times New Roman" w:hAnsi="Times New Roman"/>
          <w:sz w:val="20"/>
          <w:szCs w:val="20"/>
        </w:rPr>
        <w:t xml:space="preserve">ean air is every human being's right. Breathing polluted air affects health of not only human's but every living being, and it causes many diseases such as respiratory diseases, ischemic heart disease, lung </w:t>
      </w:r>
      <w:r w:rsidR="002C20F4">
        <w:rPr>
          <w:rFonts w:ascii="Times New Roman" w:hAnsi="Times New Roman"/>
          <w:sz w:val="20"/>
          <w:szCs w:val="20"/>
        </w:rPr>
        <w:t xml:space="preserve">cancers. </w:t>
      </w:r>
      <w:r w:rsidR="00D776D1">
        <w:rPr>
          <w:rFonts w:ascii="Times New Roman" w:hAnsi="Times New Roman"/>
          <w:sz w:val="20"/>
          <w:szCs w:val="20"/>
        </w:rPr>
        <w:t xml:space="preserve">Generally, air pollution occurs due to </w:t>
      </w:r>
    </w:p>
    <w:p w:rsidR="002C20F4" w:rsidRDefault="002C20F4" w:rsidP="002C20F4">
      <w:pPr>
        <w:spacing w:after="0"/>
        <w:jc w:val="both"/>
        <w:rPr>
          <w:rFonts w:ascii="Times New Roman" w:hAnsi="Times New Roman"/>
          <w:sz w:val="20"/>
          <w:szCs w:val="20"/>
        </w:rPr>
      </w:pPr>
    </w:p>
    <w:p w:rsidR="002C20F4" w:rsidRDefault="002C20F4" w:rsidP="002C20F4">
      <w:pPr>
        <w:spacing w:after="0"/>
        <w:jc w:val="both"/>
        <w:rPr>
          <w:rFonts w:ascii="Times New Roman" w:hAnsi="Times New Roman"/>
          <w:sz w:val="20"/>
          <w:szCs w:val="20"/>
        </w:rPr>
      </w:pPr>
    </w:p>
    <w:p w:rsidR="003157CA" w:rsidRDefault="00D776D1" w:rsidP="002C20F4">
      <w:pPr>
        <w:spacing w:after="0"/>
        <w:jc w:val="both"/>
        <w:rPr>
          <w:rFonts w:ascii="Times New Roman" w:hAnsi="Times New Roman"/>
          <w:sz w:val="20"/>
          <w:szCs w:val="20"/>
        </w:rPr>
      </w:pPr>
      <w:r>
        <w:rPr>
          <w:rFonts w:ascii="Times New Roman" w:hAnsi="Times New Roman"/>
          <w:sz w:val="20"/>
          <w:szCs w:val="20"/>
        </w:rPr>
        <w:t>contamination of natural air by chemical and physical agent. The global average carbon dioxide set a new high record of 414.72 parts per million in 2021. carbon dioxide, carbon monoxide nitrogen and Sulphur dioxideare the main gases that cause air pollution. Due to growing pollution, there is increase demand of more vehicles on the road and it was expected that vehicles grow up to 2.5 billion by 2023. Transportation or vehicles are the major sources of generation of the gases, such as CO</w:t>
      </w:r>
      <w:r w:rsidR="001F0265">
        <w:rPr>
          <w:rFonts w:ascii="Times New Roman" w:hAnsi="Times New Roman"/>
          <w:sz w:val="20"/>
          <w:szCs w:val="20"/>
        </w:rPr>
        <w:t>, Hydrocarbons</w:t>
      </w:r>
      <w:r>
        <w:rPr>
          <w:rFonts w:ascii="Times New Roman" w:hAnsi="Times New Roman"/>
          <w:sz w:val="20"/>
          <w:szCs w:val="20"/>
        </w:rPr>
        <w:t xml:space="preserve"> and CO2. Therefore, it is important to control the air pollutions by monitoring the individual vehicle that causes pollution. The goal of this paper is to identify, detect and monitor the pollution generated by the individual vehicles to the atmospheric air and show the status of its PUC dynamically on the website. therefore, the RTO/ traffic police can easily verify and check its PUC validity by just inputting vehicle </w:t>
      </w:r>
      <w:r w:rsidR="00A65AF6">
        <w:rPr>
          <w:rFonts w:ascii="Times New Roman" w:hAnsi="Times New Roman"/>
          <w:sz w:val="20"/>
          <w:szCs w:val="20"/>
        </w:rPr>
        <w:t>registration number.</w:t>
      </w:r>
    </w:p>
    <w:p w:rsidR="001D565B" w:rsidRPr="001F4D74" w:rsidRDefault="001D565B" w:rsidP="00756915">
      <w:pPr>
        <w:spacing w:after="0"/>
        <w:jc w:val="both"/>
        <w:rPr>
          <w:rFonts w:ascii="Times New Roman" w:hAnsi="Times New Roman"/>
          <w:sz w:val="20"/>
          <w:szCs w:val="20"/>
        </w:rPr>
      </w:pP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rsidR="00D776D1" w:rsidRDefault="00D776D1" w:rsidP="00D776D1">
      <w:pPr>
        <w:spacing w:line="240" w:lineRule="auto"/>
        <w:jc w:val="both"/>
        <w:rPr>
          <w:rFonts w:ascii="Times New Roman" w:hAnsi="Times New Roman"/>
          <w:sz w:val="20"/>
          <w:szCs w:val="20"/>
        </w:rPr>
      </w:pPr>
      <w:r>
        <w:rPr>
          <w:rFonts w:ascii="Times New Roman" w:hAnsi="Times New Roman"/>
          <w:sz w:val="20"/>
          <w:szCs w:val="20"/>
        </w:rPr>
        <w:t>The block diagram is shown in Figure 1. It consists of the following IoT devices.</w:t>
      </w:r>
    </w:p>
    <w:p w:rsidR="00D776D1" w:rsidRDefault="00D776D1" w:rsidP="00D776D1">
      <w:pPr>
        <w:spacing w:after="0" w:line="240" w:lineRule="auto"/>
        <w:jc w:val="both"/>
        <w:rPr>
          <w:rFonts w:ascii="Times New Roman" w:hAnsi="Times New Roman"/>
          <w:sz w:val="20"/>
          <w:szCs w:val="20"/>
        </w:rPr>
      </w:pPr>
      <w:r>
        <w:rPr>
          <w:rFonts w:ascii="Times New Roman" w:hAnsi="Times New Roman"/>
          <w:sz w:val="20"/>
          <w:szCs w:val="20"/>
        </w:rPr>
        <w:t>• Gas sensor</w:t>
      </w:r>
    </w:p>
    <w:p w:rsidR="00D776D1" w:rsidRDefault="00D776D1" w:rsidP="00D776D1">
      <w:pPr>
        <w:spacing w:after="0" w:line="240" w:lineRule="auto"/>
        <w:jc w:val="both"/>
        <w:rPr>
          <w:rFonts w:ascii="Times New Roman" w:hAnsi="Times New Roman"/>
          <w:sz w:val="20"/>
          <w:szCs w:val="20"/>
        </w:rPr>
      </w:pPr>
      <w:r>
        <w:rPr>
          <w:rFonts w:ascii="Times New Roman" w:hAnsi="Times New Roman"/>
          <w:sz w:val="20"/>
          <w:szCs w:val="20"/>
        </w:rPr>
        <w:t>• GPS Module</w:t>
      </w:r>
    </w:p>
    <w:p w:rsidR="00D776D1" w:rsidRDefault="00D776D1" w:rsidP="00D776D1">
      <w:pPr>
        <w:spacing w:after="0" w:line="240" w:lineRule="auto"/>
        <w:jc w:val="both"/>
        <w:rPr>
          <w:rFonts w:ascii="Times New Roman" w:hAnsi="Times New Roman"/>
          <w:sz w:val="20"/>
          <w:szCs w:val="20"/>
        </w:rPr>
      </w:pPr>
      <w:r>
        <w:rPr>
          <w:rFonts w:ascii="Times New Roman" w:hAnsi="Times New Roman"/>
          <w:sz w:val="20"/>
          <w:szCs w:val="20"/>
        </w:rPr>
        <w:lastRenderedPageBreak/>
        <w:t>• Node MCU</w:t>
      </w:r>
      <w:r w:rsidR="001F4D74">
        <w:rPr>
          <w:rFonts w:ascii="Times New Roman" w:hAnsi="Times New Roman"/>
          <w:sz w:val="20"/>
          <w:szCs w:val="20"/>
        </w:rPr>
        <w:t xml:space="preserve"> (ESP32)</w:t>
      </w:r>
    </w:p>
    <w:p w:rsidR="00D776D1" w:rsidRDefault="00D776D1" w:rsidP="00D776D1">
      <w:pPr>
        <w:spacing w:after="0" w:line="240" w:lineRule="auto"/>
        <w:jc w:val="both"/>
        <w:rPr>
          <w:rFonts w:ascii="Times New Roman" w:hAnsi="Times New Roman"/>
          <w:sz w:val="20"/>
          <w:szCs w:val="20"/>
        </w:rPr>
      </w:pPr>
      <w:r>
        <w:rPr>
          <w:rFonts w:ascii="Times New Roman" w:hAnsi="Times New Roman"/>
          <w:sz w:val="20"/>
          <w:szCs w:val="20"/>
        </w:rPr>
        <w:t xml:space="preserve">• internet connection </w:t>
      </w:r>
    </w:p>
    <w:p w:rsidR="00D96C3F" w:rsidRDefault="00D96C3F" w:rsidP="00D776D1">
      <w:pPr>
        <w:spacing w:after="0" w:line="240" w:lineRule="auto"/>
        <w:jc w:val="both"/>
        <w:rPr>
          <w:rFonts w:ascii="Times New Roman" w:hAnsi="Times New Roman"/>
          <w:sz w:val="20"/>
          <w:szCs w:val="20"/>
        </w:rPr>
      </w:pPr>
      <w:r>
        <w:rPr>
          <w:rFonts w:ascii="Times New Roman" w:hAnsi="Times New Roman"/>
          <w:sz w:val="20"/>
          <w:szCs w:val="20"/>
        </w:rPr>
        <w:t>Exhaust gas is emitted from the combustion of petrol, diesel fuel and fuel oil of vehicles and from different industrial processes like burning gas flares. These pollution causing gases discharges into the atmosphere through the silencer pipe of a vehicle.</w:t>
      </w:r>
    </w:p>
    <w:p w:rsidR="00380758" w:rsidRDefault="00380758" w:rsidP="00D776D1">
      <w:pPr>
        <w:spacing w:after="0" w:line="240" w:lineRule="auto"/>
        <w:jc w:val="both"/>
        <w:rPr>
          <w:rFonts w:ascii="Times New Roman" w:hAnsi="Times New Roman"/>
          <w:sz w:val="20"/>
          <w:szCs w:val="20"/>
        </w:rPr>
      </w:pPr>
    </w:p>
    <w:p w:rsidR="00D776D1" w:rsidRDefault="00D776D1" w:rsidP="00D776D1">
      <w:pPr>
        <w:jc w:val="center"/>
        <w:rPr>
          <w:rFonts w:ascii="Times New Roman" w:hAnsi="Times New Roman"/>
          <w:sz w:val="20"/>
          <w:szCs w:val="20"/>
        </w:rPr>
      </w:pPr>
      <w:r>
        <w:rPr>
          <w:noProof/>
        </w:rPr>
        <w:drawing>
          <wp:inline distT="0" distB="0" distL="0" distR="0">
            <wp:extent cx="2781300" cy="2362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7015" cy="2367054"/>
                    </a:xfrm>
                    <a:prstGeom prst="rect">
                      <a:avLst/>
                    </a:prstGeom>
                    <a:noFill/>
                    <a:ln>
                      <a:noFill/>
                    </a:ln>
                  </pic:spPr>
                </pic:pic>
              </a:graphicData>
            </a:graphic>
          </wp:inline>
        </w:drawing>
      </w:r>
      <w:r w:rsidRPr="002C20F4">
        <w:rPr>
          <w:rFonts w:ascii="Times New Roman" w:hAnsi="Times New Roman"/>
          <w:i/>
          <w:sz w:val="20"/>
          <w:szCs w:val="20"/>
        </w:rPr>
        <w:t>Fig</w:t>
      </w:r>
      <w:r w:rsidR="009F71E6" w:rsidRPr="002C20F4">
        <w:rPr>
          <w:rFonts w:ascii="Times New Roman" w:hAnsi="Times New Roman"/>
          <w:i/>
          <w:sz w:val="20"/>
          <w:szCs w:val="20"/>
        </w:rPr>
        <w:t>.</w:t>
      </w:r>
      <w:r w:rsidRPr="002C20F4">
        <w:rPr>
          <w:rFonts w:ascii="Times New Roman" w:hAnsi="Times New Roman"/>
          <w:i/>
          <w:sz w:val="20"/>
          <w:szCs w:val="20"/>
        </w:rPr>
        <w:t xml:space="preserve"> 1- Block Diagram</w:t>
      </w:r>
    </w:p>
    <w:p w:rsidR="00D776D1" w:rsidRDefault="00D776D1" w:rsidP="00D776D1">
      <w:pPr>
        <w:jc w:val="both"/>
        <w:rPr>
          <w:rFonts w:ascii="Times New Roman" w:hAnsi="Times New Roman"/>
          <w:sz w:val="20"/>
          <w:szCs w:val="20"/>
        </w:rPr>
      </w:pPr>
      <w:r>
        <w:rPr>
          <w:rFonts w:ascii="Times New Roman" w:hAnsi="Times New Roman"/>
          <w:sz w:val="20"/>
          <w:szCs w:val="20"/>
        </w:rPr>
        <w:t xml:space="preserve">Therefore, the air pollution sensor is connected near the silencer pipe of the vehicle for measuring the pollution generated by the individual vehicle. We are using Node MCU ESP32 microcontroller, which is a low-cost, low-power system with integrated Wi-Fi and Bluetooth. We are using MQ7 and MQ2 air quality gas sensors. They are low cost and suitable for detecting gases/smoke, ammonia, CO, CO2 and </w:t>
      </w:r>
      <w:r w:rsidR="009F71E6">
        <w:rPr>
          <w:rFonts w:ascii="Times New Roman" w:hAnsi="Times New Roman"/>
          <w:sz w:val="20"/>
          <w:szCs w:val="20"/>
        </w:rPr>
        <w:t>Hydrocarbons such as methane, butane and propane.</w:t>
      </w:r>
      <w:r>
        <w:rPr>
          <w:rFonts w:ascii="Times New Roman" w:hAnsi="Times New Roman"/>
          <w:sz w:val="20"/>
          <w:szCs w:val="20"/>
        </w:rPr>
        <w:t>NEO-6M GPS module for user location detection. The gas sensors, GPS module and NodeMCU are connected as shown in the figure 2.</w:t>
      </w:r>
    </w:p>
    <w:p w:rsidR="00D776D1" w:rsidRDefault="00D776D1" w:rsidP="00D776D1">
      <w:pPr>
        <w:jc w:val="both"/>
        <w:rPr>
          <w:rFonts w:ascii="Times New Roman" w:hAnsi="Times New Roman"/>
          <w:sz w:val="20"/>
          <w:szCs w:val="20"/>
        </w:rPr>
      </w:pPr>
      <w:r>
        <w:rPr>
          <w:rFonts w:ascii="Times New Roman" w:hAnsi="Times New Roman"/>
          <w:noProof/>
          <w:sz w:val="20"/>
          <w:szCs w:val="20"/>
        </w:rPr>
        <w:drawing>
          <wp:inline distT="0" distB="0" distL="0" distR="0">
            <wp:extent cx="2724150" cy="2462213"/>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27668" cy="2465392"/>
                    </a:xfrm>
                    <a:prstGeom prst="rect">
                      <a:avLst/>
                    </a:prstGeom>
                    <a:noFill/>
                    <a:ln>
                      <a:noFill/>
                    </a:ln>
                  </pic:spPr>
                </pic:pic>
              </a:graphicData>
            </a:graphic>
          </wp:inline>
        </w:drawing>
      </w:r>
    </w:p>
    <w:p w:rsidR="00D776D1" w:rsidRPr="002C20F4" w:rsidRDefault="00D776D1" w:rsidP="00D776D1">
      <w:pPr>
        <w:jc w:val="center"/>
        <w:rPr>
          <w:rFonts w:ascii="Times New Roman" w:hAnsi="Times New Roman"/>
          <w:i/>
          <w:sz w:val="20"/>
          <w:szCs w:val="20"/>
        </w:rPr>
      </w:pPr>
      <w:r w:rsidRPr="002C20F4">
        <w:rPr>
          <w:rFonts w:ascii="Times New Roman" w:hAnsi="Times New Roman"/>
          <w:i/>
          <w:sz w:val="20"/>
          <w:szCs w:val="20"/>
        </w:rPr>
        <w:t>Fig</w:t>
      </w:r>
      <w:r w:rsidR="009F71E6" w:rsidRPr="002C20F4">
        <w:rPr>
          <w:rFonts w:ascii="Times New Roman" w:hAnsi="Times New Roman"/>
          <w:i/>
          <w:sz w:val="20"/>
          <w:szCs w:val="20"/>
        </w:rPr>
        <w:t>.</w:t>
      </w:r>
      <w:r w:rsidRPr="002C20F4">
        <w:rPr>
          <w:rFonts w:ascii="Times New Roman" w:hAnsi="Times New Roman"/>
          <w:i/>
          <w:sz w:val="20"/>
          <w:szCs w:val="20"/>
        </w:rPr>
        <w:t xml:space="preserve"> 2- Circuit Diagram</w:t>
      </w:r>
    </w:p>
    <w:p w:rsidR="00D776D1" w:rsidRDefault="00D776D1" w:rsidP="00D776D1">
      <w:pPr>
        <w:jc w:val="center"/>
        <w:rPr>
          <w:rFonts w:ascii="Times New Roman" w:hAnsi="Times New Roman"/>
          <w:sz w:val="20"/>
          <w:szCs w:val="20"/>
        </w:rPr>
      </w:pPr>
      <w:r>
        <w:rPr>
          <w:noProof/>
        </w:rPr>
        <w:lastRenderedPageBreak/>
        <w:drawing>
          <wp:inline distT="0" distB="0" distL="0" distR="0">
            <wp:extent cx="2910205" cy="286702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10205" cy="2867025"/>
                    </a:xfrm>
                    <a:prstGeom prst="rect">
                      <a:avLst/>
                    </a:prstGeom>
                    <a:noFill/>
                    <a:ln>
                      <a:noFill/>
                    </a:ln>
                  </pic:spPr>
                </pic:pic>
              </a:graphicData>
            </a:graphic>
          </wp:inline>
        </w:drawing>
      </w:r>
    </w:p>
    <w:p w:rsidR="00D776D1" w:rsidRPr="002C20F4" w:rsidRDefault="00D776D1" w:rsidP="00D776D1">
      <w:pPr>
        <w:jc w:val="center"/>
        <w:rPr>
          <w:rFonts w:ascii="Times New Roman" w:hAnsi="Times New Roman"/>
          <w:i/>
          <w:sz w:val="20"/>
          <w:szCs w:val="20"/>
        </w:rPr>
      </w:pPr>
      <w:r w:rsidRPr="002C20F4">
        <w:rPr>
          <w:rFonts w:ascii="Times New Roman" w:hAnsi="Times New Roman"/>
          <w:i/>
          <w:sz w:val="20"/>
          <w:szCs w:val="20"/>
        </w:rPr>
        <w:t>Fig</w:t>
      </w:r>
      <w:r w:rsidR="009F71E6" w:rsidRPr="002C20F4">
        <w:rPr>
          <w:rFonts w:ascii="Times New Roman" w:hAnsi="Times New Roman"/>
          <w:i/>
          <w:sz w:val="20"/>
          <w:szCs w:val="20"/>
        </w:rPr>
        <w:t>.</w:t>
      </w:r>
      <w:r w:rsidRPr="002C20F4">
        <w:rPr>
          <w:rFonts w:ascii="Times New Roman" w:hAnsi="Times New Roman"/>
          <w:i/>
          <w:sz w:val="20"/>
          <w:szCs w:val="20"/>
        </w:rPr>
        <w:t xml:space="preserve"> 3- Flow Chart</w:t>
      </w:r>
    </w:p>
    <w:p w:rsidR="00D776D1" w:rsidRDefault="00D776D1" w:rsidP="00D776D1">
      <w:pPr>
        <w:spacing w:line="240" w:lineRule="auto"/>
        <w:rPr>
          <w:rFonts w:ascii="Times New Roman" w:hAnsi="Times New Roman"/>
          <w:sz w:val="20"/>
          <w:szCs w:val="20"/>
        </w:rPr>
      </w:pPr>
      <w:r>
        <w:rPr>
          <w:rFonts w:ascii="Times New Roman" w:hAnsi="Times New Roman"/>
          <w:b/>
          <w:bCs/>
          <w:sz w:val="20"/>
          <w:szCs w:val="20"/>
        </w:rPr>
        <w:t>Pollution Detection</w:t>
      </w:r>
      <w:r>
        <w:rPr>
          <w:rFonts w:ascii="Times New Roman" w:hAnsi="Times New Roman"/>
          <w:sz w:val="20"/>
          <w:szCs w:val="20"/>
        </w:rPr>
        <w:t>:</w:t>
      </w:r>
    </w:p>
    <w:p w:rsidR="00756915" w:rsidRDefault="00D776D1" w:rsidP="00756915">
      <w:pPr>
        <w:spacing w:after="0" w:line="240" w:lineRule="auto"/>
        <w:jc w:val="both"/>
        <w:rPr>
          <w:rFonts w:ascii="Times New Roman" w:hAnsi="Times New Roman"/>
          <w:sz w:val="20"/>
          <w:szCs w:val="20"/>
        </w:rPr>
      </w:pPr>
      <w:r>
        <w:rPr>
          <w:rFonts w:ascii="Times New Roman" w:hAnsi="Times New Roman"/>
          <w:sz w:val="20"/>
          <w:szCs w:val="20"/>
        </w:rPr>
        <w:t xml:space="preserve">The pollution sensor detects the air quality near the exhaust pipe in every 30 seconds and send the data to the ESP32. Then microcontroller compares this data with the standard specified limit. If limit is crossed, then this data along with current location of the vehicle will be sent to the cloud using Wi-Fi or Bluetooth then to the website. The microcontroller can also transfer the data to </w:t>
      </w:r>
    </w:p>
    <w:p w:rsidR="003157CA" w:rsidRDefault="00D776D1" w:rsidP="00756915">
      <w:pPr>
        <w:spacing w:after="0" w:line="240" w:lineRule="auto"/>
        <w:jc w:val="both"/>
        <w:rPr>
          <w:rFonts w:ascii="Times New Roman" w:hAnsi="Times New Roman"/>
          <w:sz w:val="20"/>
          <w:szCs w:val="20"/>
        </w:rPr>
      </w:pPr>
      <w:r>
        <w:rPr>
          <w:rFonts w:ascii="Times New Roman" w:hAnsi="Times New Roman"/>
          <w:sz w:val="20"/>
          <w:szCs w:val="20"/>
        </w:rPr>
        <w:t>any Wi-Fi device present in the Wi-Fi range.</w:t>
      </w:r>
    </w:p>
    <w:p w:rsidR="001D565B" w:rsidRDefault="001D565B" w:rsidP="00D96C3F">
      <w:pPr>
        <w:spacing w:line="240" w:lineRule="auto"/>
        <w:jc w:val="both"/>
        <w:rPr>
          <w:rFonts w:ascii="Times New Roman" w:hAnsi="Times New Roman"/>
          <w:sz w:val="20"/>
          <w:szCs w:val="20"/>
        </w:rPr>
      </w:pPr>
    </w:p>
    <w:p w:rsidR="00756915" w:rsidRDefault="00756915" w:rsidP="00D96C3F">
      <w:pPr>
        <w:spacing w:line="240" w:lineRule="auto"/>
        <w:jc w:val="both"/>
        <w:rPr>
          <w:rFonts w:ascii="Times New Roman" w:hAnsi="Times New Roman"/>
          <w:sz w:val="20"/>
          <w:szCs w:val="20"/>
        </w:rPr>
      </w:pPr>
    </w:p>
    <w:p w:rsidR="001D565B" w:rsidRPr="002C20F4" w:rsidRDefault="00756915" w:rsidP="005E30ED">
      <w:pPr>
        <w:spacing w:line="240" w:lineRule="auto"/>
        <w:ind w:left="-90"/>
        <w:jc w:val="center"/>
        <w:rPr>
          <w:rFonts w:ascii="Times New Roman" w:hAnsi="Times New Roman"/>
          <w:i/>
          <w:sz w:val="20"/>
          <w:szCs w:val="20"/>
        </w:rPr>
      </w:pPr>
      <w:r w:rsidRPr="002C20F4">
        <w:rPr>
          <w:rFonts w:ascii="Times New Roman" w:hAnsi="Times New Roman"/>
          <w:i/>
          <w:noProof/>
        </w:rPr>
        <w:drawing>
          <wp:anchor distT="0" distB="0" distL="114300" distR="114300" simplePos="0" relativeHeight="251659264" behindDoc="0" locked="0" layoutInCell="1" allowOverlap="1">
            <wp:simplePos x="0" y="0"/>
            <wp:positionH relativeFrom="column">
              <wp:posOffset>151765</wp:posOffset>
            </wp:positionH>
            <wp:positionV relativeFrom="paragraph">
              <wp:posOffset>-153670</wp:posOffset>
            </wp:positionV>
            <wp:extent cx="2911475" cy="2720340"/>
            <wp:effectExtent l="0" t="0" r="3175" b="381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11475" cy="2720340"/>
                    </a:xfrm>
                    <a:prstGeom prst="rect">
                      <a:avLst/>
                    </a:prstGeom>
                    <a:noFill/>
                    <a:ln>
                      <a:noFill/>
                    </a:ln>
                  </pic:spPr>
                </pic:pic>
              </a:graphicData>
            </a:graphic>
          </wp:anchor>
        </w:drawing>
      </w:r>
      <w:r w:rsidR="002C20F4" w:rsidRPr="002C20F4">
        <w:rPr>
          <w:rFonts w:ascii="Times New Roman" w:hAnsi="Times New Roman"/>
          <w:i/>
          <w:sz w:val="20"/>
          <w:szCs w:val="20"/>
        </w:rPr>
        <w:t>Fig</w:t>
      </w:r>
      <w:r w:rsidRPr="002C20F4">
        <w:rPr>
          <w:rFonts w:ascii="Times New Roman" w:hAnsi="Times New Roman"/>
          <w:i/>
          <w:sz w:val="20"/>
          <w:szCs w:val="20"/>
        </w:rPr>
        <w:t>. 4</w:t>
      </w:r>
      <w:r w:rsidR="002C20F4" w:rsidRPr="002C20F4">
        <w:rPr>
          <w:rFonts w:ascii="Times New Roman" w:hAnsi="Times New Roman"/>
          <w:i/>
          <w:sz w:val="20"/>
          <w:szCs w:val="20"/>
        </w:rPr>
        <w:t>-</w:t>
      </w:r>
      <w:r w:rsidRPr="002C20F4">
        <w:rPr>
          <w:rFonts w:ascii="Times New Roman" w:hAnsi="Times New Roman"/>
          <w:i/>
          <w:sz w:val="20"/>
          <w:szCs w:val="20"/>
        </w:rPr>
        <w:t xml:space="preserve"> </w:t>
      </w:r>
      <w:r w:rsidR="002C20F4">
        <w:rPr>
          <w:rFonts w:ascii="Times New Roman" w:hAnsi="Times New Roman"/>
          <w:i/>
          <w:sz w:val="20"/>
          <w:szCs w:val="20"/>
        </w:rPr>
        <w:t>A</w:t>
      </w:r>
      <w:r w:rsidR="005E30ED" w:rsidRPr="002C20F4">
        <w:rPr>
          <w:rFonts w:ascii="Times New Roman" w:hAnsi="Times New Roman"/>
          <w:i/>
          <w:sz w:val="20"/>
          <w:szCs w:val="20"/>
        </w:rPr>
        <w:t>rea marked as red zone</w:t>
      </w:r>
    </w:p>
    <w:p w:rsidR="001D565B" w:rsidRPr="009F71E6" w:rsidRDefault="001D565B" w:rsidP="00D96C3F">
      <w:pPr>
        <w:spacing w:line="240" w:lineRule="auto"/>
        <w:jc w:val="both"/>
        <w:rPr>
          <w:rFonts w:ascii="Times New Roman" w:hAnsi="Times New Roman"/>
          <w:sz w:val="20"/>
          <w:szCs w:val="20"/>
        </w:rPr>
      </w:pPr>
    </w:p>
    <w:p w:rsidR="00A36950" w:rsidRPr="00F7325E" w:rsidRDefault="003157CA" w:rsidP="00A36950">
      <w:pPr>
        <w:jc w:val="center"/>
        <w:rPr>
          <w:rFonts w:ascii="Times New Roman" w:hAnsi="Times New Roman"/>
          <w:b/>
          <w:sz w:val="20"/>
          <w:szCs w:val="20"/>
        </w:rPr>
      </w:pPr>
      <w:r>
        <w:rPr>
          <w:rFonts w:ascii="Times New Roman" w:hAnsi="Times New Roman"/>
          <w:b/>
          <w:sz w:val="20"/>
          <w:szCs w:val="20"/>
        </w:rPr>
        <w:lastRenderedPageBreak/>
        <w:t>RESULT</w:t>
      </w:r>
    </w:p>
    <w:p w:rsidR="00364B23" w:rsidRDefault="00364B23" w:rsidP="00364B23">
      <w:pPr>
        <w:jc w:val="both"/>
        <w:rPr>
          <w:rFonts w:ascii="Times New Roman" w:hAnsi="Times New Roman"/>
          <w:sz w:val="20"/>
          <w:szCs w:val="20"/>
        </w:rPr>
      </w:pPr>
      <w:r>
        <w:rPr>
          <w:rFonts w:ascii="Times New Roman" w:hAnsi="Times New Roman"/>
          <w:sz w:val="20"/>
          <w:szCs w:val="20"/>
        </w:rPr>
        <w:t>After the real time experiment, we can see on the Google Maps, area is marked as red zone as shown in figure 4 and also the sensor value on the graph as shown in figure 5. The final website is shown in the figure 6.</w:t>
      </w:r>
    </w:p>
    <w:p w:rsidR="001D565B" w:rsidRDefault="001D565B" w:rsidP="00364B23">
      <w:pPr>
        <w:jc w:val="both"/>
        <w:rPr>
          <w:rFonts w:ascii="Times New Roman" w:hAnsi="Times New Roman"/>
          <w:sz w:val="20"/>
          <w:szCs w:val="20"/>
        </w:rPr>
      </w:pPr>
    </w:p>
    <w:p w:rsidR="00D776D1" w:rsidRDefault="00D776D1" w:rsidP="00D776D1">
      <w:pPr>
        <w:jc w:val="both"/>
        <w:rPr>
          <w:rFonts w:ascii="Times New Roman" w:hAnsi="Times New Roman"/>
          <w:sz w:val="20"/>
          <w:szCs w:val="20"/>
        </w:rPr>
      </w:pPr>
      <w:r>
        <w:rPr>
          <w:rFonts w:ascii="Times New Roman" w:hAnsi="Times New Roman"/>
          <w:noProof/>
          <w:sz w:val="20"/>
          <w:szCs w:val="20"/>
        </w:rPr>
        <w:drawing>
          <wp:inline distT="0" distB="0" distL="0" distR="0">
            <wp:extent cx="2895600" cy="2933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563" t="51170" r="23838" b="4056"/>
                    <a:stretch/>
                  </pic:blipFill>
                  <pic:spPr bwMode="auto">
                    <a:xfrm>
                      <a:off x="0" y="0"/>
                      <a:ext cx="2919090" cy="2957499"/>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776D1" w:rsidRPr="006A0B87" w:rsidRDefault="006A0B87" w:rsidP="00D776D1">
      <w:pPr>
        <w:jc w:val="center"/>
        <w:rPr>
          <w:rFonts w:ascii="Times New Roman" w:hAnsi="Times New Roman"/>
          <w:i/>
          <w:sz w:val="20"/>
          <w:szCs w:val="20"/>
        </w:rPr>
      </w:pPr>
      <w:r w:rsidRPr="006A0B87">
        <w:rPr>
          <w:rFonts w:ascii="Times New Roman" w:hAnsi="Times New Roman"/>
          <w:i/>
          <w:sz w:val="20"/>
          <w:szCs w:val="20"/>
        </w:rPr>
        <w:t>Fig</w:t>
      </w:r>
      <w:r w:rsidR="00D776D1" w:rsidRPr="006A0B87">
        <w:rPr>
          <w:rFonts w:ascii="Times New Roman" w:hAnsi="Times New Roman"/>
          <w:i/>
          <w:sz w:val="20"/>
          <w:szCs w:val="20"/>
        </w:rPr>
        <w:t xml:space="preserve"> 5- Sensor Readings</w:t>
      </w:r>
    </w:p>
    <w:p w:rsidR="00756915" w:rsidRDefault="00756915" w:rsidP="00756915">
      <w:pPr>
        <w:rPr>
          <w:rFonts w:ascii="Times New Roman" w:hAnsi="Times New Roman"/>
          <w:sz w:val="20"/>
          <w:szCs w:val="20"/>
        </w:rPr>
      </w:pPr>
    </w:p>
    <w:p w:rsidR="00660FF0" w:rsidRDefault="00660FF0" w:rsidP="00660FF0">
      <w:pPr>
        <w:jc w:val="center"/>
        <w:rPr>
          <w:rFonts w:ascii="Times New Roman" w:hAnsi="Times New Roman"/>
          <w:b/>
          <w:sz w:val="20"/>
          <w:szCs w:val="20"/>
        </w:rPr>
      </w:pPr>
      <w:r>
        <w:rPr>
          <w:rFonts w:ascii="Times New Roman" w:hAnsi="Times New Roman"/>
          <w:b/>
          <w:noProof/>
          <w:sz w:val="20"/>
          <w:szCs w:val="20"/>
        </w:rPr>
        <w:drawing>
          <wp:inline distT="0" distB="0" distL="0" distR="0">
            <wp:extent cx="2905786" cy="2638425"/>
            <wp:effectExtent l="0" t="0" r="8890" b="0"/>
            <wp:docPr id="1197270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10840" cy="2643014"/>
                    </a:xfrm>
                    <a:prstGeom prst="rect">
                      <a:avLst/>
                    </a:prstGeom>
                    <a:noFill/>
                    <a:ln>
                      <a:noFill/>
                    </a:ln>
                  </pic:spPr>
                </pic:pic>
              </a:graphicData>
            </a:graphic>
          </wp:inline>
        </w:drawing>
      </w:r>
    </w:p>
    <w:p w:rsidR="00D01C7C" w:rsidRPr="006A0B87" w:rsidRDefault="00660FF0" w:rsidP="00660FF0">
      <w:pPr>
        <w:jc w:val="center"/>
        <w:rPr>
          <w:rFonts w:ascii="Times New Roman" w:hAnsi="Times New Roman"/>
          <w:i/>
          <w:sz w:val="20"/>
          <w:szCs w:val="20"/>
        </w:rPr>
      </w:pPr>
      <w:r w:rsidRPr="006A0B87">
        <w:rPr>
          <w:rFonts w:ascii="Times New Roman" w:hAnsi="Times New Roman"/>
          <w:i/>
          <w:sz w:val="20"/>
          <w:szCs w:val="20"/>
        </w:rPr>
        <w:t>Fig. 6- Website</w:t>
      </w:r>
    </w:p>
    <w:p w:rsidR="001D565B" w:rsidRDefault="001D565B" w:rsidP="001D565B">
      <w:pPr>
        <w:rPr>
          <w:rFonts w:ascii="Times New Roman" w:hAnsi="Times New Roman"/>
          <w:sz w:val="20"/>
          <w:szCs w:val="20"/>
        </w:rPr>
      </w:pPr>
    </w:p>
    <w:p w:rsidR="006A0B87" w:rsidRDefault="006A0B87" w:rsidP="001D565B">
      <w:pPr>
        <w:rPr>
          <w:rFonts w:ascii="Times New Roman" w:hAnsi="Times New Roman"/>
          <w:sz w:val="20"/>
          <w:szCs w:val="20"/>
        </w:rPr>
      </w:pP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lastRenderedPageBreak/>
        <w:t>CONCLUSION</w:t>
      </w:r>
    </w:p>
    <w:p w:rsidR="00ED62C0" w:rsidRDefault="00ED62C0" w:rsidP="00ED62C0">
      <w:pPr>
        <w:jc w:val="both"/>
        <w:rPr>
          <w:rFonts w:ascii="Times New Roman" w:hAnsi="Times New Roman"/>
          <w:sz w:val="20"/>
          <w:szCs w:val="20"/>
        </w:rPr>
      </w:pPr>
      <w:r>
        <w:rPr>
          <w:rFonts w:ascii="Times New Roman" w:hAnsi="Times New Roman"/>
          <w:sz w:val="20"/>
          <w:szCs w:val="20"/>
        </w:rPr>
        <w:t>We have created an innovative way to measure pollution of vehicles and verifying PUC dynamically for ease of the government authority. We have also presented a new idea to measure pollution of the specific area.</w:t>
      </w:r>
    </w:p>
    <w:p w:rsidR="00756915" w:rsidRDefault="00756915" w:rsidP="00ED62C0">
      <w:pPr>
        <w:jc w:val="both"/>
        <w:rPr>
          <w:rFonts w:ascii="Times New Roman" w:hAnsi="Times New Roman"/>
          <w:sz w:val="20"/>
          <w:szCs w:val="20"/>
        </w:rPr>
      </w:pPr>
    </w:p>
    <w:p w:rsidR="00F7325E"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ACKNOWLEDGMENT</w:t>
      </w:r>
    </w:p>
    <w:p w:rsidR="00D776D1" w:rsidRPr="00675436" w:rsidRDefault="00D776D1" w:rsidP="00D776D1">
      <w:pPr>
        <w:jc w:val="both"/>
        <w:rPr>
          <w:rFonts w:ascii="Times New Roman" w:hAnsi="Times New Roman"/>
          <w:sz w:val="20"/>
          <w:szCs w:val="20"/>
        </w:rPr>
      </w:pPr>
      <w:r w:rsidRPr="00675436">
        <w:rPr>
          <w:rFonts w:ascii="Times New Roman" w:hAnsi="Times New Roman"/>
          <w:sz w:val="20"/>
          <w:szCs w:val="20"/>
        </w:rPr>
        <w:t>I would like to express my heartfelt gratitude to Dr. U</w:t>
      </w:r>
      <w:r w:rsidR="00FA510E">
        <w:rPr>
          <w:rFonts w:ascii="Times New Roman" w:hAnsi="Times New Roman"/>
          <w:sz w:val="20"/>
          <w:szCs w:val="20"/>
        </w:rPr>
        <w:t>makant Gohatre</w:t>
      </w:r>
      <w:r w:rsidRPr="00675436">
        <w:rPr>
          <w:rFonts w:ascii="Times New Roman" w:hAnsi="Times New Roman"/>
          <w:sz w:val="20"/>
          <w:szCs w:val="20"/>
        </w:rPr>
        <w:t xml:space="preserve"> for his invaluable support and contribution to the completion of this project. His guidance was instrumental in the success of this project. His insights and feedback have greatly improved the quality of this research work.</w:t>
      </w:r>
    </w:p>
    <w:p w:rsidR="00D776D1" w:rsidRPr="00675436" w:rsidRDefault="00D776D1" w:rsidP="00D776D1">
      <w:pPr>
        <w:jc w:val="both"/>
        <w:rPr>
          <w:rFonts w:ascii="Times New Roman" w:hAnsi="Times New Roman"/>
          <w:sz w:val="20"/>
          <w:szCs w:val="20"/>
        </w:rPr>
      </w:pPr>
      <w:r w:rsidRPr="00675436">
        <w:rPr>
          <w:rFonts w:ascii="Times New Roman" w:hAnsi="Times New Roman"/>
          <w:sz w:val="20"/>
          <w:szCs w:val="20"/>
        </w:rPr>
        <w:t>I also want to thank Dr. V.P. Patil (HOD OF EXTC DEPT and Vice Principal) for their assistance and support.</w:t>
      </w:r>
    </w:p>
    <w:p w:rsidR="00D776D1" w:rsidRDefault="00D776D1" w:rsidP="00D776D1">
      <w:pPr>
        <w:jc w:val="both"/>
        <w:rPr>
          <w:rFonts w:ascii="Times New Roman" w:hAnsi="Times New Roman"/>
          <w:sz w:val="20"/>
          <w:szCs w:val="20"/>
        </w:rPr>
      </w:pPr>
      <w:r w:rsidRPr="00675436">
        <w:rPr>
          <w:rFonts w:ascii="Times New Roman" w:hAnsi="Times New Roman"/>
          <w:sz w:val="20"/>
          <w:szCs w:val="20"/>
        </w:rPr>
        <w:t xml:space="preserve">Once again, thank you all the respected teachers of EXTC department for believing in this project and helping </w:t>
      </w:r>
      <w:r w:rsidR="008D1094">
        <w:rPr>
          <w:rFonts w:ascii="Times New Roman" w:hAnsi="Times New Roman"/>
          <w:sz w:val="20"/>
          <w:szCs w:val="20"/>
        </w:rPr>
        <w:t>us</w:t>
      </w:r>
      <w:r w:rsidRPr="00675436">
        <w:rPr>
          <w:rFonts w:ascii="Times New Roman" w:hAnsi="Times New Roman"/>
          <w:sz w:val="20"/>
          <w:szCs w:val="20"/>
        </w:rPr>
        <w:t xml:space="preserve"> see it through to completion.</w:t>
      </w:r>
    </w:p>
    <w:p w:rsidR="001D565B" w:rsidRDefault="001D565B" w:rsidP="00D776D1">
      <w:pPr>
        <w:jc w:val="both"/>
        <w:rPr>
          <w:rFonts w:ascii="Times New Roman" w:hAnsi="Times New Roman"/>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D776D1" w:rsidRPr="006A0B87" w:rsidRDefault="00D776D1" w:rsidP="00D96C3F">
      <w:pPr>
        <w:pStyle w:val="ListParagraph"/>
        <w:numPr>
          <w:ilvl w:val="0"/>
          <w:numId w:val="1"/>
        </w:numPr>
        <w:jc w:val="both"/>
        <w:rPr>
          <w:rFonts w:ascii="Times New Roman" w:hAnsi="Times New Roman"/>
          <w:i/>
          <w:iCs/>
          <w:sz w:val="20"/>
          <w:szCs w:val="24"/>
        </w:rPr>
      </w:pPr>
      <w:r w:rsidRPr="006A0B87">
        <w:rPr>
          <w:rFonts w:ascii="Times New Roman" w:hAnsi="Times New Roman"/>
          <w:i/>
          <w:iCs/>
          <w:sz w:val="20"/>
          <w:szCs w:val="24"/>
        </w:rPr>
        <w:t>Ramagiri Rushikesh, Chandra Mohan Reddy Sivappagari, Development of IoT based Vehicular Pollution Monitoring System, International Conference on Green Computing and Internet of Things (ICGCIoT) 2015.</w:t>
      </w:r>
    </w:p>
    <w:p w:rsidR="00D776D1" w:rsidRPr="006A0B87" w:rsidRDefault="00D776D1" w:rsidP="00D96C3F">
      <w:pPr>
        <w:pStyle w:val="ListParagraph"/>
        <w:numPr>
          <w:ilvl w:val="0"/>
          <w:numId w:val="1"/>
        </w:numPr>
        <w:jc w:val="both"/>
        <w:rPr>
          <w:rFonts w:ascii="Times New Roman" w:hAnsi="Times New Roman"/>
          <w:i/>
          <w:iCs/>
          <w:sz w:val="20"/>
          <w:szCs w:val="24"/>
        </w:rPr>
      </w:pPr>
      <w:r w:rsidRPr="006A0B87">
        <w:rPr>
          <w:rFonts w:ascii="Times New Roman" w:hAnsi="Times New Roman"/>
          <w:i/>
          <w:iCs/>
          <w:sz w:val="20"/>
          <w:szCs w:val="24"/>
        </w:rPr>
        <w:t>Sujata Pal, Anindo Ghosh, Vehicle Air Pollution Monitoring Using IoTs (IIT Ropar) 2018.</w:t>
      </w:r>
    </w:p>
    <w:p w:rsidR="00D776D1" w:rsidRPr="006A0B87" w:rsidRDefault="00D776D1" w:rsidP="00D96C3F">
      <w:pPr>
        <w:pStyle w:val="ListParagraph"/>
        <w:numPr>
          <w:ilvl w:val="0"/>
          <w:numId w:val="1"/>
        </w:numPr>
        <w:jc w:val="both"/>
        <w:rPr>
          <w:rFonts w:ascii="Times New Roman" w:hAnsi="Times New Roman"/>
          <w:i/>
          <w:iCs/>
          <w:sz w:val="20"/>
          <w:szCs w:val="24"/>
        </w:rPr>
      </w:pPr>
      <w:r w:rsidRPr="006A0B87">
        <w:rPr>
          <w:rFonts w:ascii="Times New Roman" w:hAnsi="Times New Roman"/>
          <w:i/>
          <w:iCs/>
          <w:sz w:val="20"/>
          <w:szCs w:val="24"/>
        </w:rPr>
        <w:t>Piyush Patil, Smart IoT Based System for Vehicle Noise and Pollution Monitoring (ICEI) 2017.</w:t>
      </w:r>
    </w:p>
    <w:p w:rsidR="00F7325E" w:rsidRPr="006A0B87" w:rsidRDefault="00D776D1" w:rsidP="00D96C3F">
      <w:pPr>
        <w:pStyle w:val="ListParagraph"/>
        <w:numPr>
          <w:ilvl w:val="0"/>
          <w:numId w:val="1"/>
        </w:numPr>
        <w:jc w:val="both"/>
        <w:rPr>
          <w:rFonts w:ascii="Times New Roman" w:hAnsi="Times New Roman"/>
          <w:i/>
          <w:iCs/>
          <w:sz w:val="20"/>
          <w:szCs w:val="24"/>
        </w:rPr>
      </w:pPr>
      <w:r w:rsidRPr="006A0B87">
        <w:rPr>
          <w:rFonts w:ascii="Times New Roman" w:hAnsi="Times New Roman"/>
          <w:i/>
          <w:iCs/>
          <w:sz w:val="20"/>
          <w:szCs w:val="24"/>
        </w:rPr>
        <w:t>Rebecca Lindsey, Ed DLUGOKENCKY, Climate Change: Atmospheric Carbon Dioxide (Climate.gov) 2022.</w:t>
      </w: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0CE" w:rsidRDefault="00B030CE" w:rsidP="006A07BD">
      <w:pPr>
        <w:spacing w:after="0" w:line="240" w:lineRule="auto"/>
      </w:pPr>
      <w:r>
        <w:separator/>
      </w:r>
    </w:p>
  </w:endnote>
  <w:endnote w:type="continuationSeparator" w:id="1">
    <w:p w:rsidR="00B030CE" w:rsidRDefault="00B030CE"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D471F7">
    <w:pPr>
      <w:pStyle w:val="Footer"/>
      <w:jc w:val="center"/>
    </w:pPr>
    <w:r>
      <w:fldChar w:fldCharType="begin"/>
    </w:r>
    <w:r w:rsidR="00D465E8">
      <w:instrText xml:space="preserve"> PAGE   \* MERGEFORMAT </w:instrText>
    </w:r>
    <w:r>
      <w:fldChar w:fldCharType="separate"/>
    </w:r>
    <w:r w:rsidR="00971205">
      <w:rPr>
        <w:noProof/>
      </w:rPr>
      <w:t>43</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0CE" w:rsidRDefault="00B030CE" w:rsidP="006A07BD">
      <w:pPr>
        <w:spacing w:after="0" w:line="240" w:lineRule="auto"/>
      </w:pPr>
      <w:r>
        <w:separator/>
      </w:r>
    </w:p>
  </w:footnote>
  <w:footnote w:type="continuationSeparator" w:id="1">
    <w:p w:rsidR="00B030CE" w:rsidRDefault="00B030CE"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F01570" w:rsidP="00E01DB2">
    <w:pPr>
      <w:spacing w:after="0" w:line="240" w:lineRule="auto"/>
      <w:outlineLvl w:val="4"/>
      <w:rPr>
        <w:rFonts w:ascii="Times New Roman" w:hAnsi="Times New Roman"/>
        <w:b/>
      </w:rPr>
    </w:pPr>
    <w:r w:rsidRPr="00F01570">
      <w:rPr>
        <w:rFonts w:ascii="Times New Roman" w:hAnsi="Times New Roman"/>
        <w:b/>
        <w:color w:val="000000" w:themeColor="text1"/>
        <w:szCs w:val="20"/>
        <w:shd w:val="clear" w:color="auto" w:fill="FFFFFF"/>
      </w:rPr>
      <w:t>https://doi.org/10.46335/IJIES.2023.8.3.8</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F01570">
      <w:rPr>
        <w:rFonts w:ascii="Times New Roman" w:hAnsi="Times New Roman"/>
        <w:b/>
      </w:rPr>
      <w:t>8,</w:t>
    </w:r>
    <w:r w:rsidRPr="00C770E3">
      <w:rPr>
        <w:rFonts w:ascii="Times New Roman" w:hAnsi="Times New Roman"/>
        <w:b/>
      </w:rPr>
      <w:t xml:space="preserve"> No. </w:t>
    </w:r>
    <w:r w:rsidR="00C602C3">
      <w:rPr>
        <w:rFonts w:ascii="Times New Roman" w:hAnsi="Times New Roman"/>
        <w:b/>
      </w:rPr>
      <w:t>3</w:t>
    </w:r>
    <w:r w:rsidRPr="00C770E3">
      <w:rPr>
        <w:rFonts w:ascii="Times New Roman" w:hAnsi="Times New Roman"/>
        <w:b/>
      </w:rPr>
      <w:t>, 20</w:t>
    </w:r>
    <w:r w:rsidR="00C602C3">
      <w:rPr>
        <w:rFonts w:ascii="Times New Roman" w:hAnsi="Times New Roman"/>
        <w:b/>
      </w:rPr>
      <w:t>23</w:t>
    </w:r>
    <w:r w:rsidRPr="00C770E3">
      <w:rPr>
        <w:rFonts w:ascii="Times New Roman" w:hAnsi="Times New Roman"/>
        <w:b/>
      </w:rPr>
      <w:t xml:space="preserve">, PP. </w:t>
    </w:r>
    <w:r w:rsidR="00971205">
      <w:rPr>
        <w:rFonts w:ascii="Times New Roman" w:hAnsi="Times New Roman"/>
        <w:b/>
      </w:rPr>
      <w:t>43-45</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 xml:space="preserve">International Journal of Innovations in Engineering and </w:t>
    </w:r>
    <w:r w:rsidR="00915AAF" w:rsidRPr="00D7748D">
      <w:rPr>
        <w:rFonts w:ascii="Times New Roman" w:hAnsi="Times New Roman"/>
        <w:b/>
        <w:i/>
        <w:sz w:val="24"/>
        <w:szCs w:val="24"/>
      </w:rPr>
      <w:t>Science</w:t>
    </w:r>
    <w:r w:rsidR="00915AAF">
      <w:rPr>
        <w:rFonts w:ascii="Times New Roman" w:hAnsi="Times New Roman"/>
        <w:b/>
        <w:i/>
        <w:sz w:val="24"/>
        <w:szCs w:val="24"/>
      </w:rPr>
      <w:t>,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A07BD"/>
    <w:rsid w:val="00042131"/>
    <w:rsid w:val="00055EC0"/>
    <w:rsid w:val="00121BC9"/>
    <w:rsid w:val="00157F58"/>
    <w:rsid w:val="001B0F37"/>
    <w:rsid w:val="001D565B"/>
    <w:rsid w:val="001F0265"/>
    <w:rsid w:val="001F13FD"/>
    <w:rsid w:val="001F4D74"/>
    <w:rsid w:val="00212A30"/>
    <w:rsid w:val="00213D45"/>
    <w:rsid w:val="002169FE"/>
    <w:rsid w:val="002242A9"/>
    <w:rsid w:val="0022609A"/>
    <w:rsid w:val="0025336D"/>
    <w:rsid w:val="002969FC"/>
    <w:rsid w:val="002C20F4"/>
    <w:rsid w:val="002D4627"/>
    <w:rsid w:val="002D6B65"/>
    <w:rsid w:val="002D7685"/>
    <w:rsid w:val="002E112E"/>
    <w:rsid w:val="00302B3D"/>
    <w:rsid w:val="003157CA"/>
    <w:rsid w:val="003439BE"/>
    <w:rsid w:val="00364B23"/>
    <w:rsid w:val="00380758"/>
    <w:rsid w:val="003905FB"/>
    <w:rsid w:val="003A40C8"/>
    <w:rsid w:val="003B7694"/>
    <w:rsid w:val="003E0E6E"/>
    <w:rsid w:val="003F6A5F"/>
    <w:rsid w:val="00400E3D"/>
    <w:rsid w:val="0042698A"/>
    <w:rsid w:val="004463FD"/>
    <w:rsid w:val="00455229"/>
    <w:rsid w:val="004676EB"/>
    <w:rsid w:val="004B6F62"/>
    <w:rsid w:val="004D2999"/>
    <w:rsid w:val="004F5F47"/>
    <w:rsid w:val="00596335"/>
    <w:rsid w:val="005B30E8"/>
    <w:rsid w:val="005D347D"/>
    <w:rsid w:val="005D60BD"/>
    <w:rsid w:val="005D7A7E"/>
    <w:rsid w:val="005E2F0C"/>
    <w:rsid w:val="005E30ED"/>
    <w:rsid w:val="00641667"/>
    <w:rsid w:val="00650227"/>
    <w:rsid w:val="00660FF0"/>
    <w:rsid w:val="006A07BD"/>
    <w:rsid w:val="006A0B87"/>
    <w:rsid w:val="006B6D8A"/>
    <w:rsid w:val="006C1895"/>
    <w:rsid w:val="006C552B"/>
    <w:rsid w:val="006E280E"/>
    <w:rsid w:val="00723415"/>
    <w:rsid w:val="00733EA1"/>
    <w:rsid w:val="00756915"/>
    <w:rsid w:val="00781F4D"/>
    <w:rsid w:val="007B3B1E"/>
    <w:rsid w:val="007C109D"/>
    <w:rsid w:val="007C6DC9"/>
    <w:rsid w:val="007F2D94"/>
    <w:rsid w:val="00801A8E"/>
    <w:rsid w:val="0082338C"/>
    <w:rsid w:val="008311B0"/>
    <w:rsid w:val="00855778"/>
    <w:rsid w:val="008A3CA9"/>
    <w:rsid w:val="008D0B4D"/>
    <w:rsid w:val="008D1094"/>
    <w:rsid w:val="008D65DB"/>
    <w:rsid w:val="00904CA5"/>
    <w:rsid w:val="00915AAF"/>
    <w:rsid w:val="009221F5"/>
    <w:rsid w:val="00930C0E"/>
    <w:rsid w:val="00971205"/>
    <w:rsid w:val="00974532"/>
    <w:rsid w:val="00983085"/>
    <w:rsid w:val="0099463C"/>
    <w:rsid w:val="009F71E6"/>
    <w:rsid w:val="00A02BE1"/>
    <w:rsid w:val="00A36950"/>
    <w:rsid w:val="00A65AF6"/>
    <w:rsid w:val="00AD4094"/>
    <w:rsid w:val="00B030CE"/>
    <w:rsid w:val="00B20585"/>
    <w:rsid w:val="00B35BD7"/>
    <w:rsid w:val="00B55CB3"/>
    <w:rsid w:val="00B62E2B"/>
    <w:rsid w:val="00B76062"/>
    <w:rsid w:val="00BA6895"/>
    <w:rsid w:val="00BD0E0A"/>
    <w:rsid w:val="00BD16AB"/>
    <w:rsid w:val="00BE5E41"/>
    <w:rsid w:val="00BF1B7B"/>
    <w:rsid w:val="00C26237"/>
    <w:rsid w:val="00C30EC1"/>
    <w:rsid w:val="00C339C0"/>
    <w:rsid w:val="00C36CF2"/>
    <w:rsid w:val="00C600A9"/>
    <w:rsid w:val="00C602C3"/>
    <w:rsid w:val="00C916BA"/>
    <w:rsid w:val="00C979B0"/>
    <w:rsid w:val="00CE7C64"/>
    <w:rsid w:val="00CF0A58"/>
    <w:rsid w:val="00CF4612"/>
    <w:rsid w:val="00D01C7C"/>
    <w:rsid w:val="00D01DA4"/>
    <w:rsid w:val="00D210AA"/>
    <w:rsid w:val="00D31467"/>
    <w:rsid w:val="00D3393C"/>
    <w:rsid w:val="00D465E8"/>
    <w:rsid w:val="00D471F7"/>
    <w:rsid w:val="00D62EEA"/>
    <w:rsid w:val="00D676AF"/>
    <w:rsid w:val="00D725BD"/>
    <w:rsid w:val="00D7748D"/>
    <w:rsid w:val="00D776D1"/>
    <w:rsid w:val="00D86F00"/>
    <w:rsid w:val="00D87E84"/>
    <w:rsid w:val="00D96C3F"/>
    <w:rsid w:val="00DE2A59"/>
    <w:rsid w:val="00E01DB2"/>
    <w:rsid w:val="00E14DFF"/>
    <w:rsid w:val="00E805FE"/>
    <w:rsid w:val="00EB25FB"/>
    <w:rsid w:val="00ED62C0"/>
    <w:rsid w:val="00EF7943"/>
    <w:rsid w:val="00F01570"/>
    <w:rsid w:val="00F34D51"/>
    <w:rsid w:val="00F7325E"/>
    <w:rsid w:val="00F9231C"/>
    <w:rsid w:val="00FA12FC"/>
    <w:rsid w:val="00FA51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28655110">
      <w:bodyDiv w:val="1"/>
      <w:marLeft w:val="0"/>
      <w:marRight w:val="0"/>
      <w:marTop w:val="0"/>
      <w:marBottom w:val="0"/>
      <w:divBdr>
        <w:top w:val="none" w:sz="0" w:space="0" w:color="auto"/>
        <w:left w:val="none" w:sz="0" w:space="0" w:color="auto"/>
        <w:bottom w:val="none" w:sz="0" w:space="0" w:color="auto"/>
        <w:right w:val="none" w:sz="0" w:space="0" w:color="auto"/>
      </w:divBdr>
    </w:div>
    <w:div w:id="648050249">
      <w:bodyDiv w:val="1"/>
      <w:marLeft w:val="0"/>
      <w:marRight w:val="0"/>
      <w:marTop w:val="0"/>
      <w:marBottom w:val="0"/>
      <w:divBdr>
        <w:top w:val="none" w:sz="0" w:space="0" w:color="auto"/>
        <w:left w:val="none" w:sz="0" w:space="0" w:color="auto"/>
        <w:bottom w:val="none" w:sz="0" w:space="0" w:color="auto"/>
        <w:right w:val="none" w:sz="0" w:space="0" w:color="auto"/>
      </w:divBdr>
    </w:div>
    <w:div w:id="872768042">
      <w:bodyDiv w:val="1"/>
      <w:marLeft w:val="0"/>
      <w:marRight w:val="0"/>
      <w:marTop w:val="0"/>
      <w:marBottom w:val="0"/>
      <w:divBdr>
        <w:top w:val="none" w:sz="0" w:space="0" w:color="auto"/>
        <w:left w:val="none" w:sz="0" w:space="0" w:color="auto"/>
        <w:bottom w:val="none" w:sz="0" w:space="0" w:color="auto"/>
        <w:right w:val="none" w:sz="0" w:space="0" w:color="auto"/>
      </w:divBdr>
    </w:div>
    <w:div w:id="1627151575">
      <w:bodyDiv w:val="1"/>
      <w:marLeft w:val="0"/>
      <w:marRight w:val="0"/>
      <w:marTop w:val="0"/>
      <w:marBottom w:val="0"/>
      <w:divBdr>
        <w:top w:val="none" w:sz="0" w:space="0" w:color="auto"/>
        <w:left w:val="none" w:sz="0" w:space="0" w:color="auto"/>
        <w:bottom w:val="none" w:sz="0" w:space="0" w:color="auto"/>
        <w:right w:val="none" w:sz="0" w:space="0" w:color="auto"/>
      </w:divBdr>
    </w:div>
    <w:div w:id="213100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67</cp:revision>
  <dcterms:created xsi:type="dcterms:W3CDTF">2023-04-13T13:52:00Z</dcterms:created>
  <dcterms:modified xsi:type="dcterms:W3CDTF">2023-04-18T06:35:00Z</dcterms:modified>
</cp:coreProperties>
</file>