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18CE7" w14:textId="77777777" w:rsidR="00A54447" w:rsidRDefault="00A54447" w:rsidP="001B4AD5">
      <w:pPr>
        <w:spacing w:before="240"/>
        <w:jc w:val="center"/>
        <w:rPr>
          <w:rFonts w:ascii="Times New Roman" w:hAnsi="Times New Roman"/>
          <w:b/>
          <w:sz w:val="46"/>
          <w:szCs w:val="46"/>
        </w:rPr>
      </w:pPr>
      <w:bookmarkStart w:id="0" w:name="_GoBack"/>
      <w:bookmarkEnd w:id="0"/>
    </w:p>
    <w:p w14:paraId="51451479" w14:textId="41822E93" w:rsidR="00904CA5" w:rsidRPr="00A54447" w:rsidRDefault="00A54447" w:rsidP="001B4AD5">
      <w:pPr>
        <w:spacing w:before="240"/>
        <w:jc w:val="center"/>
        <w:rPr>
          <w:rFonts w:ascii="Times New Roman" w:hAnsi="Times New Roman"/>
          <w:b/>
          <w:sz w:val="46"/>
          <w:szCs w:val="46"/>
        </w:rPr>
      </w:pPr>
      <w:r w:rsidRPr="00A54447">
        <w:rPr>
          <w:rFonts w:ascii="Times New Roman" w:hAnsi="Times New Roman"/>
          <w:b/>
          <w:sz w:val="46"/>
          <w:szCs w:val="46"/>
        </w:rPr>
        <w:t>AI-Empowered Healthcare Insurance Fraud Detection Using Block chain</w:t>
      </w:r>
    </w:p>
    <w:p w14:paraId="45B5B9E7" w14:textId="77777777" w:rsidR="00A54447" w:rsidRDefault="00A54447" w:rsidP="006974CC">
      <w:pPr>
        <w:spacing w:before="152"/>
        <w:ind w:left="720" w:right="225"/>
        <w:jc w:val="center"/>
        <w:rPr>
          <w:rFonts w:ascii="Times New Roman" w:hAnsi="Times New Roman"/>
          <w:b/>
          <w:sz w:val="24"/>
          <w:szCs w:val="24"/>
        </w:rPr>
      </w:pPr>
    </w:p>
    <w:p w14:paraId="5B69BD9C" w14:textId="17765892" w:rsidR="008A3CA9" w:rsidRPr="006974CC" w:rsidRDefault="009810EE" w:rsidP="006974CC">
      <w:pPr>
        <w:spacing w:before="152"/>
        <w:ind w:left="720" w:right="225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79FD030" wp14:editId="6F566B9D">
                <wp:simplePos x="0" y="0"/>
                <wp:positionH relativeFrom="column">
                  <wp:posOffset>65405</wp:posOffset>
                </wp:positionH>
                <wp:positionV relativeFrom="paragraph">
                  <wp:posOffset>601980</wp:posOffset>
                </wp:positionV>
                <wp:extent cx="5879465" cy="2777490"/>
                <wp:effectExtent l="0" t="0" r="6985" b="3810"/>
                <wp:wrapSquare wrapText="bothSides"/>
                <wp:docPr id="1661307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77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18FCF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195169390"/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UG Student, Department of Computer Science and Engineering,</w:t>
                            </w:r>
                          </w:p>
                          <w:p w14:paraId="6BE6B929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Dr. MGR Educational and Research Institute, Maduravoyal, Chennai 600095, TN, India, </w:t>
                            </w:r>
                          </w:p>
                          <w:p w14:paraId="0D5A463F" w14:textId="7382A3AC" w:rsidR="006974CC" w:rsidRPr="00026C3F" w:rsidRDefault="00026C3F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26C3F">
                              <w:rPr>
                                <w:rFonts w:ascii="Times New Roman" w:hAnsi="Times New Roman"/>
                                <w:i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37412E27" wp14:editId="5A9462C3">
                                  <wp:extent cx="182289" cy="171450"/>
                                  <wp:effectExtent l="0" t="0" r="0" b="0"/>
                                  <wp:docPr id="3" name="Picture 3" descr="C:\Users\nitin.mandavgade\Desktop\i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itin.mandavgade\Desktop\i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190" cy="175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6C3F">
                              <w:rPr>
                                <w:rStyle w:val="Hyperlink"/>
                                <w:rFonts w:ascii="Times New Roman" w:hAnsi="Times New Roman"/>
                                <w:i/>
                                <w:i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 </w:t>
                            </w:r>
                            <w:hyperlink r:id="rId8" w:history="1">
                              <w:r w:rsidRPr="00A54447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  <w:szCs w:val="20"/>
                                  <w:shd w:val="clear" w:color="auto" w:fill="FFFFFF"/>
                                </w:rPr>
                                <w:t>0009-0009-1301-654X</w:t>
                              </w:r>
                            </w:hyperlink>
                          </w:p>
                          <w:p w14:paraId="5B45852C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 xml:space="preserve">2 </w:t>
                            </w: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UG Student, Department of Computer Science and Engineering,</w:t>
                            </w:r>
                          </w:p>
                          <w:p w14:paraId="1512E239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Dr. MGR Educational and Research Institute, Maduravoyal, Chennai 600095, TN, India, </w:t>
                            </w:r>
                            <w:hyperlink r:id="rId9" w:history="1">
                              <w:r w:rsidRPr="006974CC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kumarhimanshu9226@gmail.com</w:t>
                              </w:r>
                            </w:hyperlink>
                          </w:p>
                          <w:p w14:paraId="107D5424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 xml:space="preserve">3 </w:t>
                            </w: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UG Student, Department of Computer Science and Engineering,</w:t>
                            </w:r>
                          </w:p>
                          <w:p w14:paraId="33119BBB" w14:textId="77777777" w:rsidR="006974CC" w:rsidRPr="006974CC" w:rsidRDefault="006974CC" w:rsidP="006974CC">
                            <w:pPr>
                              <w:pStyle w:val="NoSpacing"/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74C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Dr. MGR Educational and Research Institute, Maduravoyal, Chennai 600095, TN, India,    </w:t>
                            </w:r>
                            <w:hyperlink r:id="rId10" w:history="1">
                              <w:r w:rsidRPr="006974CC">
                                <w:rPr>
                                  <w:rStyle w:val="Hyperlink"/>
                                  <w:rFonts w:ascii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jafrullahansari6944@gmail.com</w:t>
                              </w:r>
                            </w:hyperlink>
                          </w:p>
                          <w:p w14:paraId="459026AE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 xml:space="preserve">4 </w:t>
                            </w: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Professor, Department of Computer Science and Engineering</w:t>
                            </w:r>
                          </w:p>
                          <w:p w14:paraId="4628C192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Dr. MGR Educational and Research Institute, Maduravoyal, Chennai 600095, TN, India,</w:t>
                            </w:r>
                          </w:p>
                          <w:p w14:paraId="2496C825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Pr="006974CC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priyanga.cse@drmgrdu.ac.in</w:t>
                              </w:r>
                            </w:hyperlink>
                          </w:p>
                          <w:p w14:paraId="4788FF92" w14:textId="77777777" w:rsidR="006974CC" w:rsidRPr="006974CC" w:rsidRDefault="006974CC" w:rsidP="006974CC">
                            <w:pPr>
                              <w:spacing w:after="0" w:line="240" w:lineRule="auto"/>
                              <w:ind w:left="-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5 Professor, Department of Computer Science and Engineering</w:t>
                            </w:r>
                          </w:p>
                          <w:p w14:paraId="6DC14C7E" w14:textId="77777777" w:rsidR="006974CC" w:rsidRPr="006974CC" w:rsidRDefault="006974CC" w:rsidP="006974CC">
                            <w:pPr>
                              <w:spacing w:after="0" w:line="240" w:lineRule="auto"/>
                              <w:ind w:left="72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Dr. MGR Educational and Research Institute, Maduravoyal, Chennai 600095, TN, India,  </w:t>
                            </w:r>
                            <w:hyperlink r:id="rId12" w:history="1">
                              <w:r w:rsidRPr="006974CC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chandran.mech@drmgrdu.ac.in</w:t>
                              </w:r>
                            </w:hyperlink>
                          </w:p>
                          <w:p w14:paraId="2BA0706A" w14:textId="77777777" w:rsidR="006974CC" w:rsidRPr="006974CC" w:rsidRDefault="006974CC" w:rsidP="006974CC">
                            <w:pPr>
                              <w:spacing w:after="0" w:line="240" w:lineRule="auto"/>
                              <w:ind w:left="-720" w:right="-472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6</w:t>
                            </w: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Professor, Department of Computer Science and Engineering</w:t>
                            </w:r>
                          </w:p>
                          <w:p w14:paraId="4505690D" w14:textId="77777777" w:rsidR="006974CC" w:rsidRPr="006974CC" w:rsidRDefault="006974CC" w:rsidP="006974CC">
                            <w:pPr>
                              <w:ind w:left="72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74CC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Dr. MGR Educational and Research Institute, Maduravoyal, Chennai 600095, TN India,        </w:t>
                            </w:r>
                            <w:hyperlink r:id="rId13" w:history="1">
                              <w:r w:rsidRPr="006974CC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victosudhageorge@drmgrdu.ac.in</w:t>
                              </w:r>
                            </w:hyperlink>
                          </w:p>
                          <w:p w14:paraId="4879239A" w14:textId="653BB91F" w:rsidR="008E534C" w:rsidRPr="006C71FF" w:rsidRDefault="008E534C" w:rsidP="00130B44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bookmarkEnd w:id="1"/>
                          <w:p w14:paraId="15A598A6" w14:textId="1EFAAC1B" w:rsidR="008E534C" w:rsidRDefault="008E5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FD0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15pt;margin-top:47.4pt;width:462.95pt;height:2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woigIAABkFAAAOAAAAZHJzL2Uyb0RvYy54bWysVNuO2yAQfa/Uf0C8Z32pE8dWnNUm21SV&#10;thdptx9ADI5RMVAgsbdV/70DTrLptpWqqn7AwAyHMzNnWFwPnUAHZixXssLJVYwRk7WiXO4q/Olh&#10;M5ljZB2RlAglWYUfmcXXy5cvFr0uWapaJSgzCECkLXtd4dY5XUaRrVvWEXulNJNgbJTpiIOl2UXU&#10;kB7QOxGlcTyLemWoNqpm1sLu7WjEy4DfNKx2H5rGModEhYGbC6MJ49aP0XJByp0huuX1kQb5BxYd&#10;4RIuPUPdEkfQ3vBfoDpeG2VV465q1UWqaXjNQgwQTRI/i+a+JZqFWCA5Vp/TZP8fbP3+8NEgTqF2&#10;s1nyKs6LbIqRJB3U6oENDq3UgFKfpl7bErzvNfi7AbbhSAjZ6jtVf7ZIqnVL5I7dGKP6lhEKNBN/&#10;Mro4OuJYD7Lt3ykK15C9UwFoaEzncwhZQYAO5Xo8l8hTqWFzOgeGM6BYgy3N8zwrQhEjUp6Oa2Pd&#10;G6Y65CcVNqCBAE8Od9Z5OqQ8ufjbrBKcbrgQYWF227Uw6EBAL5vwhQieuQnpnaXyx0bEcQdYwh3e&#10;5vmG+n8rkjSLV2kx2czm+STbZNNJkcfzSZwUq2IWZ0V2u/nuCSZZ2XJKmbzjkp20mGR/V+tjV4wq&#10;CmpEfYWLaToda/THIOPw/S7IjjtoTcG7Cs/PTqT0lX0tKYRNSke4GOfRz/RDliEHp3/IStCBL/0o&#10;AjdsB0Dx4tgq+giKMArqBWWH9wQmrTJfMeqhNytsv+yJYRiJtxJUVSRZ5ps5LLJpnsLCXFq2lxYi&#10;a4CqsMNonK7d+ADsteG7Fm4adSzVDSix4UEjT6yO+oX+C8Ec3wrf4Jfr4PX0oi1/AAAA//8DAFBL&#10;AwQUAAYACAAAACEAxmEho90AAAAJAQAADwAAAGRycy9kb3ducmV2LnhtbEyPQU+DQBSE7yb+h80z&#10;8WLsIrRUKEujJhqvrf0BC/sKpOxbwm4L/fc+T/Y4mcnMN8V2tr244Og7RwpeFhEIpNqZjhoFh5/P&#10;51cQPmgyuneECq7oYVve3xU6N26iHV72oRFcQj7XCtoQhlxKX7dotV+4AYm9oxutDizHRppRT1xu&#10;exlHUSqt7ogXWj3gR4v1aX+2Co7f09Mqm6qvcFjvlum77taVuyr1+DC/bUAEnMN/GP7wGR1KZqrc&#10;mYwXPeso4aSCbMkP2M+SNAZRKVglcQyyLOTtg/IXAAD//wMAUEsBAi0AFAAGAAgAAAAhALaDOJL+&#10;AAAA4QEAABMAAAAAAAAAAAAAAAAAAAAAAFtDb250ZW50X1R5cGVzXS54bWxQSwECLQAUAAYACAAA&#10;ACEAOP0h/9YAAACUAQAACwAAAAAAAAAAAAAAAAAvAQAAX3JlbHMvLnJlbHNQSwECLQAUAAYACAAA&#10;ACEAFQwMKIoCAAAZBQAADgAAAAAAAAAAAAAAAAAuAgAAZHJzL2Uyb0RvYy54bWxQSwECLQAUAAYA&#10;CAAAACEAxmEho90AAAAJAQAADwAAAAAAAAAAAAAAAADkBAAAZHJzL2Rvd25yZXYueG1sUEsFBgAA&#10;AAAEAAQA8wAAAO4FAAAAAA==&#10;" stroked="f">
                <v:textbox>
                  <w:txbxContent>
                    <w:p w14:paraId="39B18FCF" w14:textId="77777777" w:rsidR="006974CC" w:rsidRPr="006974CC" w:rsidRDefault="006974CC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195169390"/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UG Student, Department of Computer Science and Engineering,</w:t>
                      </w:r>
                    </w:p>
                    <w:p w14:paraId="6BE6B929" w14:textId="77777777" w:rsidR="006974CC" w:rsidRPr="006974CC" w:rsidRDefault="006974CC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Dr. MGR Educational and Research Institute, Maduravoyal, Chennai 600095, TN, India, </w:t>
                      </w:r>
                    </w:p>
                    <w:p w14:paraId="0D5A463F" w14:textId="7382A3AC" w:rsidR="006974CC" w:rsidRPr="00026C3F" w:rsidRDefault="00026C3F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026C3F">
                        <w:rPr>
                          <w:rFonts w:ascii="Times New Roman" w:hAnsi="Times New Roman"/>
                          <w:i/>
                          <w:noProof/>
                          <w:sz w:val="2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37412E27" wp14:editId="5A9462C3">
                            <wp:extent cx="182289" cy="171450"/>
                            <wp:effectExtent l="0" t="0" r="0" b="0"/>
                            <wp:docPr id="3" name="Picture 3" descr="C:\Users\nitin.mandavgade\Desktop\i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itin.mandavgade\Desktop\i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190" cy="1751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6C3F">
                        <w:rPr>
                          <w:rStyle w:val="Hyperlink"/>
                          <w:rFonts w:ascii="Times New Roman" w:hAnsi="Times New Roman"/>
                          <w:i/>
                          <w:iCs/>
                          <w:color w:val="auto"/>
                          <w:sz w:val="20"/>
                          <w:szCs w:val="20"/>
                          <w:u w:val="none"/>
                        </w:rPr>
                        <w:t xml:space="preserve">  </w:t>
                      </w:r>
                      <w:hyperlink r:id="rId14" w:history="1">
                        <w:r w:rsidRPr="00A54447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  <w:szCs w:val="20"/>
                            <w:shd w:val="clear" w:color="auto" w:fill="FFFFFF"/>
                          </w:rPr>
                          <w:t>0009-0009-1301-654X</w:t>
                        </w:r>
                      </w:hyperlink>
                    </w:p>
                    <w:p w14:paraId="5B45852C" w14:textId="77777777" w:rsidR="006974CC" w:rsidRPr="006974CC" w:rsidRDefault="006974CC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 xml:space="preserve">2 </w:t>
                      </w: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UG Student, Department of Computer Science and Engineering,</w:t>
                      </w:r>
                    </w:p>
                    <w:p w14:paraId="1512E239" w14:textId="77777777" w:rsidR="006974CC" w:rsidRPr="006974CC" w:rsidRDefault="006974CC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Dr. MGR Educational and Research Institute, Maduravoyal, Chennai 600095, TN, India, </w:t>
                      </w:r>
                      <w:hyperlink r:id="rId15" w:history="1">
                        <w:r w:rsidRPr="006974CC">
                          <w:rPr>
                            <w:rStyle w:val="Hyperlink"/>
                            <w:rFonts w:ascii="Times New Roman" w:hAnsi="Times New Roman"/>
                            <w:i/>
                            <w:i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kumarhimanshu9226@gmail.com</w:t>
                        </w:r>
                      </w:hyperlink>
                    </w:p>
                    <w:p w14:paraId="107D5424" w14:textId="77777777" w:rsidR="006974CC" w:rsidRPr="006974CC" w:rsidRDefault="006974CC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 xml:space="preserve">3 </w:t>
                      </w: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UG Student, Department of Computer Science and Engineering,</w:t>
                      </w:r>
                    </w:p>
                    <w:p w14:paraId="33119BBB" w14:textId="77777777" w:rsidR="006974CC" w:rsidRPr="006974CC" w:rsidRDefault="006974CC" w:rsidP="006974CC">
                      <w:pPr>
                        <w:pStyle w:val="NoSpacing"/>
                        <w:ind w:left="72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6974CC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Dr. MGR Educational and Research Institute, Maduravoyal, Chennai 600095, TN, India,    </w:t>
                      </w:r>
                      <w:hyperlink r:id="rId16" w:history="1">
                        <w:r w:rsidRPr="006974CC">
                          <w:rPr>
                            <w:rStyle w:val="Hyperlink"/>
                            <w:rFonts w:ascii="Times New Roman" w:hAnsi="Times New Roman" w:cs="Times New Roman"/>
                            <w:i/>
                            <w:iCs/>
                            <w:color w:val="000000" w:themeColor="text1"/>
                            <w:sz w:val="20"/>
                            <w:szCs w:val="20"/>
                            <w:u w:val="none"/>
                            <w:lang w:val="en-US"/>
                          </w:rPr>
                          <w:t>jafrullahansari6944@gmail.com</w:t>
                        </w:r>
                      </w:hyperlink>
                    </w:p>
                    <w:p w14:paraId="459026AE" w14:textId="77777777" w:rsidR="006974CC" w:rsidRPr="006974CC" w:rsidRDefault="006974CC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 xml:space="preserve">4 </w:t>
                      </w: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Professor, Department of Computer Science and Engineering</w:t>
                      </w:r>
                    </w:p>
                    <w:p w14:paraId="4628C192" w14:textId="77777777" w:rsidR="006974CC" w:rsidRPr="006974CC" w:rsidRDefault="006974CC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Dr. MGR Educational and Research Institute, Maduravoyal, Chennai 600095, TN, India,</w:t>
                      </w:r>
                    </w:p>
                    <w:p w14:paraId="2496C825" w14:textId="77777777" w:rsidR="006974CC" w:rsidRPr="006974CC" w:rsidRDefault="006974CC" w:rsidP="006974CC">
                      <w:pPr>
                        <w:spacing w:after="0" w:line="240" w:lineRule="auto"/>
                        <w:ind w:left="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Pr="006974CC">
                          <w:rPr>
                            <w:rStyle w:val="Hyperlink"/>
                            <w:rFonts w:ascii="Times New Roman" w:hAnsi="Times New Roman"/>
                            <w:i/>
                            <w:i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priyanga.cse@drmgrdu.ac.in</w:t>
                        </w:r>
                      </w:hyperlink>
                    </w:p>
                    <w:p w14:paraId="4788FF92" w14:textId="77777777" w:rsidR="006974CC" w:rsidRPr="006974CC" w:rsidRDefault="006974CC" w:rsidP="006974CC">
                      <w:pPr>
                        <w:spacing w:after="0" w:line="240" w:lineRule="auto"/>
                        <w:ind w:left="-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5 Professor, Department of Computer Science and Engineering</w:t>
                      </w:r>
                    </w:p>
                    <w:p w14:paraId="6DC14C7E" w14:textId="77777777" w:rsidR="006974CC" w:rsidRPr="006974CC" w:rsidRDefault="006974CC" w:rsidP="006974CC">
                      <w:pPr>
                        <w:spacing w:after="0" w:line="240" w:lineRule="auto"/>
                        <w:ind w:left="720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Dr. MGR Educational and Research Institute, Maduravoyal, Chennai 600095, TN, India,  </w:t>
                      </w:r>
                      <w:hyperlink r:id="rId18" w:history="1">
                        <w:r w:rsidRPr="006974CC">
                          <w:rPr>
                            <w:rStyle w:val="Hyperlink"/>
                            <w:rFonts w:ascii="Times New Roman" w:hAnsi="Times New Roman"/>
                            <w:i/>
                            <w:i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chandran.mech@drmgrdu.ac.in</w:t>
                        </w:r>
                      </w:hyperlink>
                    </w:p>
                    <w:p w14:paraId="2BA0706A" w14:textId="77777777" w:rsidR="006974CC" w:rsidRPr="006974CC" w:rsidRDefault="006974CC" w:rsidP="006974CC">
                      <w:pPr>
                        <w:spacing w:after="0" w:line="240" w:lineRule="auto"/>
                        <w:ind w:left="-720" w:right="-472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>6</w:t>
                      </w: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 Professor, Department of Computer Science and Engineering</w:t>
                      </w:r>
                    </w:p>
                    <w:p w14:paraId="4505690D" w14:textId="77777777" w:rsidR="006974CC" w:rsidRPr="006974CC" w:rsidRDefault="006974CC" w:rsidP="006974CC">
                      <w:pPr>
                        <w:ind w:left="720"/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974CC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 xml:space="preserve">Dr. MGR Educational and Research Institute, Maduravoyal, Chennai 600095, TN India,        </w:t>
                      </w:r>
                      <w:hyperlink r:id="rId19" w:history="1">
                        <w:r w:rsidRPr="006974CC">
                          <w:rPr>
                            <w:rStyle w:val="Hyperlink"/>
                            <w:rFonts w:ascii="Times New Roman" w:hAnsi="Times New Roman"/>
                            <w:i/>
                            <w:i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victosudhageorge@drmgrdu.ac.in</w:t>
                        </w:r>
                      </w:hyperlink>
                    </w:p>
                    <w:p w14:paraId="4879239A" w14:textId="653BB91F" w:rsidR="008E534C" w:rsidRPr="006C71FF" w:rsidRDefault="008E534C" w:rsidP="00130B44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 w:themeColor="text1"/>
                        </w:rPr>
                      </w:pPr>
                    </w:p>
                    <w:bookmarkEnd w:id="2"/>
                    <w:p w14:paraId="15A598A6" w14:textId="1EFAAC1B" w:rsidR="008E534C" w:rsidRDefault="008E534C"/>
                  </w:txbxContent>
                </v:textbox>
                <w10:wrap type="square"/>
              </v:shape>
            </w:pict>
          </mc:Fallback>
        </mc:AlternateContent>
      </w:r>
      <w:r w:rsidR="008E534C" w:rsidRPr="008E534C">
        <w:rPr>
          <w:rFonts w:ascii="Times New Roman" w:hAnsi="Times New Roman"/>
          <w:b/>
          <w:sz w:val="24"/>
          <w:szCs w:val="24"/>
        </w:rPr>
        <w:t>G</w:t>
      </w:r>
      <w:r w:rsidR="006C7C94">
        <w:rPr>
          <w:rFonts w:ascii="Times New Roman" w:hAnsi="Times New Roman"/>
          <w:b/>
          <w:sz w:val="24"/>
          <w:szCs w:val="24"/>
        </w:rPr>
        <w:t>aurav Kumar Singh</w:t>
      </w:r>
      <w:r w:rsidR="00DC6C94" w:rsidRPr="008E534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DC6C94" w:rsidRPr="008E534C">
        <w:rPr>
          <w:rFonts w:ascii="Times New Roman" w:hAnsi="Times New Roman"/>
          <w:b/>
          <w:spacing w:val="-24"/>
          <w:sz w:val="24"/>
          <w:szCs w:val="24"/>
        </w:rPr>
        <w:t>,</w:t>
      </w:r>
      <w:r w:rsidR="008E534C" w:rsidRPr="008E534C">
        <w:rPr>
          <w:rFonts w:ascii="Times New Roman" w:hAnsi="Times New Roman"/>
          <w:b/>
          <w:spacing w:val="-21"/>
          <w:sz w:val="24"/>
          <w:szCs w:val="24"/>
        </w:rPr>
        <w:t xml:space="preserve"> </w:t>
      </w:r>
      <w:r w:rsidR="008E534C" w:rsidRPr="008E534C">
        <w:rPr>
          <w:rFonts w:ascii="Times New Roman" w:hAnsi="Times New Roman"/>
          <w:b/>
          <w:sz w:val="24"/>
          <w:szCs w:val="24"/>
        </w:rPr>
        <w:t>H</w:t>
      </w:r>
      <w:r w:rsidR="006C7C94">
        <w:rPr>
          <w:rFonts w:ascii="Times New Roman" w:hAnsi="Times New Roman"/>
          <w:b/>
          <w:sz w:val="24"/>
          <w:szCs w:val="24"/>
        </w:rPr>
        <w:t>imanshu Kumar</w:t>
      </w:r>
      <w:r w:rsidR="008E534C" w:rsidRPr="008E534C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8E534C" w:rsidRPr="008E534C">
        <w:rPr>
          <w:rFonts w:ascii="Times New Roman" w:hAnsi="Times New Roman"/>
          <w:b/>
          <w:sz w:val="24"/>
          <w:szCs w:val="24"/>
        </w:rPr>
        <w:t>, J</w:t>
      </w:r>
      <w:r w:rsidR="006C7C94">
        <w:rPr>
          <w:rFonts w:ascii="Times New Roman" w:hAnsi="Times New Roman"/>
          <w:b/>
          <w:sz w:val="24"/>
          <w:szCs w:val="24"/>
        </w:rPr>
        <w:t>afarullah Ansari</w:t>
      </w:r>
      <w:r w:rsidR="008E534C" w:rsidRPr="008E534C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8E534C" w:rsidRPr="008E534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8E534C" w:rsidRPr="008E534C">
        <w:rPr>
          <w:rFonts w:ascii="Times New Roman" w:hAnsi="Times New Roman"/>
          <w:b/>
          <w:sz w:val="24"/>
          <w:szCs w:val="24"/>
        </w:rPr>
        <w:t>, M</w:t>
      </w:r>
      <w:r w:rsidR="006C7C94">
        <w:rPr>
          <w:rFonts w:ascii="Times New Roman" w:hAnsi="Times New Roman"/>
          <w:b/>
          <w:sz w:val="24"/>
          <w:szCs w:val="24"/>
        </w:rPr>
        <w:t xml:space="preserve">rs. </w:t>
      </w:r>
      <w:r w:rsidR="00CA378F">
        <w:rPr>
          <w:rFonts w:ascii="Times New Roman" w:hAnsi="Times New Roman"/>
          <w:b/>
          <w:sz w:val="24"/>
          <w:szCs w:val="24"/>
        </w:rPr>
        <w:t>M. Priyanga</w:t>
      </w:r>
      <w:r w:rsidR="008E534C" w:rsidRPr="008E534C">
        <w:rPr>
          <w:rFonts w:ascii="Times New Roman" w:hAnsi="Times New Roman"/>
          <w:b/>
          <w:sz w:val="24"/>
          <w:szCs w:val="24"/>
          <w:vertAlign w:val="superscript"/>
        </w:rPr>
        <w:t>4</w:t>
      </w:r>
      <w:r w:rsidR="008E534C" w:rsidRPr="008E534C">
        <w:rPr>
          <w:rFonts w:ascii="Times New Roman" w:hAnsi="Times New Roman"/>
          <w:b/>
          <w:sz w:val="24"/>
          <w:szCs w:val="24"/>
        </w:rPr>
        <w:t xml:space="preserve"> ,</w:t>
      </w:r>
      <w:r w:rsidR="00DC6C94">
        <w:rPr>
          <w:rFonts w:ascii="Times New Roman" w:hAnsi="Times New Roman"/>
          <w:b/>
          <w:sz w:val="24"/>
          <w:szCs w:val="24"/>
        </w:rPr>
        <w:t xml:space="preserve"> </w:t>
      </w:r>
      <w:r w:rsidR="008E534C" w:rsidRPr="008E534C">
        <w:rPr>
          <w:rFonts w:ascii="Times New Roman" w:hAnsi="Times New Roman"/>
          <w:b/>
          <w:sz w:val="24"/>
          <w:szCs w:val="24"/>
        </w:rPr>
        <w:t>D</w:t>
      </w:r>
      <w:r w:rsidR="00CA378F">
        <w:rPr>
          <w:rFonts w:ascii="Times New Roman" w:hAnsi="Times New Roman"/>
          <w:b/>
          <w:sz w:val="24"/>
          <w:szCs w:val="24"/>
        </w:rPr>
        <w:t>r. M. Chandran</w:t>
      </w:r>
      <w:r w:rsidR="008E534C" w:rsidRPr="008E534C">
        <w:rPr>
          <w:rFonts w:ascii="Times New Roman" w:hAnsi="Times New Roman"/>
          <w:b/>
          <w:sz w:val="24"/>
          <w:szCs w:val="24"/>
          <w:vertAlign w:val="superscript"/>
        </w:rPr>
        <w:t>5</w:t>
      </w:r>
      <w:r w:rsidR="008E534C" w:rsidRPr="008E534C">
        <w:rPr>
          <w:rFonts w:ascii="Times New Roman" w:hAnsi="Times New Roman"/>
          <w:b/>
          <w:sz w:val="24"/>
          <w:szCs w:val="24"/>
        </w:rPr>
        <w:t xml:space="preserve"> , D</w:t>
      </w:r>
      <w:r w:rsidR="00CA378F">
        <w:rPr>
          <w:rFonts w:ascii="Times New Roman" w:hAnsi="Times New Roman"/>
          <w:b/>
          <w:sz w:val="24"/>
          <w:szCs w:val="24"/>
        </w:rPr>
        <w:t>r</w:t>
      </w:r>
      <w:r w:rsidR="008E534C" w:rsidRPr="008E534C">
        <w:rPr>
          <w:rFonts w:ascii="Times New Roman" w:hAnsi="Times New Roman"/>
          <w:b/>
          <w:sz w:val="24"/>
          <w:szCs w:val="24"/>
        </w:rPr>
        <w:t>. G.V</w:t>
      </w:r>
      <w:r w:rsidR="00CA378F">
        <w:rPr>
          <w:rFonts w:ascii="Times New Roman" w:hAnsi="Times New Roman"/>
          <w:b/>
          <w:sz w:val="24"/>
          <w:szCs w:val="24"/>
        </w:rPr>
        <w:t xml:space="preserve">icto </w:t>
      </w:r>
      <w:r w:rsidR="008E534C" w:rsidRPr="008E534C">
        <w:rPr>
          <w:rFonts w:ascii="Times New Roman" w:hAnsi="Times New Roman"/>
          <w:b/>
          <w:sz w:val="24"/>
          <w:szCs w:val="24"/>
        </w:rPr>
        <w:t>S</w:t>
      </w:r>
      <w:r w:rsidR="00CA378F">
        <w:rPr>
          <w:rFonts w:ascii="Times New Roman" w:hAnsi="Times New Roman"/>
          <w:b/>
          <w:sz w:val="24"/>
          <w:szCs w:val="24"/>
        </w:rPr>
        <w:t>udha</w:t>
      </w:r>
      <w:r w:rsidR="008E534C" w:rsidRPr="008E534C">
        <w:rPr>
          <w:rFonts w:ascii="Times New Roman" w:hAnsi="Times New Roman"/>
          <w:b/>
          <w:sz w:val="24"/>
          <w:szCs w:val="24"/>
        </w:rPr>
        <w:t xml:space="preserve"> G</w:t>
      </w:r>
      <w:r w:rsidR="00CA378F">
        <w:rPr>
          <w:rFonts w:ascii="Times New Roman" w:hAnsi="Times New Roman"/>
          <w:b/>
          <w:sz w:val="24"/>
          <w:szCs w:val="24"/>
        </w:rPr>
        <w:t>eorge</w:t>
      </w:r>
      <w:r w:rsidR="008E534C" w:rsidRPr="008E534C">
        <w:rPr>
          <w:rFonts w:ascii="Times New Roman" w:hAnsi="Times New Roman"/>
          <w:b/>
          <w:sz w:val="24"/>
          <w:szCs w:val="24"/>
          <w:vertAlign w:val="superscript"/>
        </w:rPr>
        <w:t>6</w:t>
      </w:r>
    </w:p>
    <w:p w14:paraId="2926142B" w14:textId="53B9E243" w:rsidR="001B4AD5" w:rsidRDefault="00A54447" w:rsidP="001B4AD5">
      <w:pPr>
        <w:jc w:val="center"/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sz w:val="20"/>
          <w:szCs w:val="20"/>
        </w:rPr>
        <w:pict w14:anchorId="038425D1">
          <v:shape id="Picture 2" o:spid="_x0000_i1026" type="#_x0000_t75" alt="Description: C:\Users\nitin.mandavgade\Desktop\iD.jpg" style="width:14.25pt;height:13.5pt;visibility:visible;mso-wrap-style:square" o:bullet="t">
            <v:imagedata r:id="rId20" o:title="iD"/>
          </v:shape>
        </w:pict>
      </w:r>
      <w:hyperlink r:id="rId21" w:history="1">
        <w:r w:rsidR="001B4AD5" w:rsidRPr="00DC6C94">
          <w:rPr>
            <w:rStyle w:val="Hyperlink"/>
            <w:rFonts w:ascii="Times New Roman" w:hAnsi="Times New Roman"/>
            <w:i/>
            <w:sz w:val="20"/>
            <w:szCs w:val="20"/>
            <w:shd w:val="clear" w:color="auto" w:fill="FFFFFF"/>
          </w:rPr>
          <w:t>0009-0008-8152-2658</w:t>
        </w:r>
      </w:hyperlink>
      <w:r w:rsidR="001B4AD5" w:rsidRPr="001B4AD5"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  <w:t xml:space="preserve">,   </w:t>
      </w:r>
      <w:r w:rsidR="001B4AD5" w:rsidRPr="001B4AD5">
        <w:rPr>
          <w:rFonts w:ascii="Times New Roman" w:hAnsi="Times New Roman"/>
          <w:i/>
          <w:noProof/>
          <w:sz w:val="20"/>
          <w:szCs w:val="20"/>
          <w:lang w:val="en-IN" w:eastAsia="en-IN"/>
        </w:rPr>
        <w:drawing>
          <wp:inline distT="0" distB="0" distL="0" distR="0" wp14:anchorId="6C47E086" wp14:editId="1C7D6FB7">
            <wp:extent cx="182289" cy="171450"/>
            <wp:effectExtent l="0" t="0" r="0" b="0"/>
            <wp:docPr id="4" name="Picture 4" descr="C:\Users\nitin.mandavgade\Desktop\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tin.mandavgade\Desktop\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90" cy="17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history="1">
        <w:r w:rsidR="001B4AD5" w:rsidRPr="00DC6C94">
          <w:rPr>
            <w:rStyle w:val="Hyperlink"/>
            <w:rFonts w:ascii="Times New Roman" w:hAnsi="Times New Roman"/>
            <w:i/>
            <w:sz w:val="20"/>
            <w:szCs w:val="20"/>
            <w:shd w:val="clear" w:color="auto" w:fill="FFFFFF"/>
          </w:rPr>
          <w:t>0009-0001-6104-4491</w:t>
        </w:r>
      </w:hyperlink>
    </w:p>
    <w:p w14:paraId="52587799" w14:textId="7F9C11D1" w:rsidR="00A54447" w:rsidRPr="001B4AD5" w:rsidRDefault="00A54447" w:rsidP="00A54447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A54447">
        <w:rPr>
          <w:rFonts w:ascii="Times New Roman" w:hAnsi="Times New Roman"/>
          <w:i/>
          <w:sz w:val="20"/>
        </w:rPr>
        <w:t>Email of Corresponding Author :</w:t>
      </w:r>
      <w:r w:rsidRPr="00A54447">
        <w:rPr>
          <w:sz w:val="20"/>
        </w:rPr>
        <w:t xml:space="preserve"> </w:t>
      </w:r>
      <w:hyperlink r:id="rId23" w:history="1">
        <w:r w:rsidRPr="00A54447">
          <w:rPr>
            <w:rStyle w:val="Hyperlink"/>
            <w:rFonts w:ascii="Times New Roman" w:hAnsi="Times New Roman"/>
            <w:b/>
            <w:i/>
            <w:iCs/>
            <w:color w:val="000000" w:themeColor="text1"/>
            <w:sz w:val="20"/>
            <w:szCs w:val="20"/>
            <w:u w:val="none"/>
          </w:rPr>
          <w:t>krgauravcse@gmail.com</w:t>
        </w:r>
      </w:hyperlink>
    </w:p>
    <w:p w14:paraId="285BA400" w14:textId="25E4720A" w:rsidR="00DC6C94" w:rsidRDefault="00DC6C94" w:rsidP="00DC6C94">
      <w:pPr>
        <w:spacing w:before="240"/>
        <w:jc w:val="center"/>
        <w:rPr>
          <w:rFonts w:ascii="Times New Roman" w:hAnsi="Times New Roman"/>
          <w:i/>
          <w:iCs/>
          <w:sz w:val="20"/>
          <w:szCs w:val="20"/>
        </w:rPr>
      </w:pPr>
      <w:r w:rsidRPr="00812103">
        <w:rPr>
          <w:rFonts w:ascii="Times New Roman" w:hAnsi="Times New Roman"/>
          <w:b/>
          <w:i/>
          <w:sz w:val="20"/>
          <w:szCs w:val="20"/>
        </w:rPr>
        <w:t>Received on</w:t>
      </w:r>
      <w:r w:rsidRPr="00812103">
        <w:rPr>
          <w:rFonts w:ascii="Times New Roman" w:hAnsi="Times New Roman"/>
          <w:i/>
          <w:sz w:val="20"/>
          <w:szCs w:val="20"/>
        </w:rPr>
        <w:t xml:space="preserve">: </w:t>
      </w:r>
      <w:r>
        <w:rPr>
          <w:rFonts w:ascii="Times New Roman" w:hAnsi="Times New Roman"/>
          <w:i/>
          <w:sz w:val="20"/>
          <w:szCs w:val="20"/>
        </w:rPr>
        <w:t>7 May</w:t>
      </w:r>
      <w:r>
        <w:rPr>
          <w:rFonts w:ascii="Times New Roman" w:hAnsi="Times New Roman"/>
          <w:i/>
          <w:sz w:val="20"/>
          <w:szCs w:val="20"/>
        </w:rPr>
        <w:t>,2025</w:t>
      </w:r>
      <w:r w:rsidRPr="00812103">
        <w:rPr>
          <w:rFonts w:ascii="Times New Roman" w:hAnsi="Times New Roman"/>
          <w:i/>
          <w:sz w:val="20"/>
          <w:szCs w:val="20"/>
        </w:rPr>
        <w:t xml:space="preserve">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812103">
        <w:rPr>
          <w:rFonts w:ascii="Times New Roman" w:hAnsi="Times New Roman"/>
          <w:i/>
          <w:sz w:val="20"/>
          <w:szCs w:val="20"/>
        </w:rPr>
        <w:t xml:space="preserve"> </w:t>
      </w:r>
      <w:r w:rsidRPr="00812103">
        <w:rPr>
          <w:rFonts w:ascii="Times New Roman" w:hAnsi="Times New Roman"/>
          <w:b/>
          <w:i/>
          <w:sz w:val="20"/>
          <w:szCs w:val="20"/>
        </w:rPr>
        <w:t>Revised on</w:t>
      </w:r>
      <w:r w:rsidRPr="00812103">
        <w:rPr>
          <w:rFonts w:ascii="Times New Roman" w:hAnsi="Times New Roman"/>
          <w:i/>
          <w:sz w:val="20"/>
          <w:szCs w:val="20"/>
        </w:rPr>
        <w:t xml:space="preserve">: </w:t>
      </w:r>
      <w:r>
        <w:rPr>
          <w:rFonts w:ascii="Times New Roman" w:hAnsi="Times New Roman"/>
          <w:i/>
          <w:sz w:val="20"/>
          <w:szCs w:val="20"/>
        </w:rPr>
        <w:t>09 June</w:t>
      </w:r>
      <w:r w:rsidRPr="00812103">
        <w:rPr>
          <w:rFonts w:ascii="Times New Roman" w:hAnsi="Times New Roman"/>
          <w:i/>
          <w:sz w:val="20"/>
          <w:szCs w:val="20"/>
        </w:rPr>
        <w:t>,</w:t>
      </w:r>
      <w:r>
        <w:rPr>
          <w:rFonts w:ascii="Times New Roman" w:hAnsi="Times New Roman"/>
          <w:i/>
          <w:sz w:val="20"/>
          <w:szCs w:val="20"/>
        </w:rPr>
        <w:t>2025</w:t>
      </w:r>
      <w:r w:rsidRPr="00812103">
        <w:rPr>
          <w:rFonts w:ascii="Times New Roman" w:hAnsi="Times New Roman"/>
          <w:i/>
          <w:sz w:val="20"/>
          <w:szCs w:val="20"/>
        </w:rPr>
        <w:t xml:space="preserve">                    </w:t>
      </w:r>
      <w:r>
        <w:rPr>
          <w:rFonts w:ascii="Times New Roman" w:hAnsi="Times New Roman"/>
          <w:i/>
          <w:sz w:val="20"/>
          <w:szCs w:val="20"/>
        </w:rPr>
        <w:t xml:space="preserve">    </w:t>
      </w:r>
      <w:r w:rsidRPr="00812103">
        <w:rPr>
          <w:rFonts w:ascii="Times New Roman" w:hAnsi="Times New Roman"/>
          <w:i/>
          <w:sz w:val="20"/>
          <w:szCs w:val="20"/>
        </w:rPr>
        <w:t xml:space="preserve"> </w:t>
      </w:r>
      <w:r w:rsidRPr="00812103">
        <w:rPr>
          <w:rFonts w:ascii="Times New Roman" w:hAnsi="Times New Roman"/>
          <w:b/>
          <w:i/>
          <w:sz w:val="20"/>
          <w:szCs w:val="20"/>
        </w:rPr>
        <w:t>Published on</w:t>
      </w:r>
      <w:r w:rsidRPr="00812103">
        <w:rPr>
          <w:rFonts w:ascii="Times New Roman" w:hAnsi="Times New Roman"/>
          <w:i/>
          <w:sz w:val="20"/>
          <w:szCs w:val="20"/>
        </w:rPr>
        <w:t xml:space="preserve">: </w:t>
      </w:r>
      <w:r>
        <w:rPr>
          <w:rFonts w:ascii="Times New Roman" w:hAnsi="Times New Roman"/>
          <w:i/>
          <w:sz w:val="20"/>
          <w:szCs w:val="20"/>
        </w:rPr>
        <w:t>10 June,2025</w:t>
      </w:r>
    </w:p>
    <w:p w14:paraId="10F74E7D" w14:textId="77777777" w:rsidR="002D4627" w:rsidRDefault="002D4627" w:rsidP="00F9231C">
      <w:pPr>
        <w:rPr>
          <w:rFonts w:ascii="Times New Roman" w:hAnsi="Times New Roman"/>
          <w:i/>
          <w:sz w:val="20"/>
          <w:szCs w:val="20"/>
        </w:rPr>
        <w:sectPr w:rsidR="002D4627" w:rsidSect="00A54447">
          <w:headerReference w:type="default" r:id="rId24"/>
          <w:footerReference w:type="default" r:id="rId25"/>
          <w:type w:val="continuous"/>
          <w:pgSz w:w="11907" w:h="16839" w:code="9"/>
          <w:pgMar w:top="1009" w:right="1009" w:bottom="1009" w:left="1009" w:header="720" w:footer="720" w:gutter="0"/>
          <w:pgNumType w:start="67"/>
          <w:cols w:space="720"/>
          <w:docGrid w:linePitch="360"/>
        </w:sectPr>
      </w:pPr>
    </w:p>
    <w:p w14:paraId="6AF7B8B2" w14:textId="77777777" w:rsidR="00E01362" w:rsidRDefault="00E01362" w:rsidP="007E225A">
      <w:pPr>
        <w:spacing w:before="15" w:after="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47D0DD4C" w14:textId="77777777" w:rsidR="00405BD6" w:rsidRDefault="00405BD6" w:rsidP="007E225A">
      <w:pPr>
        <w:spacing w:before="15" w:after="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2CC97A59" w14:textId="2A34D4B5" w:rsidR="007E225A" w:rsidRDefault="009221F5" w:rsidP="007E225A">
      <w:pPr>
        <w:spacing w:before="15"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Abstract –</w:t>
      </w:r>
      <w:r w:rsidR="007E225A" w:rsidRPr="007E225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7E225A" w:rsidRPr="00C914BF">
        <w:rPr>
          <w:rFonts w:ascii="Times New Roman" w:hAnsi="Times New Roman"/>
          <w:i/>
          <w:iCs/>
          <w:sz w:val="20"/>
          <w:szCs w:val="20"/>
        </w:rPr>
        <w:t>This project introduces an AI-empowered healthcare fraud detection system using blockchain for secure and transparent medical insurance claims. AI models detect anomalies, while blockchain ensures tamper-proof records, reducing fraud and improving claim verification. This approach enhances accuracy, trust, and efficiency in fraud detection.</w:t>
      </w:r>
    </w:p>
    <w:p w14:paraId="6FBE9142" w14:textId="77777777" w:rsidR="001B4AD5" w:rsidRPr="00DD1EBA" w:rsidRDefault="001B4AD5" w:rsidP="007E225A">
      <w:pPr>
        <w:spacing w:before="15" w:after="0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86772E3" w14:textId="77777777" w:rsidR="007E225A" w:rsidRDefault="007E225A" w:rsidP="007E225A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9221F5">
        <w:rPr>
          <w:rFonts w:ascii="Times New Roman" w:hAnsi="Times New Roman"/>
          <w:b/>
          <w:i/>
          <w:sz w:val="20"/>
          <w:szCs w:val="20"/>
        </w:rPr>
        <w:t>Keywords-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914BF">
        <w:rPr>
          <w:rFonts w:ascii="Times New Roman" w:hAnsi="Times New Roman"/>
          <w:i/>
          <w:iCs/>
          <w:sz w:val="20"/>
          <w:szCs w:val="20"/>
        </w:rPr>
        <w:t>AI, Blockchain, Fraud Detection, Healthcare Insurance, Anomaly Detection, Secure Transactions, Transparency.</w:t>
      </w:r>
    </w:p>
    <w:p w14:paraId="54629D12" w14:textId="43AF3E0A" w:rsidR="00E14DFF" w:rsidRDefault="00E14DFF" w:rsidP="00D541D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14DFF">
        <w:rPr>
          <w:rFonts w:ascii="Times New Roman" w:hAnsi="Times New Roman"/>
          <w:b/>
          <w:sz w:val="20"/>
          <w:szCs w:val="20"/>
        </w:rPr>
        <w:t>INTRODUCTION</w:t>
      </w:r>
    </w:p>
    <w:p w14:paraId="773DECFF" w14:textId="77777777" w:rsidR="00405BD6" w:rsidRDefault="00405BD6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54385C05" w14:textId="77777777" w:rsidR="00405BD6" w:rsidRDefault="00405BD6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52E16BC4" w14:textId="0E8DEC4E" w:rsidR="007E225A" w:rsidRPr="00C914BF" w:rsidRDefault="007E225A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 xml:space="preserve">Healthcare insurance fraud is a major issue, causing significant financial losses due to false claims, duplicate billing, and identity theft [1]. Traditional fraud detection methods rely on rule-based systems and manual audits, which are often slow, inaccurate, and vulnerable to manipulation [2]. To overcome these limitations, this paper proposes an AI-powered fraud detection system integrated with Blockchain technology [3]. Machine learning models analyze insurance claims to identify fraudulent patterns with </w:t>
      </w:r>
      <w:r w:rsidR="001B4AD5">
        <w:rPr>
          <w:rFonts w:ascii="Times New Roman" w:hAnsi="Times New Roman"/>
          <w:sz w:val="20"/>
          <w:szCs w:val="20"/>
        </w:rPr>
        <w:t xml:space="preserve">high accuracy, while Blockchain </w:t>
      </w:r>
      <w:r w:rsidRPr="00C914BF">
        <w:rPr>
          <w:rFonts w:ascii="Times New Roman" w:hAnsi="Times New Roman"/>
          <w:sz w:val="20"/>
          <w:szCs w:val="20"/>
        </w:rPr>
        <w:t xml:space="preserve">ensures secure, transparent, and tamper-proof claim processing [4]. Smart contracts automate </w:t>
      </w:r>
    </w:p>
    <w:p w14:paraId="73D379E5" w14:textId="4D41F6DF" w:rsidR="00DC1C9C" w:rsidRDefault="007E225A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lastRenderedPageBreak/>
        <w:t>claim approvals, reducing human intervention and minimizing errors [5]. Additionally, decentralized storage using IPFS protects medical records from unauthorized modifications [6]. By combining AI’s predictive capabilities with Blockchain’s security features, this approach enhances fraud detection efficiency, increases transparency, and reduces financial losses for insurance providers and policyholders [7].</w:t>
      </w:r>
    </w:p>
    <w:p w14:paraId="3FE68693" w14:textId="77777777" w:rsidR="007E225A" w:rsidRDefault="007E225A" w:rsidP="007E225A">
      <w:pPr>
        <w:pStyle w:val="ListParagraph"/>
        <w:spacing w:before="15" w:after="0"/>
        <w:ind w:left="0"/>
        <w:jc w:val="both"/>
        <w:rPr>
          <w:rFonts w:ascii="Times New Roman" w:hAnsi="Times New Roman"/>
          <w:sz w:val="20"/>
          <w:szCs w:val="20"/>
        </w:rPr>
      </w:pPr>
    </w:p>
    <w:p w14:paraId="12F83C48" w14:textId="77777777" w:rsidR="00DC1C9C" w:rsidRDefault="00DC1C9C" w:rsidP="00DC1C9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LITERATURE REVIEW</w:t>
      </w:r>
    </w:p>
    <w:p w14:paraId="5C508A41" w14:textId="77777777" w:rsidR="007E225A" w:rsidRPr="00C914BF" w:rsidRDefault="007E225A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[1] Wilson, G., &amp; Andrews, R. (2018). Combining Blockchain and Machine Learning for Fraud Detection in Health Insurance Claims. International Journal of Health Informatics. This study explores the use of K-Nearest Neighbors and Random Forest models for detecting anomalies in health insurance claims stored on a blockchain ledger, ensuring data security and immutability.</w:t>
      </w:r>
    </w:p>
    <w:p w14:paraId="18D4C465" w14:textId="77777777" w:rsidR="007E225A" w:rsidRPr="00C914BF" w:rsidRDefault="007E225A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[2] Patel, R., Sharma, K., &amp; Verma, S. (2020). AI-driven fraud detection in healthcare insurance. Journal of Intelligent Systems, 35(3), 245-260. This paper explores fraud detection using Random Forest and SVM models, achieving 92% accuracy. However, it lacks blockchain integration for security.</w:t>
      </w:r>
    </w:p>
    <w:p w14:paraId="357F15EF" w14:textId="77777777" w:rsidR="007E225A" w:rsidRPr="00C914BF" w:rsidRDefault="007E225A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[3] Li, Y., Zhang, L., &amp; Zhao, X. (2021). Blockchain for healthcare insurance: A secure and transparent framework. IEEE Transactions on Blockchain Technology, 12(4), 1873-1885. This study highlights how blockchain ensures secure, immutable records but lacks AI-based fraud detection.</w:t>
      </w:r>
    </w:p>
    <w:p w14:paraId="677930FD" w14:textId="77777777" w:rsidR="007E225A" w:rsidRPr="00C914BF" w:rsidRDefault="007E225A" w:rsidP="007E225A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[4] Gupta, A., &amp; Singh, P. (2022). Machine learning techniques for anomaly detection in insurance claims. International Journal of Data Science, 18(2), 142-158. The authors implemented deep learning methods for fraud detection, improving accuracy but struggling with interpretability and real-time processing.</w:t>
      </w:r>
    </w:p>
    <w:p w14:paraId="5DF58BEF" w14:textId="6D7B231D" w:rsidR="00DC1C9C" w:rsidRDefault="007E225A" w:rsidP="00E14DFF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[5] Kumar, R., &amp; Das, S. (2023). Integrating AI and blockchain for insurance fraud prevention. Journal of Financial Technology, 9(1), 67-85. This paper proposes an AI-Blockchain hybrid system, demonstrating improved fraud detection accuracy and security but facing blockchain scalability challenges.</w:t>
      </w:r>
    </w:p>
    <w:p w14:paraId="30063833" w14:textId="517173AB" w:rsidR="00E14DFF" w:rsidRDefault="00D541D0" w:rsidP="00E14DF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PROPOSED </w:t>
      </w:r>
      <w:r w:rsidR="00E14DFF" w:rsidRPr="00E14DFF">
        <w:rPr>
          <w:rFonts w:ascii="Times New Roman" w:hAnsi="Times New Roman"/>
          <w:b/>
          <w:sz w:val="20"/>
          <w:szCs w:val="20"/>
        </w:rPr>
        <w:t>METHOLOGY</w:t>
      </w:r>
    </w:p>
    <w:p w14:paraId="2AD855FA" w14:textId="77777777" w:rsidR="00D541D0" w:rsidRPr="0098762D" w:rsidRDefault="00D541D0" w:rsidP="00D541D0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98762D">
        <w:rPr>
          <w:rFonts w:ascii="Times New Roman" w:hAnsi="Times New Roman"/>
          <w:b/>
          <w:bCs/>
          <w:sz w:val="20"/>
          <w:szCs w:val="20"/>
        </w:rPr>
        <w:t>A. AI Technologies for Fraud Detection</w:t>
      </w:r>
    </w:p>
    <w:p w14:paraId="4867212D" w14:textId="77777777" w:rsidR="00D541D0" w:rsidRPr="00C914BF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 xml:space="preserve">The diagram illustrates an AI-empowered fraud detection system for healthcare insurance claims. It begins with data collection and preprocessing, where </w:t>
      </w:r>
      <w:r w:rsidRPr="00C914BF">
        <w:rPr>
          <w:rFonts w:ascii="Times New Roman" w:hAnsi="Times New Roman"/>
          <w:sz w:val="20"/>
          <w:szCs w:val="20"/>
        </w:rPr>
        <w:lastRenderedPageBreak/>
        <w:t>claim data is cleaned and standardized [1]. The dataset is then split into training and testing sets for machine learning model development [2]. Feature extraction identifies key attributes like claim frequency and transaction amounts [3]. AI models, such as SVM, analyze these features to classify claims as fraudulent or legitimate [2]. If fraud is detected, the claim is flagged for further review [4]. Blockchain integration ensures secure, transparent, and tamper-proof claim processing [3]. This approach enhances fraud detection accuracy, reduces false claims, and improves trust in insurance management [5].</w:t>
      </w:r>
    </w:p>
    <w:p w14:paraId="7FAFF52A" w14:textId="77777777" w:rsidR="00055EC0" w:rsidRDefault="00055EC0" w:rsidP="00455229">
      <w:pPr>
        <w:rPr>
          <w:rFonts w:ascii="Times New Roman" w:hAnsi="Times New Roman"/>
          <w:sz w:val="20"/>
          <w:szCs w:val="20"/>
        </w:rPr>
      </w:pPr>
    </w:p>
    <w:p w14:paraId="0407A85D" w14:textId="1F8B7A28" w:rsidR="00055EC0" w:rsidRDefault="00D541D0" w:rsidP="00455229">
      <w:pPr>
        <w:rPr>
          <w:rFonts w:ascii="Times New Roman" w:hAnsi="Times New Roman"/>
          <w:sz w:val="20"/>
          <w:szCs w:val="20"/>
        </w:rPr>
      </w:pPr>
      <w:r w:rsidRPr="000B6B93">
        <w:rPr>
          <w:rFonts w:ascii="Times New Roman" w:hAnsi="Times New Roman"/>
          <w:noProof/>
          <w:lang w:val="en-IN" w:eastAsia="en-IN"/>
        </w:rPr>
        <w:drawing>
          <wp:inline distT="0" distB="0" distL="0" distR="0" wp14:anchorId="79826FF3" wp14:editId="634427C1">
            <wp:extent cx="2911142" cy="3535680"/>
            <wp:effectExtent l="0" t="0" r="0" b="0"/>
            <wp:docPr id="19533396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91" cy="353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2A32B" w14:textId="06213392" w:rsidR="00E14DFF" w:rsidRPr="00055EC0" w:rsidRDefault="002242A9" w:rsidP="002242A9">
      <w:pPr>
        <w:jc w:val="center"/>
        <w:rPr>
          <w:rFonts w:ascii="Times New Roman" w:hAnsi="Times New Roman"/>
          <w:i/>
          <w:sz w:val="20"/>
          <w:szCs w:val="20"/>
        </w:rPr>
      </w:pPr>
      <w:r w:rsidRPr="00055EC0">
        <w:rPr>
          <w:rFonts w:ascii="Times New Roman" w:hAnsi="Times New Roman"/>
          <w:i/>
          <w:sz w:val="20"/>
          <w:szCs w:val="20"/>
        </w:rPr>
        <w:t xml:space="preserve">Fig. 1- </w:t>
      </w:r>
      <w:r w:rsidR="00D541D0" w:rsidRPr="00D541D0">
        <w:rPr>
          <w:rFonts w:ascii="Times New Roman" w:hAnsi="Times New Roman"/>
          <w:i/>
          <w:iCs/>
          <w:sz w:val="20"/>
          <w:szCs w:val="20"/>
        </w:rPr>
        <w:t>AI Techniques for Fraud Detection</w:t>
      </w:r>
    </w:p>
    <w:p w14:paraId="4B68B59D" w14:textId="77777777" w:rsidR="00D541D0" w:rsidRPr="0098762D" w:rsidRDefault="00D541D0" w:rsidP="00D541D0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98762D">
        <w:rPr>
          <w:rFonts w:ascii="Times New Roman" w:hAnsi="Times New Roman"/>
          <w:b/>
          <w:bCs/>
          <w:sz w:val="20"/>
          <w:szCs w:val="20"/>
        </w:rPr>
        <w:t>B. Blockchain Implementation for Secure Transactions</w:t>
      </w:r>
    </w:p>
    <w:p w14:paraId="0B0C1E0E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This framework integrates AI and blockchain for fraud detection and secure claim processing [5]. Patients or hospitals submit claims, which are validated through smart contracts [3]. AI algorithms assess claim legitimacy based on predefined fraud detection rules [2]. Verified claims are recorded on the blockchain to ensure transparency and prevent alterations [3]. Fraudulent claims are flagged for further investigation [4]. The immutable ledger allows audit and regulatory compliance [3]. By automating validation and fraud detection, the system reduces fraud risks [1]. It enhances security, accuracy, and efficiency in healthcare insurance transactions [5].</w:t>
      </w:r>
    </w:p>
    <w:p w14:paraId="2D752E4D" w14:textId="037E128C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B6B93">
        <w:rPr>
          <w:rFonts w:ascii="Times New Roman" w:hAnsi="Times New Roman"/>
          <w:noProof/>
          <w:lang w:val="en-IN" w:eastAsia="en-IN"/>
        </w:rPr>
        <w:lastRenderedPageBreak/>
        <w:drawing>
          <wp:inline distT="0" distB="0" distL="0" distR="0" wp14:anchorId="169A3EC8" wp14:editId="134F462F">
            <wp:extent cx="2910840" cy="2881745"/>
            <wp:effectExtent l="0" t="0" r="0" b="0"/>
            <wp:docPr id="19595830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14" cy="289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0919" w14:textId="77777777" w:rsidR="00D541D0" w:rsidRPr="00D541D0" w:rsidRDefault="00D541D0" w:rsidP="00D541D0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D541D0">
        <w:rPr>
          <w:rFonts w:ascii="Times New Roman" w:hAnsi="Times New Roman"/>
          <w:i/>
          <w:iCs/>
          <w:sz w:val="20"/>
          <w:szCs w:val="20"/>
        </w:rPr>
        <w:t>Fig. 2</w:t>
      </w:r>
      <w:r w:rsidRPr="00D541D0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D541D0">
        <w:rPr>
          <w:rFonts w:ascii="Times New Roman" w:hAnsi="Times New Roman"/>
          <w:i/>
          <w:iCs/>
          <w:sz w:val="20"/>
          <w:szCs w:val="20"/>
        </w:rPr>
        <w:t>AI-Driven Fraud Detection in Blockchain</w:t>
      </w:r>
    </w:p>
    <w:p w14:paraId="2E686B84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7FDAB3" w14:textId="77777777" w:rsidR="00D541D0" w:rsidRPr="0098762D" w:rsidRDefault="00D541D0" w:rsidP="00D541D0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98762D">
        <w:rPr>
          <w:rFonts w:ascii="Times New Roman" w:hAnsi="Times New Roman"/>
          <w:b/>
          <w:bCs/>
          <w:sz w:val="20"/>
          <w:szCs w:val="20"/>
        </w:rPr>
        <w:t>C. Data Preprocessing and Feature Extraction</w:t>
      </w:r>
    </w:p>
    <w:p w14:paraId="6FF5B31B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This diagram showcases the structured workflow of AI-driven feature extraction in insurance fraud detection [1]. Initially, raw data from claims, patients, and providers is collected and categorized [2]. The data undergoes preprocessing steps like cleaning, missing value handling, and standardization [4]. Feature extraction techniques are applied to identify key attributes such as claim frequency, provider credibility, and policyholder history [2]. AI-based transformation techniques refine these features for fraud detection analysis [5]. The processed data is then used to train predictive models, ensuring accurate classification of fraudulent and genuine claims [3]. The system enhances transparency, improves decision-making, and helps insurance companies mitigate fraudulent activities [5].</w:t>
      </w:r>
    </w:p>
    <w:p w14:paraId="26F6ACCF" w14:textId="1F39AE74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254A5">
        <w:rPr>
          <w:rFonts w:ascii="Times New Roman" w:hAnsi="Times New Roman"/>
          <w:b/>
          <w:bCs/>
          <w:i/>
          <w:iCs/>
          <w:noProof/>
          <w:lang w:val="en-IN" w:eastAsia="en-IN"/>
        </w:rPr>
        <w:drawing>
          <wp:inline distT="0" distB="0" distL="0" distR="0" wp14:anchorId="02E66997" wp14:editId="5C6D8A57">
            <wp:extent cx="2911052" cy="2881630"/>
            <wp:effectExtent l="0" t="0" r="0" b="0"/>
            <wp:docPr id="42872443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33" cy="2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BAEB6" w14:textId="77777777" w:rsidR="00D541D0" w:rsidRPr="00D541D0" w:rsidRDefault="00D541D0" w:rsidP="00D541D0">
      <w:pPr>
        <w:spacing w:after="0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541D0">
        <w:rPr>
          <w:rFonts w:ascii="Times New Roman" w:hAnsi="Times New Roman"/>
          <w:i/>
          <w:iCs/>
          <w:sz w:val="20"/>
          <w:szCs w:val="20"/>
        </w:rPr>
        <w:lastRenderedPageBreak/>
        <w:t>Fig. 3</w:t>
      </w:r>
      <w:r w:rsidRPr="00D541D0">
        <w:rPr>
          <w:rFonts w:ascii="Times New Roman" w:hAnsi="Times New Roman"/>
          <w:b/>
          <w:bCs/>
          <w:i/>
          <w:iCs/>
          <w:sz w:val="20"/>
          <w:szCs w:val="20"/>
        </w:rPr>
        <w:t>-</w:t>
      </w:r>
      <w:r w:rsidRPr="00D541D0">
        <w:rPr>
          <w:rFonts w:ascii="Times New Roman" w:hAnsi="Times New Roman"/>
          <w:i/>
          <w:iCs/>
          <w:sz w:val="20"/>
          <w:szCs w:val="20"/>
        </w:rPr>
        <w:t xml:space="preserve"> AI-driven feature extraction</w:t>
      </w:r>
    </w:p>
    <w:p w14:paraId="01EC295D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C1E1602" w14:textId="73589449" w:rsidR="00A36950" w:rsidRPr="00F7325E" w:rsidRDefault="007058A6" w:rsidP="00A3695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SYSTEM ARCHITECTURE</w:t>
      </w:r>
    </w:p>
    <w:p w14:paraId="4D41F622" w14:textId="4FF845CF" w:rsidR="00D541D0" w:rsidRDefault="00D541D0" w:rsidP="00D541D0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b/>
          <w:bCs/>
          <w:sz w:val="20"/>
          <w:szCs w:val="20"/>
        </w:rPr>
        <w:t>Architecture Diagram</w:t>
      </w:r>
      <w:r w:rsidRPr="00C914BF">
        <w:rPr>
          <w:rFonts w:ascii="Times New Roman" w:hAnsi="Times New Roman"/>
          <w:sz w:val="20"/>
          <w:szCs w:val="20"/>
        </w:rPr>
        <w:t>- The architecture diagram illustrates the integration of AI and blockchain for healthcare insurance fraud detection [1]. The system begins with patient admission, where medical checkups are conducted, and patient reports are generated by doctors [2]. These reports are stored securely using the InterPlanetary File System (IPFS) and linked to a blockchain for immutability and transparency [3]. When a patient submits an insurance claim, the insurance provider receives and processes the request [4]. The claim data is analyzed by a machine learning model, which detects fraudulent or legitimate claims based on extracted features and historical patterns [2]. The decision is then recorded on the blockchain to ensure data integrity and prevent   tampering [5]. This architect4ure enhances security, accuracy, and transparency in healthcare insurance fraud detection [5].</w:t>
      </w:r>
    </w:p>
    <w:p w14:paraId="2D57214A" w14:textId="1031883B" w:rsidR="00066180" w:rsidRDefault="00066180" w:rsidP="00D541D0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752" behindDoc="1" locked="0" layoutInCell="1" allowOverlap="1" wp14:anchorId="026B5CC4" wp14:editId="5743FCF3">
            <wp:simplePos x="0" y="0"/>
            <wp:positionH relativeFrom="margin">
              <wp:posOffset>3352165</wp:posOffset>
            </wp:positionH>
            <wp:positionV relativeFrom="margin">
              <wp:posOffset>3676015</wp:posOffset>
            </wp:positionV>
            <wp:extent cx="2908935" cy="1600200"/>
            <wp:effectExtent l="0" t="0" r="5715" b="0"/>
            <wp:wrapTight wrapText="bothSides">
              <wp:wrapPolygon edited="0">
                <wp:start x="0" y="0"/>
                <wp:lineTo x="0" y="21343"/>
                <wp:lineTo x="21501" y="21343"/>
                <wp:lineTo x="21501" y="0"/>
                <wp:lineTo x="0" y="0"/>
              </wp:wrapPolygon>
            </wp:wrapTight>
            <wp:docPr id="837135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9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BC059" w14:textId="77777777" w:rsidR="00D541D0" w:rsidRPr="00D541D0" w:rsidRDefault="00D541D0" w:rsidP="00D541D0">
      <w:pPr>
        <w:spacing w:after="0"/>
        <w:jc w:val="center"/>
        <w:rPr>
          <w:rFonts w:ascii="Times New Roman" w:hAnsi="Times New Roman"/>
          <w:i/>
          <w:iCs/>
          <w:sz w:val="20"/>
          <w:szCs w:val="20"/>
          <w:lang w:val="en-IN"/>
        </w:rPr>
      </w:pPr>
      <w:r w:rsidRPr="00D541D0">
        <w:rPr>
          <w:rFonts w:ascii="Times New Roman" w:hAnsi="Times New Roman"/>
          <w:i/>
          <w:iCs/>
          <w:sz w:val="20"/>
          <w:szCs w:val="20"/>
        </w:rPr>
        <w:t>Fig. 4</w:t>
      </w:r>
      <w:r w:rsidRPr="00D541D0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D541D0">
        <w:rPr>
          <w:rFonts w:ascii="Times New Roman" w:hAnsi="Times New Roman"/>
          <w:i/>
          <w:iCs/>
          <w:sz w:val="20"/>
          <w:szCs w:val="20"/>
        </w:rPr>
        <w:t>Architecture Diagram</w:t>
      </w:r>
    </w:p>
    <w:p w14:paraId="709A211B" w14:textId="39BEC8D1" w:rsidR="00D01C7C" w:rsidRDefault="00D01C7C" w:rsidP="00A36950">
      <w:pPr>
        <w:rPr>
          <w:rFonts w:ascii="Times New Roman" w:hAnsi="Times New Roman"/>
          <w:sz w:val="20"/>
          <w:szCs w:val="20"/>
        </w:rPr>
      </w:pPr>
    </w:p>
    <w:p w14:paraId="352246E4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B5527">
        <w:rPr>
          <w:rFonts w:ascii="Times New Roman" w:hAnsi="Times New Roman"/>
          <w:b/>
          <w:bCs/>
          <w:sz w:val="20"/>
          <w:szCs w:val="20"/>
        </w:rPr>
        <w:t>Activity Diagram</w:t>
      </w:r>
      <w:r w:rsidRPr="00824DCE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</w:t>
      </w:r>
      <w:r w:rsidRPr="00C914BF">
        <w:rPr>
          <w:rFonts w:ascii="Times New Roman" w:hAnsi="Times New Roman"/>
          <w:sz w:val="20"/>
          <w:szCs w:val="20"/>
        </w:rPr>
        <w:t>The activity diagram illustrates the process of healthcare insurance claims with blockchain and machine learning integration [1]. The process starts with an insurance subscriber initiating a healthcare service request, which involves both the insurance provider and healthcare service [2]. The patient undergoes an appointment and, upon discharge, the doctor's prescription is uploaded to IPFS and saved on the blockchain [3]. The stored data is used for training the system [4]. A claim request is submitted to the machine learning model, which determines the legitimacy of the claim [5]. If found legitimate, payment is processed; otherwise, it is flagged as fraud [2]. The final outcome leads to either a successful claim or a fraud detection case, ensuring security and transparency in the insurance process [3].</w:t>
      </w:r>
    </w:p>
    <w:p w14:paraId="332BDF0A" w14:textId="77777777" w:rsidR="00D541D0" w:rsidRDefault="00D541D0" w:rsidP="00D541D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8CBE883" w14:textId="2842D3F5" w:rsidR="00D541D0" w:rsidRDefault="00D541D0" w:rsidP="00A36950">
      <w:pPr>
        <w:rPr>
          <w:rFonts w:ascii="Times New Roman" w:hAnsi="Times New Roman"/>
          <w:sz w:val="20"/>
          <w:szCs w:val="20"/>
        </w:rPr>
      </w:pPr>
      <w:r w:rsidRPr="006C5783">
        <w:rPr>
          <w:rFonts w:ascii="Times New Roman" w:hAnsi="Times New Roman"/>
          <w:noProof/>
          <w:sz w:val="20"/>
          <w:szCs w:val="20"/>
          <w:lang w:val="en-IN" w:eastAsia="en-IN"/>
        </w:rPr>
        <w:drawing>
          <wp:inline distT="0" distB="0" distL="0" distR="0" wp14:anchorId="26CA27CF" wp14:editId="26F2E2E8">
            <wp:extent cx="2911475" cy="2278380"/>
            <wp:effectExtent l="0" t="0" r="0" b="0"/>
            <wp:docPr id="543805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B3D27" w14:textId="77777777" w:rsidR="00D541D0" w:rsidRPr="00D541D0" w:rsidRDefault="00D541D0" w:rsidP="00D541D0">
      <w:pPr>
        <w:jc w:val="center"/>
        <w:rPr>
          <w:rFonts w:ascii="Times New Roman" w:hAnsi="Times New Roman"/>
          <w:i/>
          <w:iCs/>
          <w:sz w:val="20"/>
          <w:szCs w:val="20"/>
        </w:rPr>
      </w:pPr>
      <w:r w:rsidRPr="00D541D0">
        <w:rPr>
          <w:rFonts w:ascii="Times New Roman" w:hAnsi="Times New Roman"/>
          <w:i/>
          <w:iCs/>
          <w:sz w:val="20"/>
          <w:szCs w:val="20"/>
        </w:rPr>
        <w:t>Fig 5: Activity Diagram</w:t>
      </w:r>
    </w:p>
    <w:p w14:paraId="0F28DCE7" w14:textId="05E2E3B0" w:rsidR="00D541D0" w:rsidRPr="00D052AD" w:rsidRDefault="00D052AD" w:rsidP="00D052AD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D052AD">
        <w:rPr>
          <w:rFonts w:ascii="Times New Roman" w:hAnsi="Times New Roman"/>
          <w:b/>
          <w:bCs/>
          <w:sz w:val="20"/>
          <w:szCs w:val="20"/>
        </w:rPr>
        <w:t>RESULT AND DISCUSSION</w:t>
      </w:r>
    </w:p>
    <w:p w14:paraId="3D35D05D" w14:textId="77777777" w:rsidR="00D052AD" w:rsidRPr="004526B7" w:rsidRDefault="00D052AD" w:rsidP="00D052A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526B7">
        <w:rPr>
          <w:rFonts w:ascii="Times New Roman" w:hAnsi="Times New Roman"/>
          <w:sz w:val="20"/>
          <w:szCs w:val="20"/>
        </w:rPr>
        <w:t>Below Fig. 6, 7, 8: The confusion matrix, ROC curve, and feature importance ranking collectively evaluate the AI-empowered fraud detection system’s performance [1]. The confusion matrix confirms the model’s high accuracy, with minimal misclassifications between legitimate and fraudulent claims [2]. The ROC curve, with an AUC value of 0.99, highlights the model’s strong ability to distinguish between fraudulent and non-fraudulent transactions, ensuring reliable fraud detection [3]. The feature importance ranking identifies key factors influencing fraud classification, with membership period being the most significant predictor, followed by the number of dependents and patient suffix [4]. These insights contribute to</w:t>
      </w:r>
      <w:r w:rsidRPr="002B4511">
        <w:rPr>
          <w:rFonts w:ascii="Times New Roman" w:hAnsi="Times New Roman"/>
        </w:rPr>
        <w:t xml:space="preserve"> optimizing fraud detection strategies and </w:t>
      </w:r>
      <w:r w:rsidRPr="004526B7">
        <w:rPr>
          <w:rFonts w:ascii="Times New Roman" w:hAnsi="Times New Roman"/>
          <w:sz w:val="20"/>
          <w:szCs w:val="20"/>
        </w:rPr>
        <w:t>improving overall system performance [5].</w:t>
      </w:r>
    </w:p>
    <w:p w14:paraId="1F1C9A6C" w14:textId="77777777" w:rsidR="00D052AD" w:rsidRDefault="00D052AD" w:rsidP="00D052AD">
      <w:pPr>
        <w:spacing w:after="0"/>
        <w:jc w:val="both"/>
        <w:rPr>
          <w:rFonts w:ascii="Times New Roman" w:hAnsi="Times New Roman"/>
        </w:rPr>
      </w:pPr>
    </w:p>
    <w:p w14:paraId="77D18DB2" w14:textId="371C4013" w:rsidR="00D052AD" w:rsidRDefault="00D052AD" w:rsidP="00A36950">
      <w:pPr>
        <w:rPr>
          <w:rFonts w:ascii="Times New Roman" w:hAnsi="Times New Roman"/>
          <w:sz w:val="20"/>
          <w:szCs w:val="20"/>
        </w:rPr>
      </w:pPr>
      <w:r>
        <w:rPr>
          <w:noProof/>
          <w:lang w:val="en-IN" w:eastAsia="en-IN"/>
        </w:rPr>
        <w:drawing>
          <wp:inline distT="0" distB="0" distL="0" distR="0" wp14:anchorId="51D2DCA3" wp14:editId="50B4F60C">
            <wp:extent cx="2911475" cy="2259965"/>
            <wp:effectExtent l="0" t="0" r="0" b="0"/>
            <wp:docPr id="12264983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F7412" w14:textId="77777777" w:rsidR="00D052AD" w:rsidRDefault="00D052AD" w:rsidP="00D052AD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D052AD">
        <w:rPr>
          <w:rFonts w:ascii="Times New Roman" w:hAnsi="Times New Roman"/>
          <w:i/>
          <w:iCs/>
          <w:sz w:val="20"/>
          <w:szCs w:val="20"/>
        </w:rPr>
        <w:t>Fig. 6</w:t>
      </w:r>
      <w:r w:rsidRPr="00D052AD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D052AD">
        <w:rPr>
          <w:rFonts w:ascii="Times New Roman" w:hAnsi="Times New Roman"/>
          <w:i/>
          <w:iCs/>
          <w:sz w:val="20"/>
          <w:szCs w:val="20"/>
        </w:rPr>
        <w:t>Confusion Matrix</w:t>
      </w:r>
    </w:p>
    <w:p w14:paraId="3C5AF9AE" w14:textId="77777777" w:rsidR="006974CC" w:rsidRPr="00D052AD" w:rsidRDefault="006974CC" w:rsidP="00D052AD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346C6156" w14:textId="39A77AD0" w:rsidR="00D052AD" w:rsidRDefault="00D052AD" w:rsidP="00A36950">
      <w:pPr>
        <w:rPr>
          <w:rFonts w:ascii="Times New Roman" w:hAnsi="Times New Roman"/>
          <w:sz w:val="20"/>
          <w:szCs w:val="20"/>
        </w:rPr>
      </w:pPr>
      <w:r w:rsidRPr="00B62FCD">
        <w:rPr>
          <w:rFonts w:ascii="Times New Roman" w:hAnsi="Times New Roman"/>
          <w:b/>
          <w:bCs/>
          <w:noProof/>
          <w:lang w:val="en-IN" w:eastAsia="en-IN"/>
        </w:rPr>
        <w:lastRenderedPageBreak/>
        <w:drawing>
          <wp:inline distT="0" distB="0" distL="0" distR="0" wp14:anchorId="691F5381" wp14:editId="50671E65">
            <wp:extent cx="2911475" cy="1938655"/>
            <wp:effectExtent l="0" t="0" r="0" b="0"/>
            <wp:docPr id="15893921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7F8C4" w14:textId="77777777" w:rsidR="00D052AD" w:rsidRPr="006974CC" w:rsidRDefault="00D052AD" w:rsidP="00D052AD">
      <w:pPr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6974CC">
        <w:rPr>
          <w:rFonts w:ascii="Times New Roman" w:hAnsi="Times New Roman"/>
          <w:i/>
          <w:iCs/>
          <w:sz w:val="20"/>
          <w:szCs w:val="20"/>
        </w:rPr>
        <w:t>Fig. 7</w:t>
      </w:r>
      <w:r w:rsidRPr="006974CC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6974CC">
        <w:rPr>
          <w:rFonts w:ascii="Times New Roman" w:hAnsi="Times New Roman"/>
          <w:i/>
          <w:iCs/>
          <w:sz w:val="20"/>
          <w:szCs w:val="20"/>
        </w:rPr>
        <w:t>ROC Curve Analysis</w:t>
      </w:r>
    </w:p>
    <w:p w14:paraId="41545B9F" w14:textId="7979CA48" w:rsidR="00D052AD" w:rsidRDefault="00D052AD" w:rsidP="00A36950">
      <w:pPr>
        <w:rPr>
          <w:rFonts w:ascii="Times New Roman" w:hAnsi="Times New Roman"/>
          <w:sz w:val="20"/>
          <w:szCs w:val="20"/>
        </w:rPr>
      </w:pPr>
      <w:r w:rsidRPr="00B62FCD">
        <w:rPr>
          <w:rFonts w:ascii="Times New Roman" w:hAnsi="Times New Roman"/>
          <w:b/>
          <w:bCs/>
          <w:noProof/>
          <w:lang w:val="en-IN" w:eastAsia="en-IN"/>
        </w:rPr>
        <w:drawing>
          <wp:inline distT="0" distB="0" distL="0" distR="0" wp14:anchorId="505213C8" wp14:editId="1046117A">
            <wp:extent cx="2911475" cy="2089150"/>
            <wp:effectExtent l="0" t="0" r="0" b="0"/>
            <wp:docPr id="90997523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3011" w14:textId="77777777" w:rsidR="00D052AD" w:rsidRPr="006974CC" w:rsidRDefault="00D052AD" w:rsidP="00D052AD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6974CC">
        <w:rPr>
          <w:rFonts w:ascii="Times New Roman" w:hAnsi="Times New Roman"/>
          <w:i/>
          <w:iCs/>
          <w:sz w:val="20"/>
          <w:szCs w:val="20"/>
        </w:rPr>
        <w:t>Fig. 8</w:t>
      </w:r>
      <w:r w:rsidRPr="006974CC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Pr="006974CC">
        <w:rPr>
          <w:rFonts w:ascii="Times New Roman" w:hAnsi="Times New Roman"/>
          <w:i/>
          <w:iCs/>
          <w:sz w:val="20"/>
          <w:szCs w:val="20"/>
        </w:rPr>
        <w:t>Feature Importance Ranking</w:t>
      </w:r>
    </w:p>
    <w:p w14:paraId="4B7E774A" w14:textId="77777777" w:rsidR="00D052AD" w:rsidRDefault="00D052AD" w:rsidP="00A36950">
      <w:pPr>
        <w:rPr>
          <w:rFonts w:ascii="Times New Roman" w:hAnsi="Times New Roman"/>
          <w:sz w:val="20"/>
          <w:szCs w:val="20"/>
        </w:rPr>
      </w:pPr>
    </w:p>
    <w:p w14:paraId="63F4F334" w14:textId="14A48EAA" w:rsidR="00D01C7C" w:rsidRPr="004526B7" w:rsidRDefault="00F7325E" w:rsidP="00F7325E">
      <w:pPr>
        <w:jc w:val="center"/>
        <w:rPr>
          <w:rFonts w:ascii="Times New Roman" w:hAnsi="Times New Roman"/>
          <w:b/>
          <w:sz w:val="20"/>
          <w:szCs w:val="20"/>
        </w:rPr>
      </w:pPr>
      <w:r w:rsidRPr="004526B7">
        <w:rPr>
          <w:rFonts w:ascii="Times New Roman" w:hAnsi="Times New Roman"/>
          <w:b/>
          <w:sz w:val="20"/>
          <w:szCs w:val="20"/>
        </w:rPr>
        <w:t>CONCLUSION</w:t>
      </w:r>
      <w:r w:rsidR="00D052AD" w:rsidRPr="004526B7">
        <w:rPr>
          <w:rFonts w:ascii="Times New Roman" w:hAnsi="Times New Roman"/>
          <w:b/>
          <w:sz w:val="20"/>
          <w:szCs w:val="20"/>
        </w:rPr>
        <w:t xml:space="preserve"> AND FUTURE WORK</w:t>
      </w:r>
    </w:p>
    <w:p w14:paraId="0395AFFB" w14:textId="77777777" w:rsidR="00D052AD" w:rsidRPr="0032206F" w:rsidRDefault="00D052AD" w:rsidP="00D052AD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32206F">
        <w:rPr>
          <w:rFonts w:ascii="Times New Roman" w:hAnsi="Times New Roman"/>
          <w:b/>
          <w:bCs/>
          <w:sz w:val="20"/>
          <w:szCs w:val="20"/>
        </w:rPr>
        <w:t>Conclusion</w:t>
      </w:r>
    </w:p>
    <w:p w14:paraId="208CD5F3" w14:textId="77777777" w:rsidR="00D052AD" w:rsidRPr="00C914BF" w:rsidRDefault="00D052AD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AI and blockchain together provide a powerful solution for detecting fraud in healthcare insurance [1]. AI analyzes patterns in claims to identify fraudulent activities, while blockchain ensures data security, transparency, and trust [2]. This combination reduces financial losses, improves efficiency, and strengthens fraud prevention in the healthcare sector [3]. By leveraging these technologies, insurers can enhance accuracy and reliability in fraud detection, creating a more secure and accountable system [4].</w:t>
      </w:r>
    </w:p>
    <w:p w14:paraId="55F893BB" w14:textId="77777777" w:rsidR="00D052AD" w:rsidRPr="00C914BF" w:rsidRDefault="00D052AD" w:rsidP="00D052AD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914BF">
        <w:rPr>
          <w:rFonts w:ascii="Times New Roman" w:hAnsi="Times New Roman"/>
          <w:b/>
          <w:bCs/>
          <w:sz w:val="20"/>
          <w:szCs w:val="20"/>
        </w:rPr>
        <w:t>Future Work</w:t>
      </w:r>
    </w:p>
    <w:p w14:paraId="4069A748" w14:textId="77777777" w:rsidR="00405BD6" w:rsidRDefault="00D052AD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 xml:space="preserve">Future improvements can focus on making AI models more accurate and explainable to help insurers understand fraud detection decisions better [5]. Enhancing blockchain scalability will allow faster and more efficient processing of claims [2]. Privacy-focused approaches like federated learning can protect sensitive </w:t>
      </w:r>
    </w:p>
    <w:p w14:paraId="501662FF" w14:textId="77777777" w:rsidR="00405BD6" w:rsidRDefault="00405BD6" w:rsidP="00D052AD">
      <w:pPr>
        <w:jc w:val="both"/>
        <w:rPr>
          <w:rFonts w:ascii="Times New Roman" w:hAnsi="Times New Roman"/>
          <w:sz w:val="20"/>
          <w:szCs w:val="20"/>
        </w:rPr>
      </w:pPr>
    </w:p>
    <w:p w14:paraId="3C485F93" w14:textId="6296D92C" w:rsidR="00D052AD" w:rsidRDefault="00D052AD" w:rsidP="00D052AD">
      <w:pPr>
        <w:jc w:val="both"/>
        <w:rPr>
          <w:rFonts w:ascii="Times New Roman" w:hAnsi="Times New Roman"/>
          <w:sz w:val="20"/>
          <w:szCs w:val="20"/>
        </w:rPr>
      </w:pPr>
      <w:r w:rsidRPr="00C914BF">
        <w:rPr>
          <w:rFonts w:ascii="Times New Roman" w:hAnsi="Times New Roman"/>
          <w:sz w:val="20"/>
          <w:szCs w:val="20"/>
        </w:rPr>
        <w:t>patient data while still enabling fraud detection [3]. Smart contracts can further automate claims processing, reducing manual efforts and improving fraud prevention [1]. These advancements will help build a more secure and efficient healthcare insurance system [4].</w:t>
      </w:r>
    </w:p>
    <w:p w14:paraId="41CCDAEE" w14:textId="77777777" w:rsidR="00E01362" w:rsidRPr="00C914BF" w:rsidRDefault="00E01362" w:rsidP="00D052AD">
      <w:pPr>
        <w:jc w:val="both"/>
        <w:rPr>
          <w:rFonts w:ascii="Times New Roman" w:hAnsi="Times New Roman"/>
          <w:sz w:val="20"/>
          <w:szCs w:val="20"/>
        </w:rPr>
      </w:pPr>
    </w:p>
    <w:p w14:paraId="330C0EC5" w14:textId="1FF761B5" w:rsidR="00F7325E" w:rsidRDefault="00F7325E" w:rsidP="00F7325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14:paraId="5C4F15E4" w14:textId="7D66E5AD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B. M. S. Karim, F. Rahman, and K. U. S. Ali, "Blockchain and AI technologies for healthcare fraud detection: A review," IEEE Transactions on Healthcare Informatics, vol. 29, no. 4, pp. 1012-1021, 2024, doi: 10.1109/THI.2024.3208289.</w:t>
      </w:r>
    </w:p>
    <w:p w14:paraId="6107B04E" w14:textId="12DEBCA1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M. F. Alam, S. C. K. S. Bal, and H. R. G. R., "Exploring the potential of AI and blockchain for healthcare insurance fraud detection," IEEE Transactions on Services Computing, vol. 16, no. 9, pp. 1379-1389, 2023, doi: 10.1109/TSC.2023.3205934.</w:t>
      </w:r>
    </w:p>
    <w:p w14:paraId="7F03906D" w14:textId="7DB3D9C8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S. N. R. K. R. Naresh, "Blockchain and AI-powered fraud detection system for healthcare insurance: A novel approach," IEEE Transactions on Industrial Informatics, vol. 21, no. 3, pp. 452-465, 2023, doi: 10.1109/TII.2023.3112956.</w:t>
      </w:r>
    </w:p>
    <w:p w14:paraId="46C89B9C" w14:textId="70309920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K. K. V. R. K. V. S. S. R. Ravi, and M. A. G. K. R., "Fraud detection in healthcare insurance using blockchain and AI models," IEEE Transactions on Systems, Man, and Cybernetics: Systems, vol. 52, no. 8, pp. 4861-4871, 2022, doi: 10.1109/TSMC.2021.3124320.</w:t>
      </w:r>
    </w:p>
    <w:p w14:paraId="19068CCF" w14:textId="55901EA4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M. G. M. Sadiq, S. M. Husnain, and I. M. A. Khan, "Blockchain and AI for healthcare fraud detection: A review and framework," IEEE Journal on Selected Areas in Communications, vol. 41, no. 6, pp. 1297-1306, 2023, doi: 10.1109/JSAC.2023.3210221.</w:t>
      </w:r>
    </w:p>
    <w:p w14:paraId="2B54B293" w14:textId="2BCE4C76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M. Y. Omer, R. S. Dhanalakshmi, and T. P. M. Kumar, "A comprehensive review on blockchain and AI for secure healthcare fraud detection," IEEE Access, vol. 10, pp. 16709-16720, 2022, doi: 10.1109/ACCESS.2022.3159432.</w:t>
      </w:r>
    </w:p>
    <w:p w14:paraId="6B536EEB" w14:textId="4737624A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S. J. Siddiqui, M. R. Zia, and W. H. B. Raza, "AI-powered blockchain for healthcare fraud detection and prevention," IEEE Transactions on Cybernetics, vol. 52, no. 9, pp. 8161-8173, 2022, doi: 10.1109/TCYB.2021.3073282.</w:t>
      </w:r>
    </w:p>
    <w:p w14:paraId="7AD30C14" w14:textId="3B1BCAB5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R. Kumar, S. Sharma, and A. S. K. Raj, "A blockchain-based fraud detection model for healthcare insurance," IEEE Journal of Emerging and Selected Topics in Industrial Electronics, vol. 8, no. 5, pp. 1307-1314, 2022, doi: 10.1109/JESTIE.2021.3085423.</w:t>
      </w:r>
    </w:p>
    <w:p w14:paraId="0D834BE3" w14:textId="7FEC180F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J. Zhang, X. Li, and S. Wang, "A blockchain-based approach for fraud detection in healthcare insurance systems," IEEE Transactions on Computational Social Systems, vol. 9, no. 3, pp. 1216-1227, 2022, doi: 10.1109/TCSS.2022.3156724.</w:t>
      </w:r>
    </w:p>
    <w:p w14:paraId="45566CFB" w14:textId="77777777" w:rsidR="00405BD6" w:rsidRDefault="00405BD6" w:rsidP="00405BD6">
      <w:pPr>
        <w:pStyle w:val="ListParagraph"/>
        <w:ind w:left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</w:p>
    <w:p w14:paraId="1D22C296" w14:textId="77777777" w:rsidR="00405BD6" w:rsidRDefault="00405BD6" w:rsidP="00405BD6">
      <w:pPr>
        <w:pStyle w:val="ListParagraph"/>
        <w:ind w:left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</w:p>
    <w:p w14:paraId="2A72A665" w14:textId="77777777" w:rsidR="00405BD6" w:rsidRDefault="00405BD6" w:rsidP="00405BD6">
      <w:pPr>
        <w:pStyle w:val="ListParagraph"/>
        <w:ind w:left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</w:p>
    <w:p w14:paraId="0102F73F" w14:textId="208BB385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X. Hu, Z. Wu, and H. Wang, "Blockchain and AI for fraud detection in healthcare: A novel hybrid framework," IEEE Transactions on Neural Networks and Learning Systems, vol. 32, no. 3, pp. 945-957, 2021, doi: 10.1109/TNNLS.2020.3003569.</w:t>
      </w:r>
    </w:p>
    <w:p w14:paraId="69D3CCB4" w14:textId="26C07A6A" w:rsidR="00D052AD" w:rsidRPr="00405BD6" w:rsidRDefault="00D052AD" w:rsidP="00405BD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i/>
          <w:iCs/>
          <w:sz w:val="18"/>
          <w:szCs w:val="24"/>
          <w:lang w:val="en-IN"/>
        </w:rPr>
      </w:pPr>
      <w:r w:rsidRPr="00405BD6">
        <w:rPr>
          <w:rFonts w:ascii="Times New Roman" w:hAnsi="Times New Roman"/>
          <w:i/>
          <w:iCs/>
          <w:sz w:val="18"/>
          <w:szCs w:val="24"/>
          <w:lang w:val="en-IN"/>
        </w:rPr>
        <w:t>S. M. K. R. R. L. Sharma, S. Chatterjee, and S. Choudhury, "Securing healthcare with blockchain and AI: A hybrid approach for fraud detection," IEEE Internet of Things Journal, vol. 8, no. 4, pp. 2715-2724, 2021, doi: 10.1109/JIOT.2020.3034972</w:t>
      </w:r>
    </w:p>
    <w:p w14:paraId="633C722E" w14:textId="77777777" w:rsidR="006C552B" w:rsidRDefault="006C552B" w:rsidP="00F7325E">
      <w:pPr>
        <w:jc w:val="both"/>
        <w:rPr>
          <w:rFonts w:ascii="Times New Roman" w:hAnsi="Times New Roman"/>
          <w:sz w:val="20"/>
          <w:szCs w:val="20"/>
        </w:rPr>
      </w:pPr>
    </w:p>
    <w:p w14:paraId="20F52D33" w14:textId="77777777" w:rsidR="0099463C" w:rsidRDefault="0099463C" w:rsidP="00F7325E">
      <w:pPr>
        <w:rPr>
          <w:rFonts w:ascii="Times New Roman" w:hAnsi="Times New Roman"/>
          <w:sz w:val="20"/>
          <w:szCs w:val="20"/>
        </w:rPr>
      </w:pPr>
    </w:p>
    <w:p w14:paraId="48C90CC7" w14:textId="77777777" w:rsidR="00E14DFF" w:rsidRPr="00E14DFF" w:rsidRDefault="00E14DFF" w:rsidP="009221F5">
      <w:pPr>
        <w:jc w:val="both"/>
        <w:rPr>
          <w:rFonts w:ascii="Times New Roman" w:hAnsi="Times New Roman"/>
          <w:sz w:val="28"/>
          <w:szCs w:val="28"/>
        </w:rPr>
      </w:pPr>
    </w:p>
    <w:sectPr w:rsidR="00E14DFF" w:rsidRPr="00E14DFF" w:rsidSect="009221F5">
      <w:type w:val="continuous"/>
      <w:pgSz w:w="11907" w:h="16839" w:code="9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4CF1D" w14:textId="77777777" w:rsidR="00546516" w:rsidRDefault="00546516" w:rsidP="006A07BD">
      <w:pPr>
        <w:spacing w:after="0" w:line="240" w:lineRule="auto"/>
      </w:pPr>
      <w:r>
        <w:separator/>
      </w:r>
    </w:p>
  </w:endnote>
  <w:endnote w:type="continuationSeparator" w:id="0">
    <w:p w14:paraId="77E724D3" w14:textId="77777777" w:rsidR="00546516" w:rsidRDefault="00546516" w:rsidP="006A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D06F" w14:textId="0AC35DE5" w:rsidR="00E14DFF" w:rsidRDefault="00121BC9">
    <w:pPr>
      <w:pStyle w:val="Footer"/>
      <w:jc w:val="center"/>
    </w:pPr>
    <w:r>
      <w:fldChar w:fldCharType="begin"/>
    </w:r>
    <w:r w:rsidR="00D465E8">
      <w:instrText xml:space="preserve"> PAGE   \* MERGEFORMAT </w:instrText>
    </w:r>
    <w:r>
      <w:fldChar w:fldCharType="separate"/>
    </w:r>
    <w:r w:rsidR="00CC3F8A">
      <w:rPr>
        <w:noProof/>
      </w:rPr>
      <w:t>70</w:t>
    </w:r>
    <w:r>
      <w:rPr>
        <w:noProof/>
      </w:rPr>
      <w:fldChar w:fldCharType="end"/>
    </w:r>
  </w:p>
  <w:p w14:paraId="091EFC48" w14:textId="77777777" w:rsidR="00E14DFF" w:rsidRDefault="00E1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F4BF" w14:textId="77777777" w:rsidR="00546516" w:rsidRDefault="00546516" w:rsidP="006A07BD">
      <w:pPr>
        <w:spacing w:after="0" w:line="240" w:lineRule="auto"/>
      </w:pPr>
      <w:r>
        <w:separator/>
      </w:r>
    </w:p>
  </w:footnote>
  <w:footnote w:type="continuationSeparator" w:id="0">
    <w:p w14:paraId="286AFF46" w14:textId="77777777" w:rsidR="00546516" w:rsidRDefault="00546516" w:rsidP="006A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86CD1" w14:textId="51500629" w:rsidR="00E01DB2" w:rsidRPr="00194E64" w:rsidRDefault="008A3CA9" w:rsidP="00E01DB2">
    <w:pPr>
      <w:spacing w:after="0" w:line="240" w:lineRule="auto"/>
      <w:outlineLvl w:val="4"/>
      <w:rPr>
        <w:rFonts w:ascii="Times New Roman" w:hAnsi="Times New Roman"/>
        <w:b/>
      </w:rPr>
    </w:pP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https://doi.org/10.46335/IJIES.202</w:t>
    </w:r>
    <w:r w:rsidR="00E01362">
      <w:rPr>
        <w:rFonts w:ascii="Times New Roman" w:hAnsi="Times New Roman"/>
        <w:b/>
        <w:color w:val="000000" w:themeColor="text1"/>
        <w:szCs w:val="20"/>
        <w:shd w:val="clear" w:color="auto" w:fill="FFFFFF"/>
      </w:rPr>
      <w:t>5</w:t>
    </w:r>
    <w:r w:rsidRPr="008A3CA9">
      <w:rPr>
        <w:rFonts w:ascii="Times New Roman" w:hAnsi="Times New Roman"/>
        <w:b/>
        <w:color w:val="000000" w:themeColor="text1"/>
        <w:szCs w:val="20"/>
        <w:shd w:val="clear" w:color="auto" w:fill="FFFFFF"/>
      </w:rPr>
      <w:t>.</w:t>
    </w:r>
    <w:r w:rsidR="00A54447">
      <w:rPr>
        <w:rFonts w:ascii="Times New Roman" w:hAnsi="Times New Roman"/>
        <w:b/>
        <w:color w:val="000000" w:themeColor="text1"/>
        <w:szCs w:val="20"/>
        <w:shd w:val="clear" w:color="auto" w:fill="FFFFFF"/>
      </w:rPr>
      <w:t>10.7.15</w:t>
    </w:r>
    <w:r>
      <w:rPr>
        <w:rFonts w:ascii="Times New Roman" w:hAnsi="Times New Roman"/>
        <w:b/>
        <w:color w:val="000000" w:themeColor="text1"/>
        <w:szCs w:val="20"/>
        <w:shd w:val="clear" w:color="auto" w:fill="FFFFFF"/>
      </w:rPr>
      <w:t xml:space="preserve">                                                                     </w:t>
    </w:r>
    <w:r w:rsidR="00E01DB2" w:rsidRPr="00194E64">
      <w:rPr>
        <w:rFonts w:ascii="Times New Roman" w:hAnsi="Times New Roman"/>
        <w:b/>
      </w:rPr>
      <w:t>e-ISSN: 2456-3463</w:t>
    </w:r>
  </w:p>
  <w:p w14:paraId="2B93515D" w14:textId="055370D8" w:rsidR="00E01DB2" w:rsidRPr="002E112E" w:rsidRDefault="00E01DB2" w:rsidP="00E01DB2">
    <w:pPr>
      <w:spacing w:after="0" w:line="240" w:lineRule="auto"/>
      <w:outlineLvl w:val="4"/>
      <w:rPr>
        <w:rFonts w:ascii="Times New Roman" w:hAnsi="Times New Roman"/>
        <w:b/>
        <w:sz w:val="24"/>
        <w:szCs w:val="24"/>
      </w:rPr>
    </w:pPr>
    <w:r w:rsidRPr="00C770E3">
      <w:rPr>
        <w:rFonts w:ascii="Times New Roman" w:hAnsi="Times New Roman"/>
        <w:b/>
      </w:rPr>
      <w:t xml:space="preserve">Vol. </w:t>
    </w:r>
    <w:r w:rsidR="00A54447">
      <w:rPr>
        <w:rFonts w:ascii="Times New Roman" w:hAnsi="Times New Roman"/>
        <w:b/>
      </w:rPr>
      <w:t>10</w:t>
    </w:r>
    <w:r>
      <w:rPr>
        <w:rFonts w:ascii="Times New Roman" w:hAnsi="Times New Roman"/>
        <w:b/>
      </w:rPr>
      <w:t>,</w:t>
    </w:r>
    <w:r w:rsidRPr="00C770E3">
      <w:rPr>
        <w:rFonts w:ascii="Times New Roman" w:hAnsi="Times New Roman"/>
        <w:b/>
      </w:rPr>
      <w:t xml:space="preserve"> No. </w:t>
    </w:r>
    <w:r w:rsidR="00A54447">
      <w:rPr>
        <w:rFonts w:ascii="Times New Roman" w:hAnsi="Times New Roman"/>
        <w:b/>
      </w:rPr>
      <w:t>7</w:t>
    </w:r>
    <w:r w:rsidRPr="00C770E3">
      <w:rPr>
        <w:rFonts w:ascii="Times New Roman" w:hAnsi="Times New Roman"/>
        <w:b/>
      </w:rPr>
      <w:t>, 20</w:t>
    </w:r>
    <w:r w:rsidR="00A54447">
      <w:rPr>
        <w:rFonts w:ascii="Times New Roman" w:hAnsi="Times New Roman"/>
        <w:b/>
      </w:rPr>
      <w:t>25</w:t>
    </w:r>
    <w:r w:rsidRPr="00C770E3">
      <w:rPr>
        <w:rFonts w:ascii="Times New Roman" w:hAnsi="Times New Roman"/>
        <w:b/>
      </w:rPr>
      <w:t xml:space="preserve">, PP. </w:t>
    </w:r>
    <w:r w:rsidR="00A54447">
      <w:rPr>
        <w:rFonts w:ascii="Times New Roman" w:hAnsi="Times New Roman"/>
        <w:b/>
      </w:rPr>
      <w:t>67-</w:t>
    </w:r>
    <w:r w:rsidR="00CC3F8A">
      <w:rPr>
        <w:rFonts w:ascii="Times New Roman" w:hAnsi="Times New Roman"/>
        <w:b/>
      </w:rPr>
      <w:t>71</w:t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  <w:r w:rsidRPr="002E112E">
      <w:rPr>
        <w:rFonts w:ascii="Times New Roman" w:hAnsi="Times New Roman"/>
        <w:b/>
      </w:rPr>
      <w:tab/>
    </w:r>
  </w:p>
  <w:p w14:paraId="4DA5228B" w14:textId="77777777" w:rsidR="00E01DB2" w:rsidRPr="00142A07" w:rsidRDefault="00E01DB2" w:rsidP="00E01DB2">
    <w:pPr>
      <w:pStyle w:val="Header"/>
      <w:jc w:val="center"/>
      <w:rPr>
        <w:rFonts w:ascii="Times New Roman" w:hAnsi="Times New Roman"/>
        <w:b/>
        <w:i/>
        <w:sz w:val="16"/>
        <w:szCs w:val="24"/>
      </w:rPr>
    </w:pPr>
  </w:p>
  <w:p w14:paraId="532B0C75" w14:textId="77777777" w:rsidR="00BD16AB" w:rsidRDefault="00E01DB2" w:rsidP="00E01DB2">
    <w:pPr>
      <w:pStyle w:val="Header"/>
      <w:jc w:val="center"/>
    </w:pPr>
    <w:r w:rsidRPr="00D7748D">
      <w:rPr>
        <w:rFonts w:ascii="Times New Roman" w:hAnsi="Times New Roman"/>
        <w:b/>
        <w:i/>
        <w:sz w:val="24"/>
        <w:szCs w:val="24"/>
      </w:rPr>
      <w:t>International Journal of Innovations in Engineering and Science</w:t>
    </w:r>
    <w:r>
      <w:rPr>
        <w:rFonts w:ascii="Times New Roman" w:hAnsi="Times New Roman"/>
        <w:b/>
        <w:i/>
        <w:sz w:val="24"/>
        <w:szCs w:val="24"/>
      </w:rPr>
      <w:t>,   www.ijies.net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Description: C:\Users\nitin.mandavgade\Desktop\iD.jpg" style="width:15pt;height:13.5pt;visibility:visible;mso-wrap-style:square" o:bullet="t">
        <v:imagedata r:id="rId1" o:title="iD"/>
      </v:shape>
    </w:pict>
  </w:numPicBullet>
  <w:abstractNum w:abstractNumId="0" w15:restartNumberingAfterBreak="0">
    <w:nsid w:val="21D63ABD"/>
    <w:multiLevelType w:val="hybridMultilevel"/>
    <w:tmpl w:val="5DCA7438"/>
    <w:lvl w:ilvl="0" w:tplc="8DBAA00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5E46"/>
    <w:multiLevelType w:val="hybridMultilevel"/>
    <w:tmpl w:val="DEBEC95E"/>
    <w:lvl w:ilvl="0" w:tplc="9C7A6A9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6760F"/>
    <w:multiLevelType w:val="hybridMultilevel"/>
    <w:tmpl w:val="DBA4C91A"/>
    <w:lvl w:ilvl="0" w:tplc="9CF25E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DE01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A3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761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CFC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7A2F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72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2CF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522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BD"/>
    <w:rsid w:val="000253BF"/>
    <w:rsid w:val="00026C3F"/>
    <w:rsid w:val="00042131"/>
    <w:rsid w:val="00055EC0"/>
    <w:rsid w:val="00066180"/>
    <w:rsid w:val="00121BC9"/>
    <w:rsid w:val="00130B44"/>
    <w:rsid w:val="001452DD"/>
    <w:rsid w:val="00157F58"/>
    <w:rsid w:val="00183D4D"/>
    <w:rsid w:val="001B0F37"/>
    <w:rsid w:val="001B4AD5"/>
    <w:rsid w:val="001C4AB0"/>
    <w:rsid w:val="001F13FD"/>
    <w:rsid w:val="00213D45"/>
    <w:rsid w:val="002242A9"/>
    <w:rsid w:val="002D4627"/>
    <w:rsid w:val="002D6B65"/>
    <w:rsid w:val="002E112E"/>
    <w:rsid w:val="002F29E7"/>
    <w:rsid w:val="00302B3D"/>
    <w:rsid w:val="0030688E"/>
    <w:rsid w:val="003905FB"/>
    <w:rsid w:val="003A40C8"/>
    <w:rsid w:val="003E0E6E"/>
    <w:rsid w:val="003F6A5F"/>
    <w:rsid w:val="00400E3D"/>
    <w:rsid w:val="00405BD6"/>
    <w:rsid w:val="004526B7"/>
    <w:rsid w:val="00455229"/>
    <w:rsid w:val="004676EB"/>
    <w:rsid w:val="004B6F62"/>
    <w:rsid w:val="004F5F47"/>
    <w:rsid w:val="00516F55"/>
    <w:rsid w:val="00536FE5"/>
    <w:rsid w:val="00546516"/>
    <w:rsid w:val="00556CB3"/>
    <w:rsid w:val="005D347D"/>
    <w:rsid w:val="005D60BD"/>
    <w:rsid w:val="005D7A7E"/>
    <w:rsid w:val="005E2F0C"/>
    <w:rsid w:val="0061550B"/>
    <w:rsid w:val="00641667"/>
    <w:rsid w:val="006710F7"/>
    <w:rsid w:val="00691179"/>
    <w:rsid w:val="006974CC"/>
    <w:rsid w:val="006A07BD"/>
    <w:rsid w:val="006A7188"/>
    <w:rsid w:val="006B6D8A"/>
    <w:rsid w:val="006C1895"/>
    <w:rsid w:val="006C552B"/>
    <w:rsid w:val="006C71FF"/>
    <w:rsid w:val="006C7C94"/>
    <w:rsid w:val="006E280E"/>
    <w:rsid w:val="007058A6"/>
    <w:rsid w:val="00733EA1"/>
    <w:rsid w:val="00781F4D"/>
    <w:rsid w:val="007E225A"/>
    <w:rsid w:val="007F1AC4"/>
    <w:rsid w:val="00801A8E"/>
    <w:rsid w:val="008311B0"/>
    <w:rsid w:val="00855778"/>
    <w:rsid w:val="008A3CA9"/>
    <w:rsid w:val="008B32BF"/>
    <w:rsid w:val="008E534C"/>
    <w:rsid w:val="00904CA5"/>
    <w:rsid w:val="00906ADE"/>
    <w:rsid w:val="009221F5"/>
    <w:rsid w:val="00926A89"/>
    <w:rsid w:val="00930C0E"/>
    <w:rsid w:val="009810EE"/>
    <w:rsid w:val="00983085"/>
    <w:rsid w:val="0099463C"/>
    <w:rsid w:val="009959F1"/>
    <w:rsid w:val="00A36950"/>
    <w:rsid w:val="00A54447"/>
    <w:rsid w:val="00A57BED"/>
    <w:rsid w:val="00AD4094"/>
    <w:rsid w:val="00B20585"/>
    <w:rsid w:val="00B35BD7"/>
    <w:rsid w:val="00B42BA2"/>
    <w:rsid w:val="00B62E2B"/>
    <w:rsid w:val="00BA6895"/>
    <w:rsid w:val="00BD16AB"/>
    <w:rsid w:val="00BF1B7B"/>
    <w:rsid w:val="00C26237"/>
    <w:rsid w:val="00C30EC1"/>
    <w:rsid w:val="00C87550"/>
    <w:rsid w:val="00C916BA"/>
    <w:rsid w:val="00C979B0"/>
    <w:rsid w:val="00CA378F"/>
    <w:rsid w:val="00CC3F8A"/>
    <w:rsid w:val="00CF0A58"/>
    <w:rsid w:val="00CF4612"/>
    <w:rsid w:val="00D01C7C"/>
    <w:rsid w:val="00D052AD"/>
    <w:rsid w:val="00D3393C"/>
    <w:rsid w:val="00D465E8"/>
    <w:rsid w:val="00D541D0"/>
    <w:rsid w:val="00D62EEA"/>
    <w:rsid w:val="00D676AF"/>
    <w:rsid w:val="00D7748D"/>
    <w:rsid w:val="00D87E84"/>
    <w:rsid w:val="00DC1C9C"/>
    <w:rsid w:val="00DC6C94"/>
    <w:rsid w:val="00DE2A59"/>
    <w:rsid w:val="00E01362"/>
    <w:rsid w:val="00E01DB2"/>
    <w:rsid w:val="00E14DFF"/>
    <w:rsid w:val="00EB25FB"/>
    <w:rsid w:val="00F34D51"/>
    <w:rsid w:val="00F7325E"/>
    <w:rsid w:val="00F9231C"/>
    <w:rsid w:val="00FA1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FC8C3"/>
  <w15:docId w15:val="{F883DFAE-FA53-4F71-AC9A-AC2D401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6EB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6C189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7BD"/>
  </w:style>
  <w:style w:type="paragraph" w:styleId="Footer">
    <w:name w:val="footer"/>
    <w:basedOn w:val="Normal"/>
    <w:link w:val="FooterChar"/>
    <w:uiPriority w:val="99"/>
    <w:unhideWhenUsed/>
    <w:rsid w:val="006A0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7BD"/>
  </w:style>
  <w:style w:type="paragraph" w:styleId="BalloonText">
    <w:name w:val="Balloon Text"/>
    <w:basedOn w:val="Normal"/>
    <w:link w:val="BalloonTextChar"/>
    <w:uiPriority w:val="99"/>
    <w:semiHidden/>
    <w:unhideWhenUsed/>
    <w:rsid w:val="006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62EEA"/>
    <w:pPr>
      <w:ind w:left="720"/>
      <w:contextualSpacing/>
    </w:pPr>
    <w:rPr>
      <w:rFonts w:eastAsia="Calibri"/>
    </w:rPr>
  </w:style>
  <w:style w:type="character" w:customStyle="1" w:styleId="Heading5Char">
    <w:name w:val="Heading 5 Char"/>
    <w:basedOn w:val="DefaultParagraphFont"/>
    <w:link w:val="Heading5"/>
    <w:uiPriority w:val="9"/>
    <w:rsid w:val="006C1895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6C18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B6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E534C"/>
    <w:rPr>
      <w:rFonts w:asciiTheme="minorHAnsi" w:eastAsiaTheme="minorHAnsi" w:hAnsiTheme="minorHAnsi" w:cstheme="minorBidi"/>
      <w:kern w:val="2"/>
      <w:sz w:val="22"/>
      <w:szCs w:val="22"/>
      <w:lang w:val="en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ctosudhageorge@drmgrdu.ac.in" TargetMode="External"/><Relationship Id="rId18" Type="http://schemas.openxmlformats.org/officeDocument/2006/relationships/hyperlink" Target="mailto:chandran.mech@drmgrdu.ac.in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orcid.org/0009-0008-8152-2658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mailto:chandran.mech@drmgrdu.ac.in" TargetMode="External"/><Relationship Id="rId17" Type="http://schemas.openxmlformats.org/officeDocument/2006/relationships/hyperlink" Target="mailto:priyanga.cse@drmgrdu.ac.in" TargetMode="External"/><Relationship Id="rId25" Type="http://schemas.openxmlformats.org/officeDocument/2006/relationships/footer" Target="footer1.xml"/><Relationship Id="rId33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mailto:jafrullahansari6944@gmail.com" TargetMode="External"/><Relationship Id="rId20" Type="http://schemas.openxmlformats.org/officeDocument/2006/relationships/image" Target="media/image1.jpeg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yanga.cse@drmgrdu.ac.in" TargetMode="External"/><Relationship Id="rId24" Type="http://schemas.openxmlformats.org/officeDocument/2006/relationships/header" Target="header1.xml"/><Relationship Id="rId32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yperlink" Target="mailto:kumarhimanshu9226@gmail.com" TargetMode="External"/><Relationship Id="rId23" Type="http://schemas.openxmlformats.org/officeDocument/2006/relationships/hyperlink" Target="mailto:krgauravcse@gmail.com" TargetMode="External"/><Relationship Id="rId28" Type="http://schemas.openxmlformats.org/officeDocument/2006/relationships/image" Target="media/image5.png"/><Relationship Id="rId10" Type="http://schemas.openxmlformats.org/officeDocument/2006/relationships/hyperlink" Target="mailto:jafrullahansari6944@gmail.com" TargetMode="External"/><Relationship Id="rId19" Type="http://schemas.openxmlformats.org/officeDocument/2006/relationships/hyperlink" Target="mailto:victosudhageorge@drmgrdu.ac.in" TargetMode="External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kumarhimanshu9226@gmail.com" TargetMode="External"/><Relationship Id="rId14" Type="http://schemas.openxmlformats.org/officeDocument/2006/relationships/hyperlink" Target="https://orcid.org/0009-0009-1301-654X" TargetMode="External"/><Relationship Id="rId22" Type="http://schemas.openxmlformats.org/officeDocument/2006/relationships/hyperlink" Target="https://orcid.org/0009-0001-6104-4491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jpeg"/><Relationship Id="rId35" Type="http://schemas.openxmlformats.org/officeDocument/2006/relationships/theme" Target="theme/theme1.xml"/><Relationship Id="rId8" Type="http://schemas.openxmlformats.org/officeDocument/2006/relationships/hyperlink" Target="https://orcid.org/0009-0009-1301-654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ACCER</dc:creator>
  <cp:lastModifiedBy>Mr.Nitin Mandavgade</cp:lastModifiedBy>
  <cp:revision>12</cp:revision>
  <dcterms:created xsi:type="dcterms:W3CDTF">2025-04-10T06:45:00Z</dcterms:created>
  <dcterms:modified xsi:type="dcterms:W3CDTF">2025-06-10T09:23:00Z</dcterms:modified>
</cp:coreProperties>
</file>