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A37" w:rsidRPr="003E2F2D" w:rsidRDefault="00221A37" w:rsidP="00DD2613">
      <w:pPr>
        <w:pStyle w:val="papertitle"/>
        <w:spacing w:before="100" w:beforeAutospacing="1" w:after="100" w:afterAutospacing="1"/>
        <w:rPr>
          <w:rFonts w:eastAsia="Times New Roman"/>
          <w:b/>
          <w:noProof w:val="0"/>
          <w:sz w:val="46"/>
          <w:szCs w:val="46"/>
        </w:rPr>
      </w:pPr>
      <w:r w:rsidRPr="003E2F2D">
        <w:rPr>
          <w:rFonts w:eastAsia="Times New Roman"/>
          <w:b/>
          <w:noProof w:val="0"/>
          <w:sz w:val="46"/>
          <w:szCs w:val="46"/>
        </w:rPr>
        <w:t>Solar Dryer Selection and its Applications for Various Household Items</w:t>
      </w:r>
    </w:p>
    <w:p w:rsidR="00BA6895" w:rsidRPr="00221A37" w:rsidRDefault="00221A37" w:rsidP="00BA6895">
      <w:pPr>
        <w:jc w:val="center"/>
        <w:rPr>
          <w:rFonts w:ascii="Times New Roman" w:hAnsi="Times New Roman"/>
          <w:b/>
          <w:sz w:val="24"/>
          <w:szCs w:val="24"/>
        </w:rPr>
      </w:pPr>
      <w:proofErr w:type="spellStart"/>
      <w:r w:rsidRPr="00221A37">
        <w:rPr>
          <w:rFonts w:ascii="Times New Roman" w:hAnsi="Times New Roman"/>
          <w:b/>
          <w:sz w:val="24"/>
          <w:szCs w:val="24"/>
        </w:rPr>
        <w:t>Izhak</w:t>
      </w:r>
      <w:proofErr w:type="spellEnd"/>
      <w:r w:rsidRPr="00221A37">
        <w:rPr>
          <w:rFonts w:ascii="Times New Roman" w:hAnsi="Times New Roman"/>
          <w:b/>
          <w:sz w:val="24"/>
          <w:szCs w:val="24"/>
        </w:rPr>
        <w:t xml:space="preserve"> </w:t>
      </w:r>
      <w:proofErr w:type="spellStart"/>
      <w:r w:rsidRPr="00221A37">
        <w:rPr>
          <w:rFonts w:ascii="Times New Roman" w:hAnsi="Times New Roman"/>
          <w:b/>
          <w:sz w:val="24"/>
          <w:szCs w:val="24"/>
        </w:rPr>
        <w:t>Devid</w:t>
      </w:r>
      <w:proofErr w:type="spellEnd"/>
      <w:r w:rsidRPr="00221A37">
        <w:rPr>
          <w:rFonts w:ascii="Times New Roman" w:hAnsi="Times New Roman"/>
          <w:b/>
          <w:sz w:val="24"/>
          <w:szCs w:val="24"/>
        </w:rPr>
        <w:t xml:space="preserve"> Paul</w:t>
      </w:r>
      <w:r w:rsidR="00BA6895" w:rsidRPr="00221A37">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Pr="00221A37">
        <w:rPr>
          <w:rFonts w:ascii="Times New Roman" w:hAnsi="Times New Roman"/>
          <w:b/>
          <w:sz w:val="24"/>
          <w:szCs w:val="24"/>
        </w:rPr>
        <w:t xml:space="preserve">Dr. </w:t>
      </w:r>
      <w:proofErr w:type="spellStart"/>
      <w:r w:rsidRPr="00221A37">
        <w:rPr>
          <w:rFonts w:ascii="Times New Roman" w:hAnsi="Times New Roman"/>
          <w:b/>
          <w:sz w:val="24"/>
          <w:szCs w:val="24"/>
        </w:rPr>
        <w:t>Adwait</w:t>
      </w:r>
      <w:proofErr w:type="spellEnd"/>
      <w:r w:rsidRPr="00221A37">
        <w:rPr>
          <w:rFonts w:ascii="Times New Roman" w:hAnsi="Times New Roman"/>
          <w:b/>
          <w:sz w:val="24"/>
          <w:szCs w:val="24"/>
        </w:rPr>
        <w:t xml:space="preserve"> </w:t>
      </w:r>
      <w:proofErr w:type="spellStart"/>
      <w:r w:rsidRPr="00221A37">
        <w:rPr>
          <w:rFonts w:ascii="Times New Roman" w:hAnsi="Times New Roman"/>
          <w:b/>
          <w:sz w:val="24"/>
          <w:szCs w:val="24"/>
        </w:rPr>
        <w:t>Manoharrao</w:t>
      </w:r>
      <w:proofErr w:type="spellEnd"/>
      <w:r w:rsidRPr="00221A37">
        <w:rPr>
          <w:rFonts w:ascii="Times New Roman" w:hAnsi="Times New Roman"/>
          <w:b/>
          <w:sz w:val="24"/>
          <w:szCs w:val="24"/>
        </w:rPr>
        <w:t xml:space="preserve"> Vaidya</w:t>
      </w:r>
      <w:r w:rsidR="00BA6895" w:rsidRPr="00221A37">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sidRPr="00221A37">
        <w:rPr>
          <w:rFonts w:ascii="Times New Roman" w:hAnsi="Times New Roman"/>
          <w:b/>
          <w:sz w:val="24"/>
          <w:szCs w:val="24"/>
        </w:rPr>
        <w:t xml:space="preserve">Dr. </w:t>
      </w:r>
      <w:proofErr w:type="spellStart"/>
      <w:r w:rsidRPr="00221A37">
        <w:rPr>
          <w:rFonts w:ascii="Times New Roman" w:hAnsi="Times New Roman"/>
          <w:b/>
          <w:sz w:val="24"/>
          <w:szCs w:val="24"/>
        </w:rPr>
        <w:t>Prajitsen</w:t>
      </w:r>
      <w:proofErr w:type="spellEnd"/>
      <w:r w:rsidRPr="00221A37">
        <w:rPr>
          <w:rFonts w:ascii="Times New Roman" w:hAnsi="Times New Roman"/>
          <w:b/>
          <w:sz w:val="24"/>
          <w:szCs w:val="24"/>
        </w:rPr>
        <w:t xml:space="preserve"> G. Damale</w:t>
      </w:r>
      <w:r w:rsidRPr="00221A37">
        <w:rPr>
          <w:rFonts w:ascii="Times New Roman" w:hAnsi="Times New Roman"/>
          <w:b/>
          <w:sz w:val="24"/>
          <w:szCs w:val="24"/>
          <w:vertAlign w:val="superscript"/>
        </w:rPr>
        <w:t>3</w:t>
      </w:r>
      <w:r w:rsidR="00BA6895" w:rsidRPr="00BA6895">
        <w:rPr>
          <w:rFonts w:ascii="Times New Roman" w:hAnsi="Times New Roman"/>
          <w:b/>
          <w:sz w:val="24"/>
          <w:szCs w:val="24"/>
        </w:rPr>
        <w:t xml:space="preserve">, </w:t>
      </w:r>
    </w:p>
    <w:p w:rsidR="00D16938" w:rsidRPr="00D16938" w:rsidRDefault="00D16938" w:rsidP="00D16938">
      <w:pPr>
        <w:spacing w:after="0"/>
        <w:jc w:val="center"/>
        <w:rPr>
          <w:rFonts w:ascii="Times New Roman" w:hAnsi="Times New Roman"/>
          <w:i/>
          <w:sz w:val="20"/>
          <w:szCs w:val="20"/>
        </w:rPr>
      </w:pPr>
      <w:r w:rsidRPr="00D16938">
        <w:rPr>
          <w:rFonts w:ascii="Times New Roman" w:hAnsi="Times New Roman"/>
          <w:i/>
          <w:sz w:val="20"/>
          <w:szCs w:val="20"/>
          <w:vertAlign w:val="superscript"/>
        </w:rPr>
        <w:t>1</w:t>
      </w:r>
      <w:r w:rsidRPr="00D16938">
        <w:rPr>
          <w:rFonts w:ascii="Times New Roman" w:hAnsi="Times New Roman"/>
          <w:i/>
          <w:sz w:val="20"/>
          <w:szCs w:val="20"/>
        </w:rPr>
        <w:t xml:space="preserve">Research Scholar, KBC North Maharashtra University, Jalgaon, India, Pin 425001, </w:t>
      </w:r>
      <w:hyperlink r:id="rId8" w:history="1">
        <w:r w:rsidRPr="00D16938">
          <w:rPr>
            <w:rFonts w:ascii="Times New Roman" w:hAnsi="Times New Roman"/>
            <w:i/>
            <w:color w:val="0000FF"/>
            <w:sz w:val="20"/>
            <w:szCs w:val="20"/>
            <w:u w:val="single"/>
          </w:rPr>
          <w:t>izakpaul@gmail.com</w:t>
        </w:r>
      </w:hyperlink>
      <w:r w:rsidRPr="00D16938">
        <w:rPr>
          <w:rFonts w:ascii="Times New Roman" w:hAnsi="Times New Roman"/>
          <w:i/>
          <w:sz w:val="20"/>
          <w:szCs w:val="20"/>
        </w:rPr>
        <w:t xml:space="preserve"> </w:t>
      </w:r>
      <w:r w:rsidRPr="00D16938">
        <w:rPr>
          <w:rFonts w:ascii="Times New Roman" w:hAnsi="Times New Roman"/>
          <w:i/>
          <w:sz w:val="20"/>
          <w:szCs w:val="20"/>
          <w:vertAlign w:val="superscript"/>
        </w:rPr>
        <w:t>1</w:t>
      </w:r>
    </w:p>
    <w:p w:rsidR="00D16938" w:rsidRPr="00D16938" w:rsidRDefault="00D16938" w:rsidP="00D16938">
      <w:pPr>
        <w:tabs>
          <w:tab w:val="left" w:pos="720"/>
          <w:tab w:val="center" w:pos="4945"/>
        </w:tabs>
        <w:spacing w:after="0"/>
        <w:jc w:val="center"/>
        <w:rPr>
          <w:rFonts w:ascii="Times New Roman" w:hAnsi="Times New Roman"/>
          <w:i/>
          <w:sz w:val="20"/>
          <w:szCs w:val="20"/>
        </w:rPr>
      </w:pPr>
      <w:r w:rsidRPr="00D16938">
        <w:rPr>
          <w:rFonts w:ascii="Times New Roman" w:hAnsi="Times New Roman"/>
          <w:i/>
          <w:sz w:val="20"/>
          <w:szCs w:val="20"/>
          <w:vertAlign w:val="superscript"/>
        </w:rPr>
        <w:t>2</w:t>
      </w:r>
      <w:r w:rsidRPr="00D16938">
        <w:rPr>
          <w:rFonts w:ascii="Times New Roman" w:hAnsi="Times New Roman"/>
          <w:i/>
          <w:sz w:val="20"/>
          <w:szCs w:val="20"/>
        </w:rPr>
        <w:t xml:space="preserve">Professor, Campus Director Mechanical Engineering Brahma Valley College of Engineering and Research Institute, Nashik, India, </w:t>
      </w:r>
      <w:hyperlink r:id="rId9" w:history="1">
        <w:r w:rsidRPr="00D16938">
          <w:rPr>
            <w:rFonts w:ascii="Times New Roman" w:eastAsia="Calibri" w:hAnsi="Times New Roman"/>
            <w:i/>
            <w:color w:val="0000FF"/>
            <w:sz w:val="20"/>
            <w:szCs w:val="20"/>
            <w:u w:val="single"/>
          </w:rPr>
          <w:t>amv2866@gmail.com</w:t>
        </w:r>
      </w:hyperlink>
      <w:r w:rsidRPr="00D16938">
        <w:rPr>
          <w:rFonts w:ascii="Times New Roman" w:hAnsi="Times New Roman"/>
          <w:i/>
          <w:sz w:val="20"/>
          <w:szCs w:val="20"/>
        </w:rPr>
        <w:t xml:space="preserve"> </w:t>
      </w:r>
      <w:r w:rsidRPr="00D16938">
        <w:rPr>
          <w:rFonts w:ascii="Times New Roman" w:hAnsi="Times New Roman"/>
          <w:i/>
          <w:sz w:val="20"/>
          <w:szCs w:val="20"/>
          <w:vertAlign w:val="superscript"/>
        </w:rPr>
        <w:t>2</w:t>
      </w:r>
    </w:p>
    <w:p w:rsidR="00CD0815" w:rsidRDefault="00D16938" w:rsidP="00D16938">
      <w:pPr>
        <w:spacing w:after="0"/>
        <w:jc w:val="center"/>
        <w:rPr>
          <w:rFonts w:ascii="Times New Roman" w:hAnsi="Times New Roman"/>
          <w:i/>
          <w:sz w:val="20"/>
          <w:szCs w:val="20"/>
          <w:vertAlign w:val="superscript"/>
        </w:rPr>
      </w:pPr>
      <w:r w:rsidRPr="00D16938">
        <w:rPr>
          <w:rFonts w:ascii="Times New Roman" w:hAnsi="Times New Roman"/>
          <w:i/>
          <w:sz w:val="20"/>
          <w:szCs w:val="20"/>
          <w:vertAlign w:val="superscript"/>
        </w:rPr>
        <w:t>3</w:t>
      </w:r>
      <w:r w:rsidRPr="00D16938">
        <w:rPr>
          <w:rFonts w:ascii="Times New Roman" w:hAnsi="Times New Roman"/>
          <w:i/>
          <w:sz w:val="20"/>
          <w:szCs w:val="20"/>
        </w:rPr>
        <w:t xml:space="preserve">Associate Professor, Mechanical Engineering SSBT’s, College of Engineering, </w:t>
      </w:r>
      <w:proofErr w:type="spellStart"/>
      <w:r w:rsidRPr="00D16938">
        <w:rPr>
          <w:rFonts w:ascii="Times New Roman" w:hAnsi="Times New Roman"/>
          <w:i/>
          <w:sz w:val="20"/>
          <w:szCs w:val="20"/>
        </w:rPr>
        <w:t>Bambhori</w:t>
      </w:r>
      <w:proofErr w:type="spellEnd"/>
      <w:r w:rsidRPr="00D16938">
        <w:rPr>
          <w:rFonts w:ascii="Times New Roman" w:hAnsi="Times New Roman"/>
          <w:i/>
          <w:sz w:val="20"/>
          <w:szCs w:val="20"/>
        </w:rPr>
        <w:t xml:space="preserve">, 425001, India, </w:t>
      </w:r>
      <w:hyperlink r:id="rId10" w:history="1">
        <w:r w:rsidRPr="000E1243">
          <w:rPr>
            <w:rStyle w:val="Hyperlink"/>
            <w:rFonts w:ascii="Times New Roman" w:hAnsi="Times New Roman"/>
            <w:i/>
            <w:sz w:val="20"/>
            <w:szCs w:val="20"/>
          </w:rPr>
          <w:t>pgdamle8@gmail.com</w:t>
        </w:r>
      </w:hyperlink>
      <w:r w:rsidRPr="00D16938">
        <w:rPr>
          <w:rFonts w:ascii="Times New Roman" w:hAnsi="Times New Roman"/>
          <w:i/>
          <w:sz w:val="20"/>
          <w:szCs w:val="20"/>
        </w:rPr>
        <w:t xml:space="preserve"> </w:t>
      </w:r>
      <w:r w:rsidRPr="00D16938">
        <w:rPr>
          <w:rFonts w:ascii="Times New Roman" w:hAnsi="Times New Roman"/>
          <w:i/>
          <w:sz w:val="20"/>
          <w:szCs w:val="20"/>
          <w:vertAlign w:val="superscript"/>
        </w:rPr>
        <w:t>3</w:t>
      </w:r>
    </w:p>
    <w:p w:rsidR="00D16938" w:rsidRDefault="00D16938" w:rsidP="00D16938">
      <w:pPr>
        <w:spacing w:after="0"/>
        <w:jc w:val="center"/>
        <w:rPr>
          <w:rFonts w:ascii="Times New Roman" w:hAnsi="Times New Roman"/>
          <w:i/>
          <w:sz w:val="20"/>
          <w:szCs w:val="20"/>
        </w:rPr>
      </w:pPr>
    </w:p>
    <w:p w:rsidR="00F3488D" w:rsidRDefault="00F3488D" w:rsidP="00F3488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9221F5" w:rsidRDefault="009221F5" w:rsidP="00F9231C">
      <w:pPr>
        <w:rPr>
          <w:rFonts w:ascii="Times New Roman" w:hAnsi="Times New Roman"/>
          <w:i/>
          <w:sz w:val="20"/>
          <w:szCs w:val="20"/>
        </w:rPr>
        <w:sectPr w:rsidR="009221F5" w:rsidSect="009221F5">
          <w:headerReference w:type="default" r:id="rId11"/>
          <w:type w:val="continuous"/>
          <w:pgSz w:w="11907" w:h="16839" w:code="9"/>
          <w:pgMar w:top="1008" w:right="1008" w:bottom="1008" w:left="1008" w:header="720" w:footer="720" w:gutter="0"/>
          <w:cols w:space="720"/>
          <w:docGrid w:linePitch="360"/>
        </w:sectPr>
      </w:pPr>
    </w:p>
    <w:p w:rsidR="00D154B9" w:rsidRPr="00501EC4" w:rsidRDefault="009221F5" w:rsidP="00D154B9">
      <w:pPr>
        <w:pStyle w:val="Abstract"/>
        <w:rPr>
          <w:rFonts w:eastAsia="Times New Roman"/>
          <w:b w:val="0"/>
          <w:bCs w:val="0"/>
          <w:i/>
          <w:sz w:val="20"/>
          <w:szCs w:val="20"/>
        </w:rPr>
      </w:pPr>
      <w:r w:rsidRPr="009221F5">
        <w:rPr>
          <w:i/>
          <w:sz w:val="20"/>
          <w:szCs w:val="20"/>
        </w:rPr>
        <w:lastRenderedPageBreak/>
        <w:t>Abstract –</w:t>
      </w:r>
      <w:r>
        <w:rPr>
          <w:i/>
          <w:sz w:val="20"/>
          <w:szCs w:val="20"/>
        </w:rPr>
        <w:t xml:space="preserve"> </w:t>
      </w:r>
      <w:r w:rsidR="00D154B9" w:rsidRPr="00501EC4">
        <w:rPr>
          <w:rFonts w:eastAsia="Times New Roman"/>
          <w:b w:val="0"/>
          <w:bCs w:val="0"/>
          <w:i/>
          <w:sz w:val="20"/>
          <w:szCs w:val="20"/>
        </w:rPr>
        <w:t>Open sun drying is the oldest and method of drying which gives the trends to use fossil fuel dryers like electric dryers, wood dryers, and many more. This helps in drying the item quickly and more effectively but spoils the environment. To avoid such things solar dryer is needed. The solar dryer is available in many types its selection is important as per the application or items of drying. Selection of materials and cost estimation is discussing with the selection method. Then methods to predict the moisture contents are discussing and this helps to conclude that the solar dryer is more essential for household products.</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D154B9" w:rsidRPr="00D154B9">
        <w:rPr>
          <w:rFonts w:ascii="Times New Roman" w:hAnsi="Times New Roman"/>
          <w:i/>
          <w:sz w:val="20"/>
          <w:szCs w:val="20"/>
        </w:rPr>
        <w:t>Solar Dryer, dehydration, application of dryer, selection of dryer, the scope of the dryer.</w:t>
      </w:r>
    </w:p>
    <w:p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rsidR="00236E19" w:rsidRDefault="00F6450C" w:rsidP="00236E19">
      <w:pPr>
        <w:spacing w:after="0"/>
        <w:jc w:val="both"/>
        <w:rPr>
          <w:rFonts w:ascii="Times New Roman" w:hAnsi="Times New Roman"/>
          <w:sz w:val="20"/>
          <w:szCs w:val="20"/>
          <w:lang w:val="en-GB"/>
        </w:rPr>
      </w:pPr>
      <w:r w:rsidRPr="00F6450C">
        <w:rPr>
          <w:rFonts w:ascii="Times New Roman" w:hAnsi="Times New Roman"/>
          <w:sz w:val="46"/>
          <w:szCs w:val="46"/>
          <w:lang w:val="en-GB"/>
        </w:rPr>
        <w:t>F</w:t>
      </w:r>
      <w:r w:rsidR="00D154B9" w:rsidRPr="00236E19">
        <w:rPr>
          <w:rFonts w:ascii="Times New Roman" w:hAnsi="Times New Roman"/>
          <w:sz w:val="20"/>
          <w:szCs w:val="20"/>
          <w:lang w:val="en-GB"/>
        </w:rPr>
        <w:t>ood is the basic need of all human beings and to supply food for a long period is the biggest challenge. The quality and quantity both are important in food. Losses of fruits and vegetables are everywhere, most developing countries still facing this problem. About 30 to 40% of total production gets loss [1].  To protect fruits and vegetables from this loss it is important to remove the moisture present in the fruits and vegetables to a certain extent. The moisture removal can be done by open sun drying which is one the oldest method. Otherwise, fossil fuel dryers can be used for the same. Many industries are using electricity, natural gas, biomass, and solar energy for drying foods [2</w:t>
      </w:r>
      <w:proofErr w:type="gramStart"/>
      <w:r w:rsidR="00236E19">
        <w:rPr>
          <w:rFonts w:ascii="Times New Roman" w:hAnsi="Times New Roman"/>
          <w:sz w:val="20"/>
          <w:szCs w:val="20"/>
          <w:lang w:val="en-GB"/>
        </w:rPr>
        <w:t>,</w:t>
      </w:r>
      <w:r w:rsidR="00236E19" w:rsidRPr="00236E19">
        <w:rPr>
          <w:rFonts w:ascii="Times New Roman" w:hAnsi="Times New Roman"/>
          <w:sz w:val="20"/>
          <w:szCs w:val="20"/>
          <w:lang w:val="en-GB"/>
        </w:rPr>
        <w:t>3</w:t>
      </w:r>
      <w:proofErr w:type="gramEnd"/>
      <w:r w:rsidR="00D154B9" w:rsidRPr="00236E19">
        <w:rPr>
          <w:rFonts w:ascii="Times New Roman" w:hAnsi="Times New Roman"/>
          <w:sz w:val="20"/>
          <w:szCs w:val="20"/>
          <w:lang w:val="en-GB"/>
        </w:rPr>
        <w:t xml:space="preserve">]. There are different types of dryers and have their performance is differing as per the food and environment. The dryer can be used for many products like chilies, turmeric, peanut, grapes, copra, etc. the types of the dryer and possible improvement for better performance is studied [3]. Fossil fuels pollute the surroundings and not available in plenty. Solar energy is available free of cost and can be used for drying. Many researchers study solar </w:t>
      </w:r>
      <w:r w:rsidR="00D154B9" w:rsidRPr="00236E19">
        <w:rPr>
          <w:rFonts w:ascii="Times New Roman" w:hAnsi="Times New Roman"/>
          <w:sz w:val="20"/>
          <w:szCs w:val="20"/>
          <w:lang w:val="en-GB"/>
        </w:rPr>
        <w:lastRenderedPageBreak/>
        <w:t xml:space="preserve">energy and give their views by experimenting and reviewing the literature. Solar energy used by indirect solar dryer </w:t>
      </w:r>
      <w:proofErr w:type="gramStart"/>
      <w:r w:rsidR="00D154B9" w:rsidRPr="00236E19">
        <w:rPr>
          <w:rFonts w:ascii="Times New Roman" w:hAnsi="Times New Roman"/>
          <w:sz w:val="20"/>
          <w:szCs w:val="20"/>
          <w:lang w:val="en-GB"/>
        </w:rPr>
        <w:t>which</w:t>
      </w:r>
      <w:proofErr w:type="gramEnd"/>
      <w:r w:rsidR="00D154B9" w:rsidRPr="00236E19">
        <w:rPr>
          <w:rFonts w:ascii="Times New Roman" w:hAnsi="Times New Roman"/>
          <w:sz w:val="20"/>
          <w:szCs w:val="20"/>
          <w:lang w:val="en-GB"/>
        </w:rPr>
        <w:t xml:space="preserve"> is most prominently used by many researchers gives good quality products. Different techniques are incorporated for improving the performance of the dryer [4]. </w:t>
      </w:r>
    </w:p>
    <w:p w:rsidR="00D154B9" w:rsidRPr="00236E19" w:rsidRDefault="00D154B9" w:rsidP="00236E19">
      <w:pPr>
        <w:spacing w:after="0"/>
        <w:jc w:val="both"/>
        <w:rPr>
          <w:rFonts w:ascii="Times New Roman" w:hAnsi="Times New Roman"/>
          <w:sz w:val="20"/>
          <w:szCs w:val="20"/>
          <w:lang w:val="en-GB"/>
        </w:rPr>
      </w:pPr>
      <w:r w:rsidRPr="00236E19">
        <w:rPr>
          <w:rFonts w:ascii="Times New Roman" w:hAnsi="Times New Roman"/>
          <w:sz w:val="20"/>
          <w:szCs w:val="20"/>
          <w:lang w:val="en-GB"/>
        </w:rPr>
        <w:t>A new conception of the absorber in the collector of an indirect dryer is used for thermal storage of solar energy. Two corrugated aluminium plates are used in the collector which gives the thermal efficiency of 11.11% [5]. Different types of dryers discuss with application [6]. To use a dryer of one type doesn’t provide high performance. A dryer with mixed-mode can give more efficiency than a single one. The efficiency of the dryer is mostly depending on the air temperature and its velocity, type of product solar radiation, and moisture content [7].</w:t>
      </w:r>
    </w:p>
    <w:p w:rsidR="00236E19" w:rsidRDefault="00D154B9" w:rsidP="00236E19">
      <w:pPr>
        <w:spacing w:after="0"/>
        <w:jc w:val="both"/>
        <w:rPr>
          <w:rFonts w:ascii="Times New Roman" w:hAnsi="Times New Roman"/>
          <w:sz w:val="20"/>
          <w:szCs w:val="20"/>
          <w:lang w:val="en-GB"/>
        </w:rPr>
      </w:pPr>
      <w:r w:rsidRPr="00236E19">
        <w:rPr>
          <w:rFonts w:ascii="Times New Roman" w:hAnsi="Times New Roman"/>
          <w:sz w:val="20"/>
          <w:szCs w:val="20"/>
          <w:lang w:val="en-GB"/>
        </w:rPr>
        <w:t xml:space="preserve">Nabnean design a parabolic shape flat plate collector cover with a polycarbonate plate. The dryer was so designed that it can dry the banana from 72% W.B.9wet basis to 28% w.b in 4 days [8]. </w:t>
      </w:r>
    </w:p>
    <w:p w:rsidR="00D154B9" w:rsidRPr="00236E19" w:rsidRDefault="00D154B9" w:rsidP="00236E19">
      <w:pPr>
        <w:spacing w:after="0"/>
        <w:jc w:val="both"/>
        <w:rPr>
          <w:rFonts w:ascii="Times New Roman" w:hAnsi="Times New Roman"/>
          <w:sz w:val="20"/>
          <w:szCs w:val="20"/>
          <w:lang w:val="en-GB"/>
        </w:rPr>
      </w:pPr>
      <w:r w:rsidRPr="00236E19">
        <w:rPr>
          <w:rFonts w:ascii="Times New Roman" w:hAnsi="Times New Roman"/>
          <w:sz w:val="20"/>
          <w:szCs w:val="20"/>
          <w:lang w:val="en-GB"/>
        </w:rPr>
        <w:t>A box-type solar dryer is designed to dry the mango slices under controlled and protected conditions. The time taken to dry the 100kg of sliced mango is two days and moisture removal is from 81.4% to 10%. The dryer area was only 1.03m</w:t>
      </w:r>
      <w:r w:rsidRPr="00236E19">
        <w:rPr>
          <w:rFonts w:ascii="Times New Roman" w:hAnsi="Times New Roman"/>
          <w:sz w:val="20"/>
          <w:szCs w:val="20"/>
          <w:vertAlign w:val="superscript"/>
          <w:lang w:val="en-GB"/>
        </w:rPr>
        <w:t>2</w:t>
      </w:r>
      <w:r w:rsidRPr="00236E19">
        <w:rPr>
          <w:rFonts w:ascii="Times New Roman" w:hAnsi="Times New Roman"/>
          <w:sz w:val="20"/>
          <w:szCs w:val="20"/>
          <w:lang w:val="en-GB"/>
        </w:rPr>
        <w:t xml:space="preserve"> [9]. The design procedure with all mathematical terms and conditions is studied for designing a solar dryer of any type [10]. The solar dryer with a 1 m</w:t>
      </w:r>
      <w:r w:rsidRPr="00236E19">
        <w:rPr>
          <w:rFonts w:ascii="Times New Roman" w:hAnsi="Times New Roman"/>
          <w:sz w:val="20"/>
          <w:szCs w:val="20"/>
          <w:vertAlign w:val="superscript"/>
          <w:lang w:val="en-GB"/>
        </w:rPr>
        <w:t xml:space="preserve">2 </w:t>
      </w:r>
      <w:r w:rsidRPr="00236E19">
        <w:rPr>
          <w:rFonts w:ascii="Times New Roman" w:hAnsi="Times New Roman"/>
          <w:sz w:val="20"/>
          <w:szCs w:val="20"/>
          <w:lang w:val="en-GB"/>
        </w:rPr>
        <w:t>area can dry many products like chilies, bit root, potatoes, and many more. The box-type dried was instructed to dry 20 kg of fresh vegetables from 89.6% to 13% w.b [11].  The dryer of mix mode</w:t>
      </w:r>
      <w:r w:rsidRPr="00D154B9">
        <w:rPr>
          <w:rFonts w:ascii="Times New Roman" w:hAnsi="Times New Roman"/>
          <w:szCs w:val="24"/>
          <w:lang w:val="en-GB"/>
        </w:rPr>
        <w:t xml:space="preserve"> types gives </w:t>
      </w:r>
      <w:r w:rsidRPr="00236E19">
        <w:rPr>
          <w:rFonts w:ascii="Times New Roman" w:hAnsi="Times New Roman"/>
          <w:sz w:val="20"/>
          <w:szCs w:val="20"/>
          <w:lang w:val="en-GB"/>
        </w:rPr>
        <w:t>more variants in the drying of food items than other</w:t>
      </w:r>
      <w:r w:rsidRPr="00D154B9">
        <w:rPr>
          <w:rFonts w:ascii="Times New Roman" w:hAnsi="Times New Roman"/>
          <w:szCs w:val="24"/>
          <w:lang w:val="en-GB"/>
        </w:rPr>
        <w:t xml:space="preserve"> </w:t>
      </w:r>
      <w:r w:rsidRPr="00236E19">
        <w:rPr>
          <w:rFonts w:ascii="Times New Roman" w:hAnsi="Times New Roman"/>
          <w:sz w:val="20"/>
          <w:szCs w:val="20"/>
          <w:lang w:val="en-GB"/>
        </w:rPr>
        <w:t xml:space="preserve">types. The solar and wind energy combinations give the much easier and clean dryer [12]. A solar dryer can be made at a low cost and even cheap local material can be used to construct the dryer and this will be helpful to </w:t>
      </w:r>
      <w:r w:rsidRPr="00236E19">
        <w:rPr>
          <w:rFonts w:ascii="Times New Roman" w:hAnsi="Times New Roman"/>
          <w:sz w:val="20"/>
          <w:szCs w:val="20"/>
          <w:lang w:val="en-GB"/>
        </w:rPr>
        <w:lastRenderedPageBreak/>
        <w:t xml:space="preserve">farmers and others also [13]. The solar dryer scope is not limited to the industries or agricultural land it can be used for household purposes also [14]. </w:t>
      </w:r>
      <w:proofErr w:type="gramStart"/>
      <w:r w:rsidRPr="00236E19">
        <w:rPr>
          <w:rFonts w:ascii="Times New Roman" w:hAnsi="Times New Roman"/>
          <w:sz w:val="20"/>
          <w:szCs w:val="20"/>
          <w:lang w:val="en-GB"/>
        </w:rPr>
        <w:t>the</w:t>
      </w:r>
      <w:proofErr w:type="gramEnd"/>
      <w:r w:rsidRPr="00236E19">
        <w:rPr>
          <w:rFonts w:ascii="Times New Roman" w:hAnsi="Times New Roman"/>
          <w:sz w:val="20"/>
          <w:szCs w:val="20"/>
          <w:lang w:val="en-GB"/>
        </w:rPr>
        <w:t xml:space="preserve"> dryer can be tested by many methods. The modelling techniques like CFD, ANFIS modelling, ANN modelling, fuzzy logic, and its application for understanding the drying concept [15]. There are various types of advancement are developed in the solar drying system [16].</w:t>
      </w:r>
    </w:p>
    <w:p w:rsidR="00E25B08" w:rsidRPr="00236E19" w:rsidRDefault="00D154B9" w:rsidP="00D154B9">
      <w:pPr>
        <w:jc w:val="both"/>
        <w:rPr>
          <w:sz w:val="20"/>
          <w:szCs w:val="20"/>
          <w:lang w:val="en-GB"/>
        </w:rPr>
      </w:pPr>
      <w:r w:rsidRPr="00236E19">
        <w:rPr>
          <w:rFonts w:ascii="Times New Roman" w:hAnsi="Times New Roman"/>
          <w:sz w:val="20"/>
          <w:szCs w:val="20"/>
          <w:lang w:val="en-GB"/>
        </w:rPr>
        <w:t>The objective of this paper is to explain the importance of solar drying and its application for industries and household products. Its major application is in a household.</w:t>
      </w:r>
    </w:p>
    <w:p w:rsidR="00E14DFF" w:rsidRDefault="00D154B9" w:rsidP="00E14DFF">
      <w:pPr>
        <w:jc w:val="center"/>
        <w:rPr>
          <w:rFonts w:ascii="Times New Roman" w:hAnsi="Times New Roman"/>
          <w:b/>
          <w:sz w:val="20"/>
          <w:szCs w:val="20"/>
        </w:rPr>
      </w:pPr>
      <w:r>
        <w:rPr>
          <w:rFonts w:ascii="Times New Roman" w:hAnsi="Times New Roman"/>
          <w:b/>
          <w:sz w:val="20"/>
          <w:szCs w:val="20"/>
        </w:rPr>
        <w:t>I</w:t>
      </w:r>
      <w:r w:rsidR="00A47582">
        <w:rPr>
          <w:rFonts w:ascii="Times New Roman" w:hAnsi="Times New Roman"/>
          <w:b/>
          <w:sz w:val="20"/>
          <w:szCs w:val="20"/>
        </w:rPr>
        <w:t xml:space="preserve">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rsidR="00D154B9" w:rsidRPr="00236E19" w:rsidRDefault="00D154B9" w:rsidP="00D154B9">
      <w:pPr>
        <w:pStyle w:val="Heading2"/>
        <w:rPr>
          <w:i w:val="0"/>
        </w:rPr>
      </w:pPr>
      <w:r w:rsidRPr="00236E19">
        <w:rPr>
          <w:i w:val="0"/>
        </w:rPr>
        <w:t>Selection of Dryer for Industry and Household</w:t>
      </w:r>
    </w:p>
    <w:p w:rsidR="00D154B9" w:rsidRPr="00D154B9" w:rsidRDefault="00D154B9" w:rsidP="00236E19">
      <w:pPr>
        <w:spacing w:after="0"/>
        <w:jc w:val="both"/>
        <w:rPr>
          <w:rFonts w:ascii="Times New Roman" w:hAnsi="Times New Roman"/>
          <w:sz w:val="20"/>
          <w:szCs w:val="20"/>
          <w:lang w:val="en-GB"/>
        </w:rPr>
      </w:pPr>
      <w:r w:rsidRPr="00D154B9">
        <w:rPr>
          <w:rFonts w:ascii="Times New Roman" w:hAnsi="Times New Roman"/>
          <w:b/>
          <w:sz w:val="20"/>
          <w:szCs w:val="20"/>
          <w:lang w:val="en-GB"/>
        </w:rPr>
        <w:t>1. Initial selection</w:t>
      </w:r>
      <w:r w:rsidRPr="00D154B9">
        <w:rPr>
          <w:rFonts w:ascii="Times New Roman" w:hAnsi="Times New Roman"/>
          <w:sz w:val="20"/>
          <w:szCs w:val="20"/>
          <w:lang w:val="en-GB"/>
        </w:rPr>
        <w:t xml:space="preserve">: - the first step is the type of solar dryer i.e. direct, indirect, mixed, or hybrid. The free convection or forced convection. The types should best suit the wet material and the continuity of the process. </w:t>
      </w:r>
    </w:p>
    <w:p w:rsidR="00D154B9" w:rsidRPr="00D154B9" w:rsidRDefault="00D154B9" w:rsidP="00236E19">
      <w:pPr>
        <w:spacing w:after="0"/>
        <w:jc w:val="both"/>
        <w:rPr>
          <w:rFonts w:ascii="Times New Roman" w:hAnsi="Times New Roman"/>
          <w:sz w:val="20"/>
          <w:szCs w:val="20"/>
          <w:lang w:val="en-GB"/>
        </w:rPr>
      </w:pPr>
      <w:r w:rsidRPr="00D154B9">
        <w:rPr>
          <w:rFonts w:ascii="Times New Roman" w:hAnsi="Times New Roman"/>
          <w:b/>
          <w:sz w:val="20"/>
          <w:szCs w:val="20"/>
          <w:lang w:val="en-GB"/>
        </w:rPr>
        <w:t>2. Initial comparison</w:t>
      </w:r>
      <w:r w:rsidRPr="00D154B9">
        <w:rPr>
          <w:rFonts w:ascii="Times New Roman" w:hAnsi="Times New Roman"/>
          <w:sz w:val="20"/>
          <w:szCs w:val="20"/>
          <w:lang w:val="en-GB"/>
        </w:rPr>
        <w:t>: - the selected dryer in step 1 is needed to evaluate the cost, space, and performance.</w:t>
      </w:r>
    </w:p>
    <w:p w:rsidR="00D154B9" w:rsidRPr="00D154B9" w:rsidRDefault="00D154B9" w:rsidP="00236E19">
      <w:pPr>
        <w:spacing w:after="0"/>
        <w:jc w:val="both"/>
        <w:rPr>
          <w:rFonts w:ascii="Times New Roman" w:hAnsi="Times New Roman"/>
          <w:sz w:val="20"/>
          <w:szCs w:val="20"/>
          <w:lang w:val="en-GB"/>
        </w:rPr>
      </w:pPr>
      <w:r w:rsidRPr="00D154B9">
        <w:rPr>
          <w:rFonts w:ascii="Times New Roman" w:hAnsi="Times New Roman"/>
          <w:b/>
          <w:sz w:val="20"/>
          <w:szCs w:val="20"/>
          <w:lang w:val="en-GB"/>
        </w:rPr>
        <w:t>3. Solar drying test</w:t>
      </w:r>
      <w:r w:rsidRPr="00D154B9">
        <w:rPr>
          <w:rFonts w:ascii="Times New Roman" w:hAnsi="Times New Roman"/>
          <w:sz w:val="20"/>
          <w:szCs w:val="20"/>
          <w:lang w:val="en-GB"/>
        </w:rPr>
        <w:t xml:space="preserve">: - now test the dryer selected according to steps 1 &amp; 2 for small scale and concluded the result for alternatives experimental readings. Based on the result and conclusion made a design of dryers for said capacity, cost, operating cost, product quality, dryer operability, and available space. </w:t>
      </w:r>
    </w:p>
    <w:p w:rsidR="00D154B9" w:rsidRPr="00D154B9" w:rsidRDefault="00D154B9" w:rsidP="00236E19">
      <w:pPr>
        <w:spacing w:after="0"/>
        <w:jc w:val="both"/>
        <w:rPr>
          <w:rFonts w:ascii="Times New Roman" w:hAnsi="Times New Roman"/>
          <w:sz w:val="20"/>
          <w:szCs w:val="20"/>
          <w:lang w:val="en-GB"/>
        </w:rPr>
      </w:pPr>
      <w:r w:rsidRPr="00D154B9">
        <w:rPr>
          <w:rFonts w:ascii="Times New Roman" w:hAnsi="Times New Roman"/>
          <w:b/>
          <w:sz w:val="20"/>
          <w:szCs w:val="20"/>
          <w:lang w:val="en-GB"/>
        </w:rPr>
        <w:t>4. Final selection of solar dryer</w:t>
      </w:r>
      <w:r w:rsidRPr="00D154B9">
        <w:rPr>
          <w:rFonts w:ascii="Times New Roman" w:hAnsi="Times New Roman"/>
          <w:sz w:val="20"/>
          <w:szCs w:val="20"/>
          <w:lang w:val="en-GB"/>
        </w:rPr>
        <w:t xml:space="preserve">: - based on step 3 final selection dryer is made for types and capacity. </w:t>
      </w:r>
    </w:p>
    <w:p w:rsidR="00D154B9" w:rsidRPr="00D154B9" w:rsidRDefault="00D154B9" w:rsidP="00236E19">
      <w:pPr>
        <w:spacing w:after="0"/>
        <w:jc w:val="both"/>
        <w:rPr>
          <w:rFonts w:ascii="Times New Roman" w:hAnsi="Times New Roman"/>
          <w:sz w:val="20"/>
          <w:szCs w:val="20"/>
          <w:lang w:val="en-GB"/>
        </w:rPr>
      </w:pPr>
      <w:r w:rsidRPr="00D154B9">
        <w:rPr>
          <w:rFonts w:ascii="Times New Roman" w:hAnsi="Times New Roman"/>
          <w:sz w:val="20"/>
          <w:szCs w:val="20"/>
          <w:lang w:val="en-GB"/>
        </w:rPr>
        <w:t>The dryer can be select on the following points.</w:t>
      </w:r>
    </w:p>
    <w:p w:rsidR="00D154B9" w:rsidRPr="00D154B9" w:rsidRDefault="00D154B9" w:rsidP="00236E19">
      <w:pPr>
        <w:pStyle w:val="ListParagraph"/>
        <w:numPr>
          <w:ilvl w:val="0"/>
          <w:numId w:val="9"/>
        </w:numPr>
        <w:spacing w:after="0"/>
        <w:ind w:left="450" w:hanging="450"/>
        <w:jc w:val="both"/>
        <w:rPr>
          <w:rFonts w:ascii="Times New Roman" w:hAnsi="Times New Roman"/>
          <w:sz w:val="20"/>
          <w:szCs w:val="20"/>
          <w:lang w:val="en-GB"/>
        </w:rPr>
      </w:pPr>
      <w:r w:rsidRPr="00D154B9">
        <w:rPr>
          <w:rFonts w:ascii="Times New Roman" w:hAnsi="Times New Roman"/>
          <w:sz w:val="20"/>
          <w:szCs w:val="20"/>
          <w:lang w:val="en-GB"/>
        </w:rPr>
        <w:t>Physical features – types, size, shape collector area.</w:t>
      </w:r>
    </w:p>
    <w:p w:rsidR="00D154B9" w:rsidRPr="00D154B9" w:rsidRDefault="00D154B9" w:rsidP="00236E19">
      <w:pPr>
        <w:pStyle w:val="ListParagraph"/>
        <w:numPr>
          <w:ilvl w:val="0"/>
          <w:numId w:val="9"/>
        </w:numPr>
        <w:ind w:left="450" w:hanging="450"/>
        <w:jc w:val="both"/>
        <w:rPr>
          <w:rFonts w:ascii="Times New Roman" w:hAnsi="Times New Roman"/>
          <w:sz w:val="20"/>
          <w:szCs w:val="20"/>
          <w:lang w:val="en-GB"/>
        </w:rPr>
      </w:pPr>
      <w:r w:rsidRPr="00D154B9">
        <w:rPr>
          <w:rFonts w:ascii="Times New Roman" w:hAnsi="Times New Roman"/>
          <w:sz w:val="20"/>
          <w:szCs w:val="20"/>
          <w:lang w:val="en-GB"/>
        </w:rPr>
        <w:t xml:space="preserve">Thermal performance – solar insolation, drying        </w:t>
      </w:r>
      <w:r w:rsidR="00236E19">
        <w:rPr>
          <w:rFonts w:ascii="Times New Roman" w:hAnsi="Times New Roman"/>
          <w:sz w:val="20"/>
          <w:szCs w:val="20"/>
          <w:lang w:val="en-GB"/>
        </w:rPr>
        <w:t xml:space="preserve">    </w:t>
      </w:r>
      <w:r w:rsidR="00236E19">
        <w:rPr>
          <w:rFonts w:ascii="Times New Roman" w:hAnsi="Times New Roman"/>
          <w:sz w:val="20"/>
          <w:szCs w:val="20"/>
          <w:lang w:val="en-GB"/>
        </w:rPr>
        <w:br/>
      </w:r>
      <w:r w:rsidRPr="00D154B9">
        <w:rPr>
          <w:rFonts w:ascii="Times New Roman" w:hAnsi="Times New Roman"/>
          <w:sz w:val="20"/>
          <w:szCs w:val="20"/>
          <w:lang w:val="en-GB"/>
        </w:rPr>
        <w:t xml:space="preserve"> time/drying rate, efficiency. </w:t>
      </w:r>
    </w:p>
    <w:p w:rsidR="00D154B9" w:rsidRPr="00D154B9" w:rsidRDefault="00D154B9" w:rsidP="00D154B9">
      <w:pPr>
        <w:pStyle w:val="ListParagraph"/>
        <w:numPr>
          <w:ilvl w:val="0"/>
          <w:numId w:val="9"/>
        </w:numPr>
        <w:ind w:left="450" w:hanging="450"/>
        <w:jc w:val="both"/>
        <w:rPr>
          <w:rFonts w:ascii="Times New Roman" w:hAnsi="Times New Roman"/>
          <w:sz w:val="20"/>
          <w:szCs w:val="20"/>
          <w:lang w:val="en-GB"/>
        </w:rPr>
      </w:pPr>
      <w:r w:rsidRPr="00D154B9">
        <w:rPr>
          <w:rFonts w:ascii="Times New Roman" w:hAnsi="Times New Roman"/>
          <w:sz w:val="20"/>
          <w:szCs w:val="20"/>
          <w:lang w:val="en-GB"/>
        </w:rPr>
        <w:t>Properties of material – p</w:t>
      </w:r>
      <w:r w:rsidR="00825457">
        <w:rPr>
          <w:rFonts w:ascii="Times New Roman" w:hAnsi="Times New Roman"/>
          <w:sz w:val="20"/>
          <w:szCs w:val="20"/>
          <w:lang w:val="en-GB"/>
        </w:rPr>
        <w:t xml:space="preserve">hysical characteristics, </w:t>
      </w:r>
      <w:r w:rsidR="00825457">
        <w:rPr>
          <w:rFonts w:ascii="Times New Roman" w:hAnsi="Times New Roman"/>
          <w:sz w:val="20"/>
          <w:szCs w:val="20"/>
          <w:lang w:val="en-GB"/>
        </w:rPr>
        <w:br/>
      </w:r>
      <w:r w:rsidRPr="00D154B9">
        <w:rPr>
          <w:rFonts w:ascii="Times New Roman" w:hAnsi="Times New Roman"/>
          <w:sz w:val="20"/>
          <w:szCs w:val="20"/>
          <w:lang w:val="en-GB"/>
        </w:rPr>
        <w:t>acidity, toxicity, etc.</w:t>
      </w:r>
    </w:p>
    <w:p w:rsidR="00D154B9" w:rsidRPr="00D154B9" w:rsidRDefault="00D154B9" w:rsidP="00D154B9">
      <w:pPr>
        <w:pStyle w:val="ListParagraph"/>
        <w:numPr>
          <w:ilvl w:val="0"/>
          <w:numId w:val="9"/>
        </w:numPr>
        <w:ind w:left="450" w:hanging="450"/>
        <w:jc w:val="both"/>
        <w:rPr>
          <w:rFonts w:ascii="Times New Roman" w:hAnsi="Times New Roman"/>
          <w:sz w:val="20"/>
          <w:szCs w:val="20"/>
          <w:lang w:val="en-GB"/>
        </w:rPr>
      </w:pPr>
      <w:r w:rsidRPr="00D154B9">
        <w:rPr>
          <w:rFonts w:ascii="Times New Roman" w:hAnsi="Times New Roman"/>
          <w:sz w:val="20"/>
          <w:szCs w:val="20"/>
          <w:lang w:val="en-GB"/>
        </w:rPr>
        <w:t>Drying characteristics of the material – the type of moisture (bound, unbound, or both), initial moisture, final moisture drying temperature.</w:t>
      </w:r>
    </w:p>
    <w:p w:rsidR="00D154B9" w:rsidRPr="00D154B9" w:rsidRDefault="00D154B9" w:rsidP="00D154B9">
      <w:pPr>
        <w:pStyle w:val="ListParagraph"/>
        <w:numPr>
          <w:ilvl w:val="0"/>
          <w:numId w:val="9"/>
        </w:numPr>
        <w:ind w:left="450" w:hanging="450"/>
        <w:jc w:val="both"/>
        <w:rPr>
          <w:rFonts w:ascii="Times New Roman" w:hAnsi="Times New Roman"/>
          <w:sz w:val="20"/>
          <w:szCs w:val="20"/>
          <w:lang w:val="en-GB"/>
        </w:rPr>
      </w:pPr>
      <w:r w:rsidRPr="00D154B9">
        <w:rPr>
          <w:rFonts w:ascii="Times New Roman" w:hAnsi="Times New Roman"/>
          <w:sz w:val="20"/>
          <w:szCs w:val="20"/>
          <w:lang w:val="en-GB"/>
        </w:rPr>
        <w:t>The flow of material to and from the dryer – Quantity to be handled per hour, continuous or batch operation, prior and post-process.</w:t>
      </w:r>
    </w:p>
    <w:p w:rsidR="00D154B9" w:rsidRPr="00D154B9" w:rsidRDefault="00D154B9" w:rsidP="00D154B9">
      <w:pPr>
        <w:pStyle w:val="ListParagraph"/>
        <w:numPr>
          <w:ilvl w:val="0"/>
          <w:numId w:val="9"/>
        </w:numPr>
        <w:ind w:left="450" w:hanging="450"/>
        <w:jc w:val="both"/>
        <w:rPr>
          <w:rFonts w:ascii="Times New Roman" w:hAnsi="Times New Roman"/>
          <w:sz w:val="20"/>
          <w:szCs w:val="20"/>
          <w:lang w:val="en-GB"/>
        </w:rPr>
      </w:pPr>
      <w:r w:rsidRPr="00D154B9">
        <w:rPr>
          <w:rFonts w:ascii="Times New Roman" w:hAnsi="Times New Roman"/>
          <w:sz w:val="20"/>
          <w:szCs w:val="20"/>
          <w:lang w:val="en-GB"/>
        </w:rPr>
        <w:t xml:space="preserve">Product qualities – Shrinkage, contamination, over-drying, appearance, </w:t>
      </w:r>
      <w:r w:rsidR="00751FE5" w:rsidRPr="00D154B9">
        <w:rPr>
          <w:rFonts w:ascii="Times New Roman" w:hAnsi="Times New Roman"/>
          <w:sz w:val="20"/>
          <w:szCs w:val="20"/>
          <w:lang w:val="en-GB"/>
        </w:rPr>
        <w:t>flavour</w:t>
      </w:r>
      <w:r w:rsidRPr="00D154B9">
        <w:rPr>
          <w:rFonts w:ascii="Times New Roman" w:hAnsi="Times New Roman"/>
          <w:sz w:val="20"/>
          <w:szCs w:val="20"/>
          <w:lang w:val="en-GB"/>
        </w:rPr>
        <w:t>.</w:t>
      </w:r>
    </w:p>
    <w:p w:rsidR="00D154B9" w:rsidRPr="00D154B9" w:rsidRDefault="00D154B9" w:rsidP="00D154B9">
      <w:pPr>
        <w:pStyle w:val="ListParagraph"/>
        <w:numPr>
          <w:ilvl w:val="0"/>
          <w:numId w:val="9"/>
        </w:numPr>
        <w:ind w:left="450" w:hanging="450"/>
        <w:jc w:val="both"/>
        <w:rPr>
          <w:rFonts w:ascii="Times New Roman" w:hAnsi="Times New Roman"/>
          <w:sz w:val="20"/>
          <w:szCs w:val="20"/>
          <w:lang w:val="en-GB"/>
        </w:rPr>
      </w:pPr>
      <w:r w:rsidRPr="00D154B9">
        <w:rPr>
          <w:rFonts w:ascii="Times New Roman" w:hAnsi="Times New Roman"/>
          <w:sz w:val="20"/>
          <w:szCs w:val="20"/>
          <w:lang w:val="en-GB"/>
        </w:rPr>
        <w:t>Facilities were available at the site of proposed installation – space, Temperature, humidity, available fuels, exhaust gas outlets.</w:t>
      </w:r>
    </w:p>
    <w:p w:rsidR="00D154B9" w:rsidRPr="00D154B9" w:rsidRDefault="00D154B9" w:rsidP="00D154B9">
      <w:pPr>
        <w:pStyle w:val="ListParagraph"/>
        <w:numPr>
          <w:ilvl w:val="0"/>
          <w:numId w:val="9"/>
        </w:numPr>
        <w:ind w:left="450" w:hanging="450"/>
        <w:jc w:val="both"/>
        <w:rPr>
          <w:rFonts w:ascii="Times New Roman" w:hAnsi="Times New Roman"/>
          <w:sz w:val="20"/>
          <w:szCs w:val="20"/>
          <w:lang w:val="en-GB"/>
        </w:rPr>
      </w:pPr>
      <w:r w:rsidRPr="00D154B9">
        <w:rPr>
          <w:rFonts w:ascii="Times New Roman" w:hAnsi="Times New Roman"/>
          <w:sz w:val="20"/>
          <w:szCs w:val="20"/>
          <w:lang w:val="en-GB"/>
        </w:rPr>
        <w:t>Economics – the cost of dryer and drying.</w:t>
      </w:r>
    </w:p>
    <w:p w:rsidR="00D154B9" w:rsidRPr="00D154B9" w:rsidRDefault="00D154B9" w:rsidP="00D154B9">
      <w:pPr>
        <w:pStyle w:val="ListParagraph"/>
        <w:numPr>
          <w:ilvl w:val="0"/>
          <w:numId w:val="9"/>
        </w:numPr>
        <w:ind w:left="450" w:hanging="450"/>
        <w:jc w:val="both"/>
        <w:rPr>
          <w:rFonts w:ascii="Times New Roman" w:hAnsi="Times New Roman"/>
          <w:sz w:val="20"/>
          <w:szCs w:val="20"/>
          <w:lang w:val="en-GB"/>
        </w:rPr>
      </w:pPr>
      <w:r w:rsidRPr="00D154B9">
        <w:rPr>
          <w:rFonts w:ascii="Times New Roman" w:hAnsi="Times New Roman"/>
          <w:sz w:val="20"/>
          <w:szCs w:val="20"/>
          <w:lang w:val="en-GB"/>
        </w:rPr>
        <w:t xml:space="preserve">Other parameters – maintenance, safety, etc. </w:t>
      </w:r>
    </w:p>
    <w:p w:rsidR="00D154B9" w:rsidRPr="00751FE5" w:rsidRDefault="00D154B9" w:rsidP="00D154B9">
      <w:pPr>
        <w:pStyle w:val="Heading2"/>
        <w:rPr>
          <w:b/>
          <w:i w:val="0"/>
        </w:rPr>
      </w:pPr>
      <w:r w:rsidRPr="00751FE5">
        <w:rPr>
          <w:b/>
          <w:i w:val="0"/>
        </w:rPr>
        <w:t xml:space="preserve">Material Selection </w:t>
      </w:r>
    </w:p>
    <w:p w:rsidR="00D154B9" w:rsidRPr="00ED41F3" w:rsidRDefault="00D154B9" w:rsidP="00DA2C41">
      <w:pPr>
        <w:pStyle w:val="BodyText"/>
        <w:spacing w:after="200" w:line="276" w:lineRule="auto"/>
        <w:ind w:firstLine="0"/>
        <w:rPr>
          <w:rFonts w:eastAsia="Calibri"/>
          <w:spacing w:val="0"/>
          <w:lang w:val="en-GB" w:eastAsia="en-US"/>
        </w:rPr>
      </w:pPr>
      <w:r w:rsidRPr="00ED41F3">
        <w:rPr>
          <w:rFonts w:eastAsia="Calibri"/>
          <w:spacing w:val="0"/>
          <w:lang w:val="en-GB" w:eastAsia="en-US"/>
        </w:rPr>
        <w:t xml:space="preserve">The material selection is depending on the climatic conditions and the availability of the material at that </w:t>
      </w:r>
      <w:r w:rsidRPr="00ED41F3">
        <w:rPr>
          <w:rFonts w:eastAsia="Calibri"/>
          <w:spacing w:val="0"/>
          <w:lang w:val="en-GB" w:eastAsia="en-US"/>
        </w:rPr>
        <w:lastRenderedPageBreak/>
        <w:t>location. Most of the dryers are built by using a steel frame. For a low-cost dryer, Mild Steel is used or sometimes wood, plastic, or PVC pipes can be used. The cost of the dryer depends on the application product. What type of product quality needed to be based on that the product cost and material are selected?</w:t>
      </w:r>
    </w:p>
    <w:p w:rsidR="00D154B9" w:rsidRPr="00751FE5" w:rsidRDefault="00D154B9" w:rsidP="00D154B9">
      <w:pPr>
        <w:pStyle w:val="Heading2"/>
        <w:rPr>
          <w:b/>
          <w:i w:val="0"/>
        </w:rPr>
      </w:pPr>
      <w:r w:rsidRPr="00751FE5">
        <w:rPr>
          <w:b/>
          <w:i w:val="0"/>
        </w:rPr>
        <w:t xml:space="preserve">How to Predict the Moisture Content </w:t>
      </w:r>
    </w:p>
    <w:p w:rsidR="00D154B9" w:rsidRPr="00ED41F3" w:rsidRDefault="00D154B9" w:rsidP="00DA2C41">
      <w:pPr>
        <w:autoSpaceDE w:val="0"/>
        <w:autoSpaceDN w:val="0"/>
        <w:adjustRightInd w:val="0"/>
        <w:jc w:val="both"/>
        <w:rPr>
          <w:rFonts w:ascii="Times New Roman" w:hAnsi="Times New Roman"/>
          <w:sz w:val="20"/>
          <w:szCs w:val="20"/>
          <w:lang w:val="en-IN"/>
        </w:rPr>
      </w:pPr>
      <w:r w:rsidRPr="00ED41F3">
        <w:rPr>
          <w:rFonts w:ascii="Times New Roman" w:hAnsi="Times New Roman"/>
          <w:sz w:val="20"/>
          <w:szCs w:val="20"/>
        </w:rPr>
        <w:t xml:space="preserve">Moisture in the food items needs to remove but how much that is the question arises. Before removing what is the amount of moisture present in the item to the dryer is to be known. Measuring moisture content allows controlling the drying process. This helps to dryer the product to a specific level of moisture content rather than for a fixed period. Following are the methods of finding the moisture content [18]. </w:t>
      </w:r>
    </w:p>
    <w:p w:rsidR="00D154B9" w:rsidRPr="00ED41F3" w:rsidRDefault="00D154B9" w:rsidP="00ED41F3">
      <w:pPr>
        <w:pStyle w:val="ListParagraph"/>
        <w:numPr>
          <w:ilvl w:val="0"/>
          <w:numId w:val="11"/>
        </w:numPr>
        <w:autoSpaceDE w:val="0"/>
        <w:autoSpaceDN w:val="0"/>
        <w:adjustRightInd w:val="0"/>
        <w:ind w:left="426"/>
        <w:jc w:val="both"/>
        <w:rPr>
          <w:rFonts w:ascii="Times New Roman" w:hAnsi="Times New Roman"/>
          <w:sz w:val="20"/>
          <w:szCs w:val="20"/>
        </w:rPr>
      </w:pPr>
      <w:r w:rsidRPr="00ED41F3">
        <w:rPr>
          <w:rFonts w:ascii="Times New Roman" w:hAnsi="Times New Roman"/>
          <w:sz w:val="20"/>
          <w:szCs w:val="20"/>
        </w:rPr>
        <w:t xml:space="preserve">Moisture content can be predicted by measuring the weight of the product before and after drying. </w:t>
      </w:r>
    </w:p>
    <w:p w:rsidR="00D154B9" w:rsidRPr="00ED41F3" w:rsidRDefault="00D154B9" w:rsidP="00ED41F3">
      <w:pPr>
        <w:pStyle w:val="ListParagraph"/>
        <w:numPr>
          <w:ilvl w:val="0"/>
          <w:numId w:val="11"/>
        </w:numPr>
        <w:autoSpaceDE w:val="0"/>
        <w:autoSpaceDN w:val="0"/>
        <w:adjustRightInd w:val="0"/>
        <w:ind w:left="426"/>
        <w:jc w:val="both"/>
        <w:rPr>
          <w:rFonts w:ascii="Times New Roman" w:hAnsi="Times New Roman"/>
          <w:sz w:val="20"/>
          <w:szCs w:val="20"/>
        </w:rPr>
      </w:pPr>
      <w:r w:rsidRPr="00ED41F3">
        <w:rPr>
          <w:rFonts w:ascii="Times New Roman" w:hAnsi="Times New Roman"/>
          <w:i/>
          <w:iCs/>
          <w:sz w:val="20"/>
          <w:szCs w:val="20"/>
        </w:rPr>
        <w:t xml:space="preserve">Electrical resistance type meters </w:t>
      </w:r>
      <w:r w:rsidRPr="00ED41F3">
        <w:rPr>
          <w:rFonts w:ascii="Times New Roman" w:hAnsi="Times New Roman"/>
          <w:sz w:val="20"/>
          <w:szCs w:val="20"/>
        </w:rPr>
        <w:t>operate on the principle of electrical resistance, which varies minutely by the moisture content of the item measured. Resistance meters have an average accuracy of + 1% MC over their operating range.</w:t>
      </w:r>
    </w:p>
    <w:p w:rsidR="00D154B9" w:rsidRPr="00ED41F3" w:rsidRDefault="00D154B9" w:rsidP="00ED41F3">
      <w:pPr>
        <w:pStyle w:val="ListParagraph"/>
        <w:numPr>
          <w:ilvl w:val="0"/>
          <w:numId w:val="11"/>
        </w:numPr>
        <w:autoSpaceDE w:val="0"/>
        <w:autoSpaceDN w:val="0"/>
        <w:adjustRightInd w:val="0"/>
        <w:ind w:left="426"/>
        <w:jc w:val="both"/>
        <w:rPr>
          <w:rFonts w:ascii="Times New Roman" w:hAnsi="Times New Roman"/>
          <w:sz w:val="20"/>
          <w:szCs w:val="20"/>
        </w:rPr>
      </w:pPr>
      <w:r w:rsidRPr="00ED41F3">
        <w:rPr>
          <w:rFonts w:ascii="Times New Roman" w:hAnsi="Times New Roman"/>
          <w:i/>
          <w:iCs/>
          <w:sz w:val="20"/>
          <w:szCs w:val="20"/>
        </w:rPr>
        <w:t xml:space="preserve">Dielectric moisture meters </w:t>
      </w:r>
      <w:r w:rsidRPr="00ED41F3">
        <w:rPr>
          <w:rFonts w:ascii="Times New Roman" w:hAnsi="Times New Roman"/>
          <w:sz w:val="20"/>
          <w:szCs w:val="20"/>
        </w:rPr>
        <w:t>rely on surface contact with a flat plate electrode that does not penetrate the wood. Similar to resistance meters, the accuracy of dielectric meters in measuring average MC is + 1% moisture content.</w:t>
      </w:r>
    </w:p>
    <w:p w:rsidR="00D154B9" w:rsidRPr="00ED41F3" w:rsidRDefault="00D154B9" w:rsidP="00ED41F3">
      <w:pPr>
        <w:pStyle w:val="ListParagraph"/>
        <w:numPr>
          <w:ilvl w:val="0"/>
          <w:numId w:val="11"/>
        </w:numPr>
        <w:autoSpaceDE w:val="0"/>
        <w:autoSpaceDN w:val="0"/>
        <w:adjustRightInd w:val="0"/>
        <w:ind w:left="426"/>
        <w:jc w:val="both"/>
        <w:rPr>
          <w:rFonts w:ascii="Times New Roman" w:hAnsi="Times New Roman"/>
          <w:sz w:val="20"/>
          <w:szCs w:val="20"/>
        </w:rPr>
      </w:pPr>
      <w:r w:rsidRPr="00ED41F3">
        <w:rPr>
          <w:rFonts w:ascii="Times New Roman" w:hAnsi="Times New Roman"/>
          <w:sz w:val="20"/>
          <w:szCs w:val="20"/>
        </w:rPr>
        <w:t xml:space="preserve">The Modern portable moisture balances are available with built-in infrared heaters, which directly measure the moisture content of the product and gives a profile of moisture content variations with time. </w:t>
      </w:r>
    </w:p>
    <w:p w:rsidR="00D154B9" w:rsidRPr="00ED41F3" w:rsidRDefault="00D154B9" w:rsidP="00ED41F3">
      <w:pPr>
        <w:pStyle w:val="ListParagraph"/>
        <w:numPr>
          <w:ilvl w:val="0"/>
          <w:numId w:val="11"/>
        </w:numPr>
        <w:autoSpaceDE w:val="0"/>
        <w:autoSpaceDN w:val="0"/>
        <w:adjustRightInd w:val="0"/>
        <w:ind w:left="426"/>
        <w:jc w:val="both"/>
        <w:rPr>
          <w:rFonts w:ascii="Times New Roman" w:hAnsi="Times New Roman"/>
          <w:sz w:val="20"/>
          <w:szCs w:val="20"/>
        </w:rPr>
      </w:pPr>
      <w:r w:rsidRPr="00ED41F3">
        <w:rPr>
          <w:rFonts w:ascii="Times New Roman" w:hAnsi="Times New Roman"/>
          <w:sz w:val="20"/>
          <w:szCs w:val="20"/>
        </w:rPr>
        <w:t>The advanced method of measuring the moisture content is Radio Frequency Capacitance method. The instrument measures the loss, or change, in RF dielectric constant as affected by the presence of moisture.</w:t>
      </w:r>
    </w:p>
    <w:p w:rsidR="00D154B9" w:rsidRPr="00ED41F3" w:rsidRDefault="00D154B9" w:rsidP="00ED41F3">
      <w:pPr>
        <w:pStyle w:val="ListParagraph"/>
        <w:numPr>
          <w:ilvl w:val="0"/>
          <w:numId w:val="11"/>
        </w:numPr>
        <w:autoSpaceDE w:val="0"/>
        <w:autoSpaceDN w:val="0"/>
        <w:adjustRightInd w:val="0"/>
        <w:ind w:left="426"/>
        <w:jc w:val="both"/>
        <w:rPr>
          <w:rFonts w:ascii="Times New Roman" w:hAnsi="Times New Roman"/>
          <w:sz w:val="20"/>
          <w:szCs w:val="20"/>
        </w:rPr>
      </w:pPr>
      <w:r w:rsidRPr="00ED41F3">
        <w:rPr>
          <w:rFonts w:ascii="Times New Roman" w:hAnsi="Times New Roman"/>
          <w:sz w:val="20"/>
          <w:szCs w:val="20"/>
        </w:rPr>
        <w:t xml:space="preserve">By Mathematical calculation. </w:t>
      </w:r>
    </w:p>
    <w:p w:rsidR="00D154B9" w:rsidRPr="00ED41F3" w:rsidRDefault="00D154B9" w:rsidP="00ED41F3">
      <w:pPr>
        <w:autoSpaceDE w:val="0"/>
        <w:autoSpaceDN w:val="0"/>
        <w:adjustRightInd w:val="0"/>
        <w:jc w:val="both"/>
        <w:rPr>
          <w:rFonts w:ascii="Times New Roman" w:hAnsi="Times New Roman"/>
          <w:sz w:val="20"/>
          <w:szCs w:val="20"/>
        </w:rPr>
      </w:pPr>
      <w:r w:rsidRPr="00ED41F3">
        <w:rPr>
          <w:rFonts w:ascii="Times New Roman" w:hAnsi="Times New Roman"/>
          <w:sz w:val="20"/>
          <w:szCs w:val="20"/>
        </w:rPr>
        <w:t>Determine the moisture content of the test</w:t>
      </w:r>
    </w:p>
    <w:p w:rsidR="00D154B9" w:rsidRPr="00ED41F3" w:rsidRDefault="00D154B9" w:rsidP="00ED41F3">
      <w:pPr>
        <w:autoSpaceDE w:val="0"/>
        <w:autoSpaceDN w:val="0"/>
        <w:adjustRightInd w:val="0"/>
        <w:ind w:left="142"/>
        <w:jc w:val="both"/>
        <w:rPr>
          <w:rFonts w:ascii="Times New Roman" w:hAnsi="Times New Roman"/>
          <w:sz w:val="20"/>
          <w:szCs w:val="20"/>
        </w:rPr>
      </w:pPr>
      <w:r w:rsidRPr="00ED41F3">
        <w:rPr>
          <w:rFonts w:ascii="Times New Roman" w:hAnsi="Times New Roman"/>
          <w:sz w:val="20"/>
          <w:szCs w:val="20"/>
        </w:rPr>
        <w:t>1. Mass of water in sample = wet mass minus the dry mass</w:t>
      </w:r>
    </w:p>
    <w:p w:rsidR="00D154B9" w:rsidRPr="00ED41F3" w:rsidRDefault="00D154B9" w:rsidP="00ED41F3">
      <w:pPr>
        <w:autoSpaceDE w:val="0"/>
        <w:autoSpaceDN w:val="0"/>
        <w:adjustRightInd w:val="0"/>
        <w:ind w:left="142"/>
        <w:jc w:val="both"/>
        <w:rPr>
          <w:rFonts w:ascii="Times New Roman" w:hAnsi="Times New Roman"/>
          <w:sz w:val="20"/>
          <w:szCs w:val="20"/>
        </w:rPr>
      </w:pPr>
      <w:r w:rsidRPr="00ED41F3">
        <w:rPr>
          <w:rFonts w:ascii="Times New Roman" w:hAnsi="Times New Roman"/>
          <w:sz w:val="20"/>
          <w:szCs w:val="20"/>
        </w:rPr>
        <w:t>2. Percent moisture = (Mass of Water / Dry Mass of Sample) *100</w:t>
      </w:r>
    </w:p>
    <w:p w:rsidR="00D154B9" w:rsidRPr="00ED41F3" w:rsidRDefault="00D154B9" w:rsidP="00ED41F3">
      <w:pPr>
        <w:pStyle w:val="ListParagraph"/>
        <w:autoSpaceDE w:val="0"/>
        <w:autoSpaceDN w:val="0"/>
        <w:adjustRightInd w:val="0"/>
        <w:jc w:val="both"/>
        <w:rPr>
          <w:rFonts w:ascii="Times New Roman" w:hAnsi="Times New Roman"/>
          <w:sz w:val="20"/>
          <w:szCs w:val="20"/>
        </w:rPr>
      </w:pPr>
      <w:r w:rsidRPr="00ED41F3">
        <w:rPr>
          <w:rFonts w:ascii="Times New Roman" w:hAnsi="Times New Roman"/>
          <w:sz w:val="20"/>
          <w:szCs w:val="20"/>
        </w:rPr>
        <w:t xml:space="preserve">For example </w:t>
      </w:r>
    </w:p>
    <w:p w:rsidR="00D154B9" w:rsidRPr="00ED41F3" w:rsidRDefault="00D154B9" w:rsidP="00ED41F3">
      <w:pPr>
        <w:autoSpaceDE w:val="0"/>
        <w:autoSpaceDN w:val="0"/>
        <w:adjustRightInd w:val="0"/>
        <w:jc w:val="both"/>
        <w:rPr>
          <w:rFonts w:ascii="Times New Roman" w:hAnsi="Times New Roman"/>
          <w:sz w:val="20"/>
          <w:szCs w:val="20"/>
        </w:rPr>
      </w:pPr>
      <w:r w:rsidRPr="00ED41F3">
        <w:rPr>
          <w:rFonts w:ascii="Times New Roman" w:hAnsi="Times New Roman"/>
          <w:sz w:val="20"/>
          <w:szCs w:val="20"/>
        </w:rPr>
        <w:t>If the throughput of the dryer is 50 kg of wet product per hour, drying it from 65% moisture to</w:t>
      </w:r>
    </w:p>
    <w:p w:rsidR="00D154B9" w:rsidRPr="00ED41F3" w:rsidRDefault="00D154B9" w:rsidP="00ED41F3">
      <w:pPr>
        <w:autoSpaceDE w:val="0"/>
        <w:autoSpaceDN w:val="0"/>
        <w:adjustRightInd w:val="0"/>
        <w:jc w:val="both"/>
        <w:rPr>
          <w:rFonts w:ascii="Times New Roman" w:hAnsi="Times New Roman"/>
          <w:sz w:val="20"/>
          <w:szCs w:val="20"/>
        </w:rPr>
      </w:pPr>
      <w:r w:rsidRPr="00ED41F3">
        <w:rPr>
          <w:rFonts w:ascii="Times New Roman" w:hAnsi="Times New Roman"/>
          <w:sz w:val="20"/>
          <w:szCs w:val="20"/>
        </w:rPr>
        <w:lastRenderedPageBreak/>
        <w:t>20% moisture, the heat requirement is:</w:t>
      </w:r>
    </w:p>
    <w:p w:rsidR="00D154B9" w:rsidRPr="00ED41F3" w:rsidRDefault="00D154B9" w:rsidP="00ED41F3">
      <w:pPr>
        <w:autoSpaceDE w:val="0"/>
        <w:autoSpaceDN w:val="0"/>
        <w:adjustRightInd w:val="0"/>
        <w:jc w:val="both"/>
        <w:rPr>
          <w:rFonts w:ascii="Times New Roman" w:hAnsi="Times New Roman"/>
          <w:sz w:val="20"/>
          <w:szCs w:val="20"/>
        </w:rPr>
      </w:pPr>
      <w:r w:rsidRPr="00ED41F3">
        <w:rPr>
          <w:rFonts w:ascii="Times New Roman" w:hAnsi="Times New Roman"/>
          <w:sz w:val="20"/>
          <w:szCs w:val="20"/>
        </w:rPr>
        <w:t>50 kg of wet product contains 50 x 0.65 kg water = 32.5 or 33 kg moisture and</w:t>
      </w:r>
    </w:p>
    <w:p w:rsidR="00D154B9" w:rsidRPr="00ED41F3" w:rsidRDefault="00D154B9" w:rsidP="00ED41F3">
      <w:pPr>
        <w:autoSpaceDE w:val="0"/>
        <w:autoSpaceDN w:val="0"/>
        <w:adjustRightInd w:val="0"/>
        <w:jc w:val="both"/>
        <w:rPr>
          <w:rFonts w:ascii="Times New Roman" w:hAnsi="Times New Roman"/>
          <w:sz w:val="20"/>
          <w:szCs w:val="20"/>
        </w:rPr>
      </w:pPr>
      <w:r w:rsidRPr="00ED41F3">
        <w:rPr>
          <w:rFonts w:ascii="Times New Roman" w:hAnsi="Times New Roman"/>
          <w:sz w:val="20"/>
          <w:szCs w:val="20"/>
        </w:rPr>
        <w:t>50 x (1 - 0.65) = 17.5 kg bone-dry product.</w:t>
      </w:r>
    </w:p>
    <w:p w:rsidR="00D154B9" w:rsidRPr="00ED41F3" w:rsidRDefault="00D154B9" w:rsidP="00ED41F3">
      <w:pPr>
        <w:autoSpaceDE w:val="0"/>
        <w:autoSpaceDN w:val="0"/>
        <w:adjustRightInd w:val="0"/>
        <w:jc w:val="both"/>
        <w:rPr>
          <w:rFonts w:ascii="Times New Roman" w:hAnsi="Times New Roman"/>
          <w:sz w:val="20"/>
          <w:szCs w:val="20"/>
        </w:rPr>
      </w:pPr>
      <w:r w:rsidRPr="00ED41F3">
        <w:rPr>
          <w:rFonts w:ascii="Times New Roman" w:hAnsi="Times New Roman"/>
          <w:sz w:val="20"/>
          <w:szCs w:val="20"/>
        </w:rPr>
        <w:t>As the final product contains 20% moisture, the moisture in the product is 17.5/9 = 2 kg and so</w:t>
      </w:r>
    </w:p>
    <w:p w:rsidR="00D154B9" w:rsidRPr="00ED41F3" w:rsidRDefault="00D154B9" w:rsidP="00ED41F3">
      <w:pPr>
        <w:autoSpaceDE w:val="0"/>
        <w:autoSpaceDN w:val="0"/>
        <w:adjustRightInd w:val="0"/>
        <w:jc w:val="both"/>
        <w:rPr>
          <w:rFonts w:ascii="Times New Roman" w:hAnsi="Times New Roman"/>
          <w:sz w:val="20"/>
          <w:szCs w:val="20"/>
        </w:rPr>
      </w:pPr>
      <w:r w:rsidRPr="00ED41F3">
        <w:rPr>
          <w:rFonts w:ascii="Times New Roman" w:hAnsi="Times New Roman"/>
          <w:sz w:val="20"/>
          <w:szCs w:val="20"/>
        </w:rPr>
        <w:t>Moisture removed = (33 - 2) = 31 kg</w:t>
      </w:r>
    </w:p>
    <w:p w:rsidR="00D154B9" w:rsidRPr="00ED41F3" w:rsidRDefault="00D154B9" w:rsidP="00ED41F3">
      <w:pPr>
        <w:autoSpaceDE w:val="0"/>
        <w:autoSpaceDN w:val="0"/>
        <w:adjustRightInd w:val="0"/>
        <w:jc w:val="both"/>
        <w:rPr>
          <w:rFonts w:ascii="Times New Roman" w:hAnsi="Times New Roman"/>
          <w:sz w:val="20"/>
          <w:szCs w:val="20"/>
        </w:rPr>
      </w:pPr>
      <w:r w:rsidRPr="00ED41F3">
        <w:rPr>
          <w:rFonts w:ascii="Times New Roman" w:hAnsi="Times New Roman"/>
          <w:sz w:val="20"/>
          <w:szCs w:val="20"/>
        </w:rPr>
        <w:t>Latent heat of evaporation = 2257 kJ kg-1(at 100 °C so heat necessary to supply = 31 x 2257 = 6.9 x 10</w:t>
      </w:r>
      <w:r w:rsidRPr="00ED41F3">
        <w:rPr>
          <w:rFonts w:ascii="Times New Roman" w:hAnsi="Times New Roman"/>
          <w:sz w:val="20"/>
          <w:szCs w:val="20"/>
          <w:vertAlign w:val="superscript"/>
        </w:rPr>
        <w:t>4</w:t>
      </w:r>
      <w:r w:rsidRPr="00ED41F3">
        <w:rPr>
          <w:rFonts w:ascii="Times New Roman" w:hAnsi="Times New Roman"/>
          <w:sz w:val="20"/>
          <w:szCs w:val="20"/>
        </w:rPr>
        <w:t xml:space="preserve"> kJ</w:t>
      </w:r>
    </w:p>
    <w:p w:rsidR="00D154B9" w:rsidRPr="00DA2C41" w:rsidRDefault="00D154B9" w:rsidP="00D154B9">
      <w:pPr>
        <w:pStyle w:val="Heading2"/>
        <w:rPr>
          <w:b/>
          <w:i w:val="0"/>
        </w:rPr>
      </w:pPr>
      <w:r w:rsidRPr="00DA2C41">
        <w:rPr>
          <w:b/>
          <w:i w:val="0"/>
        </w:rPr>
        <w:t>Dryer Application for Household</w:t>
      </w:r>
    </w:p>
    <w:p w:rsidR="00D154B9" w:rsidRDefault="00D154B9" w:rsidP="00DA2C41">
      <w:pPr>
        <w:pStyle w:val="ListParagraph"/>
        <w:ind w:left="0"/>
        <w:jc w:val="both"/>
        <w:rPr>
          <w:rFonts w:ascii="Times New Roman" w:hAnsi="Times New Roman"/>
          <w:sz w:val="20"/>
          <w:szCs w:val="24"/>
          <w:lang w:val="en-GB"/>
        </w:rPr>
      </w:pPr>
      <w:r>
        <w:rPr>
          <w:rFonts w:ascii="Times New Roman" w:hAnsi="Times New Roman"/>
          <w:sz w:val="20"/>
          <w:szCs w:val="24"/>
          <w:lang w:val="en-GB"/>
        </w:rPr>
        <w:t xml:space="preserve">The application of solar dryers is not limited; it has vast applications. The major application area is in agricultural and agro-industries. To form a powder of the product with less moisture dryer is used. A product like pepper, turmeric, chilies, coriander, dehydration of fruits and vegetables like mango, </w:t>
      </w:r>
      <w:proofErr w:type="spellStart"/>
      <w:r>
        <w:rPr>
          <w:rFonts w:ascii="Times New Roman" w:hAnsi="Times New Roman"/>
          <w:sz w:val="20"/>
          <w:szCs w:val="24"/>
          <w:lang w:val="en-GB"/>
        </w:rPr>
        <w:t>sapota</w:t>
      </w:r>
      <w:proofErr w:type="spellEnd"/>
      <w:r>
        <w:rPr>
          <w:rFonts w:ascii="Times New Roman" w:hAnsi="Times New Roman"/>
          <w:sz w:val="20"/>
          <w:szCs w:val="24"/>
          <w:lang w:val="en-GB"/>
        </w:rPr>
        <w:t xml:space="preserve">, grapes, banana, papaya </w:t>
      </w:r>
      <w:proofErr w:type="spellStart"/>
      <w:r>
        <w:rPr>
          <w:rFonts w:ascii="Times New Roman" w:hAnsi="Times New Roman"/>
          <w:sz w:val="20"/>
          <w:szCs w:val="24"/>
          <w:lang w:val="en-GB"/>
        </w:rPr>
        <w:t>amla</w:t>
      </w:r>
      <w:proofErr w:type="spellEnd"/>
      <w:r>
        <w:rPr>
          <w:rFonts w:ascii="Times New Roman" w:hAnsi="Times New Roman"/>
          <w:sz w:val="20"/>
          <w:szCs w:val="24"/>
          <w:lang w:val="en-GB"/>
        </w:rPr>
        <w:t xml:space="preserve">, carrot, beetroot, potato, bitter gourd, and many more. It is also useful in many medicine preparations by drying herbs like </w:t>
      </w:r>
      <w:proofErr w:type="spellStart"/>
      <w:r>
        <w:rPr>
          <w:rFonts w:ascii="Times New Roman" w:hAnsi="Times New Roman"/>
          <w:sz w:val="20"/>
          <w:szCs w:val="24"/>
          <w:lang w:val="en-GB"/>
        </w:rPr>
        <w:t>tulsi</w:t>
      </w:r>
      <w:proofErr w:type="spellEnd"/>
      <w:r>
        <w:rPr>
          <w:rFonts w:ascii="Times New Roman" w:hAnsi="Times New Roman"/>
          <w:sz w:val="20"/>
          <w:szCs w:val="24"/>
          <w:lang w:val="en-GB"/>
        </w:rPr>
        <w:t xml:space="preserve">, neem cashew, paddy, mushroom, tea leaves, coffee beans, marine food, tobacco, wheat, seeds, wood, and many more [1-10]. </w:t>
      </w:r>
    </w:p>
    <w:p w:rsidR="00D154B9" w:rsidRDefault="00D154B9" w:rsidP="00ED41F3">
      <w:pPr>
        <w:pStyle w:val="ListParagraph"/>
        <w:ind w:left="0" w:firstLine="284"/>
        <w:jc w:val="both"/>
        <w:rPr>
          <w:rFonts w:ascii="Times New Roman" w:hAnsi="Times New Roman"/>
          <w:sz w:val="20"/>
          <w:szCs w:val="24"/>
          <w:lang w:val="en-GB"/>
        </w:rPr>
      </w:pPr>
      <w:r>
        <w:rPr>
          <w:rFonts w:ascii="Times New Roman" w:hAnsi="Times New Roman"/>
          <w:sz w:val="20"/>
          <w:szCs w:val="24"/>
          <w:lang w:val="en-GB"/>
        </w:rPr>
        <w:t xml:space="preserve">The dryer is not only used for drying foods but is also used for drying clothes, producing the greenhouse effect. Forgiving the cold and warm air to the plants. Then warming the building or providing the hot air to the building or industries [11-15]. </w:t>
      </w:r>
    </w:p>
    <w:p w:rsidR="00D154B9" w:rsidRDefault="00D154B9" w:rsidP="00ED41F3">
      <w:pPr>
        <w:pStyle w:val="ListParagraph"/>
        <w:ind w:left="0" w:firstLine="284"/>
        <w:jc w:val="both"/>
        <w:rPr>
          <w:rFonts w:ascii="Times New Roman" w:hAnsi="Times New Roman"/>
          <w:sz w:val="20"/>
          <w:szCs w:val="24"/>
          <w:lang w:val="en-GB"/>
        </w:rPr>
      </w:pPr>
      <w:r>
        <w:rPr>
          <w:rFonts w:ascii="Times New Roman" w:hAnsi="Times New Roman"/>
          <w:sz w:val="20"/>
          <w:szCs w:val="24"/>
          <w:lang w:val="en-GB"/>
        </w:rPr>
        <w:t xml:space="preserve">Another application of solar dryers is for dairy farming and livestock. For fulfilling the need for water and heating, pig and poultry farms raise animals in enclosed buildings. For animal husbandry, it is necessary to provide the proper temperature of the air in winters with better air quality to maximize the health and growth of the animals. </w:t>
      </w:r>
    </w:p>
    <w:p w:rsidR="00F7325E" w:rsidRPr="00ED41F3" w:rsidRDefault="00D154B9" w:rsidP="00ED41F3">
      <w:pPr>
        <w:pStyle w:val="ListParagraph"/>
        <w:ind w:left="0" w:firstLine="284"/>
        <w:jc w:val="both"/>
        <w:rPr>
          <w:rFonts w:ascii="Times New Roman" w:hAnsi="Times New Roman"/>
          <w:sz w:val="20"/>
          <w:szCs w:val="24"/>
          <w:lang w:val="en-GB"/>
        </w:rPr>
      </w:pPr>
      <w:r>
        <w:rPr>
          <w:rFonts w:ascii="Times New Roman" w:hAnsi="Times New Roman"/>
          <w:sz w:val="20"/>
          <w:szCs w:val="24"/>
          <w:lang w:val="en-GB"/>
        </w:rPr>
        <w:t xml:space="preserve">The dryer can also be used in drying household items like pickles, lemon, </w:t>
      </w:r>
      <w:proofErr w:type="spellStart"/>
      <w:r>
        <w:rPr>
          <w:rFonts w:ascii="Times New Roman" w:hAnsi="Times New Roman"/>
          <w:sz w:val="20"/>
          <w:szCs w:val="24"/>
          <w:lang w:val="en-GB"/>
        </w:rPr>
        <w:t>papad</w:t>
      </w:r>
      <w:proofErr w:type="spellEnd"/>
      <w:r>
        <w:rPr>
          <w:rFonts w:ascii="Times New Roman" w:hAnsi="Times New Roman"/>
          <w:sz w:val="20"/>
          <w:szCs w:val="24"/>
          <w:lang w:val="en-GB"/>
        </w:rPr>
        <w:t xml:space="preserve">, potatoes, bananas, serial dryings like wheat, </w:t>
      </w:r>
      <w:proofErr w:type="spellStart"/>
      <w:r>
        <w:rPr>
          <w:rFonts w:ascii="Times New Roman" w:hAnsi="Times New Roman"/>
          <w:sz w:val="20"/>
          <w:szCs w:val="24"/>
          <w:lang w:val="en-GB"/>
        </w:rPr>
        <w:t>jawar</w:t>
      </w:r>
      <w:proofErr w:type="spellEnd"/>
      <w:r>
        <w:rPr>
          <w:rFonts w:ascii="Times New Roman" w:hAnsi="Times New Roman"/>
          <w:sz w:val="20"/>
          <w:szCs w:val="24"/>
          <w:lang w:val="en-GB"/>
        </w:rPr>
        <w:t xml:space="preserve">, rice, and many more. Some it is needed to remove the insect from serials and other items. A dryer can help in removing the insects directly without keeping the items in open sun drying and maintain quality and hygiene [14]. </w:t>
      </w:r>
    </w:p>
    <w:p w:rsidR="00582E3D" w:rsidRDefault="00582E3D" w:rsidP="00A47582">
      <w:pPr>
        <w:jc w:val="center"/>
        <w:rPr>
          <w:rFonts w:ascii="Times New Roman" w:hAnsi="Times New Roman"/>
          <w:b/>
          <w:sz w:val="20"/>
          <w:szCs w:val="20"/>
        </w:rPr>
      </w:pPr>
    </w:p>
    <w:p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 CONCLUSION</w:t>
      </w:r>
    </w:p>
    <w:p w:rsidR="00ED41F3" w:rsidRDefault="00ED41F3" w:rsidP="00A47582">
      <w:pPr>
        <w:jc w:val="both"/>
        <w:rPr>
          <w:rFonts w:ascii="Times New Roman" w:hAnsi="Times New Roman"/>
          <w:sz w:val="20"/>
          <w:szCs w:val="20"/>
        </w:rPr>
      </w:pPr>
      <w:r w:rsidRPr="00ED41F3">
        <w:rPr>
          <w:rFonts w:ascii="Times New Roman" w:hAnsi="Times New Roman"/>
          <w:sz w:val="20"/>
          <w:szCs w:val="20"/>
        </w:rPr>
        <w:t>Open sun drying is not a valid and hygieni</w:t>
      </w:r>
      <w:bookmarkStart w:id="0" w:name="_GoBack"/>
      <w:bookmarkEnd w:id="0"/>
      <w:r w:rsidRPr="00ED41F3">
        <w:rPr>
          <w:rFonts w:ascii="Times New Roman" w:hAnsi="Times New Roman"/>
          <w:sz w:val="20"/>
          <w:szCs w:val="20"/>
        </w:rPr>
        <w:t xml:space="preserve">c technique for drying food, marine agriculture, and non-agriculture products. Solar drying is the new method of open sun </w:t>
      </w:r>
      <w:r w:rsidRPr="00ED41F3">
        <w:rPr>
          <w:rFonts w:ascii="Times New Roman" w:hAnsi="Times New Roman"/>
          <w:sz w:val="20"/>
          <w:szCs w:val="20"/>
        </w:rPr>
        <w:lastRenderedPageBreak/>
        <w:t>drying and its scope is not limited to drying but also to supplying the hot air. The rate of the drying depends on the volume of the solar dryer, airflow rate, moisture content in the item, humidity in the air as per the environment conditions, and of course the average amount of solar radiation available during the drying season. The dryer has a huge scope in drying the products and providing hot air to many areas of application.</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ED41F3" w:rsidRPr="003E2F2D" w:rsidRDefault="00ED41F3" w:rsidP="00ED41F3">
      <w:pPr>
        <w:pStyle w:val="references"/>
        <w:ind w:left="354" w:hanging="354"/>
        <w:rPr>
          <w:i/>
        </w:rPr>
      </w:pPr>
      <w:r w:rsidRPr="003E2F2D">
        <w:rPr>
          <w:i/>
        </w:rPr>
        <w:t xml:space="preserve">El-Sebaii A, Shalaby S. Solar Drying of Agricultural Products: A Review. Renew Sustain Energy Rev 2012;16:37–43. </w:t>
      </w:r>
      <w:hyperlink r:id="rId12" w:history="1">
        <w:r w:rsidRPr="003E2F2D">
          <w:rPr>
            <w:rStyle w:val="Hyperlink"/>
            <w:i/>
            <w:szCs w:val="24"/>
          </w:rPr>
          <w:t>https://Doi.Org/10.1016/J.Rser.2011.07.134</w:t>
        </w:r>
      </w:hyperlink>
      <w:r w:rsidRPr="003E2F2D">
        <w:rPr>
          <w:i/>
        </w:rPr>
        <w:t>.</w:t>
      </w:r>
    </w:p>
    <w:p w:rsidR="00ED41F3" w:rsidRPr="003E2F2D" w:rsidRDefault="00ED41F3" w:rsidP="00ED41F3">
      <w:pPr>
        <w:pStyle w:val="references"/>
        <w:rPr>
          <w:i/>
        </w:rPr>
      </w:pPr>
      <w:r w:rsidRPr="003E2F2D">
        <w:rPr>
          <w:i/>
        </w:rPr>
        <w:t xml:space="preserve">Belessiotis V, Delyannis E. Solar Drying. Sol Energy 2011;85:1665–91. </w:t>
      </w:r>
      <w:hyperlink r:id="rId13" w:history="1">
        <w:r w:rsidRPr="003E2F2D">
          <w:rPr>
            <w:rStyle w:val="Hyperlink"/>
            <w:i/>
            <w:szCs w:val="24"/>
          </w:rPr>
          <w:t>https://Doi.Org/10.1016/J.Solener.2009.10.001</w:t>
        </w:r>
      </w:hyperlink>
      <w:r w:rsidRPr="003E2F2D">
        <w:rPr>
          <w:i/>
        </w:rPr>
        <w:t xml:space="preserve">. </w:t>
      </w:r>
    </w:p>
    <w:p w:rsidR="00ED41F3" w:rsidRPr="003E2F2D" w:rsidRDefault="00ED41F3" w:rsidP="00ED41F3">
      <w:pPr>
        <w:pStyle w:val="references"/>
        <w:rPr>
          <w:i/>
        </w:rPr>
      </w:pPr>
      <w:r w:rsidRPr="003E2F2D">
        <w:rPr>
          <w:i/>
        </w:rPr>
        <w:t xml:space="preserve">M. R. Nukulwar and V. B. Tungikar, A Review on Performance Evaluation of Solar Dryer and its Material For Drying Agricultural Products, Materials Today: Proceedings, </w:t>
      </w:r>
      <w:hyperlink r:id="rId14" w:history="1">
        <w:r w:rsidRPr="003E2F2D">
          <w:rPr>
            <w:rStyle w:val="Hyperlink"/>
            <w:i/>
            <w:szCs w:val="24"/>
          </w:rPr>
          <w:t>https://Doi.Org/10.1016/J.Matpr.2020.08.354</w:t>
        </w:r>
      </w:hyperlink>
      <w:r w:rsidRPr="003E2F2D">
        <w:rPr>
          <w:i/>
        </w:rPr>
        <w:t>.</w:t>
      </w:r>
    </w:p>
    <w:p w:rsidR="00ED41F3" w:rsidRPr="003E2F2D" w:rsidRDefault="00ED41F3" w:rsidP="00ED41F3">
      <w:pPr>
        <w:pStyle w:val="references"/>
        <w:rPr>
          <w:i/>
        </w:rPr>
      </w:pPr>
      <w:r w:rsidRPr="003E2F2D">
        <w:rPr>
          <w:i/>
        </w:rPr>
        <w:t xml:space="preserve">Abhay Bhanudas Lingayata, V.P. Chandramohana, V.R.K. Rajua, Venkatesh Meda, A Review on Indirect Type Solar Dryers for Agricultural Crops – Dryer Setup, its Performance, Energy Storage And Important Highlights, Applied Energy 258 (2020) 114005, </w:t>
      </w:r>
      <w:hyperlink r:id="rId15" w:history="1">
        <w:r w:rsidRPr="003E2F2D">
          <w:rPr>
            <w:rStyle w:val="Hyperlink"/>
            <w:i/>
            <w:szCs w:val="24"/>
          </w:rPr>
          <w:t>https://Doi.Org/10.1016/J.Apenergy.2019.114005</w:t>
        </w:r>
      </w:hyperlink>
      <w:r w:rsidRPr="003E2F2D">
        <w:rPr>
          <w:i/>
        </w:rPr>
        <w:t xml:space="preserve"> .</w:t>
      </w:r>
    </w:p>
    <w:p w:rsidR="00B26DD3" w:rsidRPr="003E2F2D" w:rsidRDefault="00ED41F3" w:rsidP="00ED41F3">
      <w:pPr>
        <w:pStyle w:val="references"/>
        <w:rPr>
          <w:i/>
          <w:szCs w:val="24"/>
        </w:rPr>
      </w:pPr>
      <w:r w:rsidRPr="003E2F2D">
        <w:rPr>
          <w:i/>
        </w:rPr>
        <w:t>Hajar Essalhi, Rachid Tadili, M.N Bargach , Conception of A Solar Air Collector For An Indirect Solar Dryer Pear Drying Test. 4</w:t>
      </w:r>
      <w:r w:rsidRPr="003E2F2D">
        <w:rPr>
          <w:i/>
          <w:vertAlign w:val="superscript"/>
        </w:rPr>
        <w:t>th</w:t>
      </w:r>
      <w:r w:rsidRPr="003E2F2D">
        <w:rPr>
          <w:i/>
        </w:rPr>
        <w:t xml:space="preserve"> Intern</w:t>
      </w:r>
    </w:p>
    <w:p w:rsidR="00ED41F3" w:rsidRPr="003E2F2D" w:rsidRDefault="00ED41F3" w:rsidP="00ED41F3">
      <w:pPr>
        <w:pStyle w:val="references"/>
        <w:rPr>
          <w:i/>
          <w:szCs w:val="24"/>
        </w:rPr>
      </w:pPr>
      <w:r w:rsidRPr="003E2F2D">
        <w:rPr>
          <w:i/>
        </w:rPr>
        <w:t xml:space="preserve">ational Conference on Power and Energy Systems Engineering, Cpese 2017, 25- 29 September 2017, Berlin, Germany, Energy Procedia 141 (2017) 29–33, Doi; 10.1016/J.Egypro.2017.11.114  </w:t>
      </w:r>
    </w:p>
    <w:p w:rsidR="00ED41F3" w:rsidRPr="003E2F2D" w:rsidRDefault="00ED41F3" w:rsidP="00ED41F3">
      <w:pPr>
        <w:pStyle w:val="references"/>
        <w:rPr>
          <w:i/>
          <w:szCs w:val="24"/>
        </w:rPr>
      </w:pPr>
      <w:r w:rsidRPr="003E2F2D">
        <w:rPr>
          <w:i/>
        </w:rPr>
        <w:t xml:space="preserve">I.D.Paul, Dr. A.M.Vaidya, </w:t>
      </w:r>
      <w:r w:rsidRPr="003E2F2D">
        <w:rPr>
          <w:bCs/>
          <w:i/>
        </w:rPr>
        <w:t xml:space="preserve">A Review on The Classifications of Solar Dryers, </w:t>
      </w:r>
      <w:r w:rsidRPr="003E2F2D">
        <w:rPr>
          <w:i/>
        </w:rPr>
        <w:t>Proc. Xii Ipromm-2016 (Challenges In Manufacturing) Vnit Nagpur, 22-23 December 2016</w:t>
      </w:r>
    </w:p>
    <w:p w:rsidR="00ED41F3" w:rsidRPr="003E2F2D" w:rsidRDefault="00ED41F3" w:rsidP="00ED41F3">
      <w:pPr>
        <w:pStyle w:val="references"/>
        <w:rPr>
          <w:i/>
          <w:szCs w:val="24"/>
        </w:rPr>
      </w:pPr>
      <w:r w:rsidRPr="003E2F2D">
        <w:rPr>
          <w:i/>
        </w:rPr>
        <w:t xml:space="preserve">Pradeep Kumar, Dheerandra Singh, Advanced Technologies and Performance Investigations of Solar Dryers: A Review, </w:t>
      </w:r>
      <w:hyperlink r:id="rId16" w:tooltip="Go to Renewable Energy Focus on ScienceDirect" w:history="1">
        <w:r w:rsidRPr="003E2F2D">
          <w:rPr>
            <w:rStyle w:val="Hyperlink"/>
            <w:i/>
          </w:rPr>
          <w:t>Renewable Energy Focus</w:t>
        </w:r>
      </w:hyperlink>
      <w:r w:rsidRPr="003E2F2D">
        <w:rPr>
          <w:i/>
        </w:rPr>
        <w:t xml:space="preserve"> </w:t>
      </w:r>
      <w:hyperlink r:id="rId17" w:tooltip="Go to table of contents for this volume/issue" w:history="1">
        <w:r w:rsidRPr="003E2F2D">
          <w:rPr>
            <w:rStyle w:val="Hyperlink"/>
            <w:i/>
          </w:rPr>
          <w:t>Volume 35</w:t>
        </w:r>
      </w:hyperlink>
      <w:r w:rsidRPr="003E2F2D">
        <w:rPr>
          <w:i/>
        </w:rPr>
        <w:t xml:space="preserve">, December 2020, pp- 148-158, </w:t>
      </w:r>
      <w:hyperlink r:id="rId18" w:history="1">
        <w:r w:rsidRPr="003E2F2D">
          <w:rPr>
            <w:rStyle w:val="Hyperlink"/>
            <w:i/>
          </w:rPr>
          <w:t>Https://Doi.Org/10.1016/J.Ref.2020.10.003</w:t>
        </w:r>
      </w:hyperlink>
      <w:r w:rsidRPr="003E2F2D">
        <w:rPr>
          <w:i/>
        </w:rPr>
        <w:t>.</w:t>
      </w:r>
    </w:p>
    <w:p w:rsidR="00ED41F3" w:rsidRPr="003E2F2D" w:rsidRDefault="00ED41F3" w:rsidP="00ED41F3">
      <w:pPr>
        <w:pStyle w:val="references"/>
        <w:rPr>
          <w:i/>
          <w:szCs w:val="24"/>
        </w:rPr>
      </w:pPr>
      <w:r w:rsidRPr="003E2F2D">
        <w:rPr>
          <w:i/>
        </w:rPr>
        <w:t xml:space="preserve">S. Nabnean A, P. Nimnuan, Experimental Performance of Direct Forced Convection Household Solar Dryer For Drying Banana, Case Studies In Thermal Engineering 22 (2020) 100787.  </w:t>
      </w:r>
      <w:hyperlink r:id="rId19" w:history="1">
        <w:r w:rsidRPr="003E2F2D">
          <w:rPr>
            <w:rStyle w:val="Hyperlink"/>
            <w:i/>
          </w:rPr>
          <w:t>Https://Doi.Org/10.1016/J.Csite.2020.100787</w:t>
        </w:r>
      </w:hyperlink>
      <w:r w:rsidRPr="003E2F2D">
        <w:rPr>
          <w:i/>
        </w:rPr>
        <w:t>.</w:t>
      </w:r>
    </w:p>
    <w:p w:rsidR="00ED41F3" w:rsidRPr="003E2F2D" w:rsidRDefault="00ED41F3" w:rsidP="00ED41F3">
      <w:pPr>
        <w:pStyle w:val="references"/>
        <w:rPr>
          <w:i/>
          <w:szCs w:val="24"/>
        </w:rPr>
      </w:pPr>
      <w:r w:rsidRPr="003E2F2D">
        <w:rPr>
          <w:i/>
        </w:rPr>
        <w:t xml:space="preserve">El- Amin Omda Mohamed Akoy A, Mohamed Ayoub Ismail B, El-Fadil Adam Ahmed C And W. Luecke D., Design And Construction Of A Solar Dryer For Mango Slices, </w:t>
      </w:r>
      <w:r w:rsidRPr="003E2F2D">
        <w:rPr>
          <w:rFonts w:eastAsia="Times New Roman"/>
          <w:i/>
          <w:lang w:eastAsia="en-IN"/>
        </w:rPr>
        <w:t>Conference: Tropentag 2006 Prosperity &amp; Poverty In A Globalized World: Challenges For Agricultural Research. Bonn, Germany, October 11-13, 2006</w:t>
      </w:r>
      <w:r w:rsidRPr="003E2F2D">
        <w:rPr>
          <w:i/>
        </w:rPr>
        <w:t>.</w:t>
      </w:r>
    </w:p>
    <w:p w:rsidR="00ED41F3" w:rsidRPr="003E2F2D" w:rsidRDefault="00ED41F3" w:rsidP="00ED41F3">
      <w:pPr>
        <w:pStyle w:val="references"/>
        <w:rPr>
          <w:i/>
          <w:szCs w:val="24"/>
        </w:rPr>
      </w:pPr>
      <w:r w:rsidRPr="003E2F2D">
        <w:rPr>
          <w:bCs/>
          <w:i/>
        </w:rPr>
        <w:t xml:space="preserve">Izhak Devid Paul &amp; Dr. Adwait Manoharrao Vaidya, Design Of Solar Dryer, </w:t>
      </w:r>
      <w:r w:rsidRPr="003E2F2D">
        <w:rPr>
          <w:i/>
        </w:rPr>
        <w:t>Journal Of Shanghai Jiaotong University, Volume 16, Issue 11, November – 2020, Pp-79-92.</w:t>
      </w:r>
    </w:p>
    <w:p w:rsidR="00ED41F3" w:rsidRPr="003E2F2D" w:rsidRDefault="00ED41F3" w:rsidP="00ED41F3">
      <w:pPr>
        <w:pStyle w:val="references"/>
        <w:rPr>
          <w:i/>
          <w:szCs w:val="24"/>
        </w:rPr>
      </w:pPr>
      <w:r w:rsidRPr="003E2F2D">
        <w:rPr>
          <w:i/>
        </w:rPr>
        <w:t xml:space="preserve">R. Vidya Sagar Raju, R. Meenakshi Reddy, E. Siva Reddy, </w:t>
      </w:r>
      <w:r w:rsidRPr="003E2F2D">
        <w:rPr>
          <w:bCs/>
          <w:i/>
        </w:rPr>
        <w:t xml:space="preserve">Design and Fabrication of Efficient Solar Dryer, </w:t>
      </w:r>
      <w:r w:rsidRPr="003E2F2D">
        <w:rPr>
          <w:i/>
          <w:iCs/>
        </w:rPr>
        <w:t>Int. Journal Of Engineering Research And Applications, Vol. 3, Issue 6, Nov-Dec 2013, Pp.1445-1458.</w:t>
      </w:r>
    </w:p>
    <w:p w:rsidR="00ED41F3" w:rsidRPr="003E2F2D" w:rsidRDefault="00ED41F3" w:rsidP="00ED41F3">
      <w:pPr>
        <w:pStyle w:val="references"/>
        <w:rPr>
          <w:i/>
          <w:szCs w:val="24"/>
        </w:rPr>
      </w:pPr>
      <w:r w:rsidRPr="003E2F2D">
        <w:rPr>
          <w:i/>
        </w:rPr>
        <w:t xml:space="preserve">M.C. Ndukwu, D. Onyenwigwe, F.I. Abam, A.B. Eke, Dirioha C, Development of A Low-Cost Wind-Powered Active Solar Dryer Integrated With Glycerol As Thermal Storage, Renewable Energy (2020), </w:t>
      </w:r>
      <w:hyperlink r:id="rId20" w:history="1">
        <w:r w:rsidRPr="003E2F2D">
          <w:rPr>
            <w:rStyle w:val="Hyperlink"/>
            <w:i/>
          </w:rPr>
          <w:t>https://Doi.Org/10.1016/J.Renene.2020.03.016</w:t>
        </w:r>
      </w:hyperlink>
      <w:r w:rsidRPr="003E2F2D">
        <w:rPr>
          <w:i/>
        </w:rPr>
        <w:t>..</w:t>
      </w:r>
    </w:p>
    <w:p w:rsidR="00ED41F3" w:rsidRPr="003E2F2D" w:rsidRDefault="00ED41F3" w:rsidP="00ED41F3">
      <w:pPr>
        <w:pStyle w:val="references"/>
        <w:rPr>
          <w:i/>
          <w:szCs w:val="24"/>
        </w:rPr>
      </w:pPr>
      <w:r w:rsidRPr="003E2F2D">
        <w:rPr>
          <w:i/>
        </w:rPr>
        <w:t>Prof. Pravin M. Gupta, Amit S. Das, Ranjit C. Barai, Sagar C. Pusadkar, Vishal G. Pawar, Design And Construction of Solar Dryer For Drying Agricultural Products, International Research Journal of Engineering And Technology (IRJET), Volume: 04 Issue: 03 | Mar -2017, Pp-1946-1951.</w:t>
      </w:r>
    </w:p>
    <w:p w:rsidR="00ED41F3" w:rsidRPr="003E2F2D" w:rsidRDefault="00ED41F3" w:rsidP="00ED41F3">
      <w:pPr>
        <w:pStyle w:val="references"/>
        <w:rPr>
          <w:i/>
          <w:szCs w:val="24"/>
        </w:rPr>
      </w:pPr>
      <w:r w:rsidRPr="003E2F2D">
        <w:rPr>
          <w:bCs/>
          <w:i/>
        </w:rPr>
        <w:t xml:space="preserve">Izhak Devid Paul1, Dr.A.M.Vaidya, Scope of Solar Dryer, </w:t>
      </w:r>
      <w:r w:rsidRPr="003E2F2D">
        <w:rPr>
          <w:i/>
        </w:rPr>
        <w:t>GIS Science Journal, Volume 7, Issue 7, 2020, Pp-159-166.</w:t>
      </w:r>
    </w:p>
    <w:p w:rsidR="00ED41F3" w:rsidRPr="003E2F2D" w:rsidRDefault="00ED41F3" w:rsidP="00ED41F3">
      <w:pPr>
        <w:pStyle w:val="references"/>
        <w:rPr>
          <w:i/>
          <w:szCs w:val="24"/>
        </w:rPr>
      </w:pPr>
      <w:r w:rsidRPr="003E2F2D">
        <w:rPr>
          <w:i/>
        </w:rPr>
        <w:lastRenderedPageBreak/>
        <w:t xml:space="preserve">Om Prakash A,N, Vinodlaguri A, Anukulpandey B, Anilkumar C,D, Arbindkumar, Review On Various Modelling Techniques For The Solar Dryers, Renewable and sustainable energy reviews 62 (2016) pp-396–417, </w:t>
      </w:r>
      <w:hyperlink r:id="rId21" w:history="1">
        <w:r w:rsidRPr="003E2F2D">
          <w:rPr>
            <w:rStyle w:val="Hyperlink"/>
            <w:i/>
          </w:rPr>
          <w:t>http://Dx.Doi.Org/10.1016/J.Rser.2016.04.028</w:t>
        </w:r>
      </w:hyperlink>
      <w:r w:rsidRPr="003E2F2D">
        <w:rPr>
          <w:i/>
        </w:rPr>
        <w:t>.</w:t>
      </w:r>
    </w:p>
    <w:p w:rsidR="00ED41F3" w:rsidRPr="003E2F2D" w:rsidRDefault="00ED41F3" w:rsidP="00ED41F3">
      <w:pPr>
        <w:pStyle w:val="references"/>
        <w:rPr>
          <w:i/>
          <w:szCs w:val="24"/>
        </w:rPr>
      </w:pPr>
      <w:r w:rsidRPr="003E2F2D">
        <w:rPr>
          <w:i/>
        </w:rPr>
        <w:t xml:space="preserve">Mahesh Kumar N, Sunilkumar sansaniwal, Pankaj khatak, Progress In Solar Dryers For Drying Various Commodities, Renewable and sustainable energy reviews, 55 (2016) pp-346–360, </w:t>
      </w:r>
      <w:hyperlink r:id="rId22" w:history="1">
        <w:r w:rsidRPr="003E2F2D">
          <w:rPr>
            <w:rStyle w:val="Hyperlink"/>
            <w:i/>
          </w:rPr>
          <w:t>http://Dx.Doi.Org/10.1016/J.Rser.2015.10.158</w:t>
        </w:r>
      </w:hyperlink>
      <w:r w:rsidRPr="003E2F2D">
        <w:rPr>
          <w:i/>
        </w:rPr>
        <w:t xml:space="preserve"> .</w:t>
      </w:r>
    </w:p>
    <w:p w:rsidR="00ED41F3" w:rsidRPr="003E2F2D" w:rsidRDefault="00ED41F3" w:rsidP="00ED41F3">
      <w:pPr>
        <w:pStyle w:val="references"/>
        <w:rPr>
          <w:i/>
          <w:szCs w:val="24"/>
        </w:rPr>
      </w:pPr>
      <w:r w:rsidRPr="003E2F2D">
        <w:rPr>
          <w:i/>
        </w:rPr>
        <w:t>Visavale, G.L., Principles, Classification and Selection of Solar Dryers. In Solar Drying: Fundamentals, Applications And Innovations, Ed. Hii, C.L., Ong, S.P., Jangam, S.V. And Mujumdar, A.S., 2012, ISBN ‐ 978‐981‐07‐3336‐0, Published In Singapore, pp. 1‐50.</w:t>
      </w:r>
    </w:p>
    <w:p w:rsidR="00A47582" w:rsidRPr="003E2F2D" w:rsidRDefault="00ED41F3" w:rsidP="00ED41F3">
      <w:pPr>
        <w:pStyle w:val="references"/>
        <w:rPr>
          <w:i/>
          <w:szCs w:val="24"/>
        </w:rPr>
      </w:pPr>
      <w:r w:rsidRPr="003E2F2D">
        <w:rPr>
          <w:i/>
        </w:rPr>
        <w:t>Arun S .Mujumdar, Handbook Of Industrial Drying, Revised And Expanded, Volume 1 Second Edition, CRC Press Taylor And Francis Group,.</w:t>
      </w:r>
    </w:p>
    <w:sectPr w:rsidR="00A47582" w:rsidRPr="003E2F2D"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AE3" w:rsidRDefault="00814AE3" w:rsidP="006A07BD">
      <w:pPr>
        <w:spacing w:after="0" w:line="240" w:lineRule="auto"/>
      </w:pPr>
      <w:r>
        <w:separator/>
      </w:r>
    </w:p>
  </w:endnote>
  <w:endnote w:type="continuationSeparator" w:id="0">
    <w:p w:rsidR="00814AE3" w:rsidRDefault="00814AE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AE3" w:rsidRDefault="00814AE3" w:rsidP="006A07BD">
      <w:pPr>
        <w:spacing w:after="0" w:line="240" w:lineRule="auto"/>
      </w:pPr>
      <w:r>
        <w:separator/>
      </w:r>
    </w:p>
  </w:footnote>
  <w:footnote w:type="continuationSeparator" w:id="0">
    <w:p w:rsidR="00814AE3" w:rsidRDefault="00814AE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8D" w:rsidRPr="00194E64" w:rsidRDefault="00F3488D" w:rsidP="00F3488D">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F3488D" w:rsidRPr="002E112E" w:rsidRDefault="00F3488D" w:rsidP="00F3488D">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F3488D" w:rsidRPr="00142A07" w:rsidRDefault="00F3488D" w:rsidP="00F3488D">
    <w:pPr>
      <w:pStyle w:val="Header"/>
      <w:jc w:val="center"/>
      <w:rPr>
        <w:rFonts w:ascii="Times New Roman" w:hAnsi="Times New Roman"/>
        <w:b/>
        <w:i/>
        <w:sz w:val="16"/>
        <w:szCs w:val="24"/>
      </w:rPr>
    </w:pPr>
  </w:p>
  <w:p w:rsidR="00F3488D" w:rsidRDefault="00F3488D" w:rsidP="00F3488D">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70331FD"/>
    <w:multiLevelType w:val="hybridMultilevel"/>
    <w:tmpl w:val="1D2474E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nsid w:val="4189603E"/>
    <w:multiLevelType w:val="multilevel"/>
    <w:tmpl w:val="3648B0B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val="0"/>
        <w:i w:val="0"/>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61B2227A"/>
    <w:multiLevelType w:val="hybridMultilevel"/>
    <w:tmpl w:val="DB68B7A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nsid w:val="7DFA21B0"/>
    <w:multiLevelType w:val="hybridMultilevel"/>
    <w:tmpl w:val="0580423A"/>
    <w:lvl w:ilvl="0" w:tplc="85C8B6BE">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8"/>
  </w:num>
  <w:num w:numId="6">
    <w:abstractNumId w:val="2"/>
  </w:num>
  <w:num w:numId="7">
    <w:abstractNumId w:val="5"/>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E6453"/>
    <w:rsid w:val="000F61BD"/>
    <w:rsid w:val="001E612B"/>
    <w:rsid w:val="001F13FD"/>
    <w:rsid w:val="00213D45"/>
    <w:rsid w:val="00221A37"/>
    <w:rsid w:val="002242A9"/>
    <w:rsid w:val="00236E19"/>
    <w:rsid w:val="002D57F3"/>
    <w:rsid w:val="00302B3D"/>
    <w:rsid w:val="00374A8D"/>
    <w:rsid w:val="003A40C8"/>
    <w:rsid w:val="003E2F2D"/>
    <w:rsid w:val="00410133"/>
    <w:rsid w:val="00455229"/>
    <w:rsid w:val="004676EB"/>
    <w:rsid w:val="004A2762"/>
    <w:rsid w:val="004F5F47"/>
    <w:rsid w:val="00517466"/>
    <w:rsid w:val="00582E3D"/>
    <w:rsid w:val="005920D4"/>
    <w:rsid w:val="005A08CD"/>
    <w:rsid w:val="005D347D"/>
    <w:rsid w:val="005D60BD"/>
    <w:rsid w:val="005E12E1"/>
    <w:rsid w:val="005E2F0C"/>
    <w:rsid w:val="00641667"/>
    <w:rsid w:val="00681998"/>
    <w:rsid w:val="006A07BD"/>
    <w:rsid w:val="006B6D8A"/>
    <w:rsid w:val="006E280E"/>
    <w:rsid w:val="00701233"/>
    <w:rsid w:val="00733EA1"/>
    <w:rsid w:val="00751FE5"/>
    <w:rsid w:val="00781F4D"/>
    <w:rsid w:val="00784C4D"/>
    <w:rsid w:val="00814AE3"/>
    <w:rsid w:val="00815B69"/>
    <w:rsid w:val="00825457"/>
    <w:rsid w:val="00855778"/>
    <w:rsid w:val="00896857"/>
    <w:rsid w:val="008B15BD"/>
    <w:rsid w:val="008E0697"/>
    <w:rsid w:val="009221F5"/>
    <w:rsid w:val="00930C0E"/>
    <w:rsid w:val="00975079"/>
    <w:rsid w:val="00983085"/>
    <w:rsid w:val="0099463C"/>
    <w:rsid w:val="00A36950"/>
    <w:rsid w:val="00A47582"/>
    <w:rsid w:val="00AD4094"/>
    <w:rsid w:val="00B242C4"/>
    <w:rsid w:val="00B26DD3"/>
    <w:rsid w:val="00B35BD7"/>
    <w:rsid w:val="00BA4CB2"/>
    <w:rsid w:val="00BA6895"/>
    <w:rsid w:val="00BD16AB"/>
    <w:rsid w:val="00BF1B7B"/>
    <w:rsid w:val="00C108CB"/>
    <w:rsid w:val="00C916BA"/>
    <w:rsid w:val="00C91A8A"/>
    <w:rsid w:val="00C979B0"/>
    <w:rsid w:val="00CD0815"/>
    <w:rsid w:val="00CF0A58"/>
    <w:rsid w:val="00CF4612"/>
    <w:rsid w:val="00D01C7C"/>
    <w:rsid w:val="00D154B9"/>
    <w:rsid w:val="00D16938"/>
    <w:rsid w:val="00D3393C"/>
    <w:rsid w:val="00D62EEA"/>
    <w:rsid w:val="00D87E84"/>
    <w:rsid w:val="00DA2C41"/>
    <w:rsid w:val="00DD2613"/>
    <w:rsid w:val="00DE49E7"/>
    <w:rsid w:val="00E14DFF"/>
    <w:rsid w:val="00E25B08"/>
    <w:rsid w:val="00E928A2"/>
    <w:rsid w:val="00EB25FB"/>
    <w:rsid w:val="00ED41F3"/>
    <w:rsid w:val="00F3488D"/>
    <w:rsid w:val="00F34D51"/>
    <w:rsid w:val="00F6450C"/>
    <w:rsid w:val="00F7325E"/>
    <w:rsid w:val="00F9231C"/>
    <w:rsid w:val="00FB4BD7"/>
    <w:rsid w:val="00FD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qFormat/>
    <w:rsid w:val="00D154B9"/>
    <w:pPr>
      <w:keepNext/>
      <w:keepLines/>
      <w:numPr>
        <w:numId w:val="8"/>
      </w:numPr>
      <w:tabs>
        <w:tab w:val="left" w:pos="216"/>
      </w:tabs>
      <w:spacing w:before="160" w:after="80" w:line="240" w:lineRule="auto"/>
      <w:ind w:firstLine="0"/>
      <w:jc w:val="center"/>
      <w:outlineLvl w:val="0"/>
    </w:pPr>
    <w:rPr>
      <w:rFonts w:ascii="Times New Roman" w:eastAsia="SimSun" w:hAnsi="Times New Roman"/>
      <w:smallCaps/>
      <w:noProof/>
      <w:sz w:val="20"/>
      <w:szCs w:val="20"/>
    </w:rPr>
  </w:style>
  <w:style w:type="paragraph" w:styleId="Heading2">
    <w:name w:val="heading 2"/>
    <w:basedOn w:val="Normal"/>
    <w:next w:val="Normal"/>
    <w:link w:val="Heading2Char"/>
    <w:qFormat/>
    <w:rsid w:val="00D154B9"/>
    <w:pPr>
      <w:keepNext/>
      <w:keepLines/>
      <w:numPr>
        <w:ilvl w:val="1"/>
        <w:numId w:val="8"/>
      </w:numPr>
      <w:tabs>
        <w:tab w:val="clear" w:pos="360"/>
        <w:tab w:val="num" w:pos="288"/>
      </w:tabs>
      <w:spacing w:before="120" w:after="60" w:line="240" w:lineRule="auto"/>
      <w:outlineLvl w:val="1"/>
    </w:pPr>
    <w:rPr>
      <w:rFonts w:ascii="Times New Roman" w:eastAsia="SimSun" w:hAnsi="Times New Roman"/>
      <w:i/>
      <w:iCs/>
      <w:noProof/>
      <w:sz w:val="20"/>
      <w:szCs w:val="20"/>
    </w:rPr>
  </w:style>
  <w:style w:type="paragraph" w:styleId="Heading3">
    <w:name w:val="heading 3"/>
    <w:basedOn w:val="Normal"/>
    <w:next w:val="Normal"/>
    <w:link w:val="Heading3Char"/>
    <w:qFormat/>
    <w:rsid w:val="00D154B9"/>
    <w:pPr>
      <w:numPr>
        <w:ilvl w:val="2"/>
        <w:numId w:val="8"/>
      </w:numPr>
      <w:spacing w:after="0" w:line="240" w:lineRule="exact"/>
      <w:ind w:firstLine="288"/>
      <w:jc w:val="both"/>
      <w:outlineLvl w:val="2"/>
    </w:pPr>
    <w:rPr>
      <w:rFonts w:ascii="Times New Roman" w:eastAsia="SimSun" w:hAnsi="Times New Roman"/>
      <w:i/>
      <w:iCs/>
      <w:noProof/>
      <w:sz w:val="20"/>
      <w:szCs w:val="20"/>
    </w:rPr>
  </w:style>
  <w:style w:type="paragraph" w:styleId="Heading4">
    <w:name w:val="heading 4"/>
    <w:basedOn w:val="Normal"/>
    <w:next w:val="Normal"/>
    <w:link w:val="Heading4Char"/>
    <w:qFormat/>
    <w:rsid w:val="00D154B9"/>
    <w:pPr>
      <w:numPr>
        <w:ilvl w:val="3"/>
        <w:numId w:val="8"/>
      </w:numPr>
      <w:tabs>
        <w:tab w:val="clear" w:pos="630"/>
        <w:tab w:val="left" w:pos="720"/>
      </w:tabs>
      <w:spacing w:before="40" w:after="40" w:line="240" w:lineRule="auto"/>
      <w:ind w:firstLine="504"/>
      <w:jc w:val="both"/>
      <w:outlineLvl w:val="3"/>
    </w:pPr>
    <w:rPr>
      <w:rFonts w:ascii="Times New Roman" w:eastAsia="SimSun"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customStyle="1" w:styleId="papertitle">
    <w:name w:val="paper title"/>
    <w:rsid w:val="00221A37"/>
    <w:pPr>
      <w:spacing w:after="120"/>
      <w:jc w:val="center"/>
    </w:pPr>
    <w:rPr>
      <w:rFonts w:ascii="Times New Roman" w:eastAsia="MS Mincho" w:hAnsi="Times New Roman"/>
      <w:noProof/>
      <w:sz w:val="48"/>
      <w:szCs w:val="48"/>
    </w:rPr>
  </w:style>
  <w:style w:type="paragraph" w:customStyle="1" w:styleId="Abstract">
    <w:name w:val="Abstract"/>
    <w:rsid w:val="00D154B9"/>
    <w:pPr>
      <w:spacing w:after="200"/>
      <w:ind w:firstLine="272"/>
      <w:jc w:val="both"/>
    </w:pPr>
    <w:rPr>
      <w:rFonts w:ascii="Times New Roman" w:eastAsia="SimSun" w:hAnsi="Times New Roman"/>
      <w:b/>
      <w:bCs/>
      <w:sz w:val="18"/>
      <w:szCs w:val="18"/>
    </w:rPr>
  </w:style>
  <w:style w:type="character" w:customStyle="1" w:styleId="Heading1Char">
    <w:name w:val="Heading 1 Char"/>
    <w:basedOn w:val="DefaultParagraphFont"/>
    <w:link w:val="Heading1"/>
    <w:rsid w:val="00D154B9"/>
    <w:rPr>
      <w:rFonts w:ascii="Times New Roman" w:eastAsia="SimSun" w:hAnsi="Times New Roman"/>
      <w:smallCaps/>
      <w:noProof/>
    </w:rPr>
  </w:style>
  <w:style w:type="character" w:customStyle="1" w:styleId="Heading2Char">
    <w:name w:val="Heading 2 Char"/>
    <w:basedOn w:val="DefaultParagraphFont"/>
    <w:link w:val="Heading2"/>
    <w:rsid w:val="00D154B9"/>
    <w:rPr>
      <w:rFonts w:ascii="Times New Roman" w:eastAsia="SimSun" w:hAnsi="Times New Roman"/>
      <w:i/>
      <w:iCs/>
      <w:noProof/>
    </w:rPr>
  </w:style>
  <w:style w:type="character" w:customStyle="1" w:styleId="Heading3Char">
    <w:name w:val="Heading 3 Char"/>
    <w:basedOn w:val="DefaultParagraphFont"/>
    <w:link w:val="Heading3"/>
    <w:rsid w:val="00D154B9"/>
    <w:rPr>
      <w:rFonts w:ascii="Times New Roman" w:eastAsia="SimSun" w:hAnsi="Times New Roman"/>
      <w:i/>
      <w:iCs/>
      <w:noProof/>
    </w:rPr>
  </w:style>
  <w:style w:type="character" w:customStyle="1" w:styleId="Heading4Char">
    <w:name w:val="Heading 4 Char"/>
    <w:basedOn w:val="DefaultParagraphFont"/>
    <w:link w:val="Heading4"/>
    <w:rsid w:val="00D154B9"/>
    <w:rPr>
      <w:rFonts w:ascii="Times New Roman" w:eastAsia="SimSun" w:hAnsi="Times New Roman"/>
      <w:i/>
      <w:iCs/>
      <w:noProof/>
    </w:rPr>
  </w:style>
  <w:style w:type="paragraph" w:styleId="BodyText">
    <w:name w:val="Body Text"/>
    <w:basedOn w:val="Normal"/>
    <w:link w:val="BodyTextChar"/>
    <w:rsid w:val="00D154B9"/>
    <w:pPr>
      <w:tabs>
        <w:tab w:val="left" w:pos="288"/>
      </w:tabs>
      <w:spacing w:after="120" w:line="228" w:lineRule="auto"/>
      <w:ind w:firstLine="288"/>
      <w:jc w:val="both"/>
    </w:pPr>
    <w:rPr>
      <w:rFonts w:ascii="Times New Roman" w:eastAsia="SimSun" w:hAnsi="Times New Roman"/>
      <w:spacing w:val="-1"/>
      <w:sz w:val="20"/>
      <w:szCs w:val="20"/>
      <w:lang w:val="x-none" w:eastAsia="x-none"/>
    </w:rPr>
  </w:style>
  <w:style w:type="character" w:customStyle="1" w:styleId="BodyTextChar">
    <w:name w:val="Body Text Char"/>
    <w:basedOn w:val="DefaultParagraphFont"/>
    <w:link w:val="BodyText"/>
    <w:rsid w:val="00D154B9"/>
    <w:rPr>
      <w:rFonts w:ascii="Times New Roman" w:eastAsia="SimSun" w:hAnsi="Times New Roman"/>
      <w:spacing w:val="-1"/>
      <w:lang w:val="x-none" w:eastAsia="x-none"/>
    </w:rPr>
  </w:style>
  <w:style w:type="paragraph" w:customStyle="1" w:styleId="references">
    <w:name w:val="references"/>
    <w:rsid w:val="00ED41F3"/>
    <w:pPr>
      <w:numPr>
        <w:numId w:val="12"/>
      </w:numPr>
      <w:spacing w:after="50" w:line="180" w:lineRule="exact"/>
      <w:jc w:val="both"/>
    </w:pPr>
    <w:rPr>
      <w:rFonts w:ascii="Times New Roman" w:eastAsia="MS Mincho"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qFormat/>
    <w:rsid w:val="00D154B9"/>
    <w:pPr>
      <w:keepNext/>
      <w:keepLines/>
      <w:numPr>
        <w:numId w:val="8"/>
      </w:numPr>
      <w:tabs>
        <w:tab w:val="left" w:pos="216"/>
      </w:tabs>
      <w:spacing w:before="160" w:after="80" w:line="240" w:lineRule="auto"/>
      <w:ind w:firstLine="0"/>
      <w:jc w:val="center"/>
      <w:outlineLvl w:val="0"/>
    </w:pPr>
    <w:rPr>
      <w:rFonts w:ascii="Times New Roman" w:eastAsia="SimSun" w:hAnsi="Times New Roman"/>
      <w:smallCaps/>
      <w:noProof/>
      <w:sz w:val="20"/>
      <w:szCs w:val="20"/>
    </w:rPr>
  </w:style>
  <w:style w:type="paragraph" w:styleId="Heading2">
    <w:name w:val="heading 2"/>
    <w:basedOn w:val="Normal"/>
    <w:next w:val="Normal"/>
    <w:link w:val="Heading2Char"/>
    <w:qFormat/>
    <w:rsid w:val="00D154B9"/>
    <w:pPr>
      <w:keepNext/>
      <w:keepLines/>
      <w:numPr>
        <w:ilvl w:val="1"/>
        <w:numId w:val="8"/>
      </w:numPr>
      <w:tabs>
        <w:tab w:val="clear" w:pos="360"/>
        <w:tab w:val="num" w:pos="288"/>
      </w:tabs>
      <w:spacing w:before="120" w:after="60" w:line="240" w:lineRule="auto"/>
      <w:outlineLvl w:val="1"/>
    </w:pPr>
    <w:rPr>
      <w:rFonts w:ascii="Times New Roman" w:eastAsia="SimSun" w:hAnsi="Times New Roman"/>
      <w:i/>
      <w:iCs/>
      <w:noProof/>
      <w:sz w:val="20"/>
      <w:szCs w:val="20"/>
    </w:rPr>
  </w:style>
  <w:style w:type="paragraph" w:styleId="Heading3">
    <w:name w:val="heading 3"/>
    <w:basedOn w:val="Normal"/>
    <w:next w:val="Normal"/>
    <w:link w:val="Heading3Char"/>
    <w:qFormat/>
    <w:rsid w:val="00D154B9"/>
    <w:pPr>
      <w:numPr>
        <w:ilvl w:val="2"/>
        <w:numId w:val="8"/>
      </w:numPr>
      <w:spacing w:after="0" w:line="240" w:lineRule="exact"/>
      <w:ind w:firstLine="288"/>
      <w:jc w:val="both"/>
      <w:outlineLvl w:val="2"/>
    </w:pPr>
    <w:rPr>
      <w:rFonts w:ascii="Times New Roman" w:eastAsia="SimSun" w:hAnsi="Times New Roman"/>
      <w:i/>
      <w:iCs/>
      <w:noProof/>
      <w:sz w:val="20"/>
      <w:szCs w:val="20"/>
    </w:rPr>
  </w:style>
  <w:style w:type="paragraph" w:styleId="Heading4">
    <w:name w:val="heading 4"/>
    <w:basedOn w:val="Normal"/>
    <w:next w:val="Normal"/>
    <w:link w:val="Heading4Char"/>
    <w:qFormat/>
    <w:rsid w:val="00D154B9"/>
    <w:pPr>
      <w:numPr>
        <w:ilvl w:val="3"/>
        <w:numId w:val="8"/>
      </w:numPr>
      <w:tabs>
        <w:tab w:val="clear" w:pos="630"/>
        <w:tab w:val="left" w:pos="720"/>
      </w:tabs>
      <w:spacing w:before="40" w:after="40" w:line="240" w:lineRule="auto"/>
      <w:ind w:firstLine="504"/>
      <w:jc w:val="both"/>
      <w:outlineLvl w:val="3"/>
    </w:pPr>
    <w:rPr>
      <w:rFonts w:ascii="Times New Roman" w:eastAsia="SimSun"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customStyle="1" w:styleId="papertitle">
    <w:name w:val="paper title"/>
    <w:rsid w:val="00221A37"/>
    <w:pPr>
      <w:spacing w:after="120"/>
      <w:jc w:val="center"/>
    </w:pPr>
    <w:rPr>
      <w:rFonts w:ascii="Times New Roman" w:eastAsia="MS Mincho" w:hAnsi="Times New Roman"/>
      <w:noProof/>
      <w:sz w:val="48"/>
      <w:szCs w:val="48"/>
    </w:rPr>
  </w:style>
  <w:style w:type="paragraph" w:customStyle="1" w:styleId="Abstract">
    <w:name w:val="Abstract"/>
    <w:rsid w:val="00D154B9"/>
    <w:pPr>
      <w:spacing w:after="200"/>
      <w:ind w:firstLine="272"/>
      <w:jc w:val="both"/>
    </w:pPr>
    <w:rPr>
      <w:rFonts w:ascii="Times New Roman" w:eastAsia="SimSun" w:hAnsi="Times New Roman"/>
      <w:b/>
      <w:bCs/>
      <w:sz w:val="18"/>
      <w:szCs w:val="18"/>
    </w:rPr>
  </w:style>
  <w:style w:type="character" w:customStyle="1" w:styleId="Heading1Char">
    <w:name w:val="Heading 1 Char"/>
    <w:basedOn w:val="DefaultParagraphFont"/>
    <w:link w:val="Heading1"/>
    <w:rsid w:val="00D154B9"/>
    <w:rPr>
      <w:rFonts w:ascii="Times New Roman" w:eastAsia="SimSun" w:hAnsi="Times New Roman"/>
      <w:smallCaps/>
      <w:noProof/>
    </w:rPr>
  </w:style>
  <w:style w:type="character" w:customStyle="1" w:styleId="Heading2Char">
    <w:name w:val="Heading 2 Char"/>
    <w:basedOn w:val="DefaultParagraphFont"/>
    <w:link w:val="Heading2"/>
    <w:rsid w:val="00D154B9"/>
    <w:rPr>
      <w:rFonts w:ascii="Times New Roman" w:eastAsia="SimSun" w:hAnsi="Times New Roman"/>
      <w:i/>
      <w:iCs/>
      <w:noProof/>
    </w:rPr>
  </w:style>
  <w:style w:type="character" w:customStyle="1" w:styleId="Heading3Char">
    <w:name w:val="Heading 3 Char"/>
    <w:basedOn w:val="DefaultParagraphFont"/>
    <w:link w:val="Heading3"/>
    <w:rsid w:val="00D154B9"/>
    <w:rPr>
      <w:rFonts w:ascii="Times New Roman" w:eastAsia="SimSun" w:hAnsi="Times New Roman"/>
      <w:i/>
      <w:iCs/>
      <w:noProof/>
    </w:rPr>
  </w:style>
  <w:style w:type="character" w:customStyle="1" w:styleId="Heading4Char">
    <w:name w:val="Heading 4 Char"/>
    <w:basedOn w:val="DefaultParagraphFont"/>
    <w:link w:val="Heading4"/>
    <w:rsid w:val="00D154B9"/>
    <w:rPr>
      <w:rFonts w:ascii="Times New Roman" w:eastAsia="SimSun" w:hAnsi="Times New Roman"/>
      <w:i/>
      <w:iCs/>
      <w:noProof/>
    </w:rPr>
  </w:style>
  <w:style w:type="paragraph" w:styleId="BodyText">
    <w:name w:val="Body Text"/>
    <w:basedOn w:val="Normal"/>
    <w:link w:val="BodyTextChar"/>
    <w:rsid w:val="00D154B9"/>
    <w:pPr>
      <w:tabs>
        <w:tab w:val="left" w:pos="288"/>
      </w:tabs>
      <w:spacing w:after="120" w:line="228" w:lineRule="auto"/>
      <w:ind w:firstLine="288"/>
      <w:jc w:val="both"/>
    </w:pPr>
    <w:rPr>
      <w:rFonts w:ascii="Times New Roman" w:eastAsia="SimSun" w:hAnsi="Times New Roman"/>
      <w:spacing w:val="-1"/>
      <w:sz w:val="20"/>
      <w:szCs w:val="20"/>
      <w:lang w:val="x-none" w:eastAsia="x-none"/>
    </w:rPr>
  </w:style>
  <w:style w:type="character" w:customStyle="1" w:styleId="BodyTextChar">
    <w:name w:val="Body Text Char"/>
    <w:basedOn w:val="DefaultParagraphFont"/>
    <w:link w:val="BodyText"/>
    <w:rsid w:val="00D154B9"/>
    <w:rPr>
      <w:rFonts w:ascii="Times New Roman" w:eastAsia="SimSun" w:hAnsi="Times New Roman"/>
      <w:spacing w:val="-1"/>
      <w:lang w:val="x-none" w:eastAsia="x-none"/>
    </w:rPr>
  </w:style>
  <w:style w:type="paragraph" w:customStyle="1" w:styleId="references">
    <w:name w:val="references"/>
    <w:rsid w:val="00ED41F3"/>
    <w:pPr>
      <w:numPr>
        <w:numId w:val="12"/>
      </w:numPr>
      <w:spacing w:after="50" w:line="180" w:lineRule="exact"/>
      <w:jc w:val="both"/>
    </w:pPr>
    <w:rPr>
      <w:rFonts w:ascii="Times New Roman" w:eastAsia="MS Mincho" w:hAnsi="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zakpaul@gmail.com" TargetMode="External"/><Relationship Id="rId13" Type="http://schemas.openxmlformats.org/officeDocument/2006/relationships/hyperlink" Target="https://Doi.Org/10.1016/J.Solener.2009.10.001" TargetMode="External"/><Relationship Id="rId18" Type="http://schemas.openxmlformats.org/officeDocument/2006/relationships/hyperlink" Target="https://doi.org/10.1016/j.ref.2020.10.003" TargetMode="External"/><Relationship Id="rId3" Type="http://schemas.microsoft.com/office/2007/relationships/stylesWithEffects" Target="stylesWithEffects.xml"/><Relationship Id="rId21" Type="http://schemas.openxmlformats.org/officeDocument/2006/relationships/hyperlink" Target="http://Dx.Doi.Org/10.1016/J.Rser.2016.04.028" TargetMode="External"/><Relationship Id="rId7" Type="http://schemas.openxmlformats.org/officeDocument/2006/relationships/endnotes" Target="endnotes.xml"/><Relationship Id="rId12" Type="http://schemas.openxmlformats.org/officeDocument/2006/relationships/hyperlink" Target="https://Doi.Org/10.1016/J.Rser.2011.07.134" TargetMode="External"/><Relationship Id="rId17" Type="http://schemas.openxmlformats.org/officeDocument/2006/relationships/hyperlink" Target="https://www.sciencedirect.com/science/journal/17550084/35/supp/C" TargetMode="External"/><Relationship Id="rId2" Type="http://schemas.openxmlformats.org/officeDocument/2006/relationships/styles" Target="styles.xml"/><Relationship Id="rId16" Type="http://schemas.openxmlformats.org/officeDocument/2006/relationships/hyperlink" Target="https://www.sciencedirect.com/science/journal/17550084" TargetMode="External"/><Relationship Id="rId20" Type="http://schemas.openxmlformats.org/officeDocument/2006/relationships/hyperlink" Target="https://Doi.Org/10.1016/J.Renene.2020.03.01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Apenergy.2019.114005" TargetMode="External"/><Relationship Id="rId23" Type="http://schemas.openxmlformats.org/officeDocument/2006/relationships/fontTable" Target="fontTable.xml"/><Relationship Id="rId10" Type="http://schemas.openxmlformats.org/officeDocument/2006/relationships/hyperlink" Target="mailto:pgdamle8@gmail.com" TargetMode="External"/><Relationship Id="rId19" Type="http://schemas.openxmlformats.org/officeDocument/2006/relationships/hyperlink" Target="https://doi.org/10.1016/j.csite.2020.100787" TargetMode="External"/><Relationship Id="rId4" Type="http://schemas.openxmlformats.org/officeDocument/2006/relationships/settings" Target="settings.xml"/><Relationship Id="rId9" Type="http://schemas.openxmlformats.org/officeDocument/2006/relationships/hyperlink" Target="mailto:amv2866@gmail.com" TargetMode="External"/><Relationship Id="rId14" Type="http://schemas.openxmlformats.org/officeDocument/2006/relationships/hyperlink" Target="https://Doi.Org/10.1016/J.Matpr.2020.08.354" TargetMode="External"/><Relationship Id="rId22" Type="http://schemas.openxmlformats.org/officeDocument/2006/relationships/hyperlink" Target="http://Dx.Doi.Org/10.1016/J.Rser.2015.10.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Kishor M</cp:lastModifiedBy>
  <cp:revision>26</cp:revision>
  <dcterms:created xsi:type="dcterms:W3CDTF">2021-07-06T06:24:00Z</dcterms:created>
  <dcterms:modified xsi:type="dcterms:W3CDTF">2021-08-03T07:37:00Z</dcterms:modified>
</cp:coreProperties>
</file>