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0C" w:rsidRDefault="00EB4F0C">
      <w:pPr>
        <w:spacing w:after="0" w:line="240" w:lineRule="auto"/>
        <w:rPr>
          <w:rFonts w:ascii="Times New Roman" w:hAnsi="Times New Roman"/>
          <w:sz w:val="24"/>
          <w:szCs w:val="24"/>
        </w:rPr>
      </w:pPr>
    </w:p>
    <w:p w:rsidR="001808FE" w:rsidRPr="001808FE" w:rsidRDefault="001808FE">
      <w:pPr>
        <w:pStyle w:val="BodyText"/>
        <w:jc w:val="center"/>
        <w:rPr>
          <w:rStyle w:val="StrongEmphasis"/>
          <w:rFonts w:ascii="Times New Roman" w:hAnsi="Times New Roman"/>
          <w:sz w:val="32"/>
          <w:szCs w:val="46"/>
        </w:rPr>
      </w:pPr>
    </w:p>
    <w:p w:rsidR="00EB4F0C" w:rsidRPr="006F7A31" w:rsidRDefault="00EB10CB">
      <w:pPr>
        <w:pStyle w:val="BodyText"/>
        <w:jc w:val="center"/>
        <w:rPr>
          <w:rFonts w:ascii="Times New Roman" w:hAnsi="Times New Roman"/>
        </w:rPr>
      </w:pPr>
      <w:r w:rsidRPr="006F7A31">
        <w:rPr>
          <w:rStyle w:val="StrongEmphasis"/>
          <w:rFonts w:ascii="Times New Roman" w:hAnsi="Times New Roman"/>
          <w:sz w:val="46"/>
          <w:szCs w:val="46"/>
        </w:rPr>
        <w:t xml:space="preserve">A Review On: Python-Based </w:t>
      </w:r>
      <w:r w:rsidRPr="006F7A31">
        <w:rPr>
          <w:rStyle w:val="StrongEmphasis"/>
          <w:rFonts w:ascii="Times New Roman" w:hAnsi="Times New Roman"/>
          <w:color w:val="232427"/>
          <w:sz w:val="46"/>
          <w:szCs w:val="46"/>
        </w:rPr>
        <w:t xml:space="preserve">Vehicle </w:t>
      </w:r>
      <w:r w:rsidRPr="006F7A31">
        <w:rPr>
          <w:rStyle w:val="StrongEmphasis"/>
          <w:rFonts w:ascii="Times New Roman" w:hAnsi="Times New Roman"/>
          <w:sz w:val="46"/>
          <w:szCs w:val="46"/>
        </w:rPr>
        <w:t>Number Plate Recognition System</w:t>
      </w:r>
      <w:bookmarkStart w:id="0" w:name="_GoBack"/>
      <w:bookmarkEnd w:id="0"/>
    </w:p>
    <w:p w:rsidR="001808FE" w:rsidRDefault="001808FE" w:rsidP="004D4106">
      <w:pPr>
        <w:tabs>
          <w:tab w:val="left" w:pos="247"/>
          <w:tab w:val="left" w:pos="3180"/>
          <w:tab w:val="left" w:pos="5963"/>
        </w:tabs>
        <w:spacing w:after="0"/>
        <w:jc w:val="center"/>
        <w:rPr>
          <w:rFonts w:ascii="Times New Roman" w:hAnsi="Times New Roman"/>
          <w:b/>
          <w:sz w:val="24"/>
        </w:rPr>
      </w:pPr>
    </w:p>
    <w:p w:rsidR="004D4106" w:rsidRPr="00A86457" w:rsidRDefault="004D4106" w:rsidP="004D4106">
      <w:pPr>
        <w:tabs>
          <w:tab w:val="left" w:pos="247"/>
          <w:tab w:val="left" w:pos="3180"/>
          <w:tab w:val="left" w:pos="5963"/>
        </w:tabs>
        <w:spacing w:after="0"/>
        <w:jc w:val="center"/>
        <w:rPr>
          <w:rFonts w:ascii="Times New Roman" w:hAnsi="Times New Roman"/>
          <w:b/>
          <w:sz w:val="24"/>
        </w:rPr>
      </w:pPr>
      <w:r w:rsidRPr="00A86457">
        <w:rPr>
          <w:rFonts w:ascii="Times New Roman" w:hAnsi="Times New Roman"/>
          <w:b/>
          <w:sz w:val="24"/>
        </w:rPr>
        <w:t>Bhagyashri S.</w:t>
      </w:r>
      <w:r w:rsidR="00EB10CB" w:rsidRPr="00A86457">
        <w:rPr>
          <w:rFonts w:ascii="Times New Roman" w:hAnsi="Times New Roman"/>
          <w:b/>
          <w:sz w:val="24"/>
        </w:rPr>
        <w:t xml:space="preserve"> Patil</w:t>
      </w:r>
      <w:r w:rsidRPr="00A86457">
        <w:rPr>
          <w:rFonts w:ascii="Times New Roman" w:hAnsi="Times New Roman"/>
          <w:b/>
          <w:sz w:val="24"/>
        </w:rPr>
        <w:t xml:space="preserve"> </w:t>
      </w:r>
      <w:r w:rsidR="001808FE" w:rsidRPr="00A86457">
        <w:rPr>
          <w:rFonts w:ascii="Times New Roman" w:hAnsi="Times New Roman"/>
          <w:b/>
          <w:sz w:val="24"/>
          <w:vertAlign w:val="superscript"/>
        </w:rPr>
        <w:t xml:space="preserve">1 </w:t>
      </w:r>
      <w:r w:rsidR="001808FE" w:rsidRPr="00A86457">
        <w:rPr>
          <w:rFonts w:ascii="Times New Roman" w:hAnsi="Times New Roman"/>
          <w:b/>
          <w:sz w:val="24"/>
        </w:rPr>
        <w:t>,</w:t>
      </w:r>
      <w:r w:rsidRPr="00A86457">
        <w:rPr>
          <w:rFonts w:ascii="Times New Roman" w:hAnsi="Times New Roman"/>
          <w:b/>
          <w:sz w:val="24"/>
        </w:rPr>
        <w:t xml:space="preserve">   Nilesh Vani </w:t>
      </w:r>
      <w:r w:rsidRPr="00A86457">
        <w:rPr>
          <w:rFonts w:ascii="Times New Roman" w:hAnsi="Times New Roman"/>
          <w:b/>
          <w:sz w:val="24"/>
          <w:vertAlign w:val="superscript"/>
        </w:rPr>
        <w:t>2</w:t>
      </w:r>
      <w:r w:rsidR="00A86457" w:rsidRPr="00A86457">
        <w:rPr>
          <w:rFonts w:ascii="Times New Roman" w:hAnsi="Times New Roman"/>
          <w:b/>
          <w:sz w:val="24"/>
        </w:rPr>
        <w:t xml:space="preserve">   </w:t>
      </w:r>
    </w:p>
    <w:p w:rsidR="004D4106" w:rsidRPr="00A86457" w:rsidRDefault="004D4106" w:rsidP="004D4106">
      <w:pPr>
        <w:tabs>
          <w:tab w:val="left" w:pos="247"/>
          <w:tab w:val="left" w:pos="3180"/>
          <w:tab w:val="left" w:pos="5963"/>
        </w:tabs>
        <w:spacing w:after="0"/>
        <w:jc w:val="center"/>
        <w:rPr>
          <w:rFonts w:ascii="Times New Roman" w:hAnsi="Times New Roman"/>
          <w:i/>
          <w:sz w:val="20"/>
          <w:szCs w:val="20"/>
        </w:rPr>
      </w:pPr>
      <w:r w:rsidRPr="00A86457">
        <w:rPr>
          <w:rFonts w:ascii="Times New Roman" w:hAnsi="Times New Roman"/>
          <w:sz w:val="20"/>
          <w:szCs w:val="20"/>
          <w:vertAlign w:val="superscript"/>
        </w:rPr>
        <w:t xml:space="preserve">   </w:t>
      </w:r>
      <w:r w:rsidR="00A86457" w:rsidRPr="00A86457">
        <w:rPr>
          <w:rFonts w:ascii="Times New Roman" w:hAnsi="Times New Roman"/>
          <w:i/>
          <w:sz w:val="20"/>
          <w:szCs w:val="20"/>
          <w:vertAlign w:val="superscript"/>
        </w:rPr>
        <w:t>1</w:t>
      </w:r>
      <w:r w:rsidR="00A86457" w:rsidRPr="00A86457">
        <w:rPr>
          <w:rFonts w:ascii="Times New Roman" w:hAnsi="Times New Roman"/>
          <w:i/>
          <w:sz w:val="20"/>
          <w:szCs w:val="20"/>
        </w:rPr>
        <w:t xml:space="preserve">PG Student,  </w:t>
      </w:r>
      <w:r w:rsidR="00A86457" w:rsidRPr="00A86457">
        <w:rPr>
          <w:rFonts w:ascii="Times New Roman" w:hAnsi="Times New Roman"/>
          <w:i/>
          <w:sz w:val="20"/>
          <w:szCs w:val="20"/>
          <w:vertAlign w:val="superscript"/>
        </w:rPr>
        <w:t>2</w:t>
      </w:r>
      <w:r w:rsidRPr="00A86457">
        <w:rPr>
          <w:rFonts w:ascii="Times New Roman" w:hAnsi="Times New Roman"/>
          <w:i/>
          <w:sz w:val="20"/>
          <w:szCs w:val="20"/>
        </w:rPr>
        <w:t>Asossiate Professor</w:t>
      </w:r>
      <w:r w:rsidR="00A86457" w:rsidRPr="00A86457">
        <w:rPr>
          <w:rFonts w:ascii="Times New Roman" w:hAnsi="Times New Roman"/>
          <w:i/>
          <w:sz w:val="20"/>
          <w:szCs w:val="20"/>
        </w:rPr>
        <w:t xml:space="preserve">  </w:t>
      </w:r>
      <w:r w:rsidR="00A86457" w:rsidRPr="00A86457">
        <w:rPr>
          <w:rFonts w:ascii="Times New Roman" w:hAnsi="Times New Roman"/>
          <w:i/>
          <w:noProof/>
          <w:sz w:val="20"/>
          <w:szCs w:val="20"/>
          <w:lang w:val="en-IN" w:eastAsia="en-IN"/>
        </w:rPr>
        <w:drawing>
          <wp:inline distT="0" distB="0" distL="0" distR="0" wp14:anchorId="006BF255" wp14:editId="483C6704">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A86457" w:rsidRPr="00A86457">
        <w:rPr>
          <w:rFonts w:ascii="Times New Roman" w:hAnsi="Times New Roman"/>
          <w:i/>
          <w:sz w:val="20"/>
          <w:szCs w:val="20"/>
        </w:rPr>
        <w:t xml:space="preserve"> </w:t>
      </w:r>
      <w:hyperlink r:id="rId8" w:history="1">
        <w:r w:rsidR="00A86457" w:rsidRPr="005349F0">
          <w:rPr>
            <w:rStyle w:val="Hyperlink"/>
            <w:rFonts w:ascii="Times New Roman" w:hAnsi="Times New Roman"/>
            <w:i/>
            <w:sz w:val="20"/>
            <w:szCs w:val="20"/>
          </w:rPr>
          <w:t>0009-0003-0954-8558</w:t>
        </w:r>
      </w:hyperlink>
    </w:p>
    <w:p w:rsidR="00EB10CB" w:rsidRPr="00A86457" w:rsidRDefault="004D4106" w:rsidP="004D4106">
      <w:pPr>
        <w:tabs>
          <w:tab w:val="left" w:pos="247"/>
        </w:tabs>
        <w:spacing w:after="0"/>
        <w:jc w:val="center"/>
        <w:rPr>
          <w:rFonts w:ascii="Times New Roman" w:hAnsi="Times New Roman"/>
          <w:i/>
          <w:sz w:val="20"/>
        </w:rPr>
      </w:pPr>
      <w:r w:rsidRPr="00A86457">
        <w:rPr>
          <w:rFonts w:ascii="Times New Roman" w:hAnsi="Times New Roman"/>
          <w:i/>
          <w:sz w:val="20"/>
        </w:rPr>
        <w:t xml:space="preserve">GF’s Godavari College </w:t>
      </w:r>
      <w:r w:rsidR="001808FE" w:rsidRPr="00A86457">
        <w:rPr>
          <w:rFonts w:ascii="Times New Roman" w:hAnsi="Times New Roman"/>
          <w:i/>
          <w:sz w:val="20"/>
        </w:rPr>
        <w:t>of Engineering</w:t>
      </w:r>
      <w:r w:rsidR="00EB10CB" w:rsidRPr="00A86457">
        <w:rPr>
          <w:rFonts w:ascii="Times New Roman" w:hAnsi="Times New Roman"/>
          <w:i/>
          <w:sz w:val="20"/>
        </w:rPr>
        <w:t>, Jalgaon</w:t>
      </w:r>
    </w:p>
    <w:p w:rsidR="00AB18B7" w:rsidRDefault="00AB18B7" w:rsidP="004D4106">
      <w:pPr>
        <w:tabs>
          <w:tab w:val="left" w:pos="247"/>
        </w:tabs>
        <w:spacing w:after="0"/>
        <w:jc w:val="center"/>
        <w:rPr>
          <w:rFonts w:ascii="Times New Roman" w:hAnsi="Times New Roman"/>
          <w:b/>
          <w:i/>
          <w:sz w:val="20"/>
        </w:rPr>
      </w:pPr>
    </w:p>
    <w:p w:rsidR="001808FE" w:rsidRPr="00FF56BC" w:rsidRDefault="001808FE" w:rsidP="001808FE">
      <w:pPr>
        <w:jc w:val="center"/>
        <w:rPr>
          <w:rFonts w:ascii="Times New Roman" w:hAnsi="Times New Roman"/>
          <w:i/>
          <w:color w:val="000000" w:themeColor="text1"/>
          <w:sz w:val="20"/>
          <w:szCs w:val="20"/>
        </w:rPr>
      </w:pPr>
      <w:r>
        <w:rPr>
          <w:rFonts w:ascii="Times New Roman" w:hAnsi="Times New Roman"/>
          <w:i/>
          <w:sz w:val="20"/>
          <w:szCs w:val="20"/>
        </w:rPr>
        <w:t xml:space="preserve">Email of Corresponding Author: </w:t>
      </w:r>
      <w:r w:rsidRPr="0034416C">
        <w:rPr>
          <w:rFonts w:ascii="Times New Roman" w:hAnsi="Times New Roman"/>
          <w:b/>
          <w:i/>
          <w:color w:val="000000" w:themeColor="text1"/>
          <w:sz w:val="20"/>
          <w:szCs w:val="20"/>
        </w:rPr>
        <w:t>shraddha.mundaad12@gmail.com</w:t>
      </w:r>
    </w:p>
    <w:p w:rsidR="001808FE" w:rsidRPr="005145FD" w:rsidRDefault="001808FE" w:rsidP="001808FE">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19 April, 2025                         </w:t>
      </w:r>
      <w:r w:rsidRPr="005145FD">
        <w:rPr>
          <w:rFonts w:ascii="Times New Roman" w:hAnsi="Times New Roman"/>
          <w:b/>
          <w:i/>
          <w:sz w:val="20"/>
        </w:rPr>
        <w:t>Revised on:</w:t>
      </w:r>
      <w:r w:rsidRPr="005145FD">
        <w:rPr>
          <w:rFonts w:ascii="Times New Roman" w:hAnsi="Times New Roman"/>
          <w:i/>
          <w:sz w:val="20"/>
        </w:rPr>
        <w:t xml:space="preserve"> 12 May ,2025                       </w:t>
      </w:r>
      <w:r w:rsidRPr="005145FD">
        <w:rPr>
          <w:rFonts w:ascii="Times New Roman" w:hAnsi="Times New Roman"/>
          <w:b/>
          <w:i/>
          <w:sz w:val="20"/>
        </w:rPr>
        <w:t>Published on:</w:t>
      </w:r>
      <w:r w:rsidRPr="005145FD">
        <w:rPr>
          <w:rFonts w:ascii="Times New Roman" w:hAnsi="Times New Roman"/>
          <w:i/>
          <w:sz w:val="20"/>
        </w:rPr>
        <w:t xml:space="preserve"> 14 May,2025</w:t>
      </w:r>
    </w:p>
    <w:p w:rsidR="00EB4F0C" w:rsidRPr="006F7A31" w:rsidRDefault="00EB4F0C">
      <w:pPr>
        <w:rPr>
          <w:rFonts w:ascii="Times New Roman" w:hAnsi="Times New Roman"/>
          <w:i/>
          <w:sz w:val="20"/>
          <w:szCs w:val="20"/>
        </w:rPr>
      </w:pPr>
    </w:p>
    <w:p w:rsidR="00EB4F0C" w:rsidRPr="006F7A31" w:rsidRDefault="00EB4F0C">
      <w:pPr>
        <w:rPr>
          <w:rFonts w:ascii="Times New Roman" w:hAnsi="Times New Roman"/>
        </w:rPr>
        <w:sectPr w:rsidR="00EB4F0C" w:rsidRPr="006F7A31" w:rsidSect="00AE12AF">
          <w:headerReference w:type="default" r:id="rId9"/>
          <w:footerReference w:type="default" r:id="rId10"/>
          <w:pgSz w:w="11906" w:h="16838"/>
          <w:pgMar w:top="1008" w:right="1008" w:bottom="1008" w:left="1008" w:header="720" w:footer="720" w:gutter="0"/>
          <w:pgNumType w:start="53"/>
          <w:cols w:space="720"/>
          <w:formProt w:val="0"/>
          <w:docGrid w:linePitch="600" w:charSpace="36864"/>
        </w:sectPr>
      </w:pPr>
    </w:p>
    <w:p w:rsidR="00EB4F0C" w:rsidRPr="006F7A31" w:rsidRDefault="00EB10CB" w:rsidP="006F7A31">
      <w:pPr>
        <w:jc w:val="both"/>
        <w:rPr>
          <w:rFonts w:ascii="Times New Roman" w:hAnsi="Times New Roman"/>
          <w:i/>
          <w:sz w:val="20"/>
          <w:szCs w:val="20"/>
        </w:rPr>
      </w:pPr>
      <w:r w:rsidRPr="006F7A31">
        <w:rPr>
          <w:rFonts w:ascii="Times New Roman" w:hAnsi="Times New Roman"/>
          <w:b/>
          <w:i/>
          <w:sz w:val="20"/>
          <w:szCs w:val="20"/>
        </w:rPr>
        <w:lastRenderedPageBreak/>
        <w:t>Abstract –</w:t>
      </w:r>
      <w:r w:rsidRPr="006F7A31">
        <w:rPr>
          <w:rFonts w:ascii="Times New Roman" w:hAnsi="Times New Roman"/>
          <w:i/>
          <w:sz w:val="20"/>
          <w:szCs w:val="20"/>
        </w:rPr>
        <w:t>Number Plate Recognition (NPR) is a crucial application in intelligent transportation systems, law enforcement, and automated parking management. The advancements in deep learning and computer vision have significantly improved the accuracy of NPR systems. This review paper explores various techniques used for number plate detection and character recognition, emphasizing the role of Python libraries such as OpenCV, YOLO, and Tesseract OCR. The paper highlights recent research, discusses the challenges faced in real-world applications, and suggests future directions for improving system accuracy, robustness, and deployment efficiency. It also examines the impact of different image processing techniques, edge AI solutions, and the role of cloud computing in NPR systems. Furthermore, this review provides insights into the latest trends in artificial intelligence (AI) and machine learning (ML) applications for NPR, addressing limitations in existing models and highlighting potential breakthroughs.[1][2]</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 xml:space="preserve">The importance of NPR in modern security and traffic management cannot be overstated. Government agencies, private organizations, and smart city planners are increasingly investing in NPR solutions to enhance surveillance, optimize traffic flow, and ensure road safety. The integration of NPR with AI-driven analytics enables efficient monitoring and law enforcement, helping authorities detect traffic violations, identify stolen vehicles, and automate toll collection. Additionally, as vehicles become more connected through IoT-based systems, NPR technology will play a vital role in automated fleet management and urban </w:t>
      </w:r>
      <w:r w:rsidR="00135DF1" w:rsidRPr="006F7A31">
        <w:rPr>
          <w:rFonts w:ascii="Times New Roman" w:hAnsi="Times New Roman"/>
          <w:sz w:val="20"/>
          <w:szCs w:val="20"/>
        </w:rPr>
        <w:t>planning. [</w:t>
      </w:r>
      <w:r w:rsidRPr="006F7A31">
        <w:rPr>
          <w:rFonts w:ascii="Times New Roman" w:hAnsi="Times New Roman"/>
          <w:sz w:val="20"/>
          <w:szCs w:val="20"/>
        </w:rPr>
        <w:t>5]</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lastRenderedPageBreak/>
        <w:t>With increasing computational power and the availability of large datasets, researchers have been able to develop highly accurate and efficient NPR models. However, several challenges, such as handling blurry or occluded plates, adapting to different license plate formats, and maintaining high-speed real-time processing, remain. This paper aims to provide an extensive review of NPR technologies, discussing key methodologies, recent developments, and future research directions to overcome these challenges.</w:t>
      </w:r>
    </w:p>
    <w:p w:rsidR="00EB4F0C" w:rsidRPr="0091352A" w:rsidRDefault="00EB10CB" w:rsidP="0091352A">
      <w:pPr>
        <w:pStyle w:val="BodyText"/>
        <w:jc w:val="both"/>
        <w:rPr>
          <w:rFonts w:ascii="Times New Roman" w:hAnsi="Times New Roman"/>
          <w:i/>
        </w:rPr>
      </w:pPr>
      <w:r w:rsidRPr="006F7A31">
        <w:rPr>
          <w:rStyle w:val="StrongEmphasis"/>
          <w:rFonts w:ascii="Times New Roman" w:hAnsi="Times New Roman"/>
          <w:bCs w:val="0"/>
          <w:i/>
          <w:sz w:val="20"/>
          <w:szCs w:val="20"/>
        </w:rPr>
        <w:t>Keywords</w:t>
      </w:r>
      <w:r w:rsidRPr="006F7A31">
        <w:rPr>
          <w:rStyle w:val="StrongEmphasis"/>
          <w:rFonts w:ascii="Times New Roman" w:hAnsi="Times New Roman"/>
          <w:b w:val="0"/>
          <w:bCs w:val="0"/>
          <w:sz w:val="20"/>
          <w:szCs w:val="20"/>
        </w:rPr>
        <w:t>:</w:t>
      </w:r>
      <w:r w:rsidRPr="006F7A31">
        <w:rPr>
          <w:rFonts w:ascii="Times New Roman" w:hAnsi="Times New Roman"/>
          <w:sz w:val="20"/>
          <w:szCs w:val="20"/>
        </w:rPr>
        <w:t xml:space="preserve"> </w:t>
      </w:r>
      <w:r w:rsidRPr="006F7A31">
        <w:rPr>
          <w:rFonts w:ascii="Times New Roman" w:hAnsi="Times New Roman"/>
          <w:i/>
          <w:sz w:val="20"/>
          <w:szCs w:val="20"/>
        </w:rPr>
        <w:t>Number Plate Recognition, Python, OpenCV, Tesseract OCR, YOLO, Deep Learning, Computer Vision, Edge AI, Smart Traffic Systems, Artificial Intelligence.</w:t>
      </w:r>
    </w:p>
    <w:p w:rsidR="00EB4F0C" w:rsidRPr="006F7A31" w:rsidRDefault="00EB10CB" w:rsidP="00135DF1">
      <w:pPr>
        <w:pStyle w:val="ListParagraph"/>
        <w:spacing w:after="0"/>
        <w:ind w:left="1350"/>
        <w:rPr>
          <w:rFonts w:ascii="Times New Roman" w:hAnsi="Times New Roman"/>
          <w:b/>
          <w:sz w:val="20"/>
          <w:szCs w:val="20"/>
        </w:rPr>
      </w:pPr>
      <w:r w:rsidRPr="006F7A31">
        <w:rPr>
          <w:rFonts w:ascii="Times New Roman" w:hAnsi="Times New Roman"/>
          <w:b/>
          <w:sz w:val="20"/>
          <w:szCs w:val="20"/>
        </w:rPr>
        <w:t>INTRODUCTION</w:t>
      </w:r>
    </w:p>
    <w:p w:rsidR="00EB4F0C" w:rsidRPr="006F7A31" w:rsidRDefault="00EB10CB" w:rsidP="006F7A31">
      <w:pPr>
        <w:jc w:val="both"/>
        <w:rPr>
          <w:rFonts w:ascii="Times New Roman" w:hAnsi="Times New Roman"/>
          <w:sz w:val="20"/>
          <w:szCs w:val="20"/>
        </w:rPr>
      </w:pPr>
      <w:r w:rsidRPr="00135DF1">
        <w:rPr>
          <w:rFonts w:ascii="Times New Roman" w:hAnsi="Times New Roman"/>
          <w:b/>
          <w:sz w:val="46"/>
          <w:szCs w:val="46"/>
        </w:rPr>
        <w:t>T</w:t>
      </w:r>
      <w:r w:rsidRPr="006F7A31">
        <w:rPr>
          <w:rFonts w:ascii="Times New Roman" w:hAnsi="Times New Roman"/>
          <w:sz w:val="20"/>
          <w:szCs w:val="20"/>
        </w:rPr>
        <w:t>he increasing demand for automated traffic monitoring and security enforcement has led to the widespread adoption of Number Plate Recognition (NPR) systems. Traditional manual methods are time-consuming and inefficient, whereas modern NPR systems leverage artificial intelligence (AI) and deep learning techniques to enhance recognition accuracy. Python, with its extensive libraries and frameworks, has become a popular choice for developing NPR systems due to its flexibility and robust support for machine learning and image processing.[3][4]</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 xml:space="preserve">NPR technology has been widely implemented across various sectors, including transportation, law enforcement, and commercial parking management. Governments use NPR for automated speed detection, stolen vehicle identification, and toll collection, while </w:t>
      </w:r>
      <w:r w:rsidRPr="006F7A31">
        <w:rPr>
          <w:rFonts w:ascii="Times New Roman" w:hAnsi="Times New Roman"/>
          <w:sz w:val="20"/>
          <w:szCs w:val="20"/>
        </w:rPr>
        <w:lastRenderedPageBreak/>
        <w:t>businesses integrate NPR with parking automation and fleet management solutions. The ability of NPR to operate in real-time environments has made it a crucial tool for improving urban mobility and road safety.</w:t>
      </w:r>
    </w:p>
    <w:p w:rsidR="0091352A" w:rsidRDefault="0091352A" w:rsidP="006F7A31">
      <w:pPr>
        <w:pStyle w:val="BodyText"/>
        <w:jc w:val="both"/>
        <w:rPr>
          <w:rFonts w:ascii="Times New Roman" w:hAnsi="Times New Roman"/>
          <w:sz w:val="20"/>
          <w:szCs w:val="20"/>
        </w:rPr>
      </w:pP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NPR systems typically involve three key steps:</w:t>
      </w:r>
    </w:p>
    <w:p w:rsidR="00EB4F0C" w:rsidRPr="006F7A31" w:rsidRDefault="00EB10CB" w:rsidP="006F7A31">
      <w:pPr>
        <w:pStyle w:val="BodyText"/>
        <w:numPr>
          <w:ilvl w:val="0"/>
          <w:numId w:val="2"/>
        </w:numPr>
        <w:tabs>
          <w:tab w:val="clear" w:pos="709"/>
          <w:tab w:val="left" w:pos="0"/>
        </w:tabs>
        <w:jc w:val="both"/>
        <w:rPr>
          <w:rFonts w:ascii="Times New Roman" w:hAnsi="Times New Roman"/>
        </w:rPr>
      </w:pPr>
      <w:r w:rsidRPr="006F7A31">
        <w:rPr>
          <w:rStyle w:val="StrongEmphasis"/>
          <w:rFonts w:ascii="Times New Roman" w:hAnsi="Times New Roman"/>
          <w:sz w:val="20"/>
          <w:szCs w:val="20"/>
        </w:rPr>
        <w:t>Number Plate Detection</w:t>
      </w:r>
      <w:r w:rsidRPr="006F7A31">
        <w:rPr>
          <w:rFonts w:ascii="Times New Roman" w:hAnsi="Times New Roman"/>
          <w:sz w:val="20"/>
          <w:szCs w:val="20"/>
        </w:rPr>
        <w:t xml:space="preserve"> – Identifying and localizing the number plate within an image.</w:t>
      </w:r>
    </w:p>
    <w:p w:rsidR="00EB4F0C" w:rsidRPr="006F7A31" w:rsidRDefault="00EB10CB" w:rsidP="006F7A31">
      <w:pPr>
        <w:pStyle w:val="BodyText"/>
        <w:numPr>
          <w:ilvl w:val="0"/>
          <w:numId w:val="2"/>
        </w:numPr>
        <w:tabs>
          <w:tab w:val="clear" w:pos="709"/>
          <w:tab w:val="left" w:pos="0"/>
        </w:tabs>
        <w:jc w:val="both"/>
        <w:rPr>
          <w:rFonts w:ascii="Times New Roman" w:hAnsi="Times New Roman"/>
        </w:rPr>
      </w:pPr>
      <w:r w:rsidRPr="006F7A31">
        <w:rPr>
          <w:rStyle w:val="StrongEmphasis"/>
          <w:rFonts w:ascii="Times New Roman" w:hAnsi="Times New Roman"/>
          <w:sz w:val="20"/>
          <w:szCs w:val="20"/>
        </w:rPr>
        <w:t>Character Segmentation</w:t>
      </w:r>
      <w:r w:rsidRPr="006F7A31">
        <w:rPr>
          <w:rFonts w:ascii="Times New Roman" w:hAnsi="Times New Roman"/>
          <w:sz w:val="20"/>
          <w:szCs w:val="20"/>
        </w:rPr>
        <w:t xml:space="preserve"> – Extracting individual characters from the detected number plate.</w:t>
      </w:r>
    </w:p>
    <w:p w:rsidR="00EB4F0C" w:rsidRPr="006F7A31" w:rsidRDefault="00EB10CB" w:rsidP="006F7A31">
      <w:pPr>
        <w:pStyle w:val="BodyText"/>
        <w:numPr>
          <w:ilvl w:val="0"/>
          <w:numId w:val="2"/>
        </w:numPr>
        <w:tabs>
          <w:tab w:val="clear" w:pos="709"/>
          <w:tab w:val="left" w:pos="0"/>
        </w:tabs>
        <w:jc w:val="both"/>
        <w:rPr>
          <w:rFonts w:ascii="Times New Roman" w:hAnsi="Times New Roman"/>
        </w:rPr>
      </w:pPr>
      <w:r w:rsidRPr="006F7A31">
        <w:rPr>
          <w:rStyle w:val="StrongEmphasis"/>
          <w:rFonts w:ascii="Times New Roman" w:hAnsi="Times New Roman"/>
          <w:sz w:val="20"/>
          <w:szCs w:val="20"/>
        </w:rPr>
        <w:t>Character Recognition</w:t>
      </w:r>
      <w:r w:rsidRPr="006F7A31">
        <w:rPr>
          <w:rFonts w:ascii="Times New Roman" w:hAnsi="Times New Roman"/>
          <w:sz w:val="20"/>
          <w:szCs w:val="20"/>
        </w:rPr>
        <w:t xml:space="preserve"> – Converting the segmented characters into readable alphanumeric text using OCR techniques.</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Recent advancements in computer vision and deep learning have significantly improved NPR systems. Modern approaches leverage Convolutional Neural Networks (CNNs), Recurrent Neural Networks (RNNs), and Transformer-based architectures to achieve high accuracy. Researchers have also developed hybrid models that combine multiple techniques for enhanced detection and recognition capabilities.</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One of the key challenges in NPR implementation is ensuring robustness in diverse environmental conditions. Factors such as varying lighting conditions, occlusions, different font styles, and plate damages can impact recognition accuracy. Moreover, high-speed scenarios, such as highway surveillance, require NPR models capable of processing multiple frames per second with minimal latency.</w:t>
      </w:r>
    </w:p>
    <w:p w:rsidR="00EB4F0C" w:rsidRPr="006F7A31" w:rsidRDefault="00EB10CB" w:rsidP="0091352A">
      <w:pPr>
        <w:pStyle w:val="BodyText"/>
        <w:jc w:val="both"/>
        <w:rPr>
          <w:rFonts w:ascii="Times New Roman" w:hAnsi="Times New Roman"/>
          <w:sz w:val="20"/>
          <w:szCs w:val="20"/>
        </w:rPr>
      </w:pPr>
      <w:r w:rsidRPr="006F7A31">
        <w:rPr>
          <w:rFonts w:ascii="Times New Roman" w:hAnsi="Times New Roman"/>
          <w:sz w:val="20"/>
          <w:szCs w:val="20"/>
        </w:rPr>
        <w:t>With the rise of smart cities and connected vehicle infrastructure, NPR technology is expected to become more integrated with intelligent traffic management systems. Future research in NPR is focusing on improving model generalization, reducing computational costs, and increasing deployment efficiency on edge devices such as Raspberry Pi, NVIDIA Jetson Nano, and mobile GPUs. This paper explores these advancements, providing a comprehensive overview of the latest trends, challenges, and opportunities in Python-based NPR systems.</w:t>
      </w:r>
    </w:p>
    <w:p w:rsidR="00EB4F0C" w:rsidRPr="006F7A31" w:rsidRDefault="00EB10CB" w:rsidP="006F7A31">
      <w:pPr>
        <w:jc w:val="center"/>
        <w:rPr>
          <w:rFonts w:ascii="Times New Roman" w:hAnsi="Times New Roman"/>
          <w:b/>
          <w:sz w:val="20"/>
          <w:szCs w:val="20"/>
        </w:rPr>
      </w:pPr>
      <w:r w:rsidRPr="006F7A31">
        <w:rPr>
          <w:rFonts w:ascii="Times New Roman" w:hAnsi="Times New Roman"/>
          <w:b/>
          <w:sz w:val="20"/>
          <w:szCs w:val="20"/>
        </w:rPr>
        <w:t xml:space="preserve"> LITERATURE REVIEW</w:t>
      </w:r>
    </w:p>
    <w:p w:rsidR="00EB4F0C" w:rsidRPr="006F7A31" w:rsidRDefault="00EB10CB" w:rsidP="006F7A31">
      <w:pPr>
        <w:jc w:val="both"/>
        <w:rPr>
          <w:rFonts w:ascii="Times New Roman" w:hAnsi="Times New Roman"/>
          <w:sz w:val="20"/>
          <w:szCs w:val="20"/>
        </w:rPr>
      </w:pPr>
      <w:r w:rsidRPr="006F7A31">
        <w:rPr>
          <w:rFonts w:ascii="Times New Roman" w:hAnsi="Times New Roman"/>
          <w:sz w:val="20"/>
          <w:szCs w:val="20"/>
        </w:rPr>
        <w:t xml:space="preserve">Numerous studies have explored different approaches to NPR. Early systems relied on image processing techniques using OpenCV for plate detection and segmentation. However, these methods struggled with </w:t>
      </w:r>
      <w:r w:rsidRPr="006F7A31">
        <w:rPr>
          <w:rFonts w:ascii="Times New Roman" w:hAnsi="Times New Roman"/>
          <w:sz w:val="20"/>
          <w:szCs w:val="20"/>
        </w:rPr>
        <w:lastRenderedPageBreak/>
        <w:t xml:space="preserve">variations in lighting, angles, and occlusions. Recent advancements </w:t>
      </w:r>
      <w:r w:rsidR="00135DF1" w:rsidRPr="006F7A31">
        <w:rPr>
          <w:rFonts w:ascii="Times New Roman" w:hAnsi="Times New Roman"/>
          <w:sz w:val="20"/>
          <w:szCs w:val="20"/>
        </w:rPr>
        <w:t>include: [</w:t>
      </w:r>
      <w:r w:rsidRPr="006F7A31">
        <w:rPr>
          <w:rFonts w:ascii="Times New Roman" w:hAnsi="Times New Roman"/>
          <w:sz w:val="20"/>
          <w:szCs w:val="20"/>
        </w:rPr>
        <w:t>5][6][7][8][9]</w:t>
      </w:r>
    </w:p>
    <w:p w:rsidR="00EB4F0C" w:rsidRPr="006F7A31" w:rsidRDefault="00EB10CB" w:rsidP="006F7A31">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YOLO-based Detection</w:t>
      </w:r>
      <w:r w:rsidRPr="006F7A31">
        <w:rPr>
          <w:rFonts w:ascii="Times New Roman" w:hAnsi="Times New Roman"/>
          <w:sz w:val="20"/>
          <w:szCs w:val="20"/>
        </w:rPr>
        <w:t xml:space="preserve"> – Studies have demonstrated the efficiency of YOLO (You Only Look Once) in real-time license plate detection. YOLO models, such as YOLOv4 and YOLOv5, offer high-speed and accurate detection compared to traditional Haar cascades. Modern versions, including YOLOv7 and YOLOv8, provide improved accuracy with lower computational costs, making them suitable for real-time applications.[1]</w:t>
      </w:r>
    </w:p>
    <w:p w:rsidR="00EB4F0C" w:rsidRPr="006F7A31" w:rsidRDefault="00EB10CB" w:rsidP="006F7A31">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Tesseract OCR for Character Recognition</w:t>
      </w:r>
      <w:r w:rsidRPr="006F7A31">
        <w:rPr>
          <w:rFonts w:ascii="Times New Roman" w:hAnsi="Times New Roman"/>
          <w:sz w:val="20"/>
          <w:szCs w:val="20"/>
        </w:rPr>
        <w:t xml:space="preserve"> – Optical Character Recognition (OCR) is critical for extracting alphanumeric details from detected plates. Tesseract OCR has been widely used due to its open-source nature and ease of integration with Python. However, recent advancements include deep-learning-based OCR models, such as CRNN (Convolutional Recurrent Neural Network), which provide superior accuracy in recognizing distorted and unclear characters.[2]</w:t>
      </w:r>
    </w:p>
    <w:p w:rsidR="00EB4F0C" w:rsidRPr="0091352A" w:rsidRDefault="00EB10CB" w:rsidP="0091352A">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Deep Learning Techniques</w:t>
      </w:r>
      <w:r w:rsidRPr="006F7A31">
        <w:rPr>
          <w:rFonts w:ascii="Times New Roman" w:hAnsi="Times New Roman"/>
          <w:sz w:val="20"/>
          <w:szCs w:val="20"/>
        </w:rPr>
        <w:t xml:space="preserve"> – Convolutional Neural Networks (CNNs) and Recurrent Neural Networks (RNNs) have improved recognition accuracy. Hybrid models combining YOLO for detection and CRNN for character recognition have shown promising results, achieving accuracy levels exceeding 95% in controlled conditions.[3]</w:t>
      </w:r>
    </w:p>
    <w:p w:rsidR="00EB4F0C" w:rsidRPr="006F7A31" w:rsidRDefault="00EB10CB" w:rsidP="006F7A31">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Edge AI for Real-Time Processing</w:t>
      </w:r>
      <w:r w:rsidRPr="006F7A31">
        <w:rPr>
          <w:rFonts w:ascii="Times New Roman" w:hAnsi="Times New Roman"/>
          <w:sz w:val="20"/>
          <w:szCs w:val="20"/>
        </w:rPr>
        <w:t xml:space="preserve"> – Researchers have explored the deployment of NPR models on edge devices, reducing reliance on cloud computing and enhancing processing efficiency in traffic monitoring systems. Raspberry Pi, NVIDIA Jetson Nano, and Google Coral TPU are commonly used for edge-based NPR applications.[4] </w:t>
      </w:r>
    </w:p>
    <w:p w:rsidR="00EB4F0C" w:rsidRPr="006F7A31" w:rsidRDefault="00EB10CB" w:rsidP="006F7A31">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Cloud-Based Solutions</w:t>
      </w:r>
      <w:r w:rsidRPr="006F7A31">
        <w:rPr>
          <w:rFonts w:ascii="Times New Roman" w:hAnsi="Times New Roman"/>
          <w:sz w:val="20"/>
          <w:szCs w:val="20"/>
        </w:rPr>
        <w:t xml:space="preserve"> – Some NPR systems leverage cloud computing for large-scale deployment, enabling high-speed processing of thousands of number plates per minute. AWS Rekognition, Google Vision API, and Microsoft Azure AI provide robust cloud-based OCR and image analysis solutions for NPR systems.</w:t>
      </w:r>
    </w:p>
    <w:p w:rsidR="00EB4F0C" w:rsidRPr="006F7A31" w:rsidRDefault="00EB10CB" w:rsidP="006F7A31">
      <w:pPr>
        <w:pStyle w:val="BodyText"/>
        <w:numPr>
          <w:ilvl w:val="0"/>
          <w:numId w:val="3"/>
        </w:numPr>
        <w:tabs>
          <w:tab w:val="clear" w:pos="709"/>
          <w:tab w:val="left" w:pos="0"/>
        </w:tabs>
        <w:jc w:val="both"/>
        <w:rPr>
          <w:rFonts w:ascii="Times New Roman" w:hAnsi="Times New Roman"/>
        </w:rPr>
      </w:pPr>
      <w:r w:rsidRPr="006F7A31">
        <w:rPr>
          <w:rStyle w:val="StrongEmphasis"/>
          <w:rFonts w:ascii="Times New Roman" w:hAnsi="Times New Roman"/>
          <w:sz w:val="20"/>
          <w:szCs w:val="20"/>
        </w:rPr>
        <w:t>Synthetic Data and Data Augmentation</w:t>
      </w:r>
      <w:r w:rsidRPr="006F7A31">
        <w:rPr>
          <w:rFonts w:ascii="Times New Roman" w:hAnsi="Times New Roman"/>
          <w:sz w:val="20"/>
          <w:szCs w:val="20"/>
        </w:rPr>
        <w:t xml:space="preserve"> – Generating synthetic datasets and using data </w:t>
      </w:r>
      <w:r w:rsidRPr="006F7A31">
        <w:rPr>
          <w:rFonts w:ascii="Times New Roman" w:hAnsi="Times New Roman"/>
          <w:sz w:val="20"/>
          <w:szCs w:val="20"/>
        </w:rPr>
        <w:lastRenderedPageBreak/>
        <w:t>augmentation techniques have proven effective in training robust NPR models. GANs (Generative Adversarial Networks) are being explored to create high-quality synthetic images for training deep-learning models.</w:t>
      </w:r>
    </w:p>
    <w:p w:rsidR="00EB4F0C" w:rsidRPr="006F7A31" w:rsidRDefault="00EB4F0C" w:rsidP="006F7A31">
      <w:pPr>
        <w:pStyle w:val="BodyText"/>
        <w:jc w:val="both"/>
        <w:rPr>
          <w:rFonts w:ascii="Times New Roman" w:hAnsi="Times New Roman"/>
          <w:sz w:val="20"/>
          <w:szCs w:val="20"/>
        </w:rPr>
      </w:pPr>
    </w:p>
    <w:p w:rsidR="00EB4F0C" w:rsidRPr="006F7A31" w:rsidRDefault="00EB10CB" w:rsidP="006F7A31">
      <w:pPr>
        <w:jc w:val="center"/>
        <w:rPr>
          <w:rFonts w:ascii="Times New Roman" w:hAnsi="Times New Roman"/>
          <w:b/>
          <w:sz w:val="20"/>
          <w:szCs w:val="20"/>
        </w:rPr>
      </w:pPr>
      <w:r w:rsidRPr="006F7A31">
        <w:rPr>
          <w:rFonts w:ascii="Times New Roman" w:hAnsi="Times New Roman"/>
          <w:b/>
          <w:sz w:val="20"/>
          <w:szCs w:val="20"/>
        </w:rPr>
        <w:t>RESULT &amp; DISCUSSION</w:t>
      </w:r>
    </w:p>
    <w:p w:rsidR="00EB4F0C" w:rsidRPr="006F7A31" w:rsidRDefault="00EB10CB" w:rsidP="0091352A">
      <w:pPr>
        <w:pStyle w:val="BodyText"/>
        <w:jc w:val="both"/>
        <w:rPr>
          <w:rFonts w:ascii="Times New Roman" w:hAnsi="Times New Roman"/>
          <w:sz w:val="20"/>
          <w:szCs w:val="20"/>
        </w:rPr>
      </w:pPr>
      <w:r w:rsidRPr="006F7A31">
        <w:rPr>
          <w:rFonts w:ascii="Times New Roman" w:hAnsi="Times New Roman"/>
          <w:sz w:val="20"/>
          <w:szCs w:val="20"/>
        </w:rPr>
        <w:t xml:space="preserve">The evaluation of various NPR techniques has shown that deep learning-based models significantly outperform traditional image processing methods. YOLO-based detection achieves high-speed performance, making it suitable for real-time applications, whereas CNN and Transformer-based OCR models provide higher accuracy in character recognition. Hybrid approaches that integrate multiple AI techniques offer the best results in complex environments. However, challenges such as lighting variations, occlusions, and low-quality plate images still affect accuracy. The discussion also highlights the need for robust pre-processing techniques and improved dataset diversity to enhance the generalization capability of NPR </w:t>
      </w:r>
      <w:r w:rsidR="00135DF1" w:rsidRPr="006F7A31">
        <w:rPr>
          <w:rFonts w:ascii="Times New Roman" w:hAnsi="Times New Roman"/>
          <w:sz w:val="20"/>
          <w:szCs w:val="20"/>
        </w:rPr>
        <w:t>systems. [</w:t>
      </w:r>
      <w:r w:rsidRPr="006F7A31">
        <w:rPr>
          <w:rFonts w:ascii="Times New Roman" w:hAnsi="Times New Roman"/>
          <w:sz w:val="20"/>
          <w:szCs w:val="20"/>
        </w:rPr>
        <w:t>10][11]</w:t>
      </w:r>
    </w:p>
    <w:p w:rsidR="00EB4F0C" w:rsidRPr="006F7A31" w:rsidRDefault="00EB10CB" w:rsidP="0091352A">
      <w:pPr>
        <w:jc w:val="center"/>
        <w:rPr>
          <w:rFonts w:ascii="Times New Roman" w:hAnsi="Times New Roman"/>
          <w:b/>
          <w:sz w:val="20"/>
          <w:szCs w:val="20"/>
        </w:rPr>
      </w:pPr>
      <w:r w:rsidRPr="006F7A31">
        <w:rPr>
          <w:rFonts w:ascii="Times New Roman" w:hAnsi="Times New Roman"/>
          <w:b/>
          <w:sz w:val="20"/>
          <w:szCs w:val="20"/>
        </w:rPr>
        <w:t xml:space="preserve"> CONCLUSION</w:t>
      </w:r>
    </w:p>
    <w:p w:rsidR="00EB4F0C" w:rsidRPr="006F7A31" w:rsidRDefault="00EB10CB" w:rsidP="006F7A31">
      <w:pPr>
        <w:jc w:val="both"/>
        <w:rPr>
          <w:rFonts w:ascii="Times New Roman" w:hAnsi="Times New Roman"/>
          <w:sz w:val="20"/>
          <w:szCs w:val="20"/>
        </w:rPr>
      </w:pPr>
      <w:r w:rsidRPr="006F7A31">
        <w:rPr>
          <w:rFonts w:ascii="Times New Roman" w:hAnsi="Times New Roman"/>
          <w:sz w:val="20"/>
          <w:szCs w:val="20"/>
        </w:rPr>
        <w:t>Python-based Number Plate Recognition (NPR) systems have evolved significantly with advancements in deep learning, computer vision, and edge AI. The combination of powerful detection models, OCR techniques, and cloud-based processing has led to the creation of highly efficient NPR applications. However, despite these advancements, real-world implementation still faces numerous challenges, including environmental factors, real-time processing requirements, and security concerns.[12][13]</w:t>
      </w:r>
    </w:p>
    <w:p w:rsidR="00EB4F0C" w:rsidRPr="006F7A31" w:rsidRDefault="00EB10CB" w:rsidP="006F7A31">
      <w:pPr>
        <w:pStyle w:val="BodyText"/>
        <w:jc w:val="both"/>
        <w:rPr>
          <w:rFonts w:ascii="Times New Roman" w:hAnsi="Times New Roman"/>
          <w:sz w:val="20"/>
          <w:szCs w:val="20"/>
        </w:rPr>
      </w:pPr>
      <w:r w:rsidRPr="006F7A31">
        <w:rPr>
          <w:rFonts w:ascii="Times New Roman" w:hAnsi="Times New Roman"/>
          <w:sz w:val="20"/>
          <w:szCs w:val="20"/>
        </w:rPr>
        <w:t>To further improve NPR systems, researchers must focus on optimizing models to handle extreme weather conditions, such as heavy rain, snow, and fog, where license plate visibility is significantly reduced. Integrating advanced AI-based image enhancement techniques can help mitigate these issues. Additionally, real-time processing remains a critical requirement for applications such as traffic enforcement and toll collection. Future work should explore more efficient neural network architectures, such as lightweight CNN models, to enable faster and more accurate recognition on edge devices[14][15]</w:t>
      </w:r>
    </w:p>
    <w:p w:rsidR="00EB4F0C" w:rsidRPr="006F7A31" w:rsidRDefault="00EB4F0C" w:rsidP="006F7A31">
      <w:pPr>
        <w:pStyle w:val="BodyText"/>
        <w:jc w:val="both"/>
        <w:rPr>
          <w:rFonts w:ascii="Times New Roman" w:hAnsi="Times New Roman"/>
          <w:sz w:val="20"/>
          <w:szCs w:val="20"/>
        </w:rPr>
      </w:pPr>
    </w:p>
    <w:p w:rsidR="0091352A" w:rsidRDefault="0091352A" w:rsidP="0091352A">
      <w:pPr>
        <w:ind w:left="720"/>
        <w:jc w:val="center"/>
        <w:rPr>
          <w:rFonts w:ascii="Times New Roman" w:hAnsi="Times New Roman"/>
          <w:b/>
          <w:sz w:val="20"/>
          <w:szCs w:val="20"/>
        </w:rPr>
      </w:pPr>
      <w:r>
        <w:rPr>
          <w:rFonts w:ascii="Times New Roman" w:hAnsi="Times New Roman"/>
          <w:b/>
          <w:sz w:val="20"/>
          <w:szCs w:val="20"/>
        </w:rPr>
        <w:t xml:space="preserve">                                                                        </w:t>
      </w:r>
    </w:p>
    <w:p w:rsidR="00135DF1" w:rsidRDefault="00135DF1" w:rsidP="0091352A">
      <w:pPr>
        <w:ind w:left="720"/>
        <w:jc w:val="center"/>
        <w:rPr>
          <w:rFonts w:ascii="Times New Roman" w:hAnsi="Times New Roman"/>
          <w:b/>
          <w:sz w:val="20"/>
          <w:szCs w:val="20"/>
        </w:rPr>
      </w:pPr>
    </w:p>
    <w:p w:rsidR="00EB4F0C" w:rsidRPr="006F7A31" w:rsidRDefault="00EB10CB" w:rsidP="0091352A">
      <w:pPr>
        <w:ind w:left="720"/>
        <w:jc w:val="center"/>
        <w:rPr>
          <w:rFonts w:ascii="Times New Roman" w:hAnsi="Times New Roman"/>
          <w:sz w:val="20"/>
          <w:szCs w:val="20"/>
        </w:rPr>
      </w:pPr>
      <w:r w:rsidRPr="006F7A31">
        <w:rPr>
          <w:rFonts w:ascii="Times New Roman" w:hAnsi="Times New Roman"/>
          <w:b/>
          <w:sz w:val="20"/>
          <w:szCs w:val="20"/>
        </w:rPr>
        <w:t>REFERENCES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w:t>
      </w:r>
      <w:r w:rsidRPr="00135DF1">
        <w:rPr>
          <w:rFonts w:ascii="Times New Roman" w:hAnsi="Times New Roman"/>
          <w:i/>
          <w:sz w:val="20"/>
          <w:szCs w:val="20"/>
        </w:rPr>
        <w:t xml:space="preserve"> </w:t>
      </w:r>
      <w:r w:rsidR="00135DF1" w:rsidRPr="00135DF1">
        <w:rPr>
          <w:rFonts w:ascii="Times New Roman" w:hAnsi="Times New Roman"/>
          <w:i/>
          <w:sz w:val="20"/>
          <w:szCs w:val="20"/>
        </w:rPr>
        <w:t xml:space="preserve"> </w:t>
      </w:r>
      <w:r w:rsidRPr="00135DF1">
        <w:rPr>
          <w:rFonts w:ascii="Times New Roman" w:hAnsi="Times New Roman"/>
          <w:i/>
          <w:sz w:val="20"/>
          <w:szCs w:val="20"/>
        </w:rPr>
        <w:t>ResearchGate. (2023). YOL</w:t>
      </w:r>
      <w:r w:rsidR="00135DF1" w:rsidRPr="00135DF1">
        <w:rPr>
          <w:rFonts w:ascii="Times New Roman" w:hAnsi="Times New Roman"/>
          <w:i/>
          <w:sz w:val="20"/>
          <w:szCs w:val="20"/>
        </w:rPr>
        <w:t>O-Based Number Plate Detection.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[2]</w:t>
      </w:r>
      <w:r w:rsidRPr="00135DF1">
        <w:rPr>
          <w:rFonts w:ascii="Times New Roman" w:hAnsi="Times New Roman"/>
          <w:i/>
          <w:sz w:val="20"/>
          <w:szCs w:val="20"/>
        </w:rPr>
        <w:t xml:space="preserve"> </w:t>
      </w:r>
      <w:r w:rsidR="00135DF1" w:rsidRPr="00135DF1">
        <w:rPr>
          <w:rFonts w:ascii="Times New Roman" w:hAnsi="Times New Roman"/>
          <w:i/>
          <w:sz w:val="20"/>
          <w:szCs w:val="20"/>
        </w:rPr>
        <w:t xml:space="preserve">  </w:t>
      </w:r>
      <w:r w:rsidRPr="00135DF1">
        <w:rPr>
          <w:rFonts w:ascii="Times New Roman" w:hAnsi="Times New Roman"/>
          <w:i/>
          <w:sz w:val="20"/>
          <w:szCs w:val="20"/>
        </w:rPr>
        <w:t>Springer. (2022). Advances in OCR for License Plate</w:t>
      </w:r>
      <w:r w:rsidR="00135DF1" w:rsidRPr="00135DF1">
        <w:rPr>
          <w:rFonts w:ascii="Times New Roman" w:hAnsi="Times New Roman"/>
          <w:i/>
          <w:sz w:val="20"/>
          <w:szCs w:val="20"/>
        </w:rPr>
        <w:t xml:space="preserve"> Recognition.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[3]</w:t>
      </w:r>
      <w:r w:rsidR="00135DF1" w:rsidRPr="00135DF1">
        <w:rPr>
          <w:rFonts w:ascii="Times New Roman" w:hAnsi="Times New Roman"/>
          <w:i/>
          <w:sz w:val="20"/>
          <w:szCs w:val="20"/>
        </w:rPr>
        <w:t xml:space="preserve">   </w:t>
      </w:r>
      <w:r w:rsidRPr="00135DF1">
        <w:rPr>
          <w:rFonts w:ascii="Times New Roman" w:hAnsi="Times New Roman"/>
          <w:i/>
          <w:sz w:val="20"/>
          <w:szCs w:val="20"/>
        </w:rPr>
        <w:t>IEEE. (2021). Deep Learning-Based Auto</w:t>
      </w:r>
      <w:r w:rsidR="00135DF1" w:rsidRPr="00135DF1">
        <w:rPr>
          <w:rFonts w:ascii="Times New Roman" w:hAnsi="Times New Roman"/>
          <w:i/>
          <w:sz w:val="20"/>
          <w:szCs w:val="20"/>
        </w:rPr>
        <w:t>mated Number Plate Recognition.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[4]</w:t>
      </w:r>
      <w:r w:rsidRPr="00135DF1">
        <w:rPr>
          <w:rFonts w:ascii="Times New Roman" w:hAnsi="Times New Roman"/>
          <w:i/>
          <w:sz w:val="20"/>
          <w:szCs w:val="20"/>
        </w:rPr>
        <w:t xml:space="preserve"> </w:t>
      </w:r>
      <w:r w:rsidR="00135DF1" w:rsidRPr="00135DF1">
        <w:rPr>
          <w:rFonts w:ascii="Times New Roman" w:hAnsi="Times New Roman"/>
          <w:i/>
          <w:sz w:val="20"/>
          <w:szCs w:val="20"/>
        </w:rPr>
        <w:t xml:space="preserve"> </w:t>
      </w:r>
      <w:r w:rsidRPr="00135DF1">
        <w:rPr>
          <w:rFonts w:ascii="Times New Roman" w:hAnsi="Times New Roman"/>
          <w:i/>
          <w:sz w:val="20"/>
          <w:szCs w:val="20"/>
        </w:rPr>
        <w:t xml:space="preserve">MDPI. (2020). Real-Time Number Plate Recognition in </w:t>
      </w:r>
      <w:r w:rsidR="00135DF1" w:rsidRPr="00135DF1">
        <w:rPr>
          <w:rFonts w:ascii="Times New Roman" w:hAnsi="Times New Roman"/>
          <w:i/>
          <w:sz w:val="20"/>
          <w:szCs w:val="20"/>
        </w:rPr>
        <w:t>Intelligent Transport Systems.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[5]</w:t>
      </w:r>
      <w:r w:rsidRPr="00135DF1">
        <w:rPr>
          <w:rFonts w:ascii="Times New Roman" w:hAnsi="Times New Roman"/>
          <w:i/>
          <w:sz w:val="20"/>
          <w:szCs w:val="20"/>
        </w:rPr>
        <w:t xml:space="preserve"> IJCV. (2023). Improving OCR Accuracy </w:t>
      </w:r>
      <w:r w:rsidR="00135DF1" w:rsidRPr="00135DF1">
        <w:rPr>
          <w:rFonts w:ascii="Times New Roman" w:hAnsi="Times New Roman"/>
          <w:i/>
          <w:sz w:val="20"/>
          <w:szCs w:val="20"/>
        </w:rPr>
        <w:t>Using Transformer-Based Models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[6]</w:t>
      </w:r>
      <w:r w:rsidRPr="00135DF1">
        <w:rPr>
          <w:rFonts w:ascii="Times New Roman" w:hAnsi="Times New Roman"/>
          <w:i/>
          <w:sz w:val="20"/>
          <w:szCs w:val="20"/>
        </w:rPr>
        <w:t xml:space="preserve"> IEEE Transactions on ITS. (2022). Edge AI for Real</w:t>
      </w:r>
      <w:r w:rsidR="00135DF1" w:rsidRPr="00135DF1">
        <w:rPr>
          <w:rFonts w:ascii="Times New Roman" w:hAnsi="Times New Roman"/>
          <w:i/>
          <w:sz w:val="20"/>
          <w:szCs w:val="20"/>
        </w:rPr>
        <w:t>-Time Number Plate Recognition.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[7]</w:t>
      </w:r>
      <w:r w:rsidRPr="00135DF1">
        <w:rPr>
          <w:rFonts w:ascii="Times New Roman" w:hAnsi="Times New Roman"/>
          <w:i/>
          <w:sz w:val="20"/>
          <w:szCs w:val="20"/>
        </w:rPr>
        <w:t xml:space="preserve"> ACM. (2021). Efficient Machine Learning Approaches for Vehicle</w:t>
      </w:r>
      <w:r w:rsidR="00135DF1" w:rsidRPr="00135DF1">
        <w:rPr>
          <w:rFonts w:ascii="Times New Roman" w:hAnsi="Times New Roman"/>
          <w:i/>
          <w:sz w:val="20"/>
          <w:szCs w:val="20"/>
        </w:rPr>
        <w:t xml:space="preserve"> License Plate Recognition.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[8]</w:t>
      </w:r>
      <w:r w:rsidRPr="00135DF1">
        <w:rPr>
          <w:rFonts w:ascii="Times New Roman" w:hAnsi="Times New Roman"/>
          <w:i/>
          <w:sz w:val="20"/>
          <w:szCs w:val="20"/>
        </w:rPr>
        <w:t xml:space="preserve"> Elsevier. (2022). Smart City Applications of Lic</w:t>
      </w:r>
      <w:r w:rsidR="00135DF1" w:rsidRPr="00135DF1">
        <w:rPr>
          <w:rFonts w:ascii="Times New Roman" w:hAnsi="Times New Roman"/>
          <w:i/>
          <w:sz w:val="20"/>
          <w:szCs w:val="20"/>
        </w:rPr>
        <w:t>ense Plate Recognition Systems.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[9]</w:t>
      </w:r>
      <w:r w:rsidRPr="00135DF1">
        <w:rPr>
          <w:rFonts w:ascii="Times New Roman" w:hAnsi="Times New Roman"/>
          <w:i/>
          <w:sz w:val="20"/>
          <w:szCs w:val="20"/>
        </w:rPr>
        <w:t xml:space="preserve"> Wiley. (2023). Multi-Angle License Plate R</w:t>
      </w:r>
      <w:r w:rsidR="00135DF1" w:rsidRPr="00135DF1">
        <w:rPr>
          <w:rFonts w:ascii="Times New Roman" w:hAnsi="Times New Roman"/>
          <w:i/>
          <w:sz w:val="20"/>
          <w:szCs w:val="20"/>
        </w:rPr>
        <w:t>ecognition Using Deep Learning.</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[10]</w:t>
      </w:r>
      <w:r w:rsidRPr="00135DF1">
        <w:rPr>
          <w:rFonts w:ascii="Times New Roman" w:hAnsi="Times New Roman"/>
          <w:i/>
          <w:sz w:val="20"/>
          <w:szCs w:val="20"/>
        </w:rPr>
        <w:t xml:space="preserve"> Springer. (2021). Robust Character Segmentation Techniques fo</w:t>
      </w:r>
      <w:r w:rsidR="00135DF1" w:rsidRPr="00135DF1">
        <w:rPr>
          <w:rFonts w:ascii="Times New Roman" w:hAnsi="Times New Roman"/>
          <w:i/>
          <w:sz w:val="20"/>
          <w:szCs w:val="20"/>
        </w:rPr>
        <w:t>r License Plate OCR.</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[11]</w:t>
      </w:r>
      <w:r w:rsidRPr="00135DF1">
        <w:rPr>
          <w:rFonts w:ascii="Times New Roman" w:hAnsi="Times New Roman"/>
          <w:i/>
          <w:sz w:val="20"/>
          <w:szCs w:val="20"/>
        </w:rPr>
        <w:t xml:space="preserve"> IEEE Access. (2022). Enhancing Traffic Surveillance with Automated Lic</w:t>
      </w:r>
      <w:r w:rsidR="00135DF1" w:rsidRPr="00135DF1">
        <w:rPr>
          <w:rFonts w:ascii="Times New Roman" w:hAnsi="Times New Roman"/>
          <w:i/>
          <w:sz w:val="20"/>
          <w:szCs w:val="20"/>
        </w:rPr>
        <w:t>ense Plate Recognition Systems.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[12]</w:t>
      </w:r>
      <w:r w:rsidRPr="00135DF1">
        <w:rPr>
          <w:rFonts w:ascii="Times New Roman" w:hAnsi="Times New Roman"/>
          <w:i/>
          <w:sz w:val="20"/>
          <w:szCs w:val="20"/>
        </w:rPr>
        <w:t xml:space="preserve"> Taylor &amp; Francis. (2023). Advanced Image Processing Techniques</w:t>
      </w:r>
      <w:r w:rsidR="00135DF1" w:rsidRPr="00135DF1">
        <w:rPr>
          <w:rFonts w:ascii="Times New Roman" w:hAnsi="Times New Roman"/>
          <w:i/>
          <w:sz w:val="20"/>
          <w:szCs w:val="20"/>
        </w:rPr>
        <w:t xml:space="preserve"> for License Plate Recognition.</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[13]</w:t>
      </w:r>
      <w:r w:rsidRPr="00135DF1">
        <w:rPr>
          <w:rFonts w:ascii="Times New Roman" w:hAnsi="Times New Roman"/>
          <w:i/>
          <w:sz w:val="20"/>
          <w:szCs w:val="20"/>
        </w:rPr>
        <w:t xml:space="preserve"> Nature. (2022). AI-Based License Plate Recognition in Inte</w:t>
      </w:r>
      <w:r w:rsidR="00135DF1" w:rsidRPr="00135DF1">
        <w:rPr>
          <w:rFonts w:ascii="Times New Roman" w:hAnsi="Times New Roman"/>
          <w:i/>
          <w:sz w:val="20"/>
          <w:szCs w:val="20"/>
        </w:rPr>
        <w:t>lligent Transportation Systems.</w:t>
      </w:r>
    </w:p>
    <w:p w:rsidR="00135DF1"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[14]</w:t>
      </w:r>
      <w:r w:rsidRPr="00135DF1">
        <w:rPr>
          <w:rFonts w:ascii="Times New Roman" w:hAnsi="Times New Roman"/>
          <w:i/>
          <w:sz w:val="20"/>
          <w:szCs w:val="20"/>
        </w:rPr>
        <w:t xml:space="preserve"> PLOS ONE. (2023). Deep Learning Applications in Auto</w:t>
      </w:r>
      <w:r w:rsidR="00135DF1" w:rsidRPr="00135DF1">
        <w:rPr>
          <w:rFonts w:ascii="Times New Roman" w:hAnsi="Times New Roman"/>
          <w:i/>
          <w:sz w:val="20"/>
          <w:szCs w:val="20"/>
        </w:rPr>
        <w:t>matic Number Plate Recognition.</w:t>
      </w:r>
    </w:p>
    <w:p w:rsidR="00EB4F0C" w:rsidRPr="00135DF1" w:rsidRDefault="00EB10CB" w:rsidP="00135DF1">
      <w:pPr>
        <w:pStyle w:val="BodyText"/>
        <w:spacing w:after="0" w:line="240" w:lineRule="auto"/>
        <w:ind w:left="425" w:hanging="425"/>
        <w:jc w:val="both"/>
        <w:rPr>
          <w:rFonts w:ascii="Times New Roman" w:hAnsi="Times New Roman"/>
          <w:i/>
          <w:sz w:val="20"/>
          <w:szCs w:val="20"/>
        </w:rPr>
      </w:pPr>
      <w:r w:rsidRPr="00135DF1">
        <w:rPr>
          <w:rFonts w:ascii="Times New Roman" w:hAnsi="Times New Roman"/>
          <w:sz w:val="20"/>
          <w:szCs w:val="20"/>
        </w:rPr>
        <w:t>[15]</w:t>
      </w:r>
      <w:r w:rsidRPr="00135DF1">
        <w:rPr>
          <w:rFonts w:ascii="Times New Roman" w:hAnsi="Times New Roman"/>
          <w:i/>
          <w:sz w:val="20"/>
          <w:szCs w:val="20"/>
        </w:rPr>
        <w:t xml:space="preserve"> Elsevier. (2021). Vehicle License Plate Recognition: Challenges and Future Directions.</w:t>
      </w:r>
    </w:p>
    <w:p w:rsidR="00EB4F0C" w:rsidRPr="006F7A31" w:rsidRDefault="00EB4F0C" w:rsidP="006F7A31">
      <w:pPr>
        <w:ind w:left="360"/>
        <w:rPr>
          <w:rFonts w:ascii="Times New Roman" w:hAnsi="Times New Roman"/>
          <w:sz w:val="20"/>
          <w:szCs w:val="20"/>
        </w:rPr>
      </w:pPr>
    </w:p>
    <w:sectPr w:rsidR="00EB4F0C" w:rsidRPr="006F7A31" w:rsidSect="00EB4F0C">
      <w:type w:val="continuous"/>
      <w:pgSz w:w="11906" w:h="16838"/>
      <w:pgMar w:top="1008" w:right="1008" w:bottom="1008" w:left="1008" w:header="720" w:footer="720" w:gutter="0"/>
      <w:cols w:num="2"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94" w:rsidRDefault="00191894" w:rsidP="00EB4F0C">
      <w:pPr>
        <w:spacing w:after="0" w:line="240" w:lineRule="auto"/>
      </w:pPr>
      <w:r>
        <w:separator/>
      </w:r>
    </w:p>
  </w:endnote>
  <w:endnote w:type="continuationSeparator" w:id="0">
    <w:p w:rsidR="00191894" w:rsidRDefault="00191894" w:rsidP="00EB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CB" w:rsidRDefault="0048194D">
    <w:pPr>
      <w:pStyle w:val="Footer"/>
      <w:jc w:val="center"/>
    </w:pPr>
    <w:r>
      <w:fldChar w:fldCharType="begin"/>
    </w:r>
    <w:r>
      <w:instrText xml:space="preserve"> PAGE </w:instrText>
    </w:r>
    <w:r>
      <w:fldChar w:fldCharType="separate"/>
    </w:r>
    <w:r w:rsidR="005349F0">
      <w:rPr>
        <w:noProof/>
      </w:rPr>
      <w:t>54</w:t>
    </w:r>
    <w:r>
      <w:rPr>
        <w:noProof/>
      </w:rPr>
      <w:fldChar w:fldCharType="end"/>
    </w:r>
  </w:p>
  <w:p w:rsidR="00EB10CB" w:rsidRDefault="00EB10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94" w:rsidRDefault="00191894" w:rsidP="00EB4F0C">
      <w:pPr>
        <w:spacing w:after="0" w:line="240" w:lineRule="auto"/>
      </w:pPr>
      <w:r>
        <w:separator/>
      </w:r>
    </w:p>
  </w:footnote>
  <w:footnote w:type="continuationSeparator" w:id="0">
    <w:p w:rsidR="00191894" w:rsidRDefault="00191894" w:rsidP="00EB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6C4" w:rsidRPr="00194E64" w:rsidRDefault="005106C4" w:rsidP="005106C4">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A86457">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1808FE">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AE12AF">
      <w:rPr>
        <w:rFonts w:ascii="Times New Roman" w:hAnsi="Times New Roman"/>
        <w:b/>
        <w:color w:val="000000" w:themeColor="text1"/>
        <w:szCs w:val="20"/>
        <w:shd w:val="clear" w:color="auto" w:fill="FFFFFF"/>
      </w:rPr>
      <w:t>6.11</w:t>
    </w:r>
    <w:r>
      <w:rPr>
        <w:rFonts w:ascii="Times New Roman" w:hAnsi="Times New Roman"/>
        <w:b/>
        <w:color w:val="000000" w:themeColor="text1"/>
        <w:szCs w:val="20"/>
        <w:shd w:val="clear" w:color="auto" w:fill="FFFFFF"/>
      </w:rPr>
      <w:t xml:space="preserve">                                                                  </w:t>
    </w:r>
    <w:r w:rsidR="00AE12AF">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5106C4" w:rsidRPr="002E112E" w:rsidRDefault="005106C4" w:rsidP="005106C4">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1808FE">
      <w:rPr>
        <w:rFonts w:ascii="Times New Roman" w:hAnsi="Times New Roman"/>
        <w:b/>
      </w:rPr>
      <w:t>10</w:t>
    </w:r>
    <w:r>
      <w:rPr>
        <w:rFonts w:ascii="Times New Roman" w:hAnsi="Times New Roman"/>
        <w:b/>
      </w:rPr>
      <w:t>,</w:t>
    </w:r>
    <w:r w:rsidRPr="00C770E3">
      <w:rPr>
        <w:rFonts w:ascii="Times New Roman" w:hAnsi="Times New Roman"/>
        <w:b/>
      </w:rPr>
      <w:t xml:space="preserve"> No. </w:t>
    </w:r>
    <w:r w:rsidR="00AE12AF">
      <w:rPr>
        <w:rFonts w:ascii="Times New Roman" w:hAnsi="Times New Roman"/>
        <w:b/>
      </w:rPr>
      <w:t>6</w:t>
    </w:r>
    <w:r w:rsidRPr="00C770E3">
      <w:rPr>
        <w:rFonts w:ascii="Times New Roman" w:hAnsi="Times New Roman"/>
        <w:b/>
      </w:rPr>
      <w:t>, 20</w:t>
    </w:r>
    <w:r w:rsidR="001808FE">
      <w:rPr>
        <w:rFonts w:ascii="Times New Roman" w:hAnsi="Times New Roman"/>
        <w:b/>
      </w:rPr>
      <w:t>25</w:t>
    </w:r>
    <w:r w:rsidRPr="00C770E3">
      <w:rPr>
        <w:rFonts w:ascii="Times New Roman" w:hAnsi="Times New Roman"/>
        <w:b/>
      </w:rPr>
      <w:t xml:space="preserve">, PP. </w:t>
    </w:r>
    <w:r w:rsidR="00AE12AF">
      <w:rPr>
        <w:rFonts w:ascii="Times New Roman" w:hAnsi="Times New Roman"/>
        <w:b/>
      </w:rPr>
      <w:t>53-55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106C4" w:rsidRPr="00142A07" w:rsidRDefault="005106C4" w:rsidP="005106C4">
    <w:pPr>
      <w:pStyle w:val="Header"/>
      <w:jc w:val="center"/>
      <w:rPr>
        <w:rFonts w:ascii="Times New Roman" w:hAnsi="Times New Roman"/>
        <w:b/>
        <w:i/>
        <w:sz w:val="16"/>
        <w:szCs w:val="24"/>
      </w:rPr>
    </w:pPr>
  </w:p>
  <w:p w:rsidR="00EB10CB" w:rsidRPr="005106C4" w:rsidRDefault="005106C4" w:rsidP="00A86457">
    <w:pPr>
      <w:pStyle w:val="Header"/>
      <w:jc w:val="center"/>
    </w:pPr>
    <w:r w:rsidRPr="00D7748D">
      <w:rPr>
        <w:rFonts w:ascii="Times New Roman" w:hAnsi="Times New Roman"/>
        <w:b/>
        <w:i/>
        <w:sz w:val="24"/>
        <w:szCs w:val="24"/>
      </w:rPr>
      <w:t xml:space="preserve">International Journal of Innovations in Engineering and </w:t>
    </w:r>
    <w:r w:rsidR="00AE12AF" w:rsidRPr="00D7748D">
      <w:rPr>
        <w:rFonts w:ascii="Times New Roman" w:hAnsi="Times New Roman"/>
        <w:b/>
        <w:i/>
        <w:sz w:val="24"/>
        <w:szCs w:val="24"/>
      </w:rPr>
      <w:t>Science</w:t>
    </w:r>
    <w:r w:rsidR="00AE12AF">
      <w:rPr>
        <w:rFonts w:ascii="Times New Roman" w:hAnsi="Times New Roman"/>
        <w:b/>
        <w:i/>
        <w:sz w:val="24"/>
        <w:szCs w:val="24"/>
      </w:rPr>
      <w:t>, www.ijies.net</w:t>
    </w:r>
    <w:r w:rsidR="00A86457">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045D"/>
    <w:multiLevelType w:val="hybridMultilevel"/>
    <w:tmpl w:val="3F18FF8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40B30"/>
    <w:multiLevelType w:val="multilevel"/>
    <w:tmpl w:val="B2107F7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2708052E"/>
    <w:multiLevelType w:val="hybridMultilevel"/>
    <w:tmpl w:val="D2742ECA"/>
    <w:lvl w:ilvl="0" w:tplc="9C7A6A98">
      <w:start w:val="1"/>
      <w:numFmt w:val="decimal"/>
      <w:lvlText w:val="[%1]"/>
      <w:lvlJc w:val="left"/>
      <w:pPr>
        <w:ind w:left="1125" w:hanging="360"/>
      </w:pPr>
      <w:rPr>
        <w:rFonts w:ascii="Times New Roman" w:hAnsi="Times New Roman" w:cs="Times New Roman" w:hint="default"/>
        <w:b w:val="0"/>
        <w:i w:val="0"/>
        <w:sz w:val="20"/>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3" w15:restartNumberingAfterBreak="0">
    <w:nsid w:val="44234841"/>
    <w:multiLevelType w:val="hybridMultilevel"/>
    <w:tmpl w:val="659C705C"/>
    <w:lvl w:ilvl="0" w:tplc="9C7A6A98">
      <w:start w:val="1"/>
      <w:numFmt w:val="decimal"/>
      <w:lvlText w:val="[%1]"/>
      <w:lvlJc w:val="left"/>
      <w:pPr>
        <w:ind w:left="1245" w:hanging="360"/>
      </w:pPr>
      <w:rPr>
        <w:rFonts w:ascii="Times New Roman" w:hAnsi="Times New Roman" w:cs="Times New Roman" w:hint="default"/>
        <w:b w:val="0"/>
        <w:i w:val="0"/>
        <w:sz w:val="20"/>
      </w:rPr>
    </w:lvl>
    <w:lvl w:ilvl="1" w:tplc="40090019" w:tentative="1">
      <w:start w:val="1"/>
      <w:numFmt w:val="lowerLetter"/>
      <w:lvlText w:val="%2."/>
      <w:lvlJc w:val="left"/>
      <w:pPr>
        <w:ind w:left="1965" w:hanging="360"/>
      </w:pPr>
    </w:lvl>
    <w:lvl w:ilvl="2" w:tplc="4009001B" w:tentative="1">
      <w:start w:val="1"/>
      <w:numFmt w:val="lowerRoman"/>
      <w:lvlText w:val="%3."/>
      <w:lvlJc w:val="right"/>
      <w:pPr>
        <w:ind w:left="2685" w:hanging="180"/>
      </w:pPr>
    </w:lvl>
    <w:lvl w:ilvl="3" w:tplc="4009000F" w:tentative="1">
      <w:start w:val="1"/>
      <w:numFmt w:val="decimal"/>
      <w:lvlText w:val="%4."/>
      <w:lvlJc w:val="left"/>
      <w:pPr>
        <w:ind w:left="3405" w:hanging="360"/>
      </w:pPr>
    </w:lvl>
    <w:lvl w:ilvl="4" w:tplc="40090019" w:tentative="1">
      <w:start w:val="1"/>
      <w:numFmt w:val="lowerLetter"/>
      <w:lvlText w:val="%5."/>
      <w:lvlJc w:val="left"/>
      <w:pPr>
        <w:ind w:left="4125" w:hanging="360"/>
      </w:pPr>
    </w:lvl>
    <w:lvl w:ilvl="5" w:tplc="4009001B" w:tentative="1">
      <w:start w:val="1"/>
      <w:numFmt w:val="lowerRoman"/>
      <w:lvlText w:val="%6."/>
      <w:lvlJc w:val="right"/>
      <w:pPr>
        <w:ind w:left="4845" w:hanging="180"/>
      </w:pPr>
    </w:lvl>
    <w:lvl w:ilvl="6" w:tplc="4009000F" w:tentative="1">
      <w:start w:val="1"/>
      <w:numFmt w:val="decimal"/>
      <w:lvlText w:val="%7."/>
      <w:lvlJc w:val="left"/>
      <w:pPr>
        <w:ind w:left="5565" w:hanging="360"/>
      </w:pPr>
    </w:lvl>
    <w:lvl w:ilvl="7" w:tplc="40090019" w:tentative="1">
      <w:start w:val="1"/>
      <w:numFmt w:val="lowerLetter"/>
      <w:lvlText w:val="%8."/>
      <w:lvlJc w:val="left"/>
      <w:pPr>
        <w:ind w:left="6285" w:hanging="360"/>
      </w:pPr>
    </w:lvl>
    <w:lvl w:ilvl="8" w:tplc="4009001B" w:tentative="1">
      <w:start w:val="1"/>
      <w:numFmt w:val="lowerRoman"/>
      <w:lvlText w:val="%9."/>
      <w:lvlJc w:val="right"/>
      <w:pPr>
        <w:ind w:left="7005" w:hanging="180"/>
      </w:pPr>
    </w:lvl>
  </w:abstractNum>
  <w:abstractNum w:abstractNumId="4" w15:restartNumberingAfterBreak="0">
    <w:nsid w:val="5254198C"/>
    <w:multiLevelType w:val="multilevel"/>
    <w:tmpl w:val="654E00F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68E44E74"/>
    <w:multiLevelType w:val="multilevel"/>
    <w:tmpl w:val="D9A65744"/>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79197DD5"/>
    <w:multiLevelType w:val="multilevel"/>
    <w:tmpl w:val="53EA8A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B4F0C"/>
    <w:rsid w:val="000B100F"/>
    <w:rsid w:val="000F7D69"/>
    <w:rsid w:val="00135DF1"/>
    <w:rsid w:val="001808FE"/>
    <w:rsid w:val="00184512"/>
    <w:rsid w:val="00185E5B"/>
    <w:rsid w:val="00191894"/>
    <w:rsid w:val="001A1B30"/>
    <w:rsid w:val="00250551"/>
    <w:rsid w:val="002A6ABC"/>
    <w:rsid w:val="0030703F"/>
    <w:rsid w:val="003175D0"/>
    <w:rsid w:val="00326018"/>
    <w:rsid w:val="00384FD5"/>
    <w:rsid w:val="0048194D"/>
    <w:rsid w:val="00494CDD"/>
    <w:rsid w:val="004D4106"/>
    <w:rsid w:val="005106C4"/>
    <w:rsid w:val="005349F0"/>
    <w:rsid w:val="006224E8"/>
    <w:rsid w:val="006F7A31"/>
    <w:rsid w:val="007308CD"/>
    <w:rsid w:val="0091352A"/>
    <w:rsid w:val="009209C4"/>
    <w:rsid w:val="00925CC0"/>
    <w:rsid w:val="00956C5B"/>
    <w:rsid w:val="009D510D"/>
    <w:rsid w:val="00A86457"/>
    <w:rsid w:val="00AB18B7"/>
    <w:rsid w:val="00AE12AF"/>
    <w:rsid w:val="00B8703C"/>
    <w:rsid w:val="00D612EA"/>
    <w:rsid w:val="00EB10CB"/>
    <w:rsid w:val="00EB4F0C"/>
    <w:rsid w:val="00EE1D75"/>
    <w:rsid w:val="00F1067A"/>
    <w:rsid w:val="00F4073E"/>
    <w:rsid w:val="00F64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2CE"/>
  <w15:docId w15:val="{F6BB8855-20C7-4007-BCD0-B330BBC5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A07BD"/>
  </w:style>
  <w:style w:type="character" w:customStyle="1" w:styleId="FooterChar">
    <w:name w:val="Footer Char"/>
    <w:basedOn w:val="DefaultParagraphFont"/>
    <w:link w:val="Footer"/>
    <w:uiPriority w:val="99"/>
    <w:qFormat/>
    <w:rsid w:val="006A07BD"/>
  </w:style>
  <w:style w:type="character" w:customStyle="1" w:styleId="BalloonTextChar">
    <w:name w:val="Balloon Text Char"/>
    <w:basedOn w:val="DefaultParagraphFont"/>
    <w:link w:val="BalloonText"/>
    <w:uiPriority w:val="99"/>
    <w:semiHidden/>
    <w:qFormat/>
    <w:rsid w:val="006A07BD"/>
    <w:rPr>
      <w:rFonts w:ascii="Tahoma" w:hAnsi="Tahoma" w:cs="Tahoma"/>
      <w:sz w:val="16"/>
      <w:szCs w:val="16"/>
    </w:rPr>
  </w:style>
  <w:style w:type="character" w:styleId="Hyperlink">
    <w:name w:val="Hyperlink"/>
    <w:basedOn w:val="DefaultParagraphFont"/>
    <w:uiPriority w:val="99"/>
    <w:unhideWhenUsed/>
    <w:rsid w:val="00701233"/>
    <w:rPr>
      <w:color w:val="0000FF" w:themeColor="hyperlink"/>
      <w:u w:val="single"/>
    </w:rPr>
  </w:style>
  <w:style w:type="character" w:customStyle="1" w:styleId="StrongEmphasis">
    <w:name w:val="Strong Emphasis"/>
    <w:qFormat/>
    <w:rsid w:val="00EB4F0C"/>
    <w:rPr>
      <w:b/>
      <w:bCs/>
    </w:rPr>
  </w:style>
  <w:style w:type="character" w:customStyle="1" w:styleId="NumberingSymbols">
    <w:name w:val="Numbering Symbols"/>
    <w:qFormat/>
    <w:rsid w:val="00EB4F0C"/>
  </w:style>
  <w:style w:type="paragraph" w:customStyle="1" w:styleId="Heading">
    <w:name w:val="Heading"/>
    <w:basedOn w:val="Normal"/>
    <w:next w:val="BodyText"/>
    <w:qFormat/>
    <w:rsid w:val="00EB4F0C"/>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EB4F0C"/>
    <w:pPr>
      <w:spacing w:after="140"/>
    </w:pPr>
  </w:style>
  <w:style w:type="paragraph" w:styleId="List">
    <w:name w:val="List"/>
    <w:basedOn w:val="BodyText"/>
    <w:rsid w:val="00EB4F0C"/>
    <w:rPr>
      <w:rFonts w:cs="Lohit Devanagari"/>
    </w:rPr>
  </w:style>
  <w:style w:type="paragraph" w:styleId="Caption">
    <w:name w:val="caption"/>
    <w:basedOn w:val="Normal"/>
    <w:qFormat/>
    <w:rsid w:val="00EB4F0C"/>
    <w:pPr>
      <w:suppressLineNumbers/>
      <w:spacing w:before="120" w:after="120"/>
    </w:pPr>
    <w:rPr>
      <w:rFonts w:cs="Lohit Devanagari"/>
      <w:i/>
      <w:iCs/>
      <w:sz w:val="24"/>
      <w:szCs w:val="24"/>
    </w:rPr>
  </w:style>
  <w:style w:type="paragraph" w:customStyle="1" w:styleId="Index">
    <w:name w:val="Index"/>
    <w:basedOn w:val="Normal"/>
    <w:qFormat/>
    <w:rsid w:val="00EB4F0C"/>
    <w:pPr>
      <w:suppressLineNumbers/>
    </w:pPr>
    <w:rPr>
      <w:rFonts w:cs="Lohit Devanagari"/>
    </w:rPr>
  </w:style>
  <w:style w:type="paragraph" w:customStyle="1" w:styleId="HeaderandFooter">
    <w:name w:val="Header and Footer"/>
    <w:basedOn w:val="Normal"/>
    <w:qFormat/>
    <w:rsid w:val="00EB4F0C"/>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6A07BD"/>
    <w:pPr>
      <w:spacing w:after="0" w:line="240" w:lineRule="auto"/>
    </w:pPr>
    <w:rPr>
      <w:rFonts w:ascii="Tahoma" w:hAnsi="Tahoma" w:cs="Tahoma"/>
      <w:sz w:val="16"/>
      <w:szCs w:val="16"/>
    </w:rPr>
  </w:style>
  <w:style w:type="paragraph" w:styleId="ListParagraph">
    <w:name w:val="List Paragraph"/>
    <w:basedOn w:val="Normal"/>
    <w:uiPriority w:val="34"/>
    <w:qFormat/>
    <w:rsid w:val="00D62EEA"/>
    <w:pPr>
      <w:ind w:left="720"/>
      <w:contextualSpacing/>
    </w:pPr>
    <w:rPr>
      <w:rFonts w:eastAsia="Calibri"/>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9-0003-0954-855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11</cp:revision>
  <dcterms:created xsi:type="dcterms:W3CDTF">2025-04-10T14:06:00Z</dcterms:created>
  <dcterms:modified xsi:type="dcterms:W3CDTF">2025-06-06T09:21:00Z</dcterms:modified>
  <dc:language>en-IN</dc:language>
</cp:coreProperties>
</file>