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33" w:rsidRDefault="00D84933">
      <w:pPr>
        <w:pBdr>
          <w:top w:val="nil"/>
          <w:left w:val="nil"/>
          <w:bottom w:val="nil"/>
          <w:right w:val="nil"/>
          <w:between w:val="nil"/>
        </w:pBdr>
        <w:spacing w:before="8"/>
        <w:jc w:val="center"/>
        <w:rPr>
          <w:b/>
          <w:sz w:val="46"/>
          <w:szCs w:val="46"/>
        </w:rPr>
      </w:pPr>
      <w:bookmarkStart w:id="0" w:name="_GoBack"/>
      <w:bookmarkEnd w:id="0"/>
    </w:p>
    <w:p w:rsidR="00FF5CEF" w:rsidRPr="00D84933" w:rsidRDefault="00D84933">
      <w:pPr>
        <w:pBdr>
          <w:top w:val="nil"/>
          <w:left w:val="nil"/>
          <w:bottom w:val="nil"/>
          <w:right w:val="nil"/>
          <w:between w:val="nil"/>
        </w:pBdr>
        <w:spacing w:before="8"/>
        <w:jc w:val="center"/>
        <w:rPr>
          <w:b/>
          <w:sz w:val="46"/>
          <w:szCs w:val="46"/>
        </w:rPr>
      </w:pPr>
      <w:r>
        <w:rPr>
          <w:b/>
          <w:sz w:val="46"/>
          <w:szCs w:val="46"/>
        </w:rPr>
        <w:t>Fine-Tuning o</w:t>
      </w:r>
      <w:r w:rsidRPr="00D84933">
        <w:rPr>
          <w:b/>
          <w:sz w:val="46"/>
          <w:szCs w:val="46"/>
        </w:rPr>
        <w:t>f Large Language Models</w:t>
      </w:r>
      <w:r w:rsidR="00163A2A" w:rsidRPr="00D84933">
        <w:rPr>
          <w:b/>
          <w:sz w:val="46"/>
          <w:szCs w:val="46"/>
        </w:rPr>
        <w:t xml:space="preserve"> (LLMs)</w:t>
      </w:r>
    </w:p>
    <w:p w:rsidR="00FF5CEF" w:rsidRDefault="00FF5CEF">
      <w:pPr>
        <w:pBdr>
          <w:top w:val="nil"/>
          <w:left w:val="nil"/>
          <w:bottom w:val="nil"/>
          <w:right w:val="nil"/>
          <w:between w:val="nil"/>
        </w:pBdr>
        <w:spacing w:before="8"/>
        <w:rPr>
          <w:sz w:val="27"/>
          <w:szCs w:val="27"/>
        </w:rPr>
      </w:pPr>
    </w:p>
    <w:p w:rsidR="00FF5CEF" w:rsidRDefault="00163A2A">
      <w:pPr>
        <w:pBdr>
          <w:top w:val="nil"/>
          <w:left w:val="nil"/>
          <w:bottom w:val="nil"/>
          <w:right w:val="nil"/>
          <w:between w:val="nil"/>
        </w:pBdr>
        <w:spacing w:before="8"/>
        <w:jc w:val="center"/>
        <w:rPr>
          <w:b/>
          <w:sz w:val="24"/>
          <w:szCs w:val="24"/>
        </w:rPr>
      </w:pPr>
      <w:r>
        <w:rPr>
          <w:b/>
          <w:sz w:val="24"/>
          <w:szCs w:val="24"/>
        </w:rPr>
        <w:t>Prof. Shankar Gadhve</w:t>
      </w:r>
      <w:r>
        <w:rPr>
          <w:b/>
          <w:sz w:val="24"/>
          <w:szCs w:val="24"/>
          <w:vertAlign w:val="superscript"/>
        </w:rPr>
        <w:t>1</w:t>
      </w:r>
      <w:r>
        <w:rPr>
          <w:b/>
          <w:sz w:val="24"/>
          <w:szCs w:val="24"/>
        </w:rPr>
        <w:t xml:space="preserve">, </w:t>
      </w:r>
      <w:proofErr w:type="spellStart"/>
      <w:r>
        <w:rPr>
          <w:b/>
          <w:sz w:val="24"/>
          <w:szCs w:val="24"/>
        </w:rPr>
        <w:t>Tapashya</w:t>
      </w:r>
      <w:proofErr w:type="spellEnd"/>
      <w:r>
        <w:rPr>
          <w:b/>
          <w:sz w:val="24"/>
          <w:szCs w:val="24"/>
        </w:rPr>
        <w:t xml:space="preserve"> Pandit</w:t>
      </w:r>
      <w:r>
        <w:rPr>
          <w:b/>
          <w:sz w:val="24"/>
          <w:szCs w:val="24"/>
          <w:vertAlign w:val="superscript"/>
        </w:rPr>
        <w:t>2</w:t>
      </w:r>
      <w:r>
        <w:rPr>
          <w:b/>
          <w:sz w:val="24"/>
          <w:szCs w:val="24"/>
        </w:rPr>
        <w:t xml:space="preserve">, </w:t>
      </w:r>
      <w:proofErr w:type="spellStart"/>
      <w:r>
        <w:rPr>
          <w:b/>
          <w:sz w:val="24"/>
          <w:szCs w:val="24"/>
        </w:rPr>
        <w:t>Megha</w:t>
      </w:r>
      <w:proofErr w:type="spellEnd"/>
      <w:r>
        <w:rPr>
          <w:b/>
          <w:sz w:val="24"/>
          <w:szCs w:val="24"/>
        </w:rPr>
        <w:t xml:space="preserve"> Ghodke</w:t>
      </w:r>
      <w:r>
        <w:rPr>
          <w:b/>
          <w:sz w:val="24"/>
          <w:szCs w:val="24"/>
          <w:vertAlign w:val="superscript"/>
        </w:rPr>
        <w:t>3</w:t>
      </w:r>
      <w:r>
        <w:rPr>
          <w:b/>
          <w:sz w:val="24"/>
          <w:szCs w:val="24"/>
        </w:rPr>
        <w:t xml:space="preserve">, </w:t>
      </w:r>
      <w:proofErr w:type="spellStart"/>
      <w:r>
        <w:rPr>
          <w:b/>
          <w:sz w:val="24"/>
          <w:szCs w:val="24"/>
        </w:rPr>
        <w:t>Sakshi</w:t>
      </w:r>
      <w:proofErr w:type="spellEnd"/>
      <w:r>
        <w:rPr>
          <w:b/>
          <w:sz w:val="24"/>
          <w:szCs w:val="24"/>
        </w:rPr>
        <w:t xml:space="preserve"> Hudke</w:t>
      </w:r>
      <w:r>
        <w:rPr>
          <w:b/>
          <w:sz w:val="24"/>
          <w:szCs w:val="24"/>
          <w:vertAlign w:val="superscript"/>
        </w:rPr>
        <w:t>4</w:t>
      </w:r>
      <w:r>
        <w:rPr>
          <w:b/>
          <w:sz w:val="24"/>
          <w:szCs w:val="24"/>
        </w:rPr>
        <w:t xml:space="preserve">, </w:t>
      </w:r>
      <w:proofErr w:type="spellStart"/>
      <w:r>
        <w:rPr>
          <w:b/>
          <w:sz w:val="24"/>
          <w:szCs w:val="24"/>
        </w:rPr>
        <w:t>Vaishnavi</w:t>
      </w:r>
      <w:proofErr w:type="spellEnd"/>
      <w:r>
        <w:rPr>
          <w:b/>
          <w:sz w:val="24"/>
          <w:szCs w:val="24"/>
        </w:rPr>
        <w:t xml:space="preserve"> Swami</w:t>
      </w:r>
      <w:r>
        <w:rPr>
          <w:b/>
          <w:sz w:val="24"/>
          <w:szCs w:val="24"/>
          <w:vertAlign w:val="superscript"/>
        </w:rPr>
        <w:t>5</w:t>
      </w:r>
      <w:r>
        <w:rPr>
          <w:b/>
          <w:sz w:val="24"/>
          <w:szCs w:val="24"/>
        </w:rPr>
        <w:t>, Samuel Rodrigues</w:t>
      </w:r>
      <w:r>
        <w:rPr>
          <w:b/>
          <w:sz w:val="24"/>
          <w:szCs w:val="24"/>
          <w:vertAlign w:val="superscript"/>
        </w:rPr>
        <w:t>6</w:t>
      </w:r>
    </w:p>
    <w:p w:rsidR="00D84933" w:rsidRDefault="00D84933">
      <w:pPr>
        <w:pBdr>
          <w:top w:val="nil"/>
          <w:left w:val="nil"/>
          <w:bottom w:val="nil"/>
          <w:right w:val="nil"/>
          <w:between w:val="nil"/>
        </w:pBdr>
        <w:spacing w:before="8"/>
        <w:jc w:val="center"/>
        <w:rPr>
          <w:i/>
          <w:sz w:val="20"/>
          <w:szCs w:val="20"/>
          <w:vertAlign w:val="superscript"/>
        </w:rPr>
      </w:pPr>
    </w:p>
    <w:p w:rsidR="00FF5CEF" w:rsidRDefault="00163A2A">
      <w:pPr>
        <w:pBdr>
          <w:top w:val="nil"/>
          <w:left w:val="nil"/>
          <w:bottom w:val="nil"/>
          <w:right w:val="nil"/>
          <w:between w:val="nil"/>
        </w:pBdr>
        <w:spacing w:before="8"/>
        <w:jc w:val="center"/>
        <w:rPr>
          <w:i/>
          <w:sz w:val="20"/>
          <w:szCs w:val="20"/>
        </w:rPr>
      </w:pPr>
      <w:r>
        <w:rPr>
          <w:i/>
          <w:sz w:val="20"/>
          <w:szCs w:val="20"/>
          <w:vertAlign w:val="superscript"/>
        </w:rPr>
        <w:t>1</w:t>
      </w:r>
      <w:r>
        <w:rPr>
          <w:i/>
          <w:sz w:val="20"/>
          <w:szCs w:val="20"/>
        </w:rPr>
        <w:t xml:space="preserve">Assistant Professor, </w:t>
      </w:r>
      <w:r>
        <w:rPr>
          <w:i/>
          <w:sz w:val="20"/>
          <w:szCs w:val="20"/>
          <w:vertAlign w:val="superscript"/>
        </w:rPr>
        <w:t>2, 3, 4, 5</w:t>
      </w:r>
      <w:r>
        <w:rPr>
          <w:i/>
          <w:sz w:val="20"/>
          <w:szCs w:val="20"/>
        </w:rPr>
        <w:t>Student</w:t>
      </w:r>
    </w:p>
    <w:p w:rsidR="00FF5CEF" w:rsidRDefault="00163A2A">
      <w:pPr>
        <w:pBdr>
          <w:top w:val="nil"/>
          <w:left w:val="nil"/>
          <w:bottom w:val="nil"/>
          <w:right w:val="nil"/>
          <w:between w:val="nil"/>
        </w:pBdr>
        <w:spacing w:before="8"/>
        <w:jc w:val="center"/>
        <w:rPr>
          <w:i/>
          <w:sz w:val="20"/>
          <w:szCs w:val="20"/>
        </w:rPr>
      </w:pPr>
      <w:r>
        <w:rPr>
          <w:i/>
          <w:sz w:val="20"/>
          <w:szCs w:val="20"/>
        </w:rPr>
        <w:t>Department of Information Technology, SVPCET, Nagpur, Maharashtra, India</w:t>
      </w:r>
    </w:p>
    <w:p w:rsidR="00D84933" w:rsidRDefault="00D84933">
      <w:pPr>
        <w:pBdr>
          <w:top w:val="nil"/>
          <w:left w:val="nil"/>
          <w:bottom w:val="nil"/>
          <w:right w:val="nil"/>
          <w:between w:val="nil"/>
        </w:pBdr>
        <w:ind w:right="21"/>
        <w:jc w:val="center"/>
      </w:pPr>
    </w:p>
    <w:p w:rsidR="00FF5CEF" w:rsidRPr="00D84933" w:rsidRDefault="00163A2A">
      <w:pPr>
        <w:pBdr>
          <w:top w:val="nil"/>
          <w:left w:val="nil"/>
          <w:bottom w:val="nil"/>
          <w:right w:val="nil"/>
          <w:between w:val="nil"/>
        </w:pBdr>
        <w:ind w:right="21"/>
        <w:jc w:val="center"/>
        <w:rPr>
          <w:b/>
          <w:color w:val="000000" w:themeColor="text1"/>
          <w:sz w:val="20"/>
          <w:szCs w:val="20"/>
        </w:rPr>
      </w:pPr>
      <w:r w:rsidRPr="00D84933">
        <w:rPr>
          <w:b/>
          <w:color w:val="000000" w:themeColor="text1"/>
          <w:sz w:val="20"/>
          <w:szCs w:val="20"/>
        </w:rPr>
        <w:t>sgadve@stvincentngp.edu.in</w:t>
      </w:r>
    </w:p>
    <w:p w:rsidR="00DA3270" w:rsidRDefault="00DA3270">
      <w:pPr>
        <w:pBdr>
          <w:top w:val="nil"/>
          <w:left w:val="nil"/>
          <w:bottom w:val="nil"/>
          <w:right w:val="nil"/>
          <w:between w:val="nil"/>
        </w:pBdr>
        <w:ind w:right="21"/>
        <w:jc w:val="center"/>
        <w:rPr>
          <w:b/>
          <w:i/>
          <w:sz w:val="20"/>
          <w:szCs w:val="20"/>
        </w:rPr>
      </w:pPr>
    </w:p>
    <w:p w:rsidR="00D84933" w:rsidRDefault="00DA3270">
      <w:pPr>
        <w:pBdr>
          <w:top w:val="nil"/>
          <w:left w:val="nil"/>
          <w:bottom w:val="nil"/>
          <w:right w:val="nil"/>
          <w:between w:val="nil"/>
        </w:pBdr>
        <w:ind w:right="21"/>
        <w:jc w:val="center"/>
        <w:rPr>
          <w:b/>
          <w:color w:val="0000FF"/>
          <w:sz w:val="20"/>
          <w:szCs w:val="20"/>
          <w:u w:val="single"/>
        </w:rPr>
      </w:pPr>
      <w:r w:rsidRPr="00CD5D57">
        <w:rPr>
          <w:b/>
          <w:i/>
          <w:sz w:val="20"/>
          <w:szCs w:val="20"/>
        </w:rPr>
        <w:t>Received on</w:t>
      </w:r>
      <w:r w:rsidRPr="00CD5D57">
        <w:rPr>
          <w:i/>
          <w:sz w:val="20"/>
          <w:szCs w:val="20"/>
        </w:rPr>
        <w:t xml:space="preserve">: </w:t>
      </w:r>
      <w:r w:rsidR="00224BA4">
        <w:rPr>
          <w:i/>
          <w:sz w:val="20"/>
          <w:szCs w:val="20"/>
        </w:rPr>
        <w:t>12</w:t>
      </w:r>
      <w:r w:rsidRPr="00CD5D57">
        <w:rPr>
          <w:i/>
          <w:sz w:val="20"/>
          <w:szCs w:val="20"/>
        </w:rPr>
        <w:t xml:space="preserve"> May</w:t>
      </w:r>
      <w:r w:rsidR="00224BA4" w:rsidRPr="00CD5D57">
        <w:rPr>
          <w:i/>
          <w:sz w:val="20"/>
          <w:szCs w:val="20"/>
        </w:rPr>
        <w:t>, 2024</w:t>
      </w:r>
      <w:r w:rsidRPr="00CD5D57">
        <w:rPr>
          <w:i/>
          <w:sz w:val="20"/>
          <w:szCs w:val="20"/>
        </w:rPr>
        <w:t xml:space="preserve">                        </w:t>
      </w:r>
      <w:r w:rsidRPr="00CD5D57">
        <w:rPr>
          <w:b/>
          <w:i/>
          <w:sz w:val="20"/>
          <w:szCs w:val="20"/>
        </w:rPr>
        <w:t>Revised on</w:t>
      </w:r>
      <w:r w:rsidRPr="00CD5D57">
        <w:rPr>
          <w:i/>
          <w:sz w:val="20"/>
          <w:szCs w:val="20"/>
        </w:rPr>
        <w:t xml:space="preserve">: </w:t>
      </w:r>
      <w:r w:rsidR="00224BA4">
        <w:rPr>
          <w:i/>
          <w:sz w:val="20"/>
          <w:szCs w:val="20"/>
        </w:rPr>
        <w:t xml:space="preserve">20 </w:t>
      </w:r>
      <w:r w:rsidR="00224BA4" w:rsidRPr="00CD5D57">
        <w:rPr>
          <w:i/>
          <w:sz w:val="20"/>
          <w:szCs w:val="20"/>
        </w:rPr>
        <w:t>June</w:t>
      </w:r>
      <w:proofErr w:type="gramStart"/>
      <w:r w:rsidR="00224BA4" w:rsidRPr="00CD5D57">
        <w:rPr>
          <w:i/>
          <w:sz w:val="20"/>
          <w:szCs w:val="20"/>
        </w:rPr>
        <w:t>,2024</w:t>
      </w:r>
      <w:proofErr w:type="gramEnd"/>
      <w:r w:rsidRPr="00CD5D57">
        <w:rPr>
          <w:i/>
          <w:sz w:val="20"/>
          <w:szCs w:val="20"/>
        </w:rPr>
        <w:t xml:space="preserve">,                        </w:t>
      </w:r>
      <w:r w:rsidRPr="00CD5D57">
        <w:rPr>
          <w:b/>
          <w:i/>
          <w:sz w:val="20"/>
          <w:szCs w:val="20"/>
        </w:rPr>
        <w:t>Published on</w:t>
      </w:r>
      <w:r w:rsidRPr="00CD5D57">
        <w:rPr>
          <w:i/>
          <w:sz w:val="20"/>
          <w:szCs w:val="20"/>
        </w:rPr>
        <w:t xml:space="preserve">: </w:t>
      </w:r>
      <w:r w:rsidR="00224BA4">
        <w:rPr>
          <w:i/>
          <w:sz w:val="20"/>
          <w:szCs w:val="20"/>
        </w:rPr>
        <w:t xml:space="preserve">22 </w:t>
      </w:r>
      <w:r w:rsidRPr="00CD5D57">
        <w:rPr>
          <w:i/>
          <w:sz w:val="20"/>
          <w:szCs w:val="20"/>
        </w:rPr>
        <w:t>June ,2024</w:t>
      </w:r>
    </w:p>
    <w:p w:rsidR="00D84933" w:rsidRDefault="00D84933">
      <w:pPr>
        <w:pBdr>
          <w:top w:val="nil"/>
          <w:left w:val="nil"/>
          <w:bottom w:val="nil"/>
          <w:right w:val="nil"/>
          <w:between w:val="nil"/>
        </w:pBdr>
        <w:ind w:right="21"/>
        <w:jc w:val="center"/>
        <w:rPr>
          <w:b/>
          <w:color w:val="0000FF"/>
          <w:sz w:val="20"/>
          <w:szCs w:val="20"/>
          <w:u w:val="single"/>
        </w:rPr>
      </w:pPr>
    </w:p>
    <w:p w:rsidR="00D84933" w:rsidRDefault="00D84933">
      <w:pPr>
        <w:pBdr>
          <w:top w:val="nil"/>
          <w:left w:val="nil"/>
          <w:bottom w:val="nil"/>
          <w:right w:val="nil"/>
          <w:between w:val="nil"/>
        </w:pBdr>
        <w:ind w:right="21"/>
        <w:jc w:val="center"/>
        <w:rPr>
          <w:b/>
          <w:color w:val="0000FF"/>
          <w:sz w:val="20"/>
          <w:szCs w:val="20"/>
          <w:u w:val="single"/>
        </w:rPr>
      </w:pPr>
    </w:p>
    <w:p w:rsidR="00FF5CEF" w:rsidRDefault="00FF5CEF">
      <w:pPr>
        <w:pBdr>
          <w:top w:val="nil"/>
          <w:left w:val="nil"/>
          <w:bottom w:val="nil"/>
          <w:right w:val="nil"/>
          <w:between w:val="nil"/>
        </w:pBdr>
        <w:spacing w:before="6"/>
        <w:rPr>
          <w:color w:val="000000"/>
          <w:sz w:val="18"/>
          <w:szCs w:val="18"/>
        </w:rPr>
        <w:sectPr w:rsidR="00FF5CEF" w:rsidSect="00165F19">
          <w:headerReference w:type="default" r:id="rId9"/>
          <w:footerReference w:type="default" r:id="rId10"/>
          <w:pgSz w:w="12240" w:h="15840"/>
          <w:pgMar w:top="1380" w:right="1180" w:bottom="280" w:left="1340" w:header="576" w:footer="576" w:gutter="0"/>
          <w:pgNumType w:start="51"/>
          <w:cols w:space="720"/>
          <w:docGrid w:linePitch="299"/>
        </w:sectPr>
      </w:pPr>
    </w:p>
    <w:p w:rsidR="00FF5CEF" w:rsidRDefault="00163A2A">
      <w:pPr>
        <w:spacing w:before="115" w:line="259" w:lineRule="auto"/>
        <w:ind w:left="100" w:right="38"/>
        <w:jc w:val="both"/>
        <w:rPr>
          <w:i/>
          <w:sz w:val="18"/>
          <w:szCs w:val="18"/>
        </w:rPr>
      </w:pPr>
      <w:r>
        <w:rPr>
          <w:b/>
          <w:i/>
          <w:sz w:val="20"/>
          <w:szCs w:val="20"/>
        </w:rPr>
        <w:lastRenderedPageBreak/>
        <w:t>Abstract</w:t>
      </w:r>
      <w:r>
        <w:rPr>
          <w:b/>
          <w:sz w:val="20"/>
          <w:szCs w:val="20"/>
        </w:rPr>
        <w:t xml:space="preserve">- </w:t>
      </w:r>
      <w:r>
        <w:rPr>
          <w:i/>
          <w:sz w:val="18"/>
          <w:szCs w:val="18"/>
        </w:rPr>
        <w:t>By merging self-supervised Language Modeling with supervised Machine Translation aims, the paper investigates a unique method for pre-training Large Language Models (LLMs). By utilizing cross-lingual parallel data, this hybrid pre-training approach produces LLMs with enhanced in-context learning capabilities. In addition, the paper reports on the results of optimizing Mistral 7B, a general-purpose LLM, for translation adaptation. As compared to other LLMs, the results show competitive results and significant quality improvements in both zero-shot and one-shot translation scenarios, outperforming baseline performance. These results demonstrate the effectiveness of hybrid pre-training and fine-tuning in improving LLMs; translation quality and adaptability.</w:t>
      </w:r>
    </w:p>
    <w:p w:rsidR="00FF5CEF" w:rsidRDefault="00163A2A">
      <w:pPr>
        <w:spacing w:before="115" w:line="259" w:lineRule="auto"/>
        <w:ind w:left="100" w:right="38"/>
        <w:jc w:val="both"/>
        <w:rPr>
          <w:b/>
          <w:i/>
          <w:sz w:val="20"/>
          <w:szCs w:val="20"/>
        </w:rPr>
      </w:pPr>
      <w:r w:rsidRPr="00D84933">
        <w:rPr>
          <w:b/>
          <w:i/>
          <w:sz w:val="20"/>
          <w:szCs w:val="20"/>
        </w:rPr>
        <w:t>Keywords—</w:t>
      </w:r>
      <w:r w:rsidRPr="00D84933">
        <w:rPr>
          <w:i/>
          <w:sz w:val="20"/>
          <w:szCs w:val="20"/>
        </w:rPr>
        <w:t>LLM, fine-tuning, NLP, transfer learning, pre-trained models, language understanding, model adaptation</w:t>
      </w:r>
      <w:r>
        <w:rPr>
          <w:sz w:val="20"/>
          <w:szCs w:val="20"/>
        </w:rPr>
        <w:t>.</w:t>
      </w:r>
    </w:p>
    <w:p w:rsidR="00FF5CEF" w:rsidRPr="00D84933" w:rsidRDefault="00D84933" w:rsidP="00D84933">
      <w:pPr>
        <w:pStyle w:val="Heading1"/>
        <w:spacing w:before="90"/>
        <w:ind w:left="0" w:firstLine="0"/>
        <w:jc w:val="center"/>
        <w:rPr>
          <w:b/>
          <w:sz w:val="20"/>
          <w:szCs w:val="20"/>
        </w:rPr>
      </w:pPr>
      <w:r w:rsidRPr="00D84933">
        <w:rPr>
          <w:b/>
          <w:sz w:val="20"/>
          <w:szCs w:val="20"/>
        </w:rPr>
        <w:t>I -</w:t>
      </w:r>
      <w:r w:rsidR="00163A2A" w:rsidRPr="00D84933">
        <w:rPr>
          <w:b/>
          <w:sz w:val="20"/>
          <w:szCs w:val="20"/>
        </w:rPr>
        <w:t>INTRODUCTION</w:t>
      </w:r>
    </w:p>
    <w:p w:rsidR="00FF5CEF" w:rsidRDefault="00163A2A">
      <w:pPr>
        <w:spacing w:line="252" w:lineRule="auto"/>
        <w:jc w:val="both"/>
        <w:rPr>
          <w:sz w:val="20"/>
          <w:szCs w:val="20"/>
        </w:rPr>
      </w:pPr>
      <w:bookmarkStart w:id="1" w:name="_heading=h.gjdgxs" w:colFirst="0" w:colLast="0"/>
      <w:bookmarkEnd w:id="1"/>
      <w:r w:rsidRPr="00D84933">
        <w:rPr>
          <w:b/>
          <w:sz w:val="46"/>
          <w:szCs w:val="46"/>
        </w:rPr>
        <w:t>N</w:t>
      </w:r>
      <w:r>
        <w:rPr>
          <w:sz w:val="20"/>
          <w:szCs w:val="20"/>
        </w:rPr>
        <w:t xml:space="preserve">atural language processing has been transformed by the latest developments in large-scale pre-training, as demonstrated by models such as GPT. These models demonstrate outstanding ability in in-context learning or few-shot learning paradigms, having been trained on self-supervised language modeling targets. These models can generalize across tasks with minimum task-specific training, in contrast to traditional techniques that need fine-tuning for individual tasks. While pre-training Large Language </w:t>
      </w:r>
      <w:proofErr w:type="gramStart"/>
      <w:r>
        <w:rPr>
          <w:sz w:val="20"/>
          <w:szCs w:val="20"/>
        </w:rPr>
        <w:t>Models(</w:t>
      </w:r>
      <w:proofErr w:type="gramEnd"/>
      <w:r>
        <w:rPr>
          <w:sz w:val="20"/>
          <w:szCs w:val="20"/>
        </w:rPr>
        <w:t>LLMs) on self-supervised objectives has demonstrated some potential, cross-lingual supervision remains a major requirement for Machine Translation Models (MTMs), necessitating aligned parallel data.</w:t>
      </w:r>
    </w:p>
    <w:p w:rsidR="00FF5CEF" w:rsidRDefault="00FF5CEF">
      <w:pPr>
        <w:spacing w:line="252" w:lineRule="auto"/>
        <w:ind w:firstLine="202"/>
        <w:jc w:val="both"/>
        <w:rPr>
          <w:sz w:val="20"/>
          <w:szCs w:val="20"/>
        </w:rPr>
      </w:pPr>
    </w:p>
    <w:p w:rsidR="00FF5CEF" w:rsidRDefault="00163A2A">
      <w:pPr>
        <w:spacing w:line="252" w:lineRule="auto"/>
        <w:ind w:firstLine="202"/>
        <w:jc w:val="both"/>
        <w:rPr>
          <w:sz w:val="20"/>
          <w:szCs w:val="20"/>
        </w:rPr>
      </w:pPr>
      <w:r>
        <w:rPr>
          <w:sz w:val="20"/>
          <w:szCs w:val="20"/>
        </w:rPr>
        <w:t xml:space="preserve">In machine translation tasks, pre-trained LLMs have historically underperformed MTMs, particularly when </w:t>
      </w:r>
      <w:r>
        <w:rPr>
          <w:sz w:val="20"/>
          <w:szCs w:val="20"/>
        </w:rPr>
        <w:lastRenderedPageBreak/>
        <w:t xml:space="preserve">assessed in context or following parallel data fine-tuning. However, newer developments, such as </w:t>
      </w:r>
      <w:proofErr w:type="spellStart"/>
      <w:r>
        <w:rPr>
          <w:sz w:val="20"/>
          <w:szCs w:val="20"/>
        </w:rPr>
        <w:t>PaLM</w:t>
      </w:r>
      <w:proofErr w:type="spellEnd"/>
      <w:r>
        <w:rPr>
          <w:sz w:val="20"/>
          <w:szCs w:val="20"/>
        </w:rPr>
        <w:t xml:space="preserve"> (</w:t>
      </w:r>
      <w:proofErr w:type="spellStart"/>
      <w:r>
        <w:rPr>
          <w:sz w:val="20"/>
          <w:szCs w:val="20"/>
        </w:rPr>
        <w:t>Chowdhery</w:t>
      </w:r>
      <w:proofErr w:type="spellEnd"/>
      <w:r>
        <w:rPr>
          <w:sz w:val="20"/>
          <w:szCs w:val="20"/>
        </w:rPr>
        <w:t xml:space="preserve"> et al., 2022), show that the difference in performance between LLMs and MTMs on older machine translation benchmarks is closing. In the age of self-supervised pre-training, this tendency begs the question of whether cross-lingual supervised data is still useful.</w:t>
      </w:r>
    </w:p>
    <w:p w:rsidR="00FF5CEF" w:rsidRDefault="00FF5CEF">
      <w:pPr>
        <w:spacing w:line="252" w:lineRule="auto"/>
        <w:ind w:firstLine="202"/>
        <w:jc w:val="both"/>
        <w:rPr>
          <w:sz w:val="20"/>
          <w:szCs w:val="20"/>
        </w:rPr>
      </w:pPr>
    </w:p>
    <w:p w:rsidR="00FF5CEF" w:rsidRDefault="00163A2A">
      <w:pPr>
        <w:spacing w:line="252" w:lineRule="auto"/>
        <w:ind w:firstLine="202"/>
        <w:jc w:val="both"/>
        <w:rPr>
          <w:sz w:val="20"/>
          <w:szCs w:val="20"/>
        </w:rPr>
      </w:pPr>
      <w:r>
        <w:rPr>
          <w:sz w:val="20"/>
          <w:szCs w:val="20"/>
        </w:rPr>
        <w:t xml:space="preserve">Our study investigates the incorporation of parallel data during LLM pre-training within this framework. We propose that integrating cross-lingual supervision into pre-training has multiple benefits. First off, it makes it easier to close the performance difference between LLMs and MTMs, which could result in better machine translation capabilities while maintaining LLMs' adaptability to a variety of workloads. Second, adding aligned cross-lingual data should improve LLMs' performance in languages other than English, especially in resource-constrained environments, as English frequently dominates pre-training datasets. </w:t>
      </w:r>
    </w:p>
    <w:p w:rsidR="00FF5CEF" w:rsidRDefault="00FF5CEF">
      <w:pPr>
        <w:spacing w:line="252" w:lineRule="auto"/>
        <w:ind w:firstLine="202"/>
        <w:jc w:val="both"/>
        <w:rPr>
          <w:sz w:val="20"/>
          <w:szCs w:val="20"/>
        </w:rPr>
      </w:pPr>
    </w:p>
    <w:p w:rsidR="00FF5CEF" w:rsidRDefault="00163A2A">
      <w:pPr>
        <w:spacing w:line="252" w:lineRule="auto"/>
        <w:ind w:firstLine="202"/>
        <w:jc w:val="both"/>
        <w:rPr>
          <w:sz w:val="20"/>
          <w:szCs w:val="20"/>
        </w:rPr>
      </w:pPr>
      <w:r>
        <w:rPr>
          <w:sz w:val="20"/>
          <w:szCs w:val="20"/>
        </w:rPr>
        <w:t>We investigate how cross-lingual supervision affects LLM pre-training in the context of both closed and open-generation contexts. We further examine whether cross-lingual supervised data is useful and necessary for LLM pre-training, as well as how it affects in-context learning. In contrast to other research, we use the typical supervised MT objective in our pre-training phase to include cross-lingual supervision. Furthermore, we use in-context learning assessment in closed and open generation situations to fully evaluate the performance of the generated models.</w:t>
      </w:r>
    </w:p>
    <w:p w:rsidR="00FF5CEF" w:rsidRDefault="00FF5CEF">
      <w:pPr>
        <w:spacing w:line="252" w:lineRule="auto"/>
        <w:ind w:firstLine="202"/>
        <w:jc w:val="both"/>
        <w:rPr>
          <w:sz w:val="20"/>
          <w:szCs w:val="20"/>
        </w:rPr>
      </w:pPr>
    </w:p>
    <w:p w:rsidR="00FF5CEF" w:rsidRDefault="00163A2A">
      <w:pPr>
        <w:spacing w:line="252" w:lineRule="auto"/>
        <w:ind w:firstLine="202"/>
        <w:jc w:val="both"/>
        <w:rPr>
          <w:sz w:val="20"/>
          <w:szCs w:val="20"/>
        </w:rPr>
      </w:pPr>
      <w:r>
        <w:rPr>
          <w:sz w:val="20"/>
          <w:szCs w:val="20"/>
        </w:rPr>
        <w:t xml:space="preserve">We also tackle the problem of figuring out how much parallel data is best to use during training. To achieve </w:t>
      </w:r>
      <w:r>
        <w:rPr>
          <w:sz w:val="20"/>
          <w:szCs w:val="20"/>
        </w:rPr>
        <w:lastRenderedPageBreak/>
        <w:t xml:space="preserve">this, we make use of automated curriculum learning, which eliminates the need for laborious and potentially costly </w:t>
      </w:r>
      <w:proofErr w:type="spellStart"/>
      <w:r>
        <w:rPr>
          <w:sz w:val="20"/>
          <w:szCs w:val="20"/>
        </w:rPr>
        <w:t>hyperparameter</w:t>
      </w:r>
      <w:proofErr w:type="spellEnd"/>
      <w:r>
        <w:rPr>
          <w:sz w:val="20"/>
          <w:szCs w:val="20"/>
        </w:rPr>
        <w:t xml:space="preserve"> searches. Our study advances the knowledge of LLM training methodologies and their implications for practical applications by highlighting the advantages of incorporating cross-lingual supervision during pre-training and outlining practical methods for figuring out how much parallel data to use.</w:t>
      </w:r>
    </w:p>
    <w:p w:rsidR="00FF5CEF" w:rsidRDefault="00FF5CEF">
      <w:pPr>
        <w:spacing w:line="252" w:lineRule="auto"/>
        <w:ind w:firstLine="202"/>
        <w:jc w:val="both"/>
        <w:rPr>
          <w:sz w:val="20"/>
          <w:szCs w:val="20"/>
        </w:rPr>
      </w:pPr>
    </w:p>
    <w:p w:rsidR="00FF5CEF" w:rsidRDefault="00FF5CEF">
      <w:pPr>
        <w:spacing w:line="252" w:lineRule="auto"/>
        <w:jc w:val="both"/>
        <w:rPr>
          <w:sz w:val="20"/>
          <w:szCs w:val="20"/>
        </w:rPr>
      </w:pPr>
    </w:p>
    <w:p w:rsidR="00FF5CEF" w:rsidRPr="00D84933" w:rsidRDefault="00D84933" w:rsidP="00D84933">
      <w:pPr>
        <w:pStyle w:val="Heading1"/>
        <w:tabs>
          <w:tab w:val="left" w:pos="0"/>
        </w:tabs>
        <w:ind w:left="0" w:firstLine="0"/>
        <w:jc w:val="center"/>
        <w:rPr>
          <w:b/>
          <w:sz w:val="20"/>
        </w:rPr>
      </w:pPr>
      <w:bookmarkStart w:id="2" w:name="_heading=h.30j0zll" w:colFirst="0" w:colLast="0"/>
      <w:bookmarkEnd w:id="2"/>
      <w:r w:rsidRPr="00D84933">
        <w:rPr>
          <w:b/>
          <w:sz w:val="20"/>
        </w:rPr>
        <w:t>II -</w:t>
      </w:r>
      <w:r w:rsidR="00163A2A" w:rsidRPr="00D84933">
        <w:rPr>
          <w:b/>
          <w:sz w:val="20"/>
        </w:rPr>
        <w:t>EVOLUTION OF LARGE LANGUAGE MODEL</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 xml:space="preserve">   The history of large language models goes back to the 1960s. In 1967, Eliza, a professor at MIT, created the first NLP program for understanding natural language. It uses pattern matching and substitution techniques to understand and communicate with people.</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Later, in 1970, a team at MIT built another NLP program known as SHRDLU to understand and communicate with people. In 1988, the RNN architecture was introduced to capture sequential information in textual data. However, RNNs can only work well with shorter sentences, but not long sentences. Therefore, LSTM was proposed in 1997. During this time, LSTM-based applications developed tremendously. Mechanisms of later attention have also been investigated. There were two major concerns with LSTM. LSTM solved the problem of long sentences to some extent, but it could not excel when working with really long sentences. Educational LSTM models cannot be compared. That's why it took longer to train these models.</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 xml:space="preserve">2017. In 2008, a breakthrough in NLP research occurred with the paper Attention Is All You Need. This article revolutionized the entire NLP landscape. Researchers have introduced a new architecture called transformers to overcome the challenges of LSTM. </w:t>
      </w:r>
      <w:proofErr w:type="gramStart"/>
      <w:r>
        <w:rPr>
          <w:sz w:val="20"/>
          <w:szCs w:val="20"/>
        </w:rPr>
        <w:t>Transformers was</w:t>
      </w:r>
      <w:proofErr w:type="gramEnd"/>
      <w:r>
        <w:rPr>
          <w:sz w:val="20"/>
          <w:szCs w:val="20"/>
        </w:rPr>
        <w:t xml:space="preserve"> essentially the first LLM developed to include a huge no. parameters. Transformers became the top models of LLM. Even today, transformers influence the development of LLM. Over the next five years, there was considerable research focused on building better LLMs than transformers. The size of the LLM has grown exponentially over time. Experiments showed that increasing the size of LLMs and datasets improved the knowledge of LLMs.</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Therefore, as the parameters and training data increased, GPT variants such as GPT-2, GPT-3, GPT 3.5 and GPT-</w:t>
      </w:r>
      <w:r>
        <w:rPr>
          <w:sz w:val="20"/>
          <w:szCs w:val="20"/>
        </w:rPr>
        <w:lastRenderedPageBreak/>
        <w:t>4 were introduced.</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 xml:space="preserve">2022. Another success in NLP happened in 2008, </w:t>
      </w:r>
      <w:proofErr w:type="spellStart"/>
      <w:r>
        <w:rPr>
          <w:sz w:val="20"/>
          <w:szCs w:val="20"/>
        </w:rPr>
        <w:t>ChatGPT</w:t>
      </w:r>
      <w:proofErr w:type="spellEnd"/>
      <w:r>
        <w:rPr>
          <w:sz w:val="20"/>
          <w:szCs w:val="20"/>
        </w:rPr>
        <w:t xml:space="preserve">. </w:t>
      </w:r>
      <w:proofErr w:type="spellStart"/>
      <w:r>
        <w:rPr>
          <w:sz w:val="20"/>
          <w:szCs w:val="20"/>
        </w:rPr>
        <w:t>ChatGPT</w:t>
      </w:r>
      <w:proofErr w:type="spellEnd"/>
      <w:r>
        <w:rPr>
          <w:sz w:val="20"/>
          <w:szCs w:val="20"/>
        </w:rPr>
        <w:t xml:space="preserve"> is a dialog-optimized LLM that can answer anything. Within months, Google introduced BARD as a competitor to </w:t>
      </w:r>
      <w:proofErr w:type="spellStart"/>
      <w:r>
        <w:rPr>
          <w:sz w:val="20"/>
          <w:szCs w:val="20"/>
        </w:rPr>
        <w:t>ChatGPT</w:t>
      </w:r>
      <w:proofErr w:type="spellEnd"/>
      <w:r>
        <w:rPr>
          <w:sz w:val="20"/>
          <w:szCs w:val="20"/>
        </w:rPr>
        <w:t>. Hundreds of great language models have been developed over the past year. For a list of open-source LLM companies and placements, see Hugging Face Open LLM Placements. Modern LLM is Falcon 40B Instruct.</w:t>
      </w:r>
    </w:p>
    <w:p w:rsidR="00FF5CEF" w:rsidRDefault="00FF5CEF">
      <w:pPr>
        <w:spacing w:line="252" w:lineRule="auto"/>
        <w:jc w:val="both"/>
        <w:rPr>
          <w:sz w:val="20"/>
          <w:szCs w:val="20"/>
        </w:rPr>
      </w:pPr>
    </w:p>
    <w:p w:rsidR="00FF5CEF" w:rsidRDefault="00163A2A">
      <w:pPr>
        <w:spacing w:before="240" w:after="240"/>
        <w:ind w:right="-1108"/>
        <w:rPr>
          <w:sz w:val="20"/>
          <w:szCs w:val="20"/>
        </w:rPr>
      </w:pPr>
      <w:r>
        <w:rPr>
          <w:noProof/>
          <w:sz w:val="20"/>
          <w:szCs w:val="20"/>
        </w:rPr>
        <w:drawing>
          <wp:inline distT="114300" distB="114300" distL="114300" distR="114300">
            <wp:extent cx="2905125" cy="1524000"/>
            <wp:effectExtent l="25400" t="25400" r="25400" b="254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905125" cy="1524000"/>
                    </a:xfrm>
                    <a:prstGeom prst="rect">
                      <a:avLst/>
                    </a:prstGeom>
                    <a:ln w="25400">
                      <a:solidFill>
                        <a:srgbClr val="000000"/>
                      </a:solidFill>
                      <a:prstDash val="solid"/>
                    </a:ln>
                  </pic:spPr>
                </pic:pic>
              </a:graphicData>
            </a:graphic>
          </wp:inline>
        </w:drawing>
      </w:r>
    </w:p>
    <w:p w:rsidR="00FF5CEF" w:rsidRPr="00D84933" w:rsidRDefault="00163A2A">
      <w:pPr>
        <w:spacing w:before="240" w:after="240"/>
        <w:ind w:right="-1108"/>
        <w:rPr>
          <w:i/>
          <w:sz w:val="20"/>
          <w:szCs w:val="20"/>
        </w:rPr>
      </w:pPr>
      <w:r w:rsidRPr="00D84933">
        <w:rPr>
          <w:i/>
          <w:sz w:val="20"/>
          <w:szCs w:val="20"/>
        </w:rPr>
        <w:t xml:space="preserve">          </w:t>
      </w:r>
      <w:proofErr w:type="gramStart"/>
      <w:r w:rsidRPr="00D84933">
        <w:rPr>
          <w:i/>
          <w:sz w:val="20"/>
          <w:szCs w:val="20"/>
        </w:rPr>
        <w:t>Fig. 1.</w:t>
      </w:r>
      <w:proofErr w:type="gramEnd"/>
      <w:r w:rsidRPr="00D84933">
        <w:rPr>
          <w:i/>
          <w:sz w:val="20"/>
          <w:szCs w:val="20"/>
        </w:rPr>
        <w:t xml:space="preserve"> Evolution of Large Language Model</w:t>
      </w:r>
    </w:p>
    <w:p w:rsidR="00FF5CEF" w:rsidRPr="00D84933" w:rsidRDefault="00D84933" w:rsidP="00D84933">
      <w:pPr>
        <w:pStyle w:val="Heading1"/>
        <w:tabs>
          <w:tab w:val="left" w:pos="820"/>
          <w:tab w:val="left" w:pos="821"/>
        </w:tabs>
        <w:jc w:val="center"/>
        <w:rPr>
          <w:b/>
          <w:sz w:val="20"/>
        </w:rPr>
      </w:pPr>
      <w:r w:rsidRPr="00D84933">
        <w:rPr>
          <w:b/>
          <w:sz w:val="20"/>
        </w:rPr>
        <w:t>III -</w:t>
      </w:r>
      <w:r w:rsidR="00163A2A" w:rsidRPr="00D84933">
        <w:rPr>
          <w:b/>
          <w:sz w:val="20"/>
        </w:rPr>
        <w:t>RELATED WORK</w:t>
      </w:r>
    </w:p>
    <w:p w:rsidR="00FF5CEF" w:rsidRDefault="00FF5CEF">
      <w:pPr>
        <w:tabs>
          <w:tab w:val="left" w:pos="820"/>
          <w:tab w:val="left" w:pos="821"/>
        </w:tabs>
        <w:ind w:left="820"/>
      </w:pPr>
    </w:p>
    <w:p w:rsidR="00FF5CEF" w:rsidRPr="00D84933" w:rsidRDefault="00D84933" w:rsidP="00D84933">
      <w:pPr>
        <w:numPr>
          <w:ilvl w:val="0"/>
          <w:numId w:val="12"/>
        </w:numPr>
        <w:tabs>
          <w:tab w:val="left" w:pos="820"/>
          <w:tab w:val="left" w:pos="821"/>
        </w:tabs>
        <w:ind w:left="360"/>
        <w:rPr>
          <w:b/>
          <w:i/>
          <w:sz w:val="20"/>
        </w:rPr>
      </w:pPr>
      <w:r w:rsidRPr="00D84933">
        <w:rPr>
          <w:b/>
          <w:i/>
          <w:sz w:val="20"/>
        </w:rPr>
        <w:t>Overview Of Large Language Model</w:t>
      </w:r>
    </w:p>
    <w:p w:rsidR="00FF5CEF" w:rsidRDefault="00FF5CEF">
      <w:pPr>
        <w:spacing w:line="252" w:lineRule="auto"/>
        <w:ind w:firstLine="202"/>
        <w:jc w:val="both"/>
        <w:rPr>
          <w:sz w:val="20"/>
          <w:szCs w:val="20"/>
        </w:rPr>
      </w:pPr>
    </w:p>
    <w:p w:rsidR="00FF5CEF" w:rsidRDefault="00163A2A">
      <w:pPr>
        <w:spacing w:line="252" w:lineRule="auto"/>
        <w:jc w:val="both"/>
        <w:rPr>
          <w:sz w:val="20"/>
          <w:szCs w:val="20"/>
        </w:rPr>
      </w:pPr>
      <w:r>
        <w:rPr>
          <w:sz w:val="20"/>
          <w:szCs w:val="20"/>
        </w:rPr>
        <w:t xml:space="preserve">  The latest advances and issues in natural language processing (NLP) and </w:t>
      </w:r>
      <w:proofErr w:type="spellStart"/>
      <w:r>
        <w:rPr>
          <w:sz w:val="20"/>
          <w:szCs w:val="20"/>
        </w:rPr>
        <w:t>chatbot</w:t>
      </w:r>
      <w:proofErr w:type="spellEnd"/>
      <w:r>
        <w:rPr>
          <w:sz w:val="20"/>
          <w:szCs w:val="20"/>
        </w:rPr>
        <w:t xml:space="preserve"> technology. It focuses on the advances made by large language models (LLM) such as BERT and GPT in detecting text context, grammatical structures and semantic links, allowing them to generate context-aware responses in a variety of ways. Additionally, integrating </w:t>
      </w:r>
      <w:proofErr w:type="spellStart"/>
      <w:r>
        <w:rPr>
          <w:sz w:val="20"/>
          <w:szCs w:val="20"/>
        </w:rPr>
        <w:t>chatbots</w:t>
      </w:r>
      <w:proofErr w:type="spellEnd"/>
      <w:r>
        <w:rPr>
          <w:sz w:val="20"/>
          <w:szCs w:val="20"/>
        </w:rPr>
        <w:t xml:space="preserve"> with technologies such as Robotic Process Automation (RPA) and Optical Character Recognition (OCR) has been shown to improve work efficiency. Created using reinforcement learning and human feedback, </w:t>
      </w:r>
      <w:proofErr w:type="spellStart"/>
      <w:r>
        <w:rPr>
          <w:sz w:val="20"/>
          <w:szCs w:val="20"/>
        </w:rPr>
        <w:t>OpenAI</w:t>
      </w:r>
      <w:proofErr w:type="spellEnd"/>
      <w:r>
        <w:rPr>
          <w:sz w:val="20"/>
          <w:szCs w:val="20"/>
        </w:rPr>
        <w:t xml:space="preserve"> </w:t>
      </w:r>
      <w:proofErr w:type="spellStart"/>
      <w:r>
        <w:rPr>
          <w:sz w:val="20"/>
          <w:szCs w:val="20"/>
        </w:rPr>
        <w:t>ChatGPT</w:t>
      </w:r>
      <w:proofErr w:type="spellEnd"/>
      <w:r>
        <w:rPr>
          <w:sz w:val="20"/>
          <w:szCs w:val="20"/>
        </w:rPr>
        <w:t xml:space="preserve"> has become a popular AI chat platform that demonstrates the potential of such models in real-world applications. However, privacy considerations when managing and storing data in different applications present challenges that must be carefully considered. Plus, the importance of quick planning to get the answers you want. The importance of </w:t>
      </w:r>
      <w:proofErr w:type="spellStart"/>
      <w:r>
        <w:rPr>
          <w:sz w:val="20"/>
          <w:szCs w:val="20"/>
        </w:rPr>
        <w:t>chatbots</w:t>
      </w:r>
      <w:proofErr w:type="spellEnd"/>
      <w:r>
        <w:rPr>
          <w:sz w:val="20"/>
          <w:szCs w:val="20"/>
        </w:rPr>
        <w:t xml:space="preserve"> is particularly emphasized in fields such as finance, where providing up-to-date information is critical. Strategies such as fine-tuning new data and experimenting with models such as Retrieval-Augmented Generation (RAG) are sought to overcome the limitations of data volume </w:t>
      </w:r>
      <w:r>
        <w:rPr>
          <w:sz w:val="20"/>
          <w:szCs w:val="20"/>
        </w:rPr>
        <w:lastRenderedPageBreak/>
        <w:t xml:space="preserve">and response quality. Overall, the article highlights the dynamic nature of NLP and the growing role of </w:t>
      </w:r>
      <w:proofErr w:type="spellStart"/>
      <w:r>
        <w:rPr>
          <w:sz w:val="20"/>
          <w:szCs w:val="20"/>
        </w:rPr>
        <w:t>chatbots</w:t>
      </w:r>
      <w:proofErr w:type="spellEnd"/>
      <w:r>
        <w:rPr>
          <w:sz w:val="20"/>
          <w:szCs w:val="20"/>
        </w:rPr>
        <w:t xml:space="preserve"> in solving various tasks while balancing privacy and quality concerns.</w:t>
      </w:r>
    </w:p>
    <w:p w:rsidR="00FF5CEF" w:rsidRDefault="00FF5CEF">
      <w:pPr>
        <w:spacing w:line="252" w:lineRule="auto"/>
        <w:ind w:left="720"/>
        <w:jc w:val="both"/>
        <w:rPr>
          <w:sz w:val="20"/>
          <w:szCs w:val="20"/>
        </w:rPr>
      </w:pPr>
    </w:p>
    <w:p w:rsidR="00FF5CEF" w:rsidRDefault="00FF5CEF">
      <w:pPr>
        <w:spacing w:line="252" w:lineRule="auto"/>
        <w:ind w:left="720"/>
        <w:jc w:val="both"/>
        <w:rPr>
          <w:sz w:val="20"/>
          <w:szCs w:val="20"/>
        </w:rPr>
      </w:pPr>
    </w:p>
    <w:p w:rsidR="00FF5CEF" w:rsidRPr="00D84933" w:rsidRDefault="00D84933" w:rsidP="00D84933">
      <w:pPr>
        <w:numPr>
          <w:ilvl w:val="0"/>
          <w:numId w:val="12"/>
        </w:numPr>
        <w:spacing w:line="252" w:lineRule="auto"/>
        <w:ind w:left="270" w:hanging="270"/>
        <w:jc w:val="both"/>
        <w:rPr>
          <w:b/>
          <w:i/>
          <w:sz w:val="20"/>
        </w:rPr>
      </w:pPr>
      <w:r w:rsidRPr="00D84933">
        <w:rPr>
          <w:b/>
          <w:i/>
          <w:sz w:val="20"/>
        </w:rPr>
        <w:t>Fine-Tuning Of Large Language Models</w:t>
      </w:r>
    </w:p>
    <w:p w:rsidR="00FF5CEF" w:rsidRPr="00D84933" w:rsidRDefault="00FF5CEF">
      <w:pPr>
        <w:spacing w:line="252" w:lineRule="auto"/>
        <w:ind w:left="720"/>
        <w:jc w:val="both"/>
        <w:rPr>
          <w:b/>
          <w:i/>
          <w:sz w:val="18"/>
          <w:szCs w:val="20"/>
        </w:rPr>
      </w:pPr>
    </w:p>
    <w:p w:rsidR="00FF5CEF" w:rsidRDefault="00163A2A">
      <w:pPr>
        <w:spacing w:line="252" w:lineRule="auto"/>
        <w:jc w:val="both"/>
        <w:rPr>
          <w:sz w:val="20"/>
          <w:szCs w:val="20"/>
        </w:rPr>
      </w:pPr>
      <w:r>
        <w:rPr>
          <w:sz w:val="20"/>
          <w:szCs w:val="20"/>
        </w:rPr>
        <w:t xml:space="preserve">   Natural language processing (NLP) has undergone a substantial revolution in recent years, owing to the rise of fine-tuning huge language models. These models, represented by BERT, GPT-3, and </w:t>
      </w:r>
      <w:proofErr w:type="spellStart"/>
      <w:r>
        <w:rPr>
          <w:sz w:val="20"/>
          <w:szCs w:val="20"/>
        </w:rPr>
        <w:t>RoBERTa</w:t>
      </w:r>
      <w:proofErr w:type="spellEnd"/>
      <w:r>
        <w:rPr>
          <w:sz w:val="20"/>
          <w:szCs w:val="20"/>
        </w:rPr>
        <w:t xml:space="preserve">, have changed the NLP landscape, enabling a wide range of applications like language translation, sentiment analysis, and the development of advanced </w:t>
      </w:r>
      <w:proofErr w:type="spellStart"/>
      <w:r>
        <w:rPr>
          <w:sz w:val="20"/>
          <w:szCs w:val="20"/>
        </w:rPr>
        <w:t>chatbots</w:t>
      </w:r>
      <w:proofErr w:type="spellEnd"/>
      <w:r>
        <w:rPr>
          <w:sz w:val="20"/>
          <w:szCs w:val="20"/>
        </w:rPr>
        <w:t>. What sets these models apart is their adaptability; by fine-tuning, they can be adapted to specific tasks and domains, allowing them to reach their full potential and achieve exceptional performance levels. Neural networks trained on enormous corpora of text data, generally obtained from the internet, are at the heart of these massive language models. During training, the models predict missing words or tokens in sentences, developing a thorough understanding of grammar, context, and semantics. By analyzing billions of sentences, these models encode the complexities of language, allowing them to catch nuances and subtleties in text efficiently.</w:t>
      </w:r>
    </w:p>
    <w:p w:rsidR="00FF5CEF" w:rsidRDefault="00FF5CEF">
      <w:pPr>
        <w:spacing w:line="252" w:lineRule="auto"/>
        <w:ind w:left="720"/>
        <w:jc w:val="both"/>
        <w:rPr>
          <w:sz w:val="20"/>
          <w:szCs w:val="20"/>
        </w:rPr>
      </w:pPr>
    </w:p>
    <w:p w:rsidR="00FF5CEF" w:rsidRDefault="00163A2A">
      <w:pPr>
        <w:spacing w:line="252" w:lineRule="auto"/>
        <w:jc w:val="both"/>
        <w:rPr>
          <w:sz w:val="20"/>
          <w:szCs w:val="20"/>
        </w:rPr>
      </w:pPr>
      <w:r>
        <w:rPr>
          <w:sz w:val="20"/>
          <w:szCs w:val="20"/>
        </w:rPr>
        <w:t xml:space="preserve">  Fine-tuning is a critical stage in the optimization of these models. It entails further modifying the models based on specific datasets or domains, which improves their performance for certain tasks. This technique enables researchers and developers to tailor the models to the peculiarities of many languages, dialects, and specific vocabularies, ensuring their applicability across multiple </w:t>
      </w:r>
      <w:proofErr w:type="spellStart"/>
      <w:r>
        <w:rPr>
          <w:sz w:val="20"/>
          <w:szCs w:val="20"/>
        </w:rPr>
        <w:t>domains.Popular</w:t>
      </w:r>
      <w:proofErr w:type="spellEnd"/>
      <w:r>
        <w:rPr>
          <w:sz w:val="20"/>
          <w:szCs w:val="20"/>
        </w:rPr>
        <w:t xml:space="preserve"> pre-trained language models, such as BERT, GPT-3, and </w:t>
      </w:r>
      <w:proofErr w:type="spellStart"/>
      <w:r>
        <w:rPr>
          <w:sz w:val="20"/>
          <w:szCs w:val="20"/>
        </w:rPr>
        <w:t>RoBERTa</w:t>
      </w:r>
      <w:proofErr w:type="spellEnd"/>
      <w:r>
        <w:rPr>
          <w:sz w:val="20"/>
          <w:szCs w:val="20"/>
        </w:rPr>
        <w:t>, have received considerable praise for their performance in a variety of NLP tasks. These models excel at tasks including text production, sentiment classification, and language understanding, demonstrating their adaptability and usefulness in real-world scenarios.</w:t>
      </w:r>
    </w:p>
    <w:p w:rsidR="00FF5CEF" w:rsidRDefault="00FF5CEF">
      <w:pPr>
        <w:spacing w:line="252" w:lineRule="auto"/>
        <w:ind w:left="720"/>
        <w:jc w:val="both"/>
        <w:rPr>
          <w:sz w:val="20"/>
          <w:szCs w:val="20"/>
        </w:rPr>
      </w:pPr>
    </w:p>
    <w:p w:rsidR="00FF5CEF" w:rsidRDefault="00163A2A">
      <w:pPr>
        <w:spacing w:line="252" w:lineRule="auto"/>
        <w:jc w:val="both"/>
        <w:rPr>
          <w:sz w:val="20"/>
          <w:szCs w:val="20"/>
        </w:rPr>
      </w:pPr>
      <w:r>
        <w:rPr>
          <w:sz w:val="20"/>
          <w:szCs w:val="20"/>
        </w:rPr>
        <w:t xml:space="preserve">  The emergence of fine-tuning massive language models has marked a new era in NLP research and development. </w:t>
      </w:r>
      <w:proofErr w:type="gramStart"/>
      <w:r>
        <w:rPr>
          <w:sz w:val="20"/>
          <w:szCs w:val="20"/>
        </w:rPr>
        <w:t>These models, with their ability to understand and generate human-like writing, have transformed how we engage with language-based technologies.</w:t>
      </w:r>
      <w:proofErr w:type="gramEnd"/>
      <w:r>
        <w:rPr>
          <w:sz w:val="20"/>
          <w:szCs w:val="20"/>
        </w:rPr>
        <w:t xml:space="preserve"> As academics continue to refine and innovate on these models, the opportunities for using NLP in a variety of applications expand, indicating that </w:t>
      </w:r>
      <w:r>
        <w:rPr>
          <w:sz w:val="20"/>
          <w:szCs w:val="20"/>
        </w:rPr>
        <w:lastRenderedPageBreak/>
        <w:t>the area will continue to advance.</w:t>
      </w:r>
    </w:p>
    <w:p w:rsidR="00FF5CEF" w:rsidRDefault="00163A2A">
      <w:pPr>
        <w:spacing w:line="252" w:lineRule="auto"/>
        <w:jc w:val="both"/>
        <w:rPr>
          <w:sz w:val="20"/>
          <w:szCs w:val="20"/>
        </w:rPr>
      </w:pPr>
      <w:r>
        <w:rPr>
          <w:sz w:val="20"/>
          <w:szCs w:val="20"/>
        </w:rPr>
        <w:t xml:space="preserve"> </w:t>
      </w:r>
    </w:p>
    <w:p w:rsidR="00D84933" w:rsidRDefault="00D84933" w:rsidP="00D84933">
      <w:pPr>
        <w:widowControl/>
        <w:numPr>
          <w:ilvl w:val="0"/>
          <w:numId w:val="12"/>
        </w:numPr>
        <w:spacing w:before="120" w:after="60"/>
        <w:ind w:left="360"/>
        <w:rPr>
          <w:b/>
          <w:i/>
          <w:sz w:val="20"/>
        </w:rPr>
      </w:pPr>
      <w:r w:rsidRPr="00D84933">
        <w:rPr>
          <w:b/>
          <w:i/>
          <w:sz w:val="20"/>
        </w:rPr>
        <w:t>Importance Of Fine-Tuning</w:t>
      </w:r>
    </w:p>
    <w:p w:rsidR="00FF5CEF" w:rsidRPr="00D84933" w:rsidRDefault="00D84933" w:rsidP="00D84933">
      <w:pPr>
        <w:widowControl/>
        <w:spacing w:before="120" w:after="60"/>
        <w:rPr>
          <w:b/>
          <w:i/>
          <w:sz w:val="20"/>
        </w:rPr>
      </w:pPr>
      <w:r>
        <w:t xml:space="preserve"> </w:t>
      </w:r>
      <w:r w:rsidR="00163A2A" w:rsidRPr="00D84933">
        <w:rPr>
          <w:sz w:val="20"/>
          <w:szCs w:val="20"/>
        </w:rPr>
        <w:t>Fine-tuning is a critical process in various industries, including technology, engineering, music, and even fitness. It involves making small adjustments or refinements to a system, process, or product to optimize its performance or outcome. Here are some reasons why fine-tuning is important:</w:t>
      </w:r>
    </w:p>
    <w:p w:rsidR="00FF5CEF" w:rsidRDefault="00163A2A">
      <w:pPr>
        <w:numPr>
          <w:ilvl w:val="0"/>
          <w:numId w:val="3"/>
        </w:numPr>
        <w:spacing w:line="252" w:lineRule="auto"/>
        <w:jc w:val="both"/>
        <w:rPr>
          <w:sz w:val="20"/>
          <w:szCs w:val="20"/>
        </w:rPr>
      </w:pPr>
      <w:r>
        <w:rPr>
          <w:sz w:val="20"/>
          <w:szCs w:val="20"/>
        </w:rPr>
        <w:t xml:space="preserve">Fine-tuning helps to optimize the performance of a system or process, making it more efficient and effective. By making small adjustments, you can improve the overall quality and functionality of a product or service. </w:t>
      </w:r>
    </w:p>
    <w:p w:rsidR="00FF5CEF" w:rsidRDefault="00163A2A">
      <w:pPr>
        <w:numPr>
          <w:ilvl w:val="0"/>
          <w:numId w:val="3"/>
        </w:numPr>
        <w:spacing w:line="252" w:lineRule="auto"/>
        <w:jc w:val="both"/>
        <w:rPr>
          <w:sz w:val="20"/>
          <w:szCs w:val="20"/>
        </w:rPr>
      </w:pPr>
      <w:r>
        <w:rPr>
          <w:sz w:val="20"/>
          <w:szCs w:val="20"/>
        </w:rPr>
        <w:t xml:space="preserve">Fine-tuning ensures that a system or process is accurate and precise. By making minor adjustments, you can improve the accuracy of measurements, calculations, or outputs, leading to better results. </w:t>
      </w:r>
    </w:p>
    <w:p w:rsidR="00FF5CEF" w:rsidRDefault="00163A2A">
      <w:pPr>
        <w:numPr>
          <w:ilvl w:val="0"/>
          <w:numId w:val="3"/>
        </w:numPr>
        <w:spacing w:line="252" w:lineRule="auto"/>
        <w:jc w:val="both"/>
        <w:rPr>
          <w:sz w:val="20"/>
          <w:szCs w:val="20"/>
        </w:rPr>
      </w:pPr>
      <w:r>
        <w:rPr>
          <w:sz w:val="20"/>
          <w:szCs w:val="20"/>
        </w:rPr>
        <w:t>Fine-tuning allows for adaptability and flexibility in changing conditions or requirements. By making adjustments as needed, you can ensure that a system or process can meet new challenges or requirements effectively.</w:t>
      </w:r>
    </w:p>
    <w:p w:rsidR="00FF5CEF" w:rsidRDefault="00163A2A">
      <w:pPr>
        <w:numPr>
          <w:ilvl w:val="0"/>
          <w:numId w:val="3"/>
        </w:numPr>
        <w:spacing w:line="252" w:lineRule="auto"/>
        <w:jc w:val="both"/>
        <w:rPr>
          <w:sz w:val="20"/>
          <w:szCs w:val="20"/>
        </w:rPr>
      </w:pPr>
      <w:r>
        <w:rPr>
          <w:sz w:val="20"/>
          <w:szCs w:val="20"/>
        </w:rPr>
        <w:t xml:space="preserve">Fine-tuning can help to identify and address issues or problems that may arise during the development or implementation of a system or process. By making small adjustments, you can troubleshoot and resolve issues before they become major obstacles. </w:t>
      </w:r>
    </w:p>
    <w:p w:rsidR="00FF5CEF" w:rsidRDefault="00163A2A">
      <w:pPr>
        <w:numPr>
          <w:ilvl w:val="0"/>
          <w:numId w:val="3"/>
        </w:numPr>
        <w:spacing w:line="252" w:lineRule="auto"/>
        <w:jc w:val="both"/>
        <w:rPr>
          <w:sz w:val="20"/>
          <w:szCs w:val="20"/>
        </w:rPr>
      </w:pPr>
      <w:r>
        <w:rPr>
          <w:sz w:val="20"/>
          <w:szCs w:val="20"/>
        </w:rPr>
        <w:t>Fine-tuning is an ongoing process that helps to drive continuous improvement and innovation. By regularly reviewing and adjusting a system or process, you can identify areas for improvement and implement changes to enhance performance and outcomes.</w:t>
      </w:r>
    </w:p>
    <w:p w:rsidR="00FF5CEF" w:rsidRDefault="00FF5CEF">
      <w:pPr>
        <w:spacing w:line="252" w:lineRule="auto"/>
        <w:ind w:left="1440"/>
        <w:jc w:val="both"/>
        <w:rPr>
          <w:sz w:val="20"/>
          <w:szCs w:val="20"/>
        </w:rPr>
      </w:pPr>
    </w:p>
    <w:p w:rsidR="00FF5CEF" w:rsidRDefault="00163A2A">
      <w:pPr>
        <w:spacing w:before="20" w:after="20"/>
        <w:ind w:right="-1108"/>
        <w:rPr>
          <w:sz w:val="20"/>
          <w:szCs w:val="20"/>
        </w:rPr>
      </w:pPr>
      <w:r>
        <w:rPr>
          <w:noProof/>
          <w:sz w:val="20"/>
          <w:szCs w:val="20"/>
        </w:rPr>
        <w:drawing>
          <wp:inline distT="114300" distB="114300" distL="114300" distR="114300">
            <wp:extent cx="2905125" cy="977900"/>
            <wp:effectExtent l="25400" t="25400" r="25400" b="254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905125" cy="977900"/>
                    </a:xfrm>
                    <a:prstGeom prst="rect">
                      <a:avLst/>
                    </a:prstGeom>
                    <a:ln w="25400">
                      <a:solidFill>
                        <a:srgbClr val="000000"/>
                      </a:solidFill>
                      <a:prstDash val="solid"/>
                    </a:ln>
                  </pic:spPr>
                </pic:pic>
              </a:graphicData>
            </a:graphic>
          </wp:inline>
        </w:drawing>
      </w:r>
    </w:p>
    <w:p w:rsidR="00FF5CEF" w:rsidRDefault="00163A2A">
      <w:pPr>
        <w:spacing w:line="252" w:lineRule="auto"/>
        <w:ind w:firstLine="202"/>
        <w:jc w:val="center"/>
        <w:rPr>
          <w:sz w:val="20"/>
          <w:szCs w:val="20"/>
        </w:rPr>
      </w:pPr>
      <w:proofErr w:type="gramStart"/>
      <w:r>
        <w:rPr>
          <w:sz w:val="20"/>
          <w:szCs w:val="20"/>
        </w:rPr>
        <w:t>Fig. 2.</w:t>
      </w:r>
      <w:proofErr w:type="gramEnd"/>
      <w:r>
        <w:rPr>
          <w:sz w:val="20"/>
          <w:szCs w:val="20"/>
        </w:rPr>
        <w:t xml:space="preserve"> Importance of Fine-tuning</w:t>
      </w:r>
    </w:p>
    <w:p w:rsidR="00FF5CEF" w:rsidRDefault="00FF5CEF">
      <w:pPr>
        <w:widowControl/>
        <w:rPr>
          <w:sz w:val="20"/>
          <w:szCs w:val="20"/>
        </w:rPr>
      </w:pPr>
    </w:p>
    <w:p w:rsidR="00FF5CEF" w:rsidRDefault="00FF5CEF">
      <w:pPr>
        <w:widowControl/>
        <w:rPr>
          <w:sz w:val="20"/>
          <w:szCs w:val="20"/>
        </w:rPr>
      </w:pPr>
    </w:p>
    <w:p w:rsidR="00FF5CEF" w:rsidRPr="00D84933" w:rsidRDefault="00D84933" w:rsidP="00D84933">
      <w:pPr>
        <w:pStyle w:val="Heading1"/>
        <w:tabs>
          <w:tab w:val="left" w:pos="820"/>
          <w:tab w:val="left" w:pos="821"/>
        </w:tabs>
        <w:jc w:val="center"/>
        <w:rPr>
          <w:b/>
          <w:sz w:val="20"/>
        </w:rPr>
      </w:pPr>
      <w:bookmarkStart w:id="3" w:name="_heading=h.1fob9te" w:colFirst="0" w:colLast="0"/>
      <w:bookmarkEnd w:id="3"/>
      <w:r w:rsidRPr="00D84933">
        <w:rPr>
          <w:b/>
          <w:sz w:val="20"/>
        </w:rPr>
        <w:t>IV-</w:t>
      </w:r>
      <w:r w:rsidR="00163A2A" w:rsidRPr="00D84933">
        <w:rPr>
          <w:b/>
          <w:sz w:val="20"/>
        </w:rPr>
        <w:t>STEPS FOR FINE TUNING OF LARGE LANGUAGE MODEL</w:t>
      </w:r>
    </w:p>
    <w:p w:rsidR="00FF5CEF" w:rsidRDefault="00FF5CEF">
      <w:pPr>
        <w:tabs>
          <w:tab w:val="left" w:pos="820"/>
          <w:tab w:val="left" w:pos="821"/>
        </w:tabs>
        <w:ind w:left="820"/>
      </w:pPr>
    </w:p>
    <w:p w:rsidR="00FF5CEF" w:rsidRPr="00D84933" w:rsidRDefault="00D84933" w:rsidP="00D84933">
      <w:pPr>
        <w:pStyle w:val="Heading2"/>
        <w:keepLines w:val="0"/>
        <w:widowControl/>
        <w:numPr>
          <w:ilvl w:val="0"/>
          <w:numId w:val="4"/>
        </w:numPr>
        <w:spacing w:before="120" w:after="60"/>
        <w:ind w:left="360"/>
        <w:rPr>
          <w:i/>
          <w:sz w:val="20"/>
          <w:szCs w:val="22"/>
        </w:rPr>
      </w:pPr>
      <w:r w:rsidRPr="00D84933">
        <w:rPr>
          <w:i/>
          <w:sz w:val="20"/>
          <w:szCs w:val="22"/>
        </w:rPr>
        <w:lastRenderedPageBreak/>
        <w:t>Instruction Fine-Tuning</w:t>
      </w:r>
    </w:p>
    <w:p w:rsidR="00FF5CEF" w:rsidRDefault="00163A2A">
      <w:pPr>
        <w:pStyle w:val="Heading2"/>
        <w:keepLines w:val="0"/>
        <w:widowControl/>
        <w:spacing w:before="120" w:after="60"/>
        <w:jc w:val="both"/>
        <w:rPr>
          <w:b w:val="0"/>
          <w:sz w:val="20"/>
          <w:szCs w:val="20"/>
        </w:rPr>
      </w:pPr>
      <w:r>
        <w:rPr>
          <w:b w:val="0"/>
          <w:sz w:val="20"/>
          <w:szCs w:val="20"/>
        </w:rPr>
        <w:t xml:space="preserve">  Refining a pre-trained language model through fine-tuning offers enhanced precision and control over its outputs. Below is a comprehensive guide on how to execute this process:</w:t>
      </w:r>
    </w:p>
    <w:p w:rsidR="00FF5CEF" w:rsidRDefault="00FF5CEF">
      <w:pPr>
        <w:spacing w:line="252" w:lineRule="auto"/>
        <w:ind w:firstLine="202"/>
        <w:jc w:val="both"/>
        <w:rPr>
          <w:sz w:val="20"/>
          <w:szCs w:val="20"/>
        </w:rPr>
      </w:pPr>
    </w:p>
    <w:p w:rsidR="00FF5CEF" w:rsidRDefault="00163A2A">
      <w:pPr>
        <w:numPr>
          <w:ilvl w:val="0"/>
          <w:numId w:val="6"/>
        </w:numPr>
        <w:spacing w:line="252" w:lineRule="auto"/>
        <w:jc w:val="both"/>
        <w:rPr>
          <w:sz w:val="20"/>
          <w:szCs w:val="20"/>
        </w:rPr>
      </w:pPr>
      <w:r>
        <w:rPr>
          <w:sz w:val="20"/>
          <w:szCs w:val="20"/>
        </w:rPr>
        <w:t>Selecting a Pre-trained LLM: Opt for a well-established LLM such as GPT-3, GPT-2, BERT, or Roberta that aligns with your specific domain or task. A model trained on diverse datasets will capture a broad spectrum of linguistic nuances.</w:t>
      </w:r>
    </w:p>
    <w:p w:rsidR="00FF5CEF" w:rsidRDefault="00163A2A">
      <w:pPr>
        <w:numPr>
          <w:ilvl w:val="0"/>
          <w:numId w:val="6"/>
        </w:numPr>
        <w:spacing w:line="252" w:lineRule="auto"/>
        <w:jc w:val="both"/>
        <w:rPr>
          <w:sz w:val="20"/>
          <w:szCs w:val="20"/>
        </w:rPr>
      </w:pPr>
      <w:r>
        <w:rPr>
          <w:sz w:val="20"/>
          <w:szCs w:val="20"/>
        </w:rPr>
        <w:t>Dataset Preparation: Assemble a dataset relevant to your task, ensuring it is appropriately annotated and cleansed as needed. Proper preprocessing is crucial to maximize the effectiveness of the model.</w:t>
      </w:r>
    </w:p>
    <w:p w:rsidR="00FF5CEF" w:rsidRDefault="00163A2A">
      <w:pPr>
        <w:numPr>
          <w:ilvl w:val="0"/>
          <w:numId w:val="6"/>
        </w:numPr>
        <w:spacing w:line="252" w:lineRule="auto"/>
        <w:jc w:val="both"/>
        <w:rPr>
          <w:sz w:val="20"/>
          <w:szCs w:val="20"/>
        </w:rPr>
      </w:pPr>
      <w:r>
        <w:rPr>
          <w:sz w:val="20"/>
          <w:szCs w:val="20"/>
        </w:rPr>
        <w:t xml:space="preserve">Tokenization and Numerical Encoding: Utilize the same </w:t>
      </w:r>
      <w:proofErr w:type="spellStart"/>
      <w:r>
        <w:rPr>
          <w:sz w:val="20"/>
          <w:szCs w:val="20"/>
        </w:rPr>
        <w:t>tokenizer</w:t>
      </w:r>
      <w:proofErr w:type="spellEnd"/>
      <w:r>
        <w:rPr>
          <w:sz w:val="20"/>
          <w:szCs w:val="20"/>
        </w:rPr>
        <w:t xml:space="preserve"> employed during pre-training to tokenize the task-specific input. Transform these tokens into numerical representations that the model can process, incorporating any necessary unique tokens.</w:t>
      </w:r>
    </w:p>
    <w:p w:rsidR="00FF5CEF" w:rsidRDefault="00163A2A">
      <w:pPr>
        <w:numPr>
          <w:ilvl w:val="0"/>
          <w:numId w:val="6"/>
        </w:numPr>
        <w:spacing w:line="252" w:lineRule="auto"/>
        <w:jc w:val="both"/>
        <w:rPr>
          <w:sz w:val="20"/>
          <w:szCs w:val="20"/>
        </w:rPr>
      </w:pPr>
      <w:r>
        <w:rPr>
          <w:sz w:val="20"/>
          <w:szCs w:val="20"/>
        </w:rPr>
        <w:t xml:space="preserve">Defining the Task Objective: Determine the specific task you aim to accomplish through fine-tuning, such as text classification, language generation, or question answering.  </w:t>
      </w:r>
    </w:p>
    <w:p w:rsidR="00FF5CEF" w:rsidRDefault="00163A2A">
      <w:pPr>
        <w:numPr>
          <w:ilvl w:val="0"/>
          <w:numId w:val="6"/>
        </w:numPr>
        <w:spacing w:line="252" w:lineRule="auto"/>
        <w:jc w:val="both"/>
        <w:rPr>
          <w:sz w:val="20"/>
          <w:szCs w:val="20"/>
        </w:rPr>
      </w:pPr>
      <w:r>
        <w:rPr>
          <w:sz w:val="20"/>
          <w:szCs w:val="20"/>
        </w:rPr>
        <w:t xml:space="preserve">Model Architecture Adjustment: Modify the pre-trained LLM architecture, if necessary, to align with your task objectives. This may involve adapting the output layer or integrating task-specific layers atop the pre-trained model. </w:t>
      </w:r>
    </w:p>
    <w:p w:rsidR="00FF5CEF" w:rsidRDefault="00163A2A">
      <w:pPr>
        <w:numPr>
          <w:ilvl w:val="0"/>
          <w:numId w:val="6"/>
        </w:numPr>
        <w:spacing w:line="252" w:lineRule="auto"/>
        <w:jc w:val="both"/>
        <w:rPr>
          <w:sz w:val="20"/>
          <w:szCs w:val="20"/>
        </w:rPr>
      </w:pPr>
      <w:r>
        <w:rPr>
          <w:sz w:val="20"/>
          <w:szCs w:val="20"/>
        </w:rPr>
        <w:t xml:space="preserve">Initialization and Optimization: Initialize the pre-trained model's weights and fine-tune it using methods like gradient descent optimization on task-specific data. Monitor validation set loss to prevent </w:t>
      </w:r>
      <w:proofErr w:type="spellStart"/>
      <w:r>
        <w:rPr>
          <w:sz w:val="20"/>
          <w:szCs w:val="20"/>
        </w:rPr>
        <w:t>overfitting</w:t>
      </w:r>
      <w:proofErr w:type="spellEnd"/>
      <w:r>
        <w:rPr>
          <w:sz w:val="20"/>
          <w:szCs w:val="20"/>
        </w:rPr>
        <w:t>.</w:t>
      </w:r>
    </w:p>
    <w:p w:rsidR="00FF5CEF" w:rsidRDefault="00163A2A">
      <w:pPr>
        <w:numPr>
          <w:ilvl w:val="0"/>
          <w:numId w:val="6"/>
        </w:numPr>
        <w:spacing w:line="252" w:lineRule="auto"/>
        <w:jc w:val="both"/>
        <w:rPr>
          <w:sz w:val="20"/>
          <w:szCs w:val="20"/>
        </w:rPr>
      </w:pPr>
      <w:proofErr w:type="spellStart"/>
      <w:r>
        <w:rPr>
          <w:sz w:val="20"/>
          <w:szCs w:val="20"/>
        </w:rPr>
        <w:t>Hyperparameter</w:t>
      </w:r>
      <w:proofErr w:type="spellEnd"/>
      <w:r>
        <w:rPr>
          <w:sz w:val="20"/>
          <w:szCs w:val="20"/>
        </w:rPr>
        <w:t xml:space="preserve"> Optimization: </w:t>
      </w:r>
      <w:proofErr w:type="spellStart"/>
      <w:r>
        <w:rPr>
          <w:sz w:val="20"/>
          <w:szCs w:val="20"/>
        </w:rPr>
        <w:t>Hyperparameter</w:t>
      </w:r>
      <w:proofErr w:type="spellEnd"/>
      <w:r>
        <w:rPr>
          <w:sz w:val="20"/>
          <w:szCs w:val="20"/>
        </w:rPr>
        <w:t xml:space="preserve"> optimization in instruction fine-tuning involves fine-tuning the </w:t>
      </w:r>
      <w:proofErr w:type="spellStart"/>
      <w:r>
        <w:rPr>
          <w:sz w:val="20"/>
          <w:szCs w:val="20"/>
        </w:rPr>
        <w:t>hyperparameters</w:t>
      </w:r>
      <w:proofErr w:type="spellEnd"/>
      <w:r>
        <w:rPr>
          <w:sz w:val="20"/>
          <w:szCs w:val="20"/>
        </w:rPr>
        <w:t xml:space="preserve"> of the pre-trained model to improve its performance on a specific task by optimizing parameters. This can help to achieve better accuracy and efficiency in the model's predictions.</w:t>
      </w:r>
    </w:p>
    <w:p w:rsidR="00FF5CEF" w:rsidRDefault="00163A2A">
      <w:pPr>
        <w:numPr>
          <w:ilvl w:val="0"/>
          <w:numId w:val="6"/>
        </w:numPr>
        <w:spacing w:line="252" w:lineRule="auto"/>
        <w:jc w:val="both"/>
        <w:rPr>
          <w:sz w:val="20"/>
          <w:szCs w:val="20"/>
        </w:rPr>
      </w:pPr>
      <w:r>
        <w:rPr>
          <w:sz w:val="20"/>
          <w:szCs w:val="20"/>
        </w:rPr>
        <w:t xml:space="preserve">Performance Analysis: Evaluate the fine-tuned model's performance on a test set using relevant metrics tailored to the task, such as accuracy, precision, recall, or F1-score. </w:t>
      </w:r>
    </w:p>
    <w:p w:rsidR="00FF5CEF" w:rsidRDefault="00163A2A">
      <w:pPr>
        <w:numPr>
          <w:ilvl w:val="0"/>
          <w:numId w:val="6"/>
        </w:numPr>
        <w:spacing w:line="252" w:lineRule="auto"/>
        <w:jc w:val="both"/>
        <w:rPr>
          <w:sz w:val="20"/>
          <w:szCs w:val="20"/>
        </w:rPr>
      </w:pPr>
      <w:r>
        <w:rPr>
          <w:sz w:val="20"/>
          <w:szCs w:val="20"/>
        </w:rPr>
        <w:t xml:space="preserve">Iterative Refinement: If the model's performance is unsatisfactory, iterate the fine-tuning process by retraining the model, and adjusting architecture, </w:t>
      </w:r>
      <w:proofErr w:type="spellStart"/>
      <w:r>
        <w:rPr>
          <w:sz w:val="20"/>
          <w:szCs w:val="20"/>
        </w:rPr>
        <w:t>hyperparameters</w:t>
      </w:r>
      <w:proofErr w:type="spellEnd"/>
      <w:r>
        <w:rPr>
          <w:sz w:val="20"/>
          <w:szCs w:val="20"/>
        </w:rPr>
        <w:t xml:space="preserve">, or </w:t>
      </w:r>
      <w:r>
        <w:rPr>
          <w:sz w:val="20"/>
          <w:szCs w:val="20"/>
        </w:rPr>
        <w:lastRenderedPageBreak/>
        <w:t xml:space="preserve">dataset as needed.  </w:t>
      </w:r>
    </w:p>
    <w:p w:rsidR="00FF5CEF" w:rsidRDefault="00163A2A">
      <w:pPr>
        <w:numPr>
          <w:ilvl w:val="0"/>
          <w:numId w:val="6"/>
        </w:numPr>
        <w:spacing w:line="252" w:lineRule="auto"/>
        <w:jc w:val="both"/>
        <w:rPr>
          <w:sz w:val="20"/>
          <w:szCs w:val="20"/>
        </w:rPr>
      </w:pPr>
      <w:r>
        <w:rPr>
          <w:sz w:val="20"/>
          <w:szCs w:val="20"/>
        </w:rPr>
        <w:t>Production Deployment: Deploy the improved model for real-world inference on fresh data once its performance meets the desired criteria.</w:t>
      </w:r>
    </w:p>
    <w:p w:rsidR="00FF5CEF" w:rsidRDefault="00FF5CEF">
      <w:pPr>
        <w:spacing w:line="252" w:lineRule="auto"/>
        <w:ind w:left="1440"/>
        <w:jc w:val="both"/>
        <w:rPr>
          <w:sz w:val="20"/>
          <w:szCs w:val="20"/>
        </w:rPr>
      </w:pPr>
    </w:p>
    <w:p w:rsidR="00FF5CEF" w:rsidRPr="00D84933" w:rsidRDefault="00D84933" w:rsidP="00D84933">
      <w:pPr>
        <w:pStyle w:val="Heading2"/>
        <w:keepLines w:val="0"/>
        <w:widowControl/>
        <w:numPr>
          <w:ilvl w:val="0"/>
          <w:numId w:val="4"/>
        </w:numPr>
        <w:tabs>
          <w:tab w:val="left" w:pos="630"/>
        </w:tabs>
        <w:spacing w:before="120" w:after="60"/>
        <w:ind w:left="360"/>
        <w:rPr>
          <w:i/>
          <w:sz w:val="20"/>
          <w:szCs w:val="22"/>
        </w:rPr>
      </w:pPr>
      <w:bookmarkStart w:id="4" w:name="_heading=h.3znysh7" w:colFirst="0" w:colLast="0"/>
      <w:bookmarkEnd w:id="4"/>
      <w:r w:rsidRPr="00D84933">
        <w:rPr>
          <w:i/>
          <w:sz w:val="20"/>
          <w:szCs w:val="22"/>
        </w:rPr>
        <w:t xml:space="preserve">Data Preparation </w:t>
      </w:r>
      <w:proofErr w:type="gramStart"/>
      <w:r w:rsidRPr="00D84933">
        <w:rPr>
          <w:i/>
          <w:sz w:val="20"/>
          <w:szCs w:val="22"/>
        </w:rPr>
        <w:t>And</w:t>
      </w:r>
      <w:proofErr w:type="gramEnd"/>
      <w:r w:rsidRPr="00D84933">
        <w:rPr>
          <w:i/>
          <w:sz w:val="20"/>
          <w:szCs w:val="22"/>
        </w:rPr>
        <w:t xml:space="preserve">      Tokenization</w:t>
      </w:r>
    </w:p>
    <w:p w:rsidR="00FF5CEF" w:rsidRDefault="00FF5CEF">
      <w:pPr>
        <w:spacing w:line="252" w:lineRule="auto"/>
        <w:ind w:firstLine="202"/>
        <w:jc w:val="both"/>
        <w:rPr>
          <w:sz w:val="20"/>
          <w:szCs w:val="20"/>
        </w:rPr>
      </w:pPr>
    </w:p>
    <w:p w:rsidR="00FF5CEF" w:rsidRDefault="00D84933">
      <w:pPr>
        <w:spacing w:line="252" w:lineRule="auto"/>
        <w:jc w:val="both"/>
        <w:rPr>
          <w:sz w:val="20"/>
          <w:szCs w:val="20"/>
        </w:rPr>
      </w:pPr>
      <w:r>
        <w:rPr>
          <w:sz w:val="20"/>
          <w:szCs w:val="20"/>
        </w:rPr>
        <w:t xml:space="preserve"> </w:t>
      </w:r>
      <w:r w:rsidR="00163A2A">
        <w:rPr>
          <w:sz w:val="20"/>
          <w:szCs w:val="20"/>
        </w:rPr>
        <w:t>Preparing data for tokenization and subsequent training of a Large Language Model (LLM) like GPT-3 is a meticulous process crucial for model effectiveness. It commences with the careful collection of data from diverse and reliable sources pertinent to the intended task or domain. This dataset may encompass a variety of textual materials such as books, articles, websites, or domain-specific documents, ensuring a comprehensive representation of language patterns and nuances. Once gathered, the data undergoes meticulous cleaning to remove any extraneous characters, symbols, or formatting inconsistencies. This step is vital to ensure that the model learns from a coherent and consistent input, minimizing noise and optimizing learning outcomes.</w:t>
      </w:r>
    </w:p>
    <w:p w:rsidR="00FF5CEF" w:rsidRDefault="00FF5CEF">
      <w:pPr>
        <w:spacing w:line="252" w:lineRule="auto"/>
        <w:jc w:val="both"/>
        <w:rPr>
          <w:sz w:val="20"/>
          <w:szCs w:val="20"/>
        </w:rPr>
      </w:pPr>
    </w:p>
    <w:p w:rsidR="00FF5CEF" w:rsidRDefault="00163A2A">
      <w:pPr>
        <w:spacing w:line="252" w:lineRule="auto"/>
        <w:jc w:val="both"/>
        <w:rPr>
          <w:sz w:val="20"/>
          <w:szCs w:val="20"/>
        </w:rPr>
      </w:pPr>
      <w:r>
        <w:rPr>
          <w:sz w:val="20"/>
          <w:szCs w:val="20"/>
        </w:rPr>
        <w:t xml:space="preserve">Following data collection and cleaning, the dataset is partitioned into distinct subsets: a training set, a validation set, and a test set. The training set serves as the primary data source for model training, allowing the LLM to learn from examples and patterns within the data. Meanwhile, the validation set is utilized to fine-tune model </w:t>
      </w:r>
      <w:proofErr w:type="spellStart"/>
      <w:r>
        <w:rPr>
          <w:sz w:val="20"/>
          <w:szCs w:val="20"/>
        </w:rPr>
        <w:t>hyperparameters</w:t>
      </w:r>
      <w:proofErr w:type="spellEnd"/>
      <w:r>
        <w:rPr>
          <w:sz w:val="20"/>
          <w:szCs w:val="20"/>
        </w:rPr>
        <w:t xml:space="preserve"> and monitor training progress, ensuring optimal performance. Finally, the test set provides an independent evaluation of the trained model's performance, offering insights into its generalization capabilities and effectiveness on unseen data.</w:t>
      </w:r>
    </w:p>
    <w:p w:rsidR="00FF5CEF" w:rsidRDefault="00FF5CEF">
      <w:pPr>
        <w:spacing w:line="252" w:lineRule="auto"/>
        <w:jc w:val="both"/>
        <w:rPr>
          <w:sz w:val="20"/>
          <w:szCs w:val="20"/>
        </w:rPr>
      </w:pPr>
    </w:p>
    <w:p w:rsidR="00D84933" w:rsidRDefault="00163A2A" w:rsidP="00D84933">
      <w:pPr>
        <w:spacing w:line="252" w:lineRule="auto"/>
        <w:jc w:val="both"/>
        <w:rPr>
          <w:sz w:val="20"/>
          <w:szCs w:val="20"/>
        </w:rPr>
      </w:pPr>
      <w:r>
        <w:rPr>
          <w:sz w:val="20"/>
          <w:szCs w:val="20"/>
        </w:rPr>
        <w:t xml:space="preserve">Once the dataset is structured and divided, the tokenization process begins. Tokenization involves breaking down the text into manageable units, which can vary from individual characters or words to </w:t>
      </w:r>
      <w:proofErr w:type="spellStart"/>
      <w:r>
        <w:rPr>
          <w:sz w:val="20"/>
          <w:szCs w:val="20"/>
        </w:rPr>
        <w:t>subwords</w:t>
      </w:r>
      <w:proofErr w:type="spellEnd"/>
      <w:r>
        <w:rPr>
          <w:sz w:val="20"/>
          <w:szCs w:val="20"/>
        </w:rPr>
        <w:t xml:space="preserve"> depending on the chosen technique. Commonly used methods like byte pair encoding (BPE) are employed to derive tokens, capturing the inherent structure and complexity of language. These tokens are then converted into numerical representations, assigning unique numeric IDs to facilitate model comprehension. Special tokens may also be introduced to denote various elements such as sequence boundaries and padding, aiding the model in understanding the structural aspects of the input data.</w:t>
      </w:r>
      <w:bookmarkStart w:id="5" w:name="_heading=h.2et92p0" w:colFirst="0" w:colLast="0"/>
      <w:bookmarkStart w:id="6" w:name="_heading=h.tyjcwt" w:colFirst="0" w:colLast="0"/>
      <w:bookmarkEnd w:id="5"/>
      <w:bookmarkEnd w:id="6"/>
    </w:p>
    <w:p w:rsidR="00D84933" w:rsidRDefault="00D84933" w:rsidP="00D84933">
      <w:pPr>
        <w:spacing w:line="252" w:lineRule="auto"/>
        <w:jc w:val="both"/>
        <w:rPr>
          <w:sz w:val="20"/>
          <w:szCs w:val="20"/>
        </w:rPr>
      </w:pPr>
    </w:p>
    <w:p w:rsidR="00D84933" w:rsidRPr="00D84933" w:rsidRDefault="00D84933" w:rsidP="00D84933">
      <w:pPr>
        <w:spacing w:line="252" w:lineRule="auto"/>
        <w:jc w:val="both"/>
        <w:rPr>
          <w:b/>
          <w:i/>
          <w:sz w:val="20"/>
        </w:rPr>
      </w:pPr>
      <w:r w:rsidRPr="00D84933">
        <w:rPr>
          <w:b/>
          <w:i/>
          <w:sz w:val="20"/>
        </w:rPr>
        <w:lastRenderedPageBreak/>
        <w:t>Training Process</w:t>
      </w:r>
      <w:bookmarkStart w:id="7" w:name="_heading=h.3dy6vkm" w:colFirst="0" w:colLast="0"/>
      <w:bookmarkEnd w:id="7"/>
    </w:p>
    <w:p w:rsidR="00FF5CEF" w:rsidRDefault="00163A2A" w:rsidP="00D84933">
      <w:pPr>
        <w:spacing w:line="252" w:lineRule="auto"/>
        <w:jc w:val="both"/>
        <w:rPr>
          <w:b/>
          <w:sz w:val="20"/>
          <w:szCs w:val="20"/>
        </w:rPr>
      </w:pPr>
      <w:r>
        <w:rPr>
          <w:sz w:val="20"/>
          <w:szCs w:val="20"/>
        </w:rPr>
        <w:t xml:space="preserve">  LLM training consists of two parts: preparatory training and task-specific training. Pre-training is the part of training that allows the model to learn the general rules and dependencies within the language, which takes a significant amount of data, computing power, and time. The large language models discussed in the article require supercomputer systems with multiple AI chips. Adding maintenance and electricity costs, </w:t>
      </w:r>
      <w:proofErr w:type="spellStart"/>
      <w:r>
        <w:rPr>
          <w:sz w:val="20"/>
          <w:szCs w:val="20"/>
        </w:rPr>
        <w:t>pretraining</w:t>
      </w:r>
      <w:proofErr w:type="spellEnd"/>
      <w:r>
        <w:rPr>
          <w:sz w:val="20"/>
          <w:szCs w:val="20"/>
        </w:rPr>
        <w:t xml:space="preserve"> a large language model is in the millions. To make large language models more accessible to companies.</w:t>
      </w:r>
    </w:p>
    <w:p w:rsidR="00FF5CEF" w:rsidRDefault="00FF5CEF">
      <w:pPr>
        <w:pStyle w:val="Heading2"/>
        <w:keepLines w:val="0"/>
        <w:widowControl/>
        <w:spacing w:before="120" w:after="60"/>
        <w:ind w:left="720"/>
        <w:jc w:val="both"/>
        <w:rPr>
          <w:b w:val="0"/>
          <w:sz w:val="20"/>
          <w:szCs w:val="20"/>
        </w:rPr>
      </w:pPr>
      <w:bookmarkStart w:id="8" w:name="_heading=h.1t3h5sf" w:colFirst="0" w:colLast="0"/>
      <w:bookmarkEnd w:id="8"/>
    </w:p>
    <w:p w:rsidR="00FF5CEF" w:rsidRDefault="00163A2A">
      <w:pPr>
        <w:pStyle w:val="Heading2"/>
        <w:keepLines w:val="0"/>
        <w:widowControl/>
        <w:spacing w:before="120" w:after="60"/>
        <w:jc w:val="both"/>
        <w:rPr>
          <w:b w:val="0"/>
          <w:sz w:val="20"/>
          <w:szCs w:val="20"/>
        </w:rPr>
      </w:pPr>
      <w:bookmarkStart w:id="9" w:name="_heading=h.4d34og8" w:colFirst="0" w:colLast="0"/>
      <w:bookmarkEnd w:id="9"/>
      <w:r>
        <w:rPr>
          <w:b w:val="0"/>
          <w:sz w:val="20"/>
          <w:szCs w:val="20"/>
        </w:rPr>
        <w:t xml:space="preserve">  LLM developers provide services to companies that want to take advantage of language models. Task-based training adds an additional layer to the model that requires much less data, power, and time to train; large models for commercial use. A new task-based layer is trained by learning a few shots, aiming to achieve accurate results with less training data. Since the model is already trained and familiar with the language, learning it sometimes is an acceptable way to teach domain-specific words and phrases to the model.</w:t>
      </w:r>
    </w:p>
    <w:p w:rsidR="00FF5CEF" w:rsidRDefault="00FF5CEF">
      <w:pPr>
        <w:spacing w:line="252" w:lineRule="auto"/>
        <w:ind w:firstLine="144"/>
        <w:jc w:val="both"/>
        <w:rPr>
          <w:sz w:val="20"/>
          <w:szCs w:val="20"/>
        </w:rPr>
      </w:pPr>
    </w:p>
    <w:p w:rsidR="00FF5CEF" w:rsidRDefault="00FF5CEF">
      <w:pPr>
        <w:spacing w:line="252" w:lineRule="auto"/>
        <w:ind w:firstLine="144"/>
        <w:jc w:val="both"/>
        <w:rPr>
          <w:sz w:val="20"/>
          <w:szCs w:val="20"/>
        </w:rPr>
      </w:pPr>
    </w:p>
    <w:p w:rsidR="00FF5CEF" w:rsidRPr="00D84933" w:rsidRDefault="00D84933" w:rsidP="00D84933">
      <w:pPr>
        <w:numPr>
          <w:ilvl w:val="0"/>
          <w:numId w:val="4"/>
        </w:numPr>
        <w:ind w:left="360"/>
        <w:rPr>
          <w:b/>
          <w:i/>
          <w:sz w:val="20"/>
        </w:rPr>
      </w:pPr>
      <w:r w:rsidRPr="00D84933">
        <w:rPr>
          <w:b/>
          <w:i/>
          <w:sz w:val="20"/>
        </w:rPr>
        <w:t>Evaluation And Iteration</w:t>
      </w:r>
    </w:p>
    <w:p w:rsidR="00FF5CEF" w:rsidRDefault="00FF5CEF">
      <w:pPr>
        <w:ind w:left="720"/>
      </w:pPr>
    </w:p>
    <w:p w:rsidR="00FF5CEF" w:rsidRDefault="00163A2A">
      <w:pPr>
        <w:widowControl/>
        <w:jc w:val="both"/>
        <w:rPr>
          <w:sz w:val="20"/>
          <w:szCs w:val="20"/>
        </w:rPr>
      </w:pPr>
      <w:r>
        <w:rPr>
          <w:sz w:val="20"/>
          <w:szCs w:val="20"/>
        </w:rPr>
        <w:t xml:space="preserve">  Evaluation and iteration are crucial steps in the fine-tuning process of a Large Language Model (LLM). Here's a detailed guide on how to perform evaluation and iteration effectively:</w:t>
      </w:r>
    </w:p>
    <w:p w:rsidR="00FF5CEF" w:rsidRDefault="00FF5CEF">
      <w:pPr>
        <w:widowControl/>
        <w:jc w:val="both"/>
        <w:rPr>
          <w:sz w:val="20"/>
          <w:szCs w:val="20"/>
        </w:rPr>
      </w:pPr>
    </w:p>
    <w:p w:rsidR="00FF5CEF" w:rsidRDefault="00163A2A">
      <w:pPr>
        <w:numPr>
          <w:ilvl w:val="0"/>
          <w:numId w:val="7"/>
        </w:numPr>
        <w:spacing w:line="252" w:lineRule="auto"/>
        <w:jc w:val="both"/>
        <w:rPr>
          <w:sz w:val="20"/>
          <w:szCs w:val="20"/>
        </w:rPr>
      </w:pPr>
      <w:r>
        <w:rPr>
          <w:sz w:val="20"/>
          <w:szCs w:val="20"/>
        </w:rPr>
        <w:t>Evaluation</w:t>
      </w:r>
    </w:p>
    <w:p w:rsidR="00FF5CEF" w:rsidRDefault="00163A2A">
      <w:pPr>
        <w:numPr>
          <w:ilvl w:val="0"/>
          <w:numId w:val="11"/>
        </w:numPr>
        <w:spacing w:line="252" w:lineRule="auto"/>
        <w:jc w:val="both"/>
        <w:rPr>
          <w:sz w:val="20"/>
          <w:szCs w:val="20"/>
        </w:rPr>
      </w:pPr>
      <w:r>
        <w:rPr>
          <w:sz w:val="20"/>
          <w:szCs w:val="20"/>
        </w:rPr>
        <w:t>Start by choosing appropriate assessment measures tailored to your role. For example, text classification is often based on metrics such as accuracy, precision, recall, and F1 scores, while language generation tasks may choose metrics such as confusion or BLEU scores.</w:t>
      </w:r>
    </w:p>
    <w:p w:rsidR="00FF5CEF" w:rsidRDefault="00163A2A">
      <w:pPr>
        <w:numPr>
          <w:ilvl w:val="0"/>
          <w:numId w:val="11"/>
        </w:numPr>
        <w:spacing w:line="252" w:lineRule="auto"/>
        <w:jc w:val="both"/>
        <w:rPr>
          <w:sz w:val="20"/>
          <w:szCs w:val="20"/>
        </w:rPr>
      </w:pPr>
      <w:r>
        <w:rPr>
          <w:sz w:val="20"/>
          <w:szCs w:val="20"/>
        </w:rPr>
        <w:t xml:space="preserve">Evaluate fine-tuned models using separate validation sets or cross-data. </w:t>
      </w:r>
      <w:proofErr w:type="gramStart"/>
      <w:r>
        <w:rPr>
          <w:sz w:val="20"/>
          <w:szCs w:val="20"/>
        </w:rPr>
        <w:t>sets</w:t>
      </w:r>
      <w:proofErr w:type="gramEnd"/>
      <w:r>
        <w:rPr>
          <w:sz w:val="20"/>
          <w:szCs w:val="20"/>
        </w:rPr>
        <w:t xml:space="preserve"> validation folds. Generate predictions for this validation set and calculate selected evaluation metrics to evaluate model performance against unseen data. </w:t>
      </w:r>
    </w:p>
    <w:p w:rsidR="00FF5CEF" w:rsidRDefault="00163A2A">
      <w:pPr>
        <w:numPr>
          <w:ilvl w:val="0"/>
          <w:numId w:val="11"/>
        </w:numPr>
        <w:spacing w:line="252" w:lineRule="auto"/>
        <w:jc w:val="both"/>
        <w:rPr>
          <w:sz w:val="20"/>
          <w:szCs w:val="20"/>
        </w:rPr>
      </w:pPr>
      <w:r>
        <w:rPr>
          <w:sz w:val="20"/>
          <w:szCs w:val="20"/>
        </w:rPr>
        <w:t>Analyze evaluation results in depth to identify both strengths and weaknesses of model performance.</w:t>
      </w:r>
    </w:p>
    <w:p w:rsidR="00FF5CEF" w:rsidRDefault="00163A2A">
      <w:pPr>
        <w:numPr>
          <w:ilvl w:val="0"/>
          <w:numId w:val="11"/>
        </w:numPr>
        <w:spacing w:line="252" w:lineRule="auto"/>
        <w:jc w:val="both"/>
        <w:rPr>
          <w:sz w:val="20"/>
          <w:szCs w:val="20"/>
        </w:rPr>
      </w:pPr>
      <w:r>
        <w:rPr>
          <w:sz w:val="20"/>
          <w:szCs w:val="20"/>
        </w:rPr>
        <w:t xml:space="preserve">These reviews serve as a guide for subsequent iterations of the fine-tuning process. To accurately measure success, compare the performance of the fine-tuned model to </w:t>
      </w:r>
      <w:r>
        <w:rPr>
          <w:sz w:val="20"/>
          <w:szCs w:val="20"/>
        </w:rPr>
        <w:lastRenderedPageBreak/>
        <w:t>baseline models or previous iterations.</w:t>
      </w:r>
    </w:p>
    <w:p w:rsidR="00FF5CEF" w:rsidRDefault="00FF5CEF">
      <w:pPr>
        <w:spacing w:line="252" w:lineRule="auto"/>
        <w:ind w:left="1440"/>
        <w:jc w:val="both"/>
        <w:rPr>
          <w:sz w:val="20"/>
          <w:szCs w:val="20"/>
        </w:rPr>
      </w:pPr>
    </w:p>
    <w:p w:rsidR="00FF5CEF" w:rsidRDefault="00163A2A">
      <w:pPr>
        <w:numPr>
          <w:ilvl w:val="0"/>
          <w:numId w:val="7"/>
        </w:numPr>
        <w:spacing w:line="252" w:lineRule="auto"/>
        <w:jc w:val="both"/>
        <w:rPr>
          <w:sz w:val="20"/>
          <w:szCs w:val="20"/>
        </w:rPr>
      </w:pPr>
      <w:r>
        <w:rPr>
          <w:sz w:val="20"/>
          <w:szCs w:val="20"/>
        </w:rPr>
        <w:t>Iteration</w:t>
      </w:r>
    </w:p>
    <w:p w:rsidR="00FF5CEF" w:rsidRDefault="00FF5CEF">
      <w:pPr>
        <w:spacing w:line="252" w:lineRule="auto"/>
        <w:ind w:left="720"/>
        <w:jc w:val="both"/>
        <w:rPr>
          <w:sz w:val="20"/>
          <w:szCs w:val="20"/>
        </w:rPr>
      </w:pPr>
    </w:p>
    <w:p w:rsidR="00FF5CEF" w:rsidRDefault="00163A2A">
      <w:pPr>
        <w:numPr>
          <w:ilvl w:val="0"/>
          <w:numId w:val="10"/>
        </w:numPr>
        <w:spacing w:line="252" w:lineRule="auto"/>
        <w:jc w:val="both"/>
        <w:rPr>
          <w:sz w:val="20"/>
          <w:szCs w:val="20"/>
        </w:rPr>
      </w:pPr>
      <w:r>
        <w:rPr>
          <w:sz w:val="20"/>
          <w:szCs w:val="20"/>
        </w:rPr>
        <w:t>Based on the evaluation findings, identify areas of weakness or shortcomings in the model, such as misclassifications or language fluency issues.</w:t>
      </w:r>
    </w:p>
    <w:p w:rsidR="00FF5CEF" w:rsidRDefault="00163A2A">
      <w:pPr>
        <w:numPr>
          <w:ilvl w:val="0"/>
          <w:numId w:val="10"/>
        </w:numPr>
        <w:spacing w:line="252" w:lineRule="auto"/>
        <w:jc w:val="both"/>
        <w:rPr>
          <w:sz w:val="20"/>
          <w:szCs w:val="20"/>
        </w:rPr>
      </w:pPr>
      <w:r>
        <w:rPr>
          <w:sz w:val="20"/>
          <w:szCs w:val="20"/>
        </w:rPr>
        <w:t xml:space="preserve">Develop hypotheses regarding potential adjustments or enhancements to address these identified weaknesses. This may involve tweaking </w:t>
      </w:r>
      <w:proofErr w:type="spellStart"/>
      <w:r>
        <w:rPr>
          <w:sz w:val="20"/>
          <w:szCs w:val="20"/>
        </w:rPr>
        <w:t>hyperparameters</w:t>
      </w:r>
      <w:proofErr w:type="spellEnd"/>
      <w:r>
        <w:rPr>
          <w:sz w:val="20"/>
          <w:szCs w:val="20"/>
        </w:rPr>
        <w:t xml:space="preserve">, refining model architecture, or enriching training data. </w:t>
      </w:r>
    </w:p>
    <w:p w:rsidR="00FF5CEF" w:rsidRDefault="00163A2A">
      <w:pPr>
        <w:numPr>
          <w:ilvl w:val="0"/>
          <w:numId w:val="10"/>
        </w:numPr>
        <w:spacing w:line="252" w:lineRule="auto"/>
        <w:jc w:val="both"/>
        <w:rPr>
          <w:sz w:val="20"/>
          <w:szCs w:val="20"/>
        </w:rPr>
      </w:pPr>
      <w:r>
        <w:rPr>
          <w:sz w:val="20"/>
          <w:szCs w:val="20"/>
        </w:rPr>
        <w:t xml:space="preserve">Experiment with multiple iterations of the model, incorporating various </w:t>
      </w:r>
      <w:proofErr w:type="spellStart"/>
      <w:r>
        <w:rPr>
          <w:sz w:val="20"/>
          <w:szCs w:val="20"/>
        </w:rPr>
        <w:t>hyperparameters</w:t>
      </w:r>
      <w:proofErr w:type="spellEnd"/>
      <w:r>
        <w:rPr>
          <w:sz w:val="20"/>
          <w:szCs w:val="20"/>
        </w:rPr>
        <w:t xml:space="preserve">, data augmentation techniques, or architectural modifications. </w:t>
      </w:r>
    </w:p>
    <w:p w:rsidR="00FF5CEF" w:rsidRDefault="00163A2A">
      <w:pPr>
        <w:numPr>
          <w:ilvl w:val="0"/>
          <w:numId w:val="10"/>
        </w:numPr>
        <w:spacing w:line="252" w:lineRule="auto"/>
        <w:jc w:val="both"/>
        <w:rPr>
          <w:sz w:val="20"/>
          <w:szCs w:val="20"/>
        </w:rPr>
      </w:pPr>
      <w:r>
        <w:rPr>
          <w:sz w:val="20"/>
          <w:szCs w:val="20"/>
        </w:rPr>
        <w:t>Train these new model iterations according to your experimental designs, monitoring their performance on the validation set and comparing them with previous iterations.</w:t>
      </w:r>
    </w:p>
    <w:p w:rsidR="00FF5CEF" w:rsidRDefault="00163A2A">
      <w:pPr>
        <w:numPr>
          <w:ilvl w:val="0"/>
          <w:numId w:val="10"/>
        </w:numPr>
        <w:spacing w:line="252" w:lineRule="auto"/>
        <w:jc w:val="both"/>
        <w:rPr>
          <w:sz w:val="20"/>
          <w:szCs w:val="20"/>
        </w:rPr>
      </w:pPr>
      <w:r>
        <w:rPr>
          <w:sz w:val="20"/>
          <w:szCs w:val="20"/>
        </w:rPr>
        <w:t xml:space="preserve">Evaluate the performance of the updated model iterations using the selected evaluation metrics, determining whether the implemented changes have resulted in performance improvements. </w:t>
      </w:r>
    </w:p>
    <w:p w:rsidR="00FF5CEF" w:rsidRDefault="00163A2A">
      <w:pPr>
        <w:numPr>
          <w:ilvl w:val="0"/>
          <w:numId w:val="10"/>
        </w:numPr>
        <w:spacing w:line="252" w:lineRule="auto"/>
        <w:jc w:val="both"/>
        <w:rPr>
          <w:sz w:val="20"/>
          <w:szCs w:val="20"/>
        </w:rPr>
      </w:pPr>
      <w:r>
        <w:rPr>
          <w:sz w:val="20"/>
          <w:szCs w:val="20"/>
        </w:rPr>
        <w:t xml:space="preserve">Make informed decisions regarding which model iteration to proceed with based on the evaluation results, selecting the iteration that achieves the best balance between performance and computational efficiency. </w:t>
      </w:r>
    </w:p>
    <w:p w:rsidR="00FF5CEF" w:rsidRDefault="00163A2A">
      <w:pPr>
        <w:numPr>
          <w:ilvl w:val="0"/>
          <w:numId w:val="10"/>
        </w:numPr>
        <w:spacing w:line="252" w:lineRule="auto"/>
        <w:jc w:val="both"/>
        <w:rPr>
          <w:sz w:val="20"/>
          <w:szCs w:val="20"/>
        </w:rPr>
      </w:pPr>
      <w:r>
        <w:rPr>
          <w:sz w:val="20"/>
          <w:szCs w:val="20"/>
        </w:rPr>
        <w:t xml:space="preserve">Document the modifications made </w:t>
      </w:r>
      <w:proofErr w:type="gramStart"/>
      <w:r>
        <w:rPr>
          <w:sz w:val="20"/>
          <w:szCs w:val="20"/>
        </w:rPr>
        <w:t>during each iteration</w:t>
      </w:r>
      <w:proofErr w:type="gramEnd"/>
      <w:r>
        <w:rPr>
          <w:sz w:val="20"/>
          <w:szCs w:val="20"/>
        </w:rPr>
        <w:t xml:space="preserve">, including the rationale behind them, the experimental setup, and the evaluation results. This documentation serves as a roadmap for tracking progress and understanding the evolution of the model. </w:t>
      </w:r>
    </w:p>
    <w:p w:rsidR="00FF5CEF" w:rsidRDefault="00163A2A">
      <w:pPr>
        <w:numPr>
          <w:ilvl w:val="0"/>
          <w:numId w:val="10"/>
        </w:numPr>
        <w:spacing w:line="252" w:lineRule="auto"/>
        <w:jc w:val="both"/>
        <w:rPr>
          <w:sz w:val="20"/>
          <w:szCs w:val="20"/>
        </w:rPr>
      </w:pPr>
      <w:r>
        <w:rPr>
          <w:sz w:val="20"/>
          <w:szCs w:val="20"/>
        </w:rPr>
        <w:t xml:space="preserve">Continue the iterative process, refining the model further </w:t>
      </w:r>
      <w:proofErr w:type="gramStart"/>
      <w:r>
        <w:rPr>
          <w:sz w:val="20"/>
          <w:szCs w:val="20"/>
        </w:rPr>
        <w:t>with each iteration</w:t>
      </w:r>
      <w:proofErr w:type="gramEnd"/>
      <w:r>
        <w:rPr>
          <w:sz w:val="20"/>
          <w:szCs w:val="20"/>
        </w:rPr>
        <w:t xml:space="preserve"> until satisfactory performance benchmarks are attained. This iterative approach ensures continuous improvement and optimization of the fine-tuned LLM.</w:t>
      </w:r>
    </w:p>
    <w:p w:rsidR="00FF5CEF" w:rsidRDefault="00FF5CEF">
      <w:pPr>
        <w:spacing w:line="252" w:lineRule="auto"/>
        <w:ind w:firstLine="202"/>
        <w:jc w:val="both"/>
        <w:rPr>
          <w:sz w:val="20"/>
          <w:szCs w:val="20"/>
        </w:rPr>
      </w:pPr>
    </w:p>
    <w:p w:rsidR="00FF5CEF" w:rsidRDefault="00FF5CEF">
      <w:pPr>
        <w:spacing w:line="252" w:lineRule="auto"/>
        <w:ind w:firstLine="202"/>
        <w:jc w:val="both"/>
        <w:rPr>
          <w:sz w:val="20"/>
          <w:szCs w:val="20"/>
        </w:rPr>
      </w:pPr>
    </w:p>
    <w:p w:rsidR="00FF5CEF" w:rsidRPr="00D84933" w:rsidRDefault="00D84933" w:rsidP="00D84933">
      <w:pPr>
        <w:pStyle w:val="Heading1"/>
        <w:tabs>
          <w:tab w:val="left" w:pos="820"/>
          <w:tab w:val="left" w:pos="821"/>
        </w:tabs>
        <w:jc w:val="center"/>
        <w:rPr>
          <w:b/>
          <w:sz w:val="20"/>
        </w:rPr>
      </w:pPr>
      <w:bookmarkStart w:id="10" w:name="_heading=h.2s8eyo1" w:colFirst="0" w:colLast="0"/>
      <w:bookmarkEnd w:id="10"/>
      <w:r w:rsidRPr="00D84933">
        <w:rPr>
          <w:b/>
          <w:sz w:val="20"/>
        </w:rPr>
        <w:t>V -</w:t>
      </w:r>
      <w:r w:rsidR="00163A2A" w:rsidRPr="00D84933">
        <w:rPr>
          <w:b/>
          <w:sz w:val="20"/>
        </w:rPr>
        <w:t>ADVANTAGES AND CHALLENGES OF FINE TUNING</w:t>
      </w:r>
    </w:p>
    <w:p w:rsidR="00FF5CEF" w:rsidRDefault="00FF5CEF">
      <w:pPr>
        <w:pStyle w:val="Heading2"/>
        <w:keepLines w:val="0"/>
        <w:widowControl/>
        <w:spacing w:before="120" w:after="60"/>
        <w:rPr>
          <w:b w:val="0"/>
          <w:i/>
          <w:sz w:val="20"/>
          <w:szCs w:val="20"/>
        </w:rPr>
      </w:pPr>
      <w:bookmarkStart w:id="11" w:name="_heading=h.17dp8vu" w:colFirst="0" w:colLast="0"/>
      <w:bookmarkEnd w:id="11"/>
    </w:p>
    <w:p w:rsidR="00FF5CEF" w:rsidRDefault="00163A2A">
      <w:pPr>
        <w:pStyle w:val="Heading2"/>
        <w:keepLines w:val="0"/>
        <w:widowControl/>
        <w:numPr>
          <w:ilvl w:val="0"/>
          <w:numId w:val="5"/>
        </w:numPr>
        <w:spacing w:before="120" w:after="60"/>
        <w:rPr>
          <w:b w:val="0"/>
          <w:sz w:val="22"/>
          <w:szCs w:val="22"/>
        </w:rPr>
      </w:pPr>
      <w:bookmarkStart w:id="12" w:name="_heading=h.3rdcrjn" w:colFirst="0" w:colLast="0"/>
      <w:bookmarkEnd w:id="12"/>
      <w:r>
        <w:rPr>
          <w:b w:val="0"/>
          <w:sz w:val="22"/>
          <w:szCs w:val="22"/>
        </w:rPr>
        <w:t>ADVANTAGES</w:t>
      </w:r>
    </w:p>
    <w:p w:rsidR="00FF5CEF" w:rsidRDefault="00163A2A">
      <w:pPr>
        <w:pStyle w:val="Heading2"/>
        <w:keepLines w:val="0"/>
        <w:widowControl/>
        <w:spacing w:before="120" w:after="60"/>
        <w:ind w:left="720"/>
        <w:rPr>
          <w:b w:val="0"/>
          <w:sz w:val="20"/>
          <w:szCs w:val="20"/>
        </w:rPr>
      </w:pPr>
      <w:bookmarkStart w:id="13" w:name="_heading=h.26in1rg" w:colFirst="0" w:colLast="0"/>
      <w:bookmarkEnd w:id="13"/>
      <w:r>
        <w:rPr>
          <w:b w:val="0"/>
          <w:sz w:val="20"/>
          <w:szCs w:val="20"/>
        </w:rPr>
        <w:t>Fine-tuning offers several advantages that make it a valuable technique in machine learning:</w:t>
      </w:r>
    </w:p>
    <w:p w:rsidR="00FF5CEF" w:rsidRDefault="00FF5CEF">
      <w:pPr>
        <w:spacing w:line="252" w:lineRule="auto"/>
        <w:ind w:firstLine="202"/>
        <w:jc w:val="both"/>
        <w:rPr>
          <w:sz w:val="20"/>
          <w:szCs w:val="20"/>
        </w:rPr>
      </w:pPr>
      <w:bookmarkStart w:id="14" w:name="_heading=h.lnxbz9" w:colFirst="0" w:colLast="0"/>
      <w:bookmarkEnd w:id="14"/>
    </w:p>
    <w:p w:rsidR="00FF5CEF" w:rsidRDefault="00163A2A">
      <w:pPr>
        <w:numPr>
          <w:ilvl w:val="0"/>
          <w:numId w:val="9"/>
        </w:numPr>
        <w:spacing w:line="252" w:lineRule="auto"/>
        <w:jc w:val="both"/>
        <w:rPr>
          <w:sz w:val="20"/>
          <w:szCs w:val="20"/>
        </w:rPr>
      </w:pPr>
      <w:r>
        <w:rPr>
          <w:sz w:val="20"/>
          <w:szCs w:val="20"/>
        </w:rPr>
        <w:t>Better results: By fine-tuning a model, additional modifications can be performed to maximize results on a task or dataset. Improved accuracy, quicker inference times, and a smaller memory footprint can result from this.</w:t>
      </w:r>
    </w:p>
    <w:p w:rsidR="00FF5CEF" w:rsidRDefault="00163A2A">
      <w:pPr>
        <w:numPr>
          <w:ilvl w:val="0"/>
          <w:numId w:val="9"/>
        </w:numPr>
        <w:spacing w:line="252" w:lineRule="auto"/>
        <w:jc w:val="both"/>
        <w:rPr>
          <w:sz w:val="20"/>
          <w:szCs w:val="20"/>
        </w:rPr>
      </w:pPr>
      <w:bookmarkStart w:id="15" w:name="_heading=h.35nkun2" w:colFirst="0" w:colLast="0"/>
      <w:bookmarkEnd w:id="15"/>
      <w:r>
        <w:rPr>
          <w:sz w:val="20"/>
          <w:szCs w:val="20"/>
        </w:rPr>
        <w:t>Training time: Since the model is already familiar with a comparable task, fine-tuning usually takes less training iterations than starting from zero. This can cut down on the amount of time and computer power required to get the best outcomes.</w:t>
      </w:r>
    </w:p>
    <w:p w:rsidR="00FF5CEF" w:rsidRDefault="00163A2A">
      <w:pPr>
        <w:numPr>
          <w:ilvl w:val="0"/>
          <w:numId w:val="9"/>
        </w:numPr>
        <w:spacing w:line="252" w:lineRule="auto"/>
        <w:jc w:val="both"/>
        <w:rPr>
          <w:sz w:val="20"/>
          <w:szCs w:val="20"/>
        </w:rPr>
      </w:pPr>
      <w:bookmarkStart w:id="16" w:name="_heading=h.1ksv4uv" w:colFirst="0" w:colLast="0"/>
      <w:bookmarkEnd w:id="16"/>
      <w:r>
        <w:rPr>
          <w:sz w:val="20"/>
          <w:szCs w:val="20"/>
        </w:rPr>
        <w:t>Transfer learning: Pre-trained models, which have previously picked up pertinent traits and patterns from sizable datasets, are utilized for fine-tuning. This facilitates the transfer of knowledge from one task to another, which can be especially useful when dealing with limited data or resources.</w:t>
      </w:r>
    </w:p>
    <w:p w:rsidR="00FF5CEF" w:rsidRDefault="00163A2A">
      <w:pPr>
        <w:numPr>
          <w:ilvl w:val="0"/>
          <w:numId w:val="9"/>
        </w:numPr>
        <w:spacing w:line="252" w:lineRule="auto"/>
        <w:jc w:val="both"/>
        <w:rPr>
          <w:sz w:val="20"/>
          <w:szCs w:val="20"/>
        </w:rPr>
      </w:pPr>
      <w:bookmarkStart w:id="17" w:name="_heading=h.44sinio" w:colFirst="0" w:colLast="0"/>
      <w:bookmarkEnd w:id="17"/>
      <w:r>
        <w:rPr>
          <w:sz w:val="20"/>
          <w:szCs w:val="20"/>
        </w:rPr>
        <w:t>Customization: Users can more easily modify a pre-trained model for other applications or datasets by fine-tuning it to their unique needs or domain.</w:t>
      </w:r>
    </w:p>
    <w:p w:rsidR="00FF5CEF" w:rsidRDefault="00163A2A">
      <w:pPr>
        <w:numPr>
          <w:ilvl w:val="0"/>
          <w:numId w:val="9"/>
        </w:numPr>
        <w:spacing w:line="252" w:lineRule="auto"/>
        <w:jc w:val="both"/>
        <w:rPr>
          <w:sz w:val="20"/>
          <w:szCs w:val="20"/>
        </w:rPr>
      </w:pPr>
      <w:bookmarkStart w:id="18" w:name="_heading=h.2jxsxqh" w:colFirst="0" w:colLast="0"/>
      <w:bookmarkEnd w:id="18"/>
      <w:r>
        <w:rPr>
          <w:sz w:val="20"/>
          <w:szCs w:val="20"/>
        </w:rPr>
        <w:t>Scalability: A variety of models, from straightforward neural networks to intricate architectures such as deep learning models, might benefit from fine-tuning. Its scalability renders it a flexible and extensively relevant method for enhancing model performance.</w:t>
      </w:r>
    </w:p>
    <w:p w:rsidR="00FF5CEF" w:rsidRDefault="00FF5CEF">
      <w:pPr>
        <w:spacing w:line="252" w:lineRule="auto"/>
        <w:ind w:firstLine="202"/>
        <w:jc w:val="both"/>
        <w:rPr>
          <w:sz w:val="20"/>
          <w:szCs w:val="20"/>
        </w:rPr>
      </w:pPr>
      <w:bookmarkStart w:id="19" w:name="_heading=h.z337ya" w:colFirst="0" w:colLast="0"/>
      <w:bookmarkEnd w:id="19"/>
    </w:p>
    <w:p w:rsidR="00FF5CEF" w:rsidRDefault="00163A2A">
      <w:pPr>
        <w:spacing w:line="252" w:lineRule="auto"/>
        <w:ind w:firstLine="202"/>
        <w:jc w:val="center"/>
        <w:rPr>
          <w:sz w:val="20"/>
          <w:szCs w:val="20"/>
        </w:rPr>
      </w:pPr>
      <w:bookmarkStart w:id="20" w:name="_heading=h.3j2qqm3" w:colFirst="0" w:colLast="0"/>
      <w:bookmarkEnd w:id="20"/>
      <w:r>
        <w:rPr>
          <w:noProof/>
          <w:sz w:val="20"/>
          <w:szCs w:val="20"/>
        </w:rPr>
        <w:drawing>
          <wp:inline distT="114300" distB="114300" distL="114300" distR="114300">
            <wp:extent cx="2905125" cy="660400"/>
            <wp:effectExtent l="25400" t="25400" r="25400" b="254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905125" cy="660400"/>
                    </a:xfrm>
                    <a:prstGeom prst="rect">
                      <a:avLst/>
                    </a:prstGeom>
                    <a:ln w="25400">
                      <a:solidFill>
                        <a:srgbClr val="000000"/>
                      </a:solidFill>
                      <a:prstDash val="solid"/>
                    </a:ln>
                  </pic:spPr>
                </pic:pic>
              </a:graphicData>
            </a:graphic>
          </wp:inline>
        </w:drawing>
      </w:r>
    </w:p>
    <w:p w:rsidR="00FF5CEF" w:rsidRDefault="00163A2A">
      <w:pPr>
        <w:spacing w:line="252" w:lineRule="auto"/>
        <w:ind w:firstLine="202"/>
        <w:jc w:val="center"/>
        <w:rPr>
          <w:sz w:val="20"/>
          <w:szCs w:val="20"/>
        </w:rPr>
      </w:pPr>
      <w:bookmarkStart w:id="21" w:name="_heading=h.1y810tw" w:colFirst="0" w:colLast="0"/>
      <w:bookmarkEnd w:id="21"/>
      <w:proofErr w:type="gramStart"/>
      <w:r>
        <w:rPr>
          <w:sz w:val="20"/>
          <w:szCs w:val="20"/>
        </w:rPr>
        <w:t>Fig. 3.</w:t>
      </w:r>
      <w:proofErr w:type="gramEnd"/>
      <w:r>
        <w:rPr>
          <w:sz w:val="20"/>
          <w:szCs w:val="20"/>
        </w:rPr>
        <w:t xml:space="preserve"> Advantages of Fine-tuning</w:t>
      </w:r>
    </w:p>
    <w:p w:rsidR="00FF5CEF" w:rsidRDefault="00FF5CEF">
      <w:pPr>
        <w:spacing w:line="252" w:lineRule="auto"/>
        <w:ind w:firstLine="202"/>
        <w:jc w:val="both"/>
        <w:rPr>
          <w:sz w:val="20"/>
          <w:szCs w:val="20"/>
        </w:rPr>
      </w:pPr>
      <w:bookmarkStart w:id="22" w:name="_heading=h.4i7ojhp" w:colFirst="0" w:colLast="0"/>
      <w:bookmarkEnd w:id="22"/>
    </w:p>
    <w:p w:rsidR="00FF5CEF" w:rsidRDefault="00FF5CEF">
      <w:pPr>
        <w:spacing w:line="252" w:lineRule="auto"/>
        <w:ind w:firstLine="202"/>
        <w:jc w:val="both"/>
        <w:rPr>
          <w:sz w:val="20"/>
          <w:szCs w:val="20"/>
        </w:rPr>
      </w:pPr>
      <w:bookmarkStart w:id="23" w:name="_heading=h.2xcytpi" w:colFirst="0" w:colLast="0"/>
      <w:bookmarkEnd w:id="23"/>
    </w:p>
    <w:p w:rsidR="00FF5CEF" w:rsidRDefault="00163A2A">
      <w:pPr>
        <w:numPr>
          <w:ilvl w:val="0"/>
          <w:numId w:val="5"/>
        </w:numPr>
      </w:pPr>
      <w:r>
        <w:t>CHALLENGES</w:t>
      </w:r>
    </w:p>
    <w:p w:rsidR="00FF5CEF" w:rsidRDefault="00163A2A">
      <w:pPr>
        <w:pStyle w:val="Heading2"/>
        <w:keepLines w:val="0"/>
        <w:widowControl/>
        <w:spacing w:before="120" w:after="60"/>
        <w:rPr>
          <w:b w:val="0"/>
          <w:sz w:val="20"/>
          <w:szCs w:val="20"/>
        </w:rPr>
      </w:pPr>
      <w:bookmarkStart w:id="24" w:name="_heading=h.1ci93xb" w:colFirst="0" w:colLast="0"/>
      <w:bookmarkEnd w:id="24"/>
      <w:r>
        <w:rPr>
          <w:b w:val="0"/>
          <w:sz w:val="20"/>
          <w:szCs w:val="20"/>
        </w:rPr>
        <w:t xml:space="preserve">    Although fine-tuning is a powerful technique, it      comes with some challenges: </w:t>
      </w:r>
    </w:p>
    <w:p w:rsidR="00FF5CEF" w:rsidRDefault="00FF5CEF">
      <w:pPr>
        <w:widowControl/>
        <w:jc w:val="both"/>
        <w:rPr>
          <w:sz w:val="20"/>
          <w:szCs w:val="20"/>
        </w:rPr>
      </w:pPr>
    </w:p>
    <w:p w:rsidR="00FF5CEF" w:rsidRDefault="00163A2A">
      <w:pPr>
        <w:widowControl/>
        <w:numPr>
          <w:ilvl w:val="0"/>
          <w:numId w:val="2"/>
        </w:numPr>
        <w:jc w:val="both"/>
        <w:rPr>
          <w:sz w:val="20"/>
          <w:szCs w:val="20"/>
        </w:rPr>
      </w:pPr>
      <w:proofErr w:type="spellStart"/>
      <w:r>
        <w:rPr>
          <w:sz w:val="20"/>
          <w:szCs w:val="20"/>
        </w:rPr>
        <w:t>Overfitting</w:t>
      </w:r>
      <w:proofErr w:type="spellEnd"/>
      <w:r>
        <w:rPr>
          <w:sz w:val="20"/>
          <w:szCs w:val="20"/>
        </w:rPr>
        <w:t xml:space="preserve">: When a model performs remarkably well on training data but is unable to generalize to new data, fine-tuning </w:t>
      </w:r>
      <w:proofErr w:type="gramStart"/>
      <w:r>
        <w:rPr>
          <w:sz w:val="20"/>
          <w:szCs w:val="20"/>
        </w:rPr>
        <w:t>may</w:t>
      </w:r>
      <w:proofErr w:type="gramEnd"/>
      <w:r>
        <w:rPr>
          <w:sz w:val="20"/>
          <w:szCs w:val="20"/>
        </w:rPr>
        <w:t xml:space="preserve"> occasionally lead to </w:t>
      </w:r>
      <w:proofErr w:type="spellStart"/>
      <w:r>
        <w:rPr>
          <w:sz w:val="20"/>
          <w:szCs w:val="20"/>
        </w:rPr>
        <w:t>overfitting</w:t>
      </w:r>
      <w:proofErr w:type="spellEnd"/>
      <w:r>
        <w:rPr>
          <w:sz w:val="20"/>
          <w:szCs w:val="20"/>
        </w:rPr>
        <w:t xml:space="preserve">. Poor performance on tasks in the actual world may result from this. </w:t>
      </w:r>
    </w:p>
    <w:p w:rsidR="00FF5CEF" w:rsidRDefault="00163A2A">
      <w:pPr>
        <w:widowControl/>
        <w:numPr>
          <w:ilvl w:val="0"/>
          <w:numId w:val="2"/>
        </w:numPr>
        <w:jc w:val="both"/>
        <w:rPr>
          <w:sz w:val="20"/>
          <w:szCs w:val="20"/>
        </w:rPr>
      </w:pPr>
      <w:proofErr w:type="spellStart"/>
      <w:r>
        <w:rPr>
          <w:sz w:val="20"/>
          <w:szCs w:val="20"/>
        </w:rPr>
        <w:lastRenderedPageBreak/>
        <w:t>Hyperparameter</w:t>
      </w:r>
      <w:proofErr w:type="spellEnd"/>
      <w:r>
        <w:rPr>
          <w:sz w:val="20"/>
          <w:szCs w:val="20"/>
        </w:rPr>
        <w:t xml:space="preserve"> tuning: A number of </w:t>
      </w:r>
      <w:proofErr w:type="spellStart"/>
      <w:r>
        <w:rPr>
          <w:sz w:val="20"/>
          <w:szCs w:val="20"/>
        </w:rPr>
        <w:t>hyperparameters</w:t>
      </w:r>
      <w:proofErr w:type="spellEnd"/>
      <w:r>
        <w:rPr>
          <w:sz w:val="20"/>
          <w:szCs w:val="20"/>
        </w:rPr>
        <w:t xml:space="preserve">, including learning rate, batch size, and dropout rates, must be adjusted in order to achieve fine-tuning. Determining these </w:t>
      </w:r>
      <w:proofErr w:type="spellStart"/>
      <w:r>
        <w:rPr>
          <w:sz w:val="20"/>
          <w:szCs w:val="20"/>
        </w:rPr>
        <w:t>hyperparameters</w:t>
      </w:r>
      <w:proofErr w:type="spellEnd"/>
      <w:r>
        <w:rPr>
          <w:sz w:val="20"/>
          <w:szCs w:val="20"/>
        </w:rPr>
        <w:t>' ideal values can take a lot of time and computing power.</w:t>
      </w:r>
    </w:p>
    <w:p w:rsidR="00FF5CEF" w:rsidRDefault="00163A2A">
      <w:pPr>
        <w:widowControl/>
        <w:numPr>
          <w:ilvl w:val="0"/>
          <w:numId w:val="2"/>
        </w:numPr>
        <w:jc w:val="both"/>
        <w:rPr>
          <w:sz w:val="20"/>
          <w:szCs w:val="20"/>
        </w:rPr>
      </w:pPr>
      <w:r>
        <w:rPr>
          <w:sz w:val="20"/>
          <w:szCs w:val="20"/>
        </w:rPr>
        <w:t>Data availability: In order to obtain acceptable performance, fine-tuning usually requires a substantial amount of labeled data. The performance of the fine-tuned model may be compromised if the supplied data is sparse or of poor quality.</w:t>
      </w:r>
    </w:p>
    <w:p w:rsidR="00FF5CEF" w:rsidRDefault="00163A2A">
      <w:pPr>
        <w:widowControl/>
        <w:numPr>
          <w:ilvl w:val="0"/>
          <w:numId w:val="2"/>
        </w:numPr>
        <w:jc w:val="both"/>
        <w:rPr>
          <w:sz w:val="20"/>
          <w:szCs w:val="20"/>
        </w:rPr>
      </w:pPr>
      <w:r>
        <w:rPr>
          <w:sz w:val="20"/>
          <w:szCs w:val="20"/>
        </w:rPr>
        <w:t>Transferability: Not all models that have been pre-trained can be simply applied to different tasks or datasets. To adjust to a new area or issue, some models might need to be completely retrained or modified.</w:t>
      </w:r>
    </w:p>
    <w:p w:rsidR="00FF5CEF" w:rsidRDefault="00163A2A">
      <w:pPr>
        <w:widowControl/>
        <w:numPr>
          <w:ilvl w:val="0"/>
          <w:numId w:val="2"/>
        </w:numPr>
        <w:jc w:val="both"/>
        <w:rPr>
          <w:sz w:val="20"/>
          <w:szCs w:val="20"/>
        </w:rPr>
      </w:pPr>
      <w:r>
        <w:rPr>
          <w:sz w:val="20"/>
          <w:szCs w:val="20"/>
        </w:rPr>
        <w:t>Computational resources: Training deep learning models on new datasets can take a long time and need sophisticated technology, which makes fine-tuning the models computationally expensive.</w:t>
      </w:r>
    </w:p>
    <w:p w:rsidR="00FF5CEF" w:rsidRDefault="00163A2A">
      <w:pPr>
        <w:widowControl/>
        <w:numPr>
          <w:ilvl w:val="0"/>
          <w:numId w:val="2"/>
        </w:numPr>
        <w:jc w:val="both"/>
        <w:rPr>
          <w:sz w:val="20"/>
          <w:szCs w:val="20"/>
        </w:rPr>
      </w:pPr>
      <w:r>
        <w:rPr>
          <w:sz w:val="20"/>
          <w:szCs w:val="20"/>
        </w:rPr>
        <w:t>Ethical considerations: Depending on the dataset, fine-tuning a model could add bias or amplify already-existing inequities. The ethical ramifications of fine-tuning models must be carefully considered, particularly for delicate or high-stakes applications.</w:t>
      </w:r>
    </w:p>
    <w:p w:rsidR="00FF5CEF" w:rsidRDefault="00FF5CEF">
      <w:pPr>
        <w:spacing w:line="252" w:lineRule="auto"/>
        <w:jc w:val="both"/>
        <w:rPr>
          <w:sz w:val="20"/>
          <w:szCs w:val="20"/>
        </w:rPr>
      </w:pPr>
    </w:p>
    <w:p w:rsidR="00FF5CEF" w:rsidRPr="00D84933" w:rsidRDefault="00D84933" w:rsidP="00D84933">
      <w:pPr>
        <w:pStyle w:val="Heading1"/>
        <w:tabs>
          <w:tab w:val="left" w:pos="820"/>
          <w:tab w:val="left" w:pos="821"/>
        </w:tabs>
        <w:ind w:left="979" w:firstLine="0"/>
        <w:jc w:val="both"/>
        <w:rPr>
          <w:b/>
          <w:sz w:val="20"/>
        </w:rPr>
      </w:pPr>
      <w:bookmarkStart w:id="25" w:name="_heading=h.3whwml4" w:colFirst="0" w:colLast="0"/>
      <w:bookmarkEnd w:id="25"/>
      <w:r>
        <w:rPr>
          <w:b/>
          <w:sz w:val="20"/>
        </w:rPr>
        <w:t xml:space="preserve">VI - </w:t>
      </w:r>
      <w:r w:rsidR="00163A2A" w:rsidRPr="00D84933">
        <w:rPr>
          <w:b/>
          <w:sz w:val="20"/>
        </w:rPr>
        <w:t>CONCLUSION</w:t>
      </w:r>
    </w:p>
    <w:p w:rsidR="00FF5CEF" w:rsidRDefault="00FF5CEF">
      <w:pPr>
        <w:spacing w:line="252" w:lineRule="auto"/>
        <w:ind w:firstLine="202"/>
        <w:jc w:val="both"/>
        <w:rPr>
          <w:sz w:val="20"/>
          <w:szCs w:val="20"/>
        </w:rPr>
      </w:pPr>
    </w:p>
    <w:p w:rsidR="00FF5CEF" w:rsidRDefault="00163A2A">
      <w:pPr>
        <w:spacing w:line="252" w:lineRule="auto"/>
        <w:jc w:val="both"/>
        <w:rPr>
          <w:sz w:val="20"/>
          <w:szCs w:val="20"/>
        </w:rPr>
      </w:pPr>
      <w:r>
        <w:rPr>
          <w:sz w:val="20"/>
          <w:szCs w:val="20"/>
        </w:rPr>
        <w:t xml:space="preserve">  Large Language Models signify a significant leap forward in AI research, illustrating substantial progress within the field. Their evolution from basic language models to sophisticated transformers has transformed the landscape of natural language processing. While they find applications across various domains and offer significant benefits, it's essential to prioritize ethical considerations when integrating them into society to ensure responsible and equitable deployment. </w:t>
      </w:r>
    </w:p>
    <w:p w:rsidR="00FF5CEF" w:rsidRDefault="00FF5CEF">
      <w:pPr>
        <w:spacing w:line="252" w:lineRule="auto"/>
        <w:ind w:left="720"/>
        <w:jc w:val="both"/>
        <w:rPr>
          <w:sz w:val="20"/>
          <w:szCs w:val="20"/>
        </w:rPr>
      </w:pPr>
    </w:p>
    <w:p w:rsidR="00FF5CEF" w:rsidRDefault="00163A2A">
      <w:pPr>
        <w:spacing w:line="252" w:lineRule="auto"/>
        <w:jc w:val="both"/>
        <w:rPr>
          <w:sz w:val="20"/>
          <w:szCs w:val="20"/>
        </w:rPr>
      </w:pPr>
      <w:r>
        <w:rPr>
          <w:sz w:val="20"/>
          <w:szCs w:val="20"/>
        </w:rPr>
        <w:t xml:space="preserve">  As we delve further into the capabilities of LLMs, it's crucial to adopt a balanced approach that combines technological advancement with ethical awareness, thus shaping the future trajectory of AI and human-machine interaction. The research introduces a promising avenue for future exploration in the fusion of LLMs. The findings underscore the potential of merging the diverse capabilities and strengths of structurally distinct LLMs, revealing a cost-effective and potent approach to building large language models. </w:t>
      </w:r>
    </w:p>
    <w:p w:rsidR="00FF5CEF" w:rsidRDefault="00FF5CEF">
      <w:pPr>
        <w:spacing w:line="252" w:lineRule="auto"/>
        <w:ind w:left="720"/>
        <w:jc w:val="both"/>
        <w:rPr>
          <w:sz w:val="20"/>
          <w:szCs w:val="20"/>
        </w:rPr>
      </w:pPr>
    </w:p>
    <w:p w:rsidR="00FF5CEF" w:rsidRDefault="00163A2A">
      <w:pPr>
        <w:spacing w:line="252" w:lineRule="auto"/>
        <w:jc w:val="both"/>
        <w:rPr>
          <w:sz w:val="20"/>
          <w:szCs w:val="20"/>
        </w:rPr>
      </w:pPr>
      <w:r>
        <w:rPr>
          <w:sz w:val="20"/>
          <w:szCs w:val="20"/>
        </w:rPr>
        <w:t xml:space="preserve">  The fusion of knowledge from large language models represents an innovative solution in a world where there's a growing demand for advanced natural language </w:t>
      </w:r>
      <w:r>
        <w:rPr>
          <w:sz w:val="20"/>
          <w:szCs w:val="20"/>
        </w:rPr>
        <w:lastRenderedPageBreak/>
        <w:t>processing capabilities. This study lays the groundwork for future initiatives aimed at creating unified models that leverage the collective intelligence of diverse LLMs, pushing the boundaries of what's achievable in the domain of natural language understanding and generation.</w:t>
      </w:r>
    </w:p>
    <w:p w:rsidR="00FF5CEF" w:rsidRDefault="00FF5CEF">
      <w:pPr>
        <w:spacing w:line="252" w:lineRule="auto"/>
        <w:jc w:val="both"/>
        <w:rPr>
          <w:sz w:val="20"/>
          <w:szCs w:val="20"/>
        </w:rPr>
      </w:pPr>
    </w:p>
    <w:p w:rsidR="00224BA4" w:rsidRDefault="00224BA4" w:rsidP="00D84933">
      <w:pPr>
        <w:pStyle w:val="Heading1"/>
        <w:tabs>
          <w:tab w:val="left" w:pos="820"/>
          <w:tab w:val="left" w:pos="821"/>
        </w:tabs>
        <w:ind w:left="0" w:firstLine="0"/>
        <w:jc w:val="center"/>
        <w:rPr>
          <w:b/>
          <w:sz w:val="20"/>
          <w:szCs w:val="20"/>
        </w:rPr>
      </w:pPr>
      <w:bookmarkStart w:id="26" w:name="_heading=h.2bn6wsx" w:colFirst="0" w:colLast="0"/>
      <w:bookmarkEnd w:id="26"/>
    </w:p>
    <w:p w:rsidR="00224BA4" w:rsidRDefault="00224BA4" w:rsidP="00D84933">
      <w:pPr>
        <w:pStyle w:val="Heading1"/>
        <w:tabs>
          <w:tab w:val="left" w:pos="820"/>
          <w:tab w:val="left" w:pos="821"/>
        </w:tabs>
        <w:ind w:left="0" w:firstLine="0"/>
        <w:jc w:val="center"/>
        <w:rPr>
          <w:b/>
          <w:sz w:val="20"/>
          <w:szCs w:val="20"/>
        </w:rPr>
      </w:pPr>
    </w:p>
    <w:p w:rsidR="00224BA4" w:rsidRDefault="00224BA4" w:rsidP="00D84933">
      <w:pPr>
        <w:pStyle w:val="Heading1"/>
        <w:tabs>
          <w:tab w:val="left" w:pos="820"/>
          <w:tab w:val="left" w:pos="821"/>
        </w:tabs>
        <w:ind w:left="0" w:firstLine="0"/>
        <w:jc w:val="center"/>
        <w:rPr>
          <w:b/>
          <w:sz w:val="20"/>
          <w:szCs w:val="20"/>
        </w:rPr>
      </w:pPr>
    </w:p>
    <w:p w:rsidR="00224BA4" w:rsidRDefault="00224BA4" w:rsidP="00D84933">
      <w:pPr>
        <w:pStyle w:val="Heading1"/>
        <w:tabs>
          <w:tab w:val="left" w:pos="820"/>
          <w:tab w:val="left" w:pos="821"/>
        </w:tabs>
        <w:ind w:left="0" w:firstLine="0"/>
        <w:jc w:val="center"/>
        <w:rPr>
          <w:b/>
          <w:sz w:val="20"/>
          <w:szCs w:val="20"/>
        </w:rPr>
      </w:pPr>
    </w:p>
    <w:p w:rsidR="00FF5CEF" w:rsidRPr="00D84933" w:rsidRDefault="00163A2A" w:rsidP="00D84933">
      <w:pPr>
        <w:pStyle w:val="Heading1"/>
        <w:tabs>
          <w:tab w:val="left" w:pos="820"/>
          <w:tab w:val="left" w:pos="821"/>
        </w:tabs>
        <w:ind w:left="0" w:firstLine="0"/>
        <w:jc w:val="center"/>
        <w:rPr>
          <w:b/>
          <w:sz w:val="20"/>
          <w:szCs w:val="20"/>
        </w:rPr>
      </w:pPr>
      <w:proofErr w:type="gramStart"/>
      <w:r w:rsidRPr="00D84933">
        <w:rPr>
          <w:b/>
          <w:sz w:val="20"/>
          <w:szCs w:val="20"/>
        </w:rPr>
        <w:t>REFERENCES.</w:t>
      </w:r>
      <w:proofErr w:type="gramEnd"/>
    </w:p>
    <w:p w:rsidR="00FF5CEF" w:rsidRDefault="00FF5CEF">
      <w:pPr>
        <w:tabs>
          <w:tab w:val="left" w:pos="820"/>
          <w:tab w:val="left" w:pos="821"/>
        </w:tabs>
        <w:ind w:left="820"/>
      </w:pPr>
    </w:p>
    <w:p w:rsidR="00FF5CEF" w:rsidRPr="00D84933" w:rsidRDefault="00163A2A">
      <w:pPr>
        <w:widowControl/>
        <w:numPr>
          <w:ilvl w:val="0"/>
          <w:numId w:val="1"/>
        </w:numPr>
        <w:jc w:val="both"/>
        <w:rPr>
          <w:i/>
          <w:sz w:val="18"/>
          <w:szCs w:val="18"/>
        </w:rPr>
      </w:pPr>
      <w:proofErr w:type="spellStart"/>
      <w:r w:rsidRPr="00D84933">
        <w:rPr>
          <w:i/>
          <w:sz w:val="18"/>
          <w:szCs w:val="18"/>
        </w:rPr>
        <w:t>Jiali</w:t>
      </w:r>
      <w:proofErr w:type="spellEnd"/>
      <w:r w:rsidRPr="00D84933">
        <w:rPr>
          <w:i/>
          <w:sz w:val="18"/>
          <w:szCs w:val="18"/>
        </w:rPr>
        <w:t xml:space="preserve"> </w:t>
      </w:r>
      <w:proofErr w:type="spellStart"/>
      <w:r w:rsidRPr="00D84933">
        <w:rPr>
          <w:i/>
          <w:sz w:val="18"/>
          <w:szCs w:val="18"/>
        </w:rPr>
        <w:t>Zeng</w:t>
      </w:r>
      <w:proofErr w:type="spellEnd"/>
      <w:r w:rsidRPr="00D84933">
        <w:rPr>
          <w:i/>
          <w:sz w:val="18"/>
          <w:szCs w:val="18"/>
        </w:rPr>
        <w:t xml:space="preserve">, </w:t>
      </w:r>
      <w:proofErr w:type="spellStart"/>
      <w:r w:rsidRPr="00D84933">
        <w:rPr>
          <w:i/>
          <w:sz w:val="18"/>
          <w:szCs w:val="18"/>
        </w:rPr>
        <w:t>Fandong</w:t>
      </w:r>
      <w:proofErr w:type="spellEnd"/>
      <w:r w:rsidRPr="00D84933">
        <w:rPr>
          <w:i/>
          <w:sz w:val="18"/>
          <w:szCs w:val="18"/>
        </w:rPr>
        <w:t xml:space="preserve"> </w:t>
      </w:r>
      <w:proofErr w:type="spellStart"/>
      <w:r w:rsidRPr="00D84933">
        <w:rPr>
          <w:i/>
          <w:sz w:val="18"/>
          <w:szCs w:val="18"/>
        </w:rPr>
        <w:t>Meng</w:t>
      </w:r>
      <w:proofErr w:type="spellEnd"/>
      <w:r w:rsidRPr="00D84933">
        <w:rPr>
          <w:i/>
          <w:sz w:val="18"/>
          <w:szCs w:val="18"/>
        </w:rPr>
        <w:t xml:space="preserve">, </w:t>
      </w:r>
      <w:proofErr w:type="spellStart"/>
      <w:r w:rsidRPr="00D84933">
        <w:rPr>
          <w:i/>
          <w:sz w:val="18"/>
          <w:szCs w:val="18"/>
        </w:rPr>
        <w:t>Yongjing</w:t>
      </w:r>
      <w:proofErr w:type="spellEnd"/>
      <w:r w:rsidRPr="00D84933">
        <w:rPr>
          <w:i/>
          <w:sz w:val="18"/>
          <w:szCs w:val="18"/>
        </w:rPr>
        <w:t xml:space="preserve"> Yin, and </w:t>
      </w:r>
      <w:proofErr w:type="spellStart"/>
      <w:r w:rsidRPr="00D84933">
        <w:rPr>
          <w:i/>
          <w:sz w:val="18"/>
          <w:szCs w:val="18"/>
        </w:rPr>
        <w:t>Jie</w:t>
      </w:r>
      <w:proofErr w:type="spellEnd"/>
      <w:r w:rsidRPr="00D84933">
        <w:rPr>
          <w:i/>
          <w:sz w:val="18"/>
          <w:szCs w:val="18"/>
        </w:rPr>
        <w:t xml:space="preserve"> Zhou. Tim: Teaching large language models to translate with comparison.</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Hugo </w:t>
      </w:r>
      <w:proofErr w:type="spellStart"/>
      <w:r w:rsidRPr="00D84933">
        <w:rPr>
          <w:i/>
          <w:sz w:val="18"/>
          <w:szCs w:val="18"/>
        </w:rPr>
        <w:t>Touvron</w:t>
      </w:r>
      <w:proofErr w:type="spellEnd"/>
      <w:r w:rsidRPr="00D84933">
        <w:rPr>
          <w:i/>
          <w:sz w:val="18"/>
          <w:szCs w:val="18"/>
        </w:rPr>
        <w:t xml:space="preserve">, Louis Martin, Kevin Stone, Peter Albert, </w:t>
      </w:r>
      <w:proofErr w:type="spellStart"/>
      <w:r w:rsidRPr="00D84933">
        <w:rPr>
          <w:i/>
          <w:sz w:val="18"/>
          <w:szCs w:val="18"/>
        </w:rPr>
        <w:t>Amjad</w:t>
      </w:r>
      <w:proofErr w:type="spellEnd"/>
      <w:r w:rsidRPr="00D84933">
        <w:rPr>
          <w:i/>
          <w:sz w:val="18"/>
          <w:szCs w:val="18"/>
        </w:rPr>
        <w:t xml:space="preserve"> </w:t>
      </w:r>
      <w:proofErr w:type="spellStart"/>
      <w:r w:rsidRPr="00D84933">
        <w:rPr>
          <w:i/>
          <w:sz w:val="18"/>
          <w:szCs w:val="18"/>
        </w:rPr>
        <w:t>Almahairi</w:t>
      </w:r>
      <w:proofErr w:type="spellEnd"/>
      <w:r w:rsidRPr="00D84933">
        <w:rPr>
          <w:i/>
          <w:sz w:val="18"/>
          <w:szCs w:val="18"/>
        </w:rPr>
        <w:t xml:space="preserve">, </w:t>
      </w:r>
      <w:proofErr w:type="spellStart"/>
      <w:r w:rsidRPr="00D84933">
        <w:rPr>
          <w:i/>
          <w:sz w:val="18"/>
          <w:szCs w:val="18"/>
        </w:rPr>
        <w:t>Yasmine</w:t>
      </w:r>
      <w:proofErr w:type="spellEnd"/>
      <w:r w:rsidRPr="00D84933">
        <w:rPr>
          <w:i/>
          <w:sz w:val="18"/>
          <w:szCs w:val="18"/>
        </w:rPr>
        <w:t xml:space="preserve"> </w:t>
      </w:r>
      <w:proofErr w:type="spellStart"/>
      <w:r w:rsidRPr="00D84933">
        <w:rPr>
          <w:i/>
          <w:sz w:val="18"/>
          <w:szCs w:val="18"/>
        </w:rPr>
        <w:t>Babaei</w:t>
      </w:r>
      <w:proofErr w:type="spellEnd"/>
      <w:r w:rsidRPr="00D84933">
        <w:rPr>
          <w:i/>
          <w:sz w:val="18"/>
          <w:szCs w:val="18"/>
        </w:rPr>
        <w:t xml:space="preserve">, </w:t>
      </w:r>
      <w:proofErr w:type="spellStart"/>
      <w:r w:rsidRPr="00D84933">
        <w:rPr>
          <w:i/>
          <w:sz w:val="18"/>
          <w:szCs w:val="18"/>
        </w:rPr>
        <w:t>Nikolay</w:t>
      </w:r>
      <w:proofErr w:type="spellEnd"/>
      <w:r w:rsidRPr="00D84933">
        <w:rPr>
          <w:i/>
          <w:sz w:val="18"/>
          <w:szCs w:val="18"/>
        </w:rPr>
        <w:t xml:space="preserve"> </w:t>
      </w:r>
      <w:proofErr w:type="spellStart"/>
      <w:r w:rsidRPr="00D84933">
        <w:rPr>
          <w:i/>
          <w:sz w:val="18"/>
          <w:szCs w:val="18"/>
        </w:rPr>
        <w:t>Bashlykov</w:t>
      </w:r>
      <w:proofErr w:type="spellEnd"/>
      <w:r w:rsidRPr="00D84933">
        <w:rPr>
          <w:i/>
          <w:sz w:val="18"/>
          <w:szCs w:val="18"/>
        </w:rPr>
        <w:t xml:space="preserve">, </w:t>
      </w:r>
      <w:proofErr w:type="spellStart"/>
      <w:r w:rsidRPr="00D84933">
        <w:rPr>
          <w:i/>
          <w:sz w:val="18"/>
          <w:szCs w:val="18"/>
        </w:rPr>
        <w:t>Soumya</w:t>
      </w:r>
      <w:proofErr w:type="spellEnd"/>
      <w:r w:rsidRPr="00D84933">
        <w:rPr>
          <w:i/>
          <w:sz w:val="18"/>
          <w:szCs w:val="18"/>
        </w:rPr>
        <w:t xml:space="preserve"> </w:t>
      </w:r>
      <w:proofErr w:type="spellStart"/>
      <w:r w:rsidRPr="00D84933">
        <w:rPr>
          <w:i/>
          <w:sz w:val="18"/>
          <w:szCs w:val="18"/>
        </w:rPr>
        <w:t>Batra</w:t>
      </w:r>
      <w:proofErr w:type="spellEnd"/>
      <w:r w:rsidRPr="00D84933">
        <w:rPr>
          <w:i/>
          <w:sz w:val="18"/>
          <w:szCs w:val="18"/>
        </w:rPr>
        <w:t xml:space="preserve">, </w:t>
      </w:r>
      <w:proofErr w:type="spellStart"/>
      <w:r w:rsidRPr="00D84933">
        <w:rPr>
          <w:i/>
          <w:sz w:val="18"/>
          <w:szCs w:val="18"/>
        </w:rPr>
        <w:t>Prajjwal</w:t>
      </w:r>
      <w:proofErr w:type="spellEnd"/>
      <w:r w:rsidRPr="00D84933">
        <w:rPr>
          <w:i/>
          <w:sz w:val="18"/>
          <w:szCs w:val="18"/>
        </w:rPr>
        <w:t xml:space="preserve"> </w:t>
      </w:r>
      <w:proofErr w:type="spellStart"/>
      <w:r w:rsidRPr="00D84933">
        <w:rPr>
          <w:i/>
          <w:sz w:val="18"/>
          <w:szCs w:val="18"/>
        </w:rPr>
        <w:t>Bhargava</w:t>
      </w:r>
      <w:proofErr w:type="spellEnd"/>
      <w:r w:rsidRPr="00D84933">
        <w:rPr>
          <w:i/>
          <w:sz w:val="18"/>
          <w:szCs w:val="18"/>
        </w:rPr>
        <w:t xml:space="preserve">, </w:t>
      </w:r>
      <w:proofErr w:type="spellStart"/>
      <w:proofErr w:type="gramStart"/>
      <w:r w:rsidRPr="00D84933">
        <w:rPr>
          <w:i/>
          <w:sz w:val="18"/>
          <w:szCs w:val="18"/>
        </w:rPr>
        <w:t>Shruti</w:t>
      </w:r>
      <w:proofErr w:type="spellEnd"/>
      <w:proofErr w:type="gramEnd"/>
      <w:r w:rsidRPr="00D84933">
        <w:rPr>
          <w:i/>
          <w:sz w:val="18"/>
          <w:szCs w:val="18"/>
        </w:rPr>
        <w:t xml:space="preserve"> </w:t>
      </w:r>
      <w:proofErr w:type="spellStart"/>
      <w:r w:rsidRPr="00D84933">
        <w:rPr>
          <w:i/>
          <w:sz w:val="18"/>
          <w:szCs w:val="18"/>
        </w:rPr>
        <w:t>Bhosale</w:t>
      </w:r>
      <w:proofErr w:type="spellEnd"/>
      <w:r w:rsidRPr="00D84933">
        <w:rPr>
          <w:i/>
          <w:sz w:val="18"/>
          <w:szCs w:val="18"/>
        </w:rPr>
        <w:t>, et al. Llama 2: Open foundation and fine-tuned chat models.</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Hendy, A., </w:t>
      </w:r>
      <w:proofErr w:type="spellStart"/>
      <w:r w:rsidRPr="00D84933">
        <w:rPr>
          <w:i/>
          <w:sz w:val="18"/>
          <w:szCs w:val="18"/>
        </w:rPr>
        <w:t>Abdelrehim</w:t>
      </w:r>
      <w:proofErr w:type="spellEnd"/>
      <w:r w:rsidRPr="00D84933">
        <w:rPr>
          <w:i/>
          <w:sz w:val="18"/>
          <w:szCs w:val="18"/>
        </w:rPr>
        <w:t xml:space="preserve">, M., </w:t>
      </w:r>
      <w:proofErr w:type="spellStart"/>
      <w:r w:rsidRPr="00D84933">
        <w:rPr>
          <w:i/>
          <w:sz w:val="18"/>
          <w:szCs w:val="18"/>
        </w:rPr>
        <w:t>Sharaf</w:t>
      </w:r>
      <w:proofErr w:type="spellEnd"/>
      <w:r w:rsidRPr="00D84933">
        <w:rPr>
          <w:i/>
          <w:sz w:val="18"/>
          <w:szCs w:val="18"/>
        </w:rPr>
        <w:t xml:space="preserve">, A., </w:t>
      </w:r>
      <w:proofErr w:type="spellStart"/>
      <w:r w:rsidRPr="00D84933">
        <w:rPr>
          <w:i/>
          <w:sz w:val="18"/>
          <w:szCs w:val="18"/>
        </w:rPr>
        <w:t>Raunak</w:t>
      </w:r>
      <w:proofErr w:type="spellEnd"/>
      <w:r w:rsidRPr="00D84933">
        <w:rPr>
          <w:i/>
          <w:sz w:val="18"/>
          <w:szCs w:val="18"/>
        </w:rPr>
        <w:t xml:space="preserve">, V., </w:t>
      </w:r>
      <w:proofErr w:type="spellStart"/>
      <w:r w:rsidRPr="00D84933">
        <w:rPr>
          <w:i/>
          <w:sz w:val="18"/>
          <w:szCs w:val="18"/>
        </w:rPr>
        <w:t>Gabr</w:t>
      </w:r>
      <w:proofErr w:type="spellEnd"/>
      <w:r w:rsidRPr="00D84933">
        <w:rPr>
          <w:i/>
          <w:sz w:val="18"/>
          <w:szCs w:val="18"/>
        </w:rPr>
        <w:t xml:space="preserve">, M., Matsushita, H., Kim, Y. J., </w:t>
      </w:r>
      <w:proofErr w:type="spellStart"/>
      <w:r w:rsidRPr="00D84933">
        <w:rPr>
          <w:i/>
          <w:sz w:val="18"/>
          <w:szCs w:val="18"/>
        </w:rPr>
        <w:t>Afify</w:t>
      </w:r>
      <w:proofErr w:type="spellEnd"/>
      <w:r w:rsidRPr="00D84933">
        <w:rPr>
          <w:i/>
          <w:sz w:val="18"/>
          <w:szCs w:val="18"/>
        </w:rPr>
        <w:t xml:space="preserve">, M., and </w:t>
      </w:r>
      <w:proofErr w:type="spellStart"/>
      <w:r w:rsidRPr="00D84933">
        <w:rPr>
          <w:i/>
          <w:sz w:val="18"/>
          <w:szCs w:val="18"/>
        </w:rPr>
        <w:t>Awadalla</w:t>
      </w:r>
      <w:proofErr w:type="spellEnd"/>
      <w:r w:rsidRPr="00D84933">
        <w:rPr>
          <w:i/>
          <w:sz w:val="18"/>
          <w:szCs w:val="18"/>
        </w:rPr>
        <w:t xml:space="preserve">, H. H. How good are </w:t>
      </w:r>
      <w:proofErr w:type="spellStart"/>
      <w:r w:rsidRPr="00D84933">
        <w:rPr>
          <w:i/>
          <w:sz w:val="18"/>
          <w:szCs w:val="18"/>
        </w:rPr>
        <w:t>gpt</w:t>
      </w:r>
      <w:proofErr w:type="spellEnd"/>
      <w:r w:rsidRPr="00D84933">
        <w:rPr>
          <w:i/>
          <w:sz w:val="18"/>
          <w:szCs w:val="18"/>
        </w:rPr>
        <w:t xml:space="preserve"> models at machine translation? </w:t>
      </w:r>
      <w:proofErr w:type="gramStart"/>
      <w:r w:rsidRPr="00D84933">
        <w:rPr>
          <w:i/>
          <w:sz w:val="18"/>
          <w:szCs w:val="18"/>
        </w:rPr>
        <w:t>a</w:t>
      </w:r>
      <w:proofErr w:type="gramEnd"/>
      <w:r w:rsidRPr="00D84933">
        <w:rPr>
          <w:i/>
          <w:sz w:val="18"/>
          <w:szCs w:val="18"/>
        </w:rPr>
        <w:t xml:space="preserve"> comprehensive evaluation.</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proofErr w:type="spellStart"/>
      <w:r w:rsidRPr="00D84933">
        <w:rPr>
          <w:i/>
          <w:sz w:val="18"/>
          <w:szCs w:val="18"/>
        </w:rPr>
        <w:t>Ghazvininejad</w:t>
      </w:r>
      <w:proofErr w:type="spellEnd"/>
      <w:r w:rsidRPr="00D84933">
        <w:rPr>
          <w:i/>
          <w:sz w:val="18"/>
          <w:szCs w:val="18"/>
        </w:rPr>
        <w:t xml:space="preserve">, </w:t>
      </w:r>
      <w:proofErr w:type="spellStart"/>
      <w:r w:rsidRPr="00D84933">
        <w:rPr>
          <w:i/>
          <w:sz w:val="18"/>
          <w:szCs w:val="18"/>
        </w:rPr>
        <w:t>Zettlemoyer</w:t>
      </w:r>
      <w:proofErr w:type="spellEnd"/>
      <w:r w:rsidRPr="00D84933">
        <w:rPr>
          <w:i/>
          <w:sz w:val="18"/>
          <w:szCs w:val="18"/>
        </w:rPr>
        <w:t xml:space="preserve">, L., and M., </w:t>
      </w:r>
      <w:proofErr w:type="spellStart"/>
      <w:r w:rsidRPr="00D84933">
        <w:rPr>
          <w:i/>
          <w:sz w:val="18"/>
          <w:szCs w:val="18"/>
        </w:rPr>
        <w:t>Gonen</w:t>
      </w:r>
      <w:proofErr w:type="spellEnd"/>
      <w:r w:rsidRPr="00D84933">
        <w:rPr>
          <w:i/>
          <w:sz w:val="18"/>
          <w:szCs w:val="18"/>
        </w:rPr>
        <w:t>, H</w:t>
      </w:r>
      <w:proofErr w:type="gramStart"/>
      <w:r w:rsidRPr="00D84933">
        <w:rPr>
          <w:i/>
          <w:sz w:val="18"/>
          <w:szCs w:val="18"/>
        </w:rPr>
        <w:t>.(</w:t>
      </w:r>
      <w:proofErr w:type="gramEnd"/>
      <w:r w:rsidRPr="00D84933">
        <w:rPr>
          <w:i/>
          <w:sz w:val="18"/>
          <w:szCs w:val="18"/>
        </w:rPr>
        <w:t xml:space="preserve">2023). Dictionary-based </w:t>
      </w:r>
      <w:proofErr w:type="spellStart"/>
      <w:r w:rsidRPr="00D84933">
        <w:rPr>
          <w:i/>
          <w:sz w:val="18"/>
          <w:szCs w:val="18"/>
        </w:rPr>
        <w:t>Phraselevel</w:t>
      </w:r>
      <w:proofErr w:type="spellEnd"/>
      <w:r w:rsidRPr="00D84933">
        <w:rPr>
          <w:i/>
          <w:sz w:val="18"/>
          <w:szCs w:val="18"/>
        </w:rPr>
        <w:t xml:space="preserve"> Prompting of Large Language Models for Machine Translation.</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Jiao, W., Huang, J.-T., Wang, W., Wang, X., Shi, S., and </w:t>
      </w:r>
      <w:proofErr w:type="spellStart"/>
      <w:r w:rsidRPr="00D84933">
        <w:rPr>
          <w:i/>
          <w:sz w:val="18"/>
          <w:szCs w:val="18"/>
        </w:rPr>
        <w:t>Tu</w:t>
      </w:r>
      <w:proofErr w:type="spellEnd"/>
      <w:r w:rsidRPr="00D84933">
        <w:rPr>
          <w:i/>
          <w:sz w:val="18"/>
          <w:szCs w:val="18"/>
        </w:rPr>
        <w:t xml:space="preserve">, Z. (2023). </w:t>
      </w:r>
      <w:proofErr w:type="spellStart"/>
      <w:r w:rsidRPr="00D84933">
        <w:rPr>
          <w:i/>
          <w:sz w:val="18"/>
          <w:szCs w:val="18"/>
        </w:rPr>
        <w:t>ParroT</w:t>
      </w:r>
      <w:proofErr w:type="spellEnd"/>
      <w:r w:rsidRPr="00D84933">
        <w:rPr>
          <w:i/>
          <w:sz w:val="18"/>
          <w:szCs w:val="18"/>
        </w:rPr>
        <w:t xml:space="preserve">: Translating During Chat Using Large Language Models. </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Johnson, J., </w:t>
      </w:r>
      <w:proofErr w:type="spellStart"/>
      <w:r w:rsidRPr="00D84933">
        <w:rPr>
          <w:i/>
          <w:sz w:val="18"/>
          <w:szCs w:val="18"/>
        </w:rPr>
        <w:t>Douze</w:t>
      </w:r>
      <w:proofErr w:type="spellEnd"/>
      <w:r w:rsidRPr="00D84933">
        <w:rPr>
          <w:i/>
          <w:sz w:val="18"/>
          <w:szCs w:val="18"/>
        </w:rPr>
        <w:t xml:space="preserve">, M., and J´ </w:t>
      </w:r>
      <w:proofErr w:type="spellStart"/>
      <w:r w:rsidRPr="00D84933">
        <w:rPr>
          <w:i/>
          <w:sz w:val="18"/>
          <w:szCs w:val="18"/>
        </w:rPr>
        <w:t>egou</w:t>
      </w:r>
      <w:proofErr w:type="spellEnd"/>
      <w:r w:rsidRPr="00D84933">
        <w:rPr>
          <w:i/>
          <w:sz w:val="18"/>
          <w:szCs w:val="18"/>
        </w:rPr>
        <w:t xml:space="preserve">, H. (2019). Billion-Scale Similarity Search with GPUs. IEEE Transactions on Big </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proofErr w:type="spellStart"/>
      <w:r w:rsidRPr="00D84933">
        <w:rPr>
          <w:i/>
          <w:sz w:val="18"/>
          <w:szCs w:val="18"/>
        </w:rPr>
        <w:t>Schioppa</w:t>
      </w:r>
      <w:proofErr w:type="spellEnd"/>
      <w:r w:rsidRPr="00D84933">
        <w:rPr>
          <w:i/>
          <w:sz w:val="18"/>
          <w:szCs w:val="18"/>
        </w:rPr>
        <w:t xml:space="preserve">, A., Garcia, X., and </w:t>
      </w:r>
      <w:proofErr w:type="spellStart"/>
      <w:r w:rsidRPr="00D84933">
        <w:rPr>
          <w:i/>
          <w:sz w:val="18"/>
          <w:szCs w:val="18"/>
        </w:rPr>
        <w:t>Firat</w:t>
      </w:r>
      <w:proofErr w:type="spellEnd"/>
      <w:r w:rsidRPr="00D84933">
        <w:rPr>
          <w:i/>
          <w:sz w:val="18"/>
          <w:szCs w:val="18"/>
        </w:rPr>
        <w:t xml:space="preserve">, O. (2023). Cross-Lingual Supervision Improves Large Language Models Pre-training. </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proofErr w:type="spellStart"/>
      <w:r w:rsidRPr="00D84933">
        <w:rPr>
          <w:i/>
          <w:sz w:val="18"/>
          <w:szCs w:val="18"/>
        </w:rPr>
        <w:t>Guerreiro</w:t>
      </w:r>
      <w:proofErr w:type="spellEnd"/>
      <w:r w:rsidRPr="00D84933">
        <w:rPr>
          <w:i/>
          <w:sz w:val="18"/>
          <w:szCs w:val="18"/>
        </w:rPr>
        <w:t xml:space="preserve">, N. M., </w:t>
      </w:r>
      <w:proofErr w:type="spellStart"/>
      <w:r w:rsidRPr="00D84933">
        <w:rPr>
          <w:i/>
          <w:sz w:val="18"/>
          <w:szCs w:val="18"/>
        </w:rPr>
        <w:t>Rei</w:t>
      </w:r>
      <w:proofErr w:type="spellEnd"/>
      <w:r w:rsidRPr="00D84933">
        <w:rPr>
          <w:i/>
          <w:sz w:val="18"/>
          <w:szCs w:val="18"/>
        </w:rPr>
        <w:t xml:space="preserve">, R., van </w:t>
      </w:r>
      <w:proofErr w:type="spellStart"/>
      <w:r w:rsidRPr="00D84933">
        <w:rPr>
          <w:i/>
          <w:sz w:val="18"/>
          <w:szCs w:val="18"/>
        </w:rPr>
        <w:t>Stigt</w:t>
      </w:r>
      <w:proofErr w:type="spellEnd"/>
      <w:r w:rsidRPr="00D84933">
        <w:rPr>
          <w:i/>
          <w:sz w:val="18"/>
          <w:szCs w:val="18"/>
        </w:rPr>
        <w:t xml:space="preserve">, D., </w:t>
      </w:r>
      <w:proofErr w:type="spellStart"/>
      <w:r w:rsidRPr="00D84933">
        <w:rPr>
          <w:i/>
          <w:sz w:val="18"/>
          <w:szCs w:val="18"/>
        </w:rPr>
        <w:t>Coheur</w:t>
      </w:r>
      <w:proofErr w:type="spellEnd"/>
      <w:r w:rsidRPr="00D84933">
        <w:rPr>
          <w:i/>
          <w:sz w:val="18"/>
          <w:szCs w:val="18"/>
        </w:rPr>
        <w:t xml:space="preserve">, L., Colombo, P., and Martins, A. F. </w:t>
      </w:r>
      <w:proofErr w:type="spellStart"/>
      <w:r w:rsidRPr="00D84933">
        <w:rPr>
          <w:i/>
          <w:sz w:val="18"/>
          <w:szCs w:val="18"/>
        </w:rPr>
        <w:t>xcomet</w:t>
      </w:r>
      <w:proofErr w:type="spellEnd"/>
      <w:r w:rsidRPr="00D84933">
        <w:rPr>
          <w:i/>
          <w:sz w:val="18"/>
          <w:szCs w:val="18"/>
        </w:rPr>
        <w:t>: Transparent machine translation evaluation through fine-grained error detection.</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proofErr w:type="spellStart"/>
      <w:r w:rsidRPr="00D84933">
        <w:rPr>
          <w:i/>
          <w:sz w:val="18"/>
          <w:szCs w:val="18"/>
        </w:rPr>
        <w:t>Sengupta</w:t>
      </w:r>
      <w:proofErr w:type="spellEnd"/>
      <w:r w:rsidRPr="00D84933">
        <w:rPr>
          <w:i/>
          <w:sz w:val="18"/>
          <w:szCs w:val="18"/>
        </w:rPr>
        <w:t xml:space="preserve">, N., </w:t>
      </w:r>
      <w:proofErr w:type="spellStart"/>
      <w:r w:rsidRPr="00D84933">
        <w:rPr>
          <w:i/>
          <w:sz w:val="18"/>
          <w:szCs w:val="18"/>
        </w:rPr>
        <w:t>Sahu</w:t>
      </w:r>
      <w:proofErr w:type="spellEnd"/>
      <w:r w:rsidRPr="00D84933">
        <w:rPr>
          <w:i/>
          <w:sz w:val="18"/>
          <w:szCs w:val="18"/>
        </w:rPr>
        <w:t xml:space="preserve">, S. K., </w:t>
      </w:r>
      <w:proofErr w:type="spellStart"/>
      <w:r w:rsidRPr="00D84933">
        <w:rPr>
          <w:i/>
          <w:sz w:val="18"/>
          <w:szCs w:val="18"/>
        </w:rPr>
        <w:t>Jia</w:t>
      </w:r>
      <w:proofErr w:type="spellEnd"/>
      <w:r w:rsidRPr="00D84933">
        <w:rPr>
          <w:i/>
          <w:sz w:val="18"/>
          <w:szCs w:val="18"/>
        </w:rPr>
        <w:t xml:space="preserve">, B., </w:t>
      </w:r>
      <w:proofErr w:type="spellStart"/>
      <w:r w:rsidRPr="00D84933">
        <w:rPr>
          <w:i/>
          <w:sz w:val="18"/>
          <w:szCs w:val="18"/>
        </w:rPr>
        <w:t>Katipomu</w:t>
      </w:r>
      <w:proofErr w:type="spellEnd"/>
      <w:r w:rsidRPr="00D84933">
        <w:rPr>
          <w:i/>
          <w:sz w:val="18"/>
          <w:szCs w:val="18"/>
        </w:rPr>
        <w:t xml:space="preserve">, S., Li, H., Koto, F., </w:t>
      </w:r>
      <w:proofErr w:type="spellStart"/>
      <w:r w:rsidRPr="00D84933">
        <w:rPr>
          <w:i/>
          <w:sz w:val="18"/>
          <w:szCs w:val="18"/>
        </w:rPr>
        <w:t>Afzal</w:t>
      </w:r>
      <w:proofErr w:type="spellEnd"/>
      <w:r w:rsidRPr="00D84933">
        <w:rPr>
          <w:i/>
          <w:sz w:val="18"/>
          <w:szCs w:val="18"/>
        </w:rPr>
        <w:t xml:space="preserve">, O. M., </w:t>
      </w:r>
      <w:proofErr w:type="spellStart"/>
      <w:r w:rsidRPr="00D84933">
        <w:rPr>
          <w:i/>
          <w:sz w:val="18"/>
          <w:szCs w:val="18"/>
        </w:rPr>
        <w:t>Kamboj</w:t>
      </w:r>
      <w:proofErr w:type="spellEnd"/>
      <w:r w:rsidRPr="00D84933">
        <w:rPr>
          <w:i/>
          <w:sz w:val="18"/>
          <w:szCs w:val="18"/>
        </w:rPr>
        <w:t xml:space="preserve">, S., </w:t>
      </w:r>
      <w:proofErr w:type="spellStart"/>
      <w:r w:rsidRPr="00D84933">
        <w:rPr>
          <w:i/>
          <w:sz w:val="18"/>
          <w:szCs w:val="18"/>
        </w:rPr>
        <w:t>Pandit</w:t>
      </w:r>
      <w:proofErr w:type="spellEnd"/>
      <w:r w:rsidRPr="00D84933">
        <w:rPr>
          <w:i/>
          <w:sz w:val="18"/>
          <w:szCs w:val="18"/>
        </w:rPr>
        <w:t xml:space="preserve">, O., Pal, R., </w:t>
      </w:r>
      <w:proofErr w:type="spellStart"/>
      <w:r w:rsidRPr="00D84933">
        <w:rPr>
          <w:i/>
          <w:sz w:val="18"/>
          <w:szCs w:val="18"/>
        </w:rPr>
        <w:t>Pradhan</w:t>
      </w:r>
      <w:proofErr w:type="spellEnd"/>
      <w:r w:rsidRPr="00D84933">
        <w:rPr>
          <w:i/>
          <w:sz w:val="18"/>
          <w:szCs w:val="18"/>
        </w:rPr>
        <w:t xml:space="preserve">, L., </w:t>
      </w:r>
      <w:proofErr w:type="spellStart"/>
      <w:r w:rsidRPr="00D84933">
        <w:rPr>
          <w:i/>
          <w:sz w:val="18"/>
          <w:szCs w:val="18"/>
        </w:rPr>
        <w:t>Mujahid</w:t>
      </w:r>
      <w:proofErr w:type="spellEnd"/>
      <w:r w:rsidRPr="00D84933">
        <w:rPr>
          <w:i/>
          <w:sz w:val="18"/>
          <w:szCs w:val="18"/>
        </w:rPr>
        <w:t xml:space="preserve">, Z. M., </w:t>
      </w:r>
      <w:proofErr w:type="spellStart"/>
      <w:r w:rsidRPr="00D84933">
        <w:rPr>
          <w:i/>
          <w:sz w:val="18"/>
          <w:szCs w:val="18"/>
        </w:rPr>
        <w:t>Baali</w:t>
      </w:r>
      <w:proofErr w:type="spellEnd"/>
      <w:r w:rsidRPr="00D84933">
        <w:rPr>
          <w:i/>
          <w:sz w:val="18"/>
          <w:szCs w:val="18"/>
        </w:rPr>
        <w:t xml:space="preserve">, M., </w:t>
      </w:r>
      <w:proofErr w:type="spellStart"/>
      <w:r w:rsidRPr="00D84933">
        <w:rPr>
          <w:i/>
          <w:sz w:val="18"/>
          <w:szCs w:val="18"/>
        </w:rPr>
        <w:t>Aji</w:t>
      </w:r>
      <w:proofErr w:type="spellEnd"/>
      <w:r w:rsidRPr="00D84933">
        <w:rPr>
          <w:i/>
          <w:sz w:val="18"/>
          <w:szCs w:val="18"/>
        </w:rPr>
        <w:t xml:space="preserve">, A. F., Liu, Z., Hock, A., Feldman, A., Lee, J., Jackson, A., </w:t>
      </w:r>
      <w:proofErr w:type="spellStart"/>
      <w:r w:rsidRPr="00D84933">
        <w:rPr>
          <w:i/>
          <w:sz w:val="18"/>
          <w:szCs w:val="18"/>
        </w:rPr>
        <w:t>Nakov</w:t>
      </w:r>
      <w:proofErr w:type="spellEnd"/>
      <w:r w:rsidRPr="00D84933">
        <w:rPr>
          <w:i/>
          <w:sz w:val="18"/>
          <w:szCs w:val="18"/>
        </w:rPr>
        <w:t xml:space="preserve">, P., Baldwin, T., and Xing, E. (2023). </w:t>
      </w:r>
      <w:proofErr w:type="spellStart"/>
      <w:r w:rsidRPr="00D84933">
        <w:rPr>
          <w:i/>
          <w:sz w:val="18"/>
          <w:szCs w:val="18"/>
        </w:rPr>
        <w:t>Jais</w:t>
      </w:r>
      <w:proofErr w:type="spellEnd"/>
      <w:r w:rsidRPr="00D84933">
        <w:rPr>
          <w:i/>
          <w:sz w:val="18"/>
          <w:szCs w:val="18"/>
        </w:rPr>
        <w:t xml:space="preserve"> and </w:t>
      </w:r>
      <w:proofErr w:type="spellStart"/>
      <w:r w:rsidRPr="00D84933">
        <w:rPr>
          <w:i/>
          <w:sz w:val="18"/>
          <w:szCs w:val="18"/>
        </w:rPr>
        <w:t>Jais</w:t>
      </w:r>
      <w:proofErr w:type="spellEnd"/>
      <w:r w:rsidRPr="00D84933">
        <w:rPr>
          <w:i/>
          <w:sz w:val="18"/>
          <w:szCs w:val="18"/>
        </w:rPr>
        <w:t>-chat: Arabic-Centric Foundation and Instruction-Tuned Open Generative Large Language Models.</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Lam, J., </w:t>
      </w:r>
      <w:proofErr w:type="spellStart"/>
      <w:r w:rsidRPr="00D84933">
        <w:rPr>
          <w:i/>
          <w:sz w:val="18"/>
          <w:szCs w:val="18"/>
        </w:rPr>
        <w:t>Licht</w:t>
      </w:r>
      <w:proofErr w:type="spellEnd"/>
      <w:r w:rsidRPr="00D84933">
        <w:rPr>
          <w:i/>
          <w:sz w:val="18"/>
          <w:szCs w:val="18"/>
        </w:rPr>
        <w:t xml:space="preserve">, D., </w:t>
      </w:r>
      <w:proofErr w:type="spellStart"/>
      <w:r w:rsidRPr="00D84933">
        <w:rPr>
          <w:i/>
          <w:sz w:val="18"/>
          <w:szCs w:val="18"/>
        </w:rPr>
        <w:t>Maillard</w:t>
      </w:r>
      <w:proofErr w:type="spellEnd"/>
      <w:r w:rsidRPr="00D84933">
        <w:rPr>
          <w:i/>
          <w:sz w:val="18"/>
          <w:szCs w:val="18"/>
        </w:rPr>
        <w:t xml:space="preserve">, J., et al. No language left behind: Scaling human-centered machine </w:t>
      </w:r>
      <w:proofErr w:type="gramStart"/>
      <w:r w:rsidRPr="00D84933">
        <w:rPr>
          <w:i/>
          <w:sz w:val="18"/>
          <w:szCs w:val="18"/>
        </w:rPr>
        <w:t>translation.,</w:t>
      </w:r>
      <w:proofErr w:type="gramEnd"/>
      <w:r w:rsidRPr="00D84933">
        <w:rPr>
          <w:i/>
          <w:sz w:val="18"/>
          <w:szCs w:val="18"/>
        </w:rPr>
        <w:t xml:space="preserve"> 2022.</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proofErr w:type="spellStart"/>
      <w:r w:rsidRPr="00D84933">
        <w:rPr>
          <w:i/>
          <w:sz w:val="18"/>
          <w:szCs w:val="18"/>
        </w:rPr>
        <w:t>Oord</w:t>
      </w:r>
      <w:proofErr w:type="spellEnd"/>
      <w:r w:rsidRPr="00D84933">
        <w:rPr>
          <w:i/>
          <w:sz w:val="18"/>
          <w:szCs w:val="18"/>
        </w:rPr>
        <w:t xml:space="preserve">, A. v. d., Li, Y., and </w:t>
      </w:r>
      <w:proofErr w:type="spellStart"/>
      <w:r w:rsidRPr="00D84933">
        <w:rPr>
          <w:i/>
          <w:sz w:val="18"/>
          <w:szCs w:val="18"/>
        </w:rPr>
        <w:t>Vinyals</w:t>
      </w:r>
      <w:proofErr w:type="spellEnd"/>
      <w:r w:rsidRPr="00D84933">
        <w:rPr>
          <w:i/>
          <w:sz w:val="18"/>
          <w:szCs w:val="18"/>
        </w:rPr>
        <w:t xml:space="preserve">, O. Representation learning with contrastive predictive </w:t>
      </w:r>
      <w:proofErr w:type="gramStart"/>
      <w:r w:rsidRPr="00D84933">
        <w:rPr>
          <w:i/>
          <w:sz w:val="18"/>
          <w:szCs w:val="18"/>
        </w:rPr>
        <w:t>coding.,</w:t>
      </w:r>
      <w:proofErr w:type="gramEnd"/>
      <w:r w:rsidRPr="00D84933">
        <w:rPr>
          <w:i/>
          <w:sz w:val="18"/>
          <w:szCs w:val="18"/>
        </w:rPr>
        <w:t xml:space="preserve"> 2018. </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Brown, T., Mann, B., Ryder, N., </w:t>
      </w:r>
      <w:proofErr w:type="spellStart"/>
      <w:r w:rsidRPr="00D84933">
        <w:rPr>
          <w:i/>
          <w:sz w:val="18"/>
          <w:szCs w:val="18"/>
        </w:rPr>
        <w:t>Subbiah</w:t>
      </w:r>
      <w:proofErr w:type="spellEnd"/>
      <w:r w:rsidRPr="00D84933">
        <w:rPr>
          <w:i/>
          <w:sz w:val="18"/>
          <w:szCs w:val="18"/>
        </w:rPr>
        <w:t xml:space="preserve">, M., Kaplan, J. D., </w:t>
      </w:r>
      <w:proofErr w:type="spellStart"/>
      <w:r w:rsidRPr="00D84933">
        <w:rPr>
          <w:i/>
          <w:sz w:val="18"/>
          <w:szCs w:val="18"/>
        </w:rPr>
        <w:t>Dhariwal</w:t>
      </w:r>
      <w:proofErr w:type="spellEnd"/>
      <w:r w:rsidRPr="00D84933">
        <w:rPr>
          <w:i/>
          <w:sz w:val="18"/>
          <w:szCs w:val="18"/>
        </w:rPr>
        <w:t xml:space="preserve">, P., </w:t>
      </w:r>
      <w:proofErr w:type="spellStart"/>
      <w:r w:rsidRPr="00D84933">
        <w:rPr>
          <w:i/>
          <w:sz w:val="18"/>
          <w:szCs w:val="18"/>
        </w:rPr>
        <w:t>Neelakantan</w:t>
      </w:r>
      <w:proofErr w:type="spellEnd"/>
      <w:r w:rsidRPr="00D84933">
        <w:rPr>
          <w:i/>
          <w:sz w:val="18"/>
          <w:szCs w:val="18"/>
        </w:rPr>
        <w:t xml:space="preserve">, A., </w:t>
      </w:r>
      <w:proofErr w:type="spellStart"/>
      <w:r w:rsidRPr="00D84933">
        <w:rPr>
          <w:i/>
          <w:sz w:val="18"/>
          <w:szCs w:val="18"/>
        </w:rPr>
        <w:t>Shyam</w:t>
      </w:r>
      <w:proofErr w:type="spellEnd"/>
      <w:r w:rsidRPr="00D84933">
        <w:rPr>
          <w:i/>
          <w:sz w:val="18"/>
          <w:szCs w:val="18"/>
        </w:rPr>
        <w:t xml:space="preserve">, P., </w:t>
      </w:r>
      <w:proofErr w:type="spellStart"/>
      <w:r w:rsidRPr="00D84933">
        <w:rPr>
          <w:i/>
          <w:sz w:val="18"/>
          <w:szCs w:val="18"/>
        </w:rPr>
        <w:t>Sastry</w:t>
      </w:r>
      <w:proofErr w:type="spellEnd"/>
      <w:r w:rsidRPr="00D84933">
        <w:rPr>
          <w:i/>
          <w:sz w:val="18"/>
          <w:szCs w:val="18"/>
        </w:rPr>
        <w:t xml:space="preserve">, G., </w:t>
      </w:r>
      <w:proofErr w:type="spellStart"/>
      <w:r w:rsidRPr="00D84933">
        <w:rPr>
          <w:i/>
          <w:sz w:val="18"/>
          <w:szCs w:val="18"/>
        </w:rPr>
        <w:t>Askell</w:t>
      </w:r>
      <w:proofErr w:type="spellEnd"/>
      <w:r w:rsidRPr="00D84933">
        <w:rPr>
          <w:i/>
          <w:sz w:val="18"/>
          <w:szCs w:val="18"/>
        </w:rPr>
        <w:t>, A., et al. Language models are few-shot learners. Advances in neural information processing systems, 2020.</w:t>
      </w:r>
    </w:p>
    <w:p w:rsidR="00FF5CEF" w:rsidRPr="00D84933" w:rsidRDefault="00FF5CEF">
      <w:pPr>
        <w:widowControl/>
        <w:ind w:left="360"/>
        <w:jc w:val="both"/>
        <w:rPr>
          <w:i/>
          <w:sz w:val="18"/>
          <w:szCs w:val="18"/>
        </w:rPr>
      </w:pPr>
    </w:p>
    <w:p w:rsidR="00FF5CEF" w:rsidRPr="00D84933" w:rsidRDefault="00163A2A">
      <w:pPr>
        <w:widowControl/>
        <w:numPr>
          <w:ilvl w:val="0"/>
          <w:numId w:val="1"/>
        </w:numPr>
        <w:jc w:val="both"/>
        <w:rPr>
          <w:i/>
          <w:sz w:val="18"/>
          <w:szCs w:val="18"/>
        </w:rPr>
      </w:pPr>
      <w:r w:rsidRPr="00D84933">
        <w:rPr>
          <w:i/>
          <w:sz w:val="18"/>
          <w:szCs w:val="18"/>
        </w:rPr>
        <w:t xml:space="preserve"> </w:t>
      </w:r>
      <w:proofErr w:type="spellStart"/>
      <w:r w:rsidRPr="00D84933">
        <w:rPr>
          <w:i/>
          <w:sz w:val="18"/>
          <w:szCs w:val="18"/>
        </w:rPr>
        <w:t>Rei</w:t>
      </w:r>
      <w:proofErr w:type="spellEnd"/>
      <w:r w:rsidRPr="00D84933">
        <w:rPr>
          <w:i/>
          <w:sz w:val="18"/>
          <w:szCs w:val="18"/>
        </w:rPr>
        <w:t xml:space="preserve">, R., C. de Souza, J. G., </w:t>
      </w:r>
      <w:proofErr w:type="spellStart"/>
      <w:r w:rsidRPr="00D84933">
        <w:rPr>
          <w:i/>
          <w:sz w:val="18"/>
          <w:szCs w:val="18"/>
        </w:rPr>
        <w:t>Alves</w:t>
      </w:r>
      <w:proofErr w:type="spellEnd"/>
      <w:r w:rsidRPr="00D84933">
        <w:rPr>
          <w:i/>
          <w:sz w:val="18"/>
          <w:szCs w:val="18"/>
        </w:rPr>
        <w:t xml:space="preserve">, D., </w:t>
      </w:r>
      <w:proofErr w:type="spellStart"/>
      <w:r w:rsidRPr="00D84933">
        <w:rPr>
          <w:i/>
          <w:sz w:val="18"/>
          <w:szCs w:val="18"/>
        </w:rPr>
        <w:t>Zerva</w:t>
      </w:r>
      <w:proofErr w:type="spellEnd"/>
      <w:r w:rsidRPr="00D84933">
        <w:rPr>
          <w:i/>
          <w:sz w:val="18"/>
          <w:szCs w:val="18"/>
        </w:rPr>
        <w:t xml:space="preserve">, C., </w:t>
      </w:r>
      <w:proofErr w:type="spellStart"/>
      <w:r w:rsidRPr="00D84933">
        <w:rPr>
          <w:i/>
          <w:sz w:val="18"/>
          <w:szCs w:val="18"/>
        </w:rPr>
        <w:t>Farinha</w:t>
      </w:r>
      <w:proofErr w:type="spellEnd"/>
      <w:r w:rsidRPr="00D84933">
        <w:rPr>
          <w:i/>
          <w:sz w:val="18"/>
          <w:szCs w:val="18"/>
        </w:rPr>
        <w:t xml:space="preserve">, A. C., </w:t>
      </w:r>
      <w:proofErr w:type="spellStart"/>
      <w:r w:rsidRPr="00D84933">
        <w:rPr>
          <w:i/>
          <w:sz w:val="18"/>
          <w:szCs w:val="18"/>
        </w:rPr>
        <w:t>Glushkova</w:t>
      </w:r>
      <w:proofErr w:type="spellEnd"/>
      <w:r w:rsidRPr="00D84933">
        <w:rPr>
          <w:i/>
          <w:sz w:val="18"/>
          <w:szCs w:val="18"/>
        </w:rPr>
        <w:t xml:space="preserve">, T., </w:t>
      </w:r>
      <w:proofErr w:type="spellStart"/>
      <w:r w:rsidRPr="00D84933">
        <w:rPr>
          <w:i/>
          <w:sz w:val="18"/>
          <w:szCs w:val="18"/>
        </w:rPr>
        <w:t>Lavie</w:t>
      </w:r>
      <w:proofErr w:type="spellEnd"/>
      <w:r w:rsidRPr="00D84933">
        <w:rPr>
          <w:i/>
          <w:sz w:val="18"/>
          <w:szCs w:val="18"/>
        </w:rPr>
        <w:t xml:space="preserve">, A., </w:t>
      </w:r>
      <w:proofErr w:type="spellStart"/>
      <w:r w:rsidRPr="00D84933">
        <w:rPr>
          <w:i/>
          <w:sz w:val="18"/>
          <w:szCs w:val="18"/>
        </w:rPr>
        <w:t>Coheur</w:t>
      </w:r>
      <w:proofErr w:type="spellEnd"/>
      <w:r w:rsidRPr="00D84933">
        <w:rPr>
          <w:i/>
          <w:sz w:val="18"/>
          <w:szCs w:val="18"/>
        </w:rPr>
        <w:t xml:space="preserve">, L., and Martins, A. F. T. COMET-22: </w:t>
      </w:r>
      <w:proofErr w:type="spellStart"/>
      <w:r w:rsidRPr="00D84933">
        <w:rPr>
          <w:i/>
          <w:sz w:val="18"/>
          <w:szCs w:val="18"/>
        </w:rPr>
        <w:t>Unbabel</w:t>
      </w:r>
      <w:proofErr w:type="spellEnd"/>
      <w:r w:rsidRPr="00D84933">
        <w:rPr>
          <w:i/>
          <w:sz w:val="18"/>
          <w:szCs w:val="18"/>
        </w:rPr>
        <w:t>-IST 2022 submission for the metrics shared task. In Proceedings of the Seventh Conference on Machine Translation (WMT), pp. 578–585, Abu Dhabi, United Arab Emirates (Hybrid), December 2022. Association for Computational Linguistics.</w:t>
      </w:r>
    </w:p>
    <w:p w:rsidR="00FF5CEF" w:rsidRDefault="00FF5CEF">
      <w:pPr>
        <w:widowControl/>
        <w:ind w:left="360"/>
        <w:jc w:val="both"/>
        <w:rPr>
          <w:sz w:val="18"/>
          <w:szCs w:val="18"/>
        </w:rPr>
      </w:pPr>
    </w:p>
    <w:p w:rsidR="00FF5CEF" w:rsidRDefault="00FF5CEF">
      <w:pPr>
        <w:widowControl/>
        <w:jc w:val="both"/>
        <w:rPr>
          <w:sz w:val="18"/>
          <w:szCs w:val="18"/>
        </w:rPr>
      </w:pPr>
    </w:p>
    <w:sectPr w:rsidR="00FF5CEF" w:rsidSect="00D84933">
      <w:footerReference w:type="default" r:id="rId14"/>
      <w:type w:val="continuous"/>
      <w:pgSz w:w="12240" w:h="15840"/>
      <w:pgMar w:top="1380" w:right="1180" w:bottom="280" w:left="1340" w:header="720" w:footer="720" w:gutter="0"/>
      <w:cols w:num="2" w:space="720" w:equalWidth="0">
        <w:col w:w="4570" w:space="579"/>
        <w:col w:w="4570" w:space="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5B" w:rsidRDefault="00B82C5B">
      <w:r>
        <w:separator/>
      </w:r>
    </w:p>
  </w:endnote>
  <w:endnote w:type="continuationSeparator" w:id="0">
    <w:p w:rsidR="00B82C5B" w:rsidRDefault="00B8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81498"/>
      <w:docPartObj>
        <w:docPartGallery w:val="Page Numbers (Bottom of Page)"/>
        <w:docPartUnique/>
      </w:docPartObj>
    </w:sdtPr>
    <w:sdtEndPr>
      <w:rPr>
        <w:noProof/>
      </w:rPr>
    </w:sdtEndPr>
    <w:sdtContent>
      <w:p w:rsidR="00D84933" w:rsidRDefault="00D84933">
        <w:pPr>
          <w:pStyle w:val="Footer"/>
          <w:jc w:val="center"/>
        </w:pPr>
        <w:r>
          <w:fldChar w:fldCharType="begin"/>
        </w:r>
        <w:r>
          <w:instrText xml:space="preserve"> PAGE   \* MERGEFORMAT </w:instrText>
        </w:r>
        <w:r>
          <w:fldChar w:fldCharType="separate"/>
        </w:r>
        <w:r w:rsidR="0051174E">
          <w:rPr>
            <w:noProof/>
          </w:rPr>
          <w:t>51</w:t>
        </w:r>
        <w:r>
          <w:rPr>
            <w:noProof/>
          </w:rPr>
          <w:fldChar w:fldCharType="end"/>
        </w:r>
      </w:p>
    </w:sdtContent>
  </w:sdt>
  <w:p w:rsidR="00D84933" w:rsidRDefault="00D84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166006"/>
      <w:docPartObj>
        <w:docPartGallery w:val="Page Numbers (Bottom of Page)"/>
        <w:docPartUnique/>
      </w:docPartObj>
    </w:sdtPr>
    <w:sdtEndPr>
      <w:rPr>
        <w:noProof/>
      </w:rPr>
    </w:sdtEndPr>
    <w:sdtContent>
      <w:p w:rsidR="004D55E2" w:rsidRDefault="004D55E2">
        <w:pPr>
          <w:pStyle w:val="Footer"/>
          <w:jc w:val="center"/>
        </w:pPr>
        <w:r>
          <w:fldChar w:fldCharType="begin"/>
        </w:r>
        <w:r>
          <w:instrText xml:space="preserve"> PAGE   \* MERGEFORMAT </w:instrText>
        </w:r>
        <w:r>
          <w:fldChar w:fldCharType="separate"/>
        </w:r>
        <w:r w:rsidR="0051174E">
          <w:rPr>
            <w:noProof/>
          </w:rPr>
          <w:t>57</w:t>
        </w:r>
        <w:r>
          <w:rPr>
            <w:noProof/>
          </w:rPr>
          <w:fldChar w:fldCharType="end"/>
        </w:r>
      </w:p>
    </w:sdtContent>
  </w:sdt>
  <w:p w:rsidR="00FF5CEF" w:rsidRDefault="00FF5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5B" w:rsidRDefault="00B82C5B">
      <w:r>
        <w:separator/>
      </w:r>
    </w:p>
  </w:footnote>
  <w:footnote w:type="continuationSeparator" w:id="0">
    <w:p w:rsidR="00B82C5B" w:rsidRDefault="00B8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33" w:rsidRPr="00194E64" w:rsidRDefault="00D84933" w:rsidP="00D84933">
    <w:pPr>
      <w:outlineLvl w:val="4"/>
      <w:rPr>
        <w:b/>
      </w:rPr>
    </w:pPr>
    <w:r w:rsidRPr="008A3CA9">
      <w:rPr>
        <w:b/>
        <w:color w:val="000000" w:themeColor="text1"/>
        <w:szCs w:val="20"/>
        <w:shd w:val="clear" w:color="auto" w:fill="FFFFFF"/>
      </w:rPr>
      <w:t>https://doi.org/10.46335/IJIES.202</w:t>
    </w:r>
    <w:r>
      <w:rPr>
        <w:b/>
        <w:color w:val="000000" w:themeColor="text1"/>
        <w:szCs w:val="20"/>
        <w:shd w:val="clear" w:color="auto" w:fill="FFFFFF"/>
      </w:rPr>
      <w:t>4</w:t>
    </w:r>
    <w:r w:rsidRPr="008A3CA9">
      <w:rPr>
        <w:b/>
        <w:color w:val="000000" w:themeColor="text1"/>
        <w:szCs w:val="20"/>
        <w:shd w:val="clear" w:color="auto" w:fill="FFFFFF"/>
      </w:rPr>
      <w:t>.</w:t>
    </w:r>
    <w:r>
      <w:rPr>
        <w:b/>
        <w:color w:val="000000" w:themeColor="text1"/>
        <w:szCs w:val="20"/>
        <w:shd w:val="clear" w:color="auto" w:fill="FFFFFF"/>
      </w:rPr>
      <w:t>9</w:t>
    </w:r>
    <w:r w:rsidRPr="008A3CA9">
      <w:rPr>
        <w:b/>
        <w:color w:val="000000" w:themeColor="text1"/>
        <w:szCs w:val="20"/>
        <w:shd w:val="clear" w:color="auto" w:fill="FFFFFF"/>
      </w:rPr>
      <w:t>.</w:t>
    </w:r>
    <w:r>
      <w:rPr>
        <w:b/>
        <w:color w:val="000000" w:themeColor="text1"/>
        <w:szCs w:val="20"/>
        <w:shd w:val="clear" w:color="auto" w:fill="FFFFFF"/>
      </w:rPr>
      <w:t>5.1</w:t>
    </w:r>
    <w:r w:rsidR="00165F19">
      <w:rPr>
        <w:b/>
        <w:color w:val="000000" w:themeColor="text1"/>
        <w:szCs w:val="20"/>
        <w:shd w:val="clear" w:color="auto" w:fill="FFFFFF"/>
      </w:rPr>
      <w:t>3</w:t>
    </w:r>
    <w:r>
      <w:rPr>
        <w:b/>
        <w:color w:val="000000" w:themeColor="text1"/>
        <w:szCs w:val="20"/>
        <w:shd w:val="clear" w:color="auto" w:fill="FFFFFF"/>
      </w:rPr>
      <w:t xml:space="preserve">                                                                       </w:t>
    </w:r>
    <w:r w:rsidRPr="00194E64">
      <w:rPr>
        <w:b/>
      </w:rPr>
      <w:t>e-ISSN: 2456-3463</w:t>
    </w:r>
  </w:p>
  <w:p w:rsidR="00D84933" w:rsidRPr="002E112E" w:rsidRDefault="00D84933" w:rsidP="00D84933">
    <w:pPr>
      <w:outlineLvl w:val="4"/>
      <w:rPr>
        <w:b/>
        <w:sz w:val="24"/>
        <w:szCs w:val="24"/>
      </w:rPr>
    </w:pPr>
    <w:r w:rsidRPr="00C770E3">
      <w:rPr>
        <w:b/>
      </w:rPr>
      <w:t xml:space="preserve">Vol. </w:t>
    </w:r>
    <w:r>
      <w:rPr>
        <w:b/>
      </w:rPr>
      <w:t>9,</w:t>
    </w:r>
    <w:r w:rsidRPr="00C770E3">
      <w:rPr>
        <w:b/>
      </w:rPr>
      <w:t xml:space="preserve"> No. </w:t>
    </w:r>
    <w:r>
      <w:rPr>
        <w:b/>
      </w:rPr>
      <w:t>5</w:t>
    </w:r>
    <w:r w:rsidRPr="00C770E3">
      <w:rPr>
        <w:b/>
      </w:rPr>
      <w:t>, 20</w:t>
    </w:r>
    <w:r>
      <w:rPr>
        <w:b/>
      </w:rPr>
      <w:t>24</w:t>
    </w:r>
    <w:r w:rsidRPr="00C770E3">
      <w:rPr>
        <w:b/>
      </w:rPr>
      <w:t xml:space="preserve">, PP. </w:t>
    </w:r>
    <w:r w:rsidR="00165F19">
      <w:rPr>
        <w:b/>
      </w:rPr>
      <w:t>51-57</w:t>
    </w:r>
    <w:r w:rsidRPr="002E112E">
      <w:rPr>
        <w:b/>
      </w:rPr>
      <w:tab/>
    </w:r>
    <w:r w:rsidRPr="002E112E">
      <w:rPr>
        <w:b/>
      </w:rPr>
      <w:tab/>
    </w:r>
    <w:r w:rsidRPr="002E112E">
      <w:rPr>
        <w:b/>
      </w:rPr>
      <w:tab/>
    </w:r>
    <w:r w:rsidRPr="002E112E">
      <w:rPr>
        <w:b/>
      </w:rPr>
      <w:tab/>
    </w:r>
    <w:r w:rsidRPr="002E112E">
      <w:rPr>
        <w:b/>
      </w:rPr>
      <w:tab/>
    </w:r>
    <w:r w:rsidRPr="002E112E">
      <w:rPr>
        <w:b/>
      </w:rPr>
      <w:tab/>
    </w:r>
  </w:p>
  <w:p w:rsidR="00D84933" w:rsidRPr="00142A07" w:rsidRDefault="00D84933" w:rsidP="00D84933">
    <w:pPr>
      <w:pStyle w:val="Header"/>
      <w:jc w:val="center"/>
      <w:rPr>
        <w:b/>
        <w:i/>
        <w:sz w:val="16"/>
        <w:szCs w:val="24"/>
      </w:rPr>
    </w:pPr>
  </w:p>
  <w:p w:rsidR="00D84933" w:rsidRPr="005B7D10" w:rsidRDefault="00D84933" w:rsidP="00D84933">
    <w:pPr>
      <w:pStyle w:val="Header"/>
      <w:jc w:val="center"/>
      <w:rPr>
        <w:i/>
      </w:rPr>
    </w:pPr>
    <w:r w:rsidRPr="00D7748D">
      <w:rPr>
        <w:b/>
        <w:i/>
        <w:sz w:val="24"/>
        <w:szCs w:val="24"/>
      </w:rPr>
      <w:t>International Journal of Innovations in Engineering and Science</w:t>
    </w:r>
    <w:r>
      <w:rPr>
        <w:b/>
        <w:i/>
        <w:sz w:val="24"/>
        <w:szCs w:val="24"/>
      </w:rPr>
      <w:t>,   www.ijies.net</w:t>
    </w:r>
  </w:p>
  <w:p w:rsidR="00D84933" w:rsidRDefault="00D84933" w:rsidP="00D84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E4B"/>
    <w:multiLevelType w:val="multilevel"/>
    <w:tmpl w:val="15441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796CE6"/>
    <w:multiLevelType w:val="multilevel"/>
    <w:tmpl w:val="E6FE499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nsid w:val="0F8476DC"/>
    <w:multiLevelType w:val="multilevel"/>
    <w:tmpl w:val="3EB616FE"/>
    <w:lvl w:ilvl="0">
      <w:start w:val="1"/>
      <w:numFmt w:val="upperLetter"/>
      <w:lvlText w:val="%1."/>
      <w:lvlJc w:val="left"/>
      <w:pPr>
        <w:ind w:left="720" w:hanging="360"/>
      </w:pPr>
      <w:rPr>
        <w:sz w:val="20"/>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E065268"/>
    <w:multiLevelType w:val="multilevel"/>
    <w:tmpl w:val="34B8E240"/>
    <w:lvl w:ilvl="0">
      <w:start w:val="1"/>
      <w:numFmt w:val="upperRoman"/>
      <w:lvlText w:val="%1."/>
      <w:lvlJc w:val="left"/>
      <w:pPr>
        <w:ind w:left="820" w:hanging="500"/>
      </w:pPr>
      <w:rPr>
        <w:rFonts w:ascii="Times New Roman" w:eastAsia="Times New Roman" w:hAnsi="Times New Roman" w:cs="Times New Roman"/>
        <w:sz w:val="24"/>
        <w:szCs w:val="24"/>
      </w:rPr>
    </w:lvl>
    <w:lvl w:ilvl="1">
      <w:numFmt w:val="bullet"/>
      <w:lvlText w:val="•"/>
      <w:lvlJc w:val="left"/>
      <w:pPr>
        <w:ind w:left="1205" w:hanging="500"/>
      </w:pPr>
    </w:lvl>
    <w:lvl w:ilvl="2">
      <w:numFmt w:val="bullet"/>
      <w:lvlText w:val="•"/>
      <w:lvlJc w:val="left"/>
      <w:pPr>
        <w:ind w:left="1591" w:hanging="500"/>
      </w:pPr>
    </w:lvl>
    <w:lvl w:ilvl="3">
      <w:numFmt w:val="bullet"/>
      <w:lvlText w:val="•"/>
      <w:lvlJc w:val="left"/>
      <w:pPr>
        <w:ind w:left="1977" w:hanging="500"/>
      </w:pPr>
    </w:lvl>
    <w:lvl w:ilvl="4">
      <w:numFmt w:val="bullet"/>
      <w:lvlText w:val="•"/>
      <w:lvlJc w:val="left"/>
      <w:pPr>
        <w:ind w:left="2363" w:hanging="500"/>
      </w:pPr>
    </w:lvl>
    <w:lvl w:ilvl="5">
      <w:numFmt w:val="bullet"/>
      <w:lvlText w:val="•"/>
      <w:lvlJc w:val="left"/>
      <w:pPr>
        <w:ind w:left="2749" w:hanging="500"/>
      </w:pPr>
    </w:lvl>
    <w:lvl w:ilvl="6">
      <w:numFmt w:val="bullet"/>
      <w:lvlText w:val="•"/>
      <w:lvlJc w:val="left"/>
      <w:pPr>
        <w:ind w:left="3135" w:hanging="500"/>
      </w:pPr>
    </w:lvl>
    <w:lvl w:ilvl="7">
      <w:numFmt w:val="bullet"/>
      <w:lvlText w:val="•"/>
      <w:lvlJc w:val="left"/>
      <w:pPr>
        <w:ind w:left="3521" w:hanging="500"/>
      </w:pPr>
    </w:lvl>
    <w:lvl w:ilvl="8">
      <w:numFmt w:val="bullet"/>
      <w:lvlText w:val="•"/>
      <w:lvlJc w:val="left"/>
      <w:pPr>
        <w:ind w:left="3907" w:hanging="500"/>
      </w:pPr>
    </w:lvl>
  </w:abstractNum>
  <w:abstractNum w:abstractNumId="4">
    <w:nsid w:val="37F86958"/>
    <w:multiLevelType w:val="multilevel"/>
    <w:tmpl w:val="6ACA43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A8C4146"/>
    <w:multiLevelType w:val="multilevel"/>
    <w:tmpl w:val="975878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B074C84"/>
    <w:multiLevelType w:val="multilevel"/>
    <w:tmpl w:val="6728D7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8FE71B7"/>
    <w:multiLevelType w:val="multilevel"/>
    <w:tmpl w:val="7B169C6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nsid w:val="4E2D5342"/>
    <w:multiLevelType w:val="multilevel"/>
    <w:tmpl w:val="C4625E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C51A6B"/>
    <w:multiLevelType w:val="multilevel"/>
    <w:tmpl w:val="FB36F4FA"/>
    <w:lvl w:ilvl="0">
      <w:start w:val="1"/>
      <w:numFmt w:val="decimal"/>
      <w:lvlText w:val="[%1]"/>
      <w:lvlJc w:val="left"/>
      <w:pPr>
        <w:ind w:left="360" w:hanging="360"/>
      </w:pPr>
      <w:rPr>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0BB2330"/>
    <w:multiLevelType w:val="multilevel"/>
    <w:tmpl w:val="47C83A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7A6C46F1"/>
    <w:multiLevelType w:val="multilevel"/>
    <w:tmpl w:val="9C48264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9"/>
  </w:num>
  <w:num w:numId="2">
    <w:abstractNumId w:val="11"/>
  </w:num>
  <w:num w:numId="3">
    <w:abstractNumId w:val="1"/>
  </w:num>
  <w:num w:numId="4">
    <w:abstractNumId w:val="8"/>
  </w:num>
  <w:num w:numId="5">
    <w:abstractNumId w:val="6"/>
  </w:num>
  <w:num w:numId="6">
    <w:abstractNumId w:val="0"/>
  </w:num>
  <w:num w:numId="7">
    <w:abstractNumId w:val="7"/>
  </w:num>
  <w:num w:numId="8">
    <w:abstractNumId w:val="3"/>
  </w:num>
  <w:num w:numId="9">
    <w:abstractNumId w:val="4"/>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F5CEF"/>
    <w:rsid w:val="00163A2A"/>
    <w:rsid w:val="00165F19"/>
    <w:rsid w:val="00224BA4"/>
    <w:rsid w:val="002C7B2C"/>
    <w:rsid w:val="003420DA"/>
    <w:rsid w:val="004D55E2"/>
    <w:rsid w:val="0051174E"/>
    <w:rsid w:val="00594347"/>
    <w:rsid w:val="00B82C5B"/>
    <w:rsid w:val="00D84933"/>
    <w:rsid w:val="00DA3270"/>
    <w:rsid w:val="00FF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820" w:hanging="675"/>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9"/>
      <w:ind w:left="3026" w:right="781" w:hanging="2401"/>
    </w:pPr>
    <w:rPr>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3566F"/>
    <w:rPr>
      <w:color w:val="0000FF" w:themeColor="hyperlink"/>
      <w:u w:val="single"/>
    </w:rPr>
  </w:style>
  <w:style w:type="character" w:customStyle="1" w:styleId="UnresolvedMention">
    <w:name w:val="Unresolved Mention"/>
    <w:basedOn w:val="DefaultParagraphFont"/>
    <w:uiPriority w:val="99"/>
    <w:semiHidden/>
    <w:unhideWhenUsed/>
    <w:rsid w:val="0023566F"/>
    <w:rPr>
      <w:color w:val="605E5C"/>
      <w:shd w:val="clear" w:color="auto" w:fill="E1DFDD"/>
    </w:rPr>
  </w:style>
  <w:style w:type="paragraph" w:styleId="BalloonText">
    <w:name w:val="Balloon Text"/>
    <w:basedOn w:val="Normal"/>
    <w:link w:val="BalloonTextChar"/>
    <w:uiPriority w:val="99"/>
    <w:semiHidden/>
    <w:unhideWhenUsed/>
    <w:rsid w:val="00D84933"/>
    <w:rPr>
      <w:rFonts w:ascii="Tahoma" w:hAnsi="Tahoma" w:cs="Tahoma"/>
      <w:sz w:val="16"/>
      <w:szCs w:val="16"/>
    </w:rPr>
  </w:style>
  <w:style w:type="character" w:customStyle="1" w:styleId="BalloonTextChar">
    <w:name w:val="Balloon Text Char"/>
    <w:basedOn w:val="DefaultParagraphFont"/>
    <w:link w:val="BalloonText"/>
    <w:uiPriority w:val="99"/>
    <w:semiHidden/>
    <w:rsid w:val="00D84933"/>
    <w:rPr>
      <w:rFonts w:ascii="Tahoma" w:hAnsi="Tahoma" w:cs="Tahoma"/>
      <w:sz w:val="16"/>
      <w:szCs w:val="16"/>
    </w:rPr>
  </w:style>
  <w:style w:type="paragraph" w:styleId="Header">
    <w:name w:val="header"/>
    <w:basedOn w:val="Normal"/>
    <w:link w:val="HeaderChar"/>
    <w:uiPriority w:val="99"/>
    <w:unhideWhenUsed/>
    <w:rsid w:val="00D84933"/>
    <w:pPr>
      <w:tabs>
        <w:tab w:val="center" w:pos="4680"/>
        <w:tab w:val="right" w:pos="9360"/>
      </w:tabs>
    </w:pPr>
  </w:style>
  <w:style w:type="character" w:customStyle="1" w:styleId="HeaderChar">
    <w:name w:val="Header Char"/>
    <w:basedOn w:val="DefaultParagraphFont"/>
    <w:link w:val="Header"/>
    <w:uiPriority w:val="99"/>
    <w:rsid w:val="00D84933"/>
  </w:style>
  <w:style w:type="paragraph" w:styleId="Footer">
    <w:name w:val="footer"/>
    <w:basedOn w:val="Normal"/>
    <w:link w:val="FooterChar"/>
    <w:uiPriority w:val="99"/>
    <w:unhideWhenUsed/>
    <w:rsid w:val="00D84933"/>
    <w:pPr>
      <w:tabs>
        <w:tab w:val="center" w:pos="4680"/>
        <w:tab w:val="right" w:pos="9360"/>
      </w:tabs>
    </w:pPr>
  </w:style>
  <w:style w:type="character" w:customStyle="1" w:styleId="FooterChar">
    <w:name w:val="Footer Char"/>
    <w:basedOn w:val="DefaultParagraphFont"/>
    <w:link w:val="Footer"/>
    <w:uiPriority w:val="99"/>
    <w:rsid w:val="00D84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820" w:hanging="675"/>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9"/>
      <w:ind w:left="3026" w:right="781" w:hanging="2401"/>
    </w:pPr>
    <w:rPr>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3566F"/>
    <w:rPr>
      <w:color w:val="0000FF" w:themeColor="hyperlink"/>
      <w:u w:val="single"/>
    </w:rPr>
  </w:style>
  <w:style w:type="character" w:customStyle="1" w:styleId="UnresolvedMention">
    <w:name w:val="Unresolved Mention"/>
    <w:basedOn w:val="DefaultParagraphFont"/>
    <w:uiPriority w:val="99"/>
    <w:semiHidden/>
    <w:unhideWhenUsed/>
    <w:rsid w:val="0023566F"/>
    <w:rPr>
      <w:color w:val="605E5C"/>
      <w:shd w:val="clear" w:color="auto" w:fill="E1DFDD"/>
    </w:rPr>
  </w:style>
  <w:style w:type="paragraph" w:styleId="BalloonText">
    <w:name w:val="Balloon Text"/>
    <w:basedOn w:val="Normal"/>
    <w:link w:val="BalloonTextChar"/>
    <w:uiPriority w:val="99"/>
    <w:semiHidden/>
    <w:unhideWhenUsed/>
    <w:rsid w:val="00D84933"/>
    <w:rPr>
      <w:rFonts w:ascii="Tahoma" w:hAnsi="Tahoma" w:cs="Tahoma"/>
      <w:sz w:val="16"/>
      <w:szCs w:val="16"/>
    </w:rPr>
  </w:style>
  <w:style w:type="character" w:customStyle="1" w:styleId="BalloonTextChar">
    <w:name w:val="Balloon Text Char"/>
    <w:basedOn w:val="DefaultParagraphFont"/>
    <w:link w:val="BalloonText"/>
    <w:uiPriority w:val="99"/>
    <w:semiHidden/>
    <w:rsid w:val="00D84933"/>
    <w:rPr>
      <w:rFonts w:ascii="Tahoma" w:hAnsi="Tahoma" w:cs="Tahoma"/>
      <w:sz w:val="16"/>
      <w:szCs w:val="16"/>
    </w:rPr>
  </w:style>
  <w:style w:type="paragraph" w:styleId="Header">
    <w:name w:val="header"/>
    <w:basedOn w:val="Normal"/>
    <w:link w:val="HeaderChar"/>
    <w:uiPriority w:val="99"/>
    <w:unhideWhenUsed/>
    <w:rsid w:val="00D84933"/>
    <w:pPr>
      <w:tabs>
        <w:tab w:val="center" w:pos="4680"/>
        <w:tab w:val="right" w:pos="9360"/>
      </w:tabs>
    </w:pPr>
  </w:style>
  <w:style w:type="character" w:customStyle="1" w:styleId="HeaderChar">
    <w:name w:val="Header Char"/>
    <w:basedOn w:val="DefaultParagraphFont"/>
    <w:link w:val="Header"/>
    <w:uiPriority w:val="99"/>
    <w:rsid w:val="00D84933"/>
  </w:style>
  <w:style w:type="paragraph" w:styleId="Footer">
    <w:name w:val="footer"/>
    <w:basedOn w:val="Normal"/>
    <w:link w:val="FooterChar"/>
    <w:uiPriority w:val="99"/>
    <w:unhideWhenUsed/>
    <w:rsid w:val="00D84933"/>
    <w:pPr>
      <w:tabs>
        <w:tab w:val="center" w:pos="4680"/>
        <w:tab w:val="right" w:pos="9360"/>
      </w:tabs>
    </w:pPr>
  </w:style>
  <w:style w:type="character" w:customStyle="1" w:styleId="FooterChar">
    <w:name w:val="Footer Char"/>
    <w:basedOn w:val="DefaultParagraphFont"/>
    <w:link w:val="Footer"/>
    <w:uiPriority w:val="99"/>
    <w:rsid w:val="00D8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DWv0feH9rU07CJVl8ZcW9QEu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VdQTG81azlfNTl6aTc0N2xEN2ZabGI1Z0k3ckY0TW8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Nehal</dc:creator>
  <cp:lastModifiedBy>hp</cp:lastModifiedBy>
  <cp:revision>14</cp:revision>
  <cp:lastPrinted>2024-06-22T09:59:00Z</cp:lastPrinted>
  <dcterms:created xsi:type="dcterms:W3CDTF">2024-06-01T08:43:00Z</dcterms:created>
  <dcterms:modified xsi:type="dcterms:W3CDTF">2024-06-22T09:59:00Z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f35592bada1e847532f6182ef31b0144f86696e62319b8a976e6754210e9cde1</vt:lpwstr>
  </property>
</Properties>
</file>