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27567" w14:textId="77777777" w:rsidR="009221F5" w:rsidRDefault="009221F5">
      <w:pPr>
        <w:rPr>
          <w:rFonts w:ascii="Times New Roman" w:hAnsi="Times New Roman"/>
          <w:sz w:val="24"/>
          <w:szCs w:val="24"/>
        </w:rPr>
      </w:pPr>
    </w:p>
    <w:p w14:paraId="5ECEB966" w14:textId="77777777" w:rsidR="009221F5" w:rsidRDefault="009221F5">
      <w:pPr>
        <w:rPr>
          <w:rFonts w:ascii="Times New Roman" w:hAnsi="Times New Roman"/>
          <w:sz w:val="46"/>
          <w:szCs w:val="46"/>
        </w:rPr>
        <w:sectPr w:rsidR="009221F5" w:rsidSect="00C00F31">
          <w:headerReference w:type="default" r:id="rId7"/>
          <w:footerReference w:type="default" r:id="rId8"/>
          <w:pgSz w:w="11907" w:h="16839" w:code="9"/>
          <w:pgMar w:top="1008" w:right="1008" w:bottom="1008" w:left="1008" w:header="720" w:footer="720" w:gutter="0"/>
          <w:pgNumType w:start="29"/>
          <w:cols w:num="2" w:space="720"/>
          <w:docGrid w:linePitch="360"/>
        </w:sectPr>
      </w:pPr>
    </w:p>
    <w:p w14:paraId="3BAB54BF" w14:textId="36810472" w:rsidR="004676EB" w:rsidRPr="00C00F31" w:rsidRDefault="005073E8" w:rsidP="005073E8">
      <w:pPr>
        <w:jc w:val="center"/>
        <w:rPr>
          <w:rFonts w:ascii="Times New Roman" w:hAnsi="Times New Roman"/>
          <w:b/>
          <w:sz w:val="46"/>
          <w:szCs w:val="46"/>
        </w:rPr>
      </w:pPr>
      <w:r w:rsidRPr="00C00F31">
        <w:rPr>
          <w:rFonts w:ascii="Times New Roman" w:hAnsi="Times New Roman"/>
          <w:b/>
          <w:sz w:val="46"/>
          <w:szCs w:val="46"/>
        </w:rPr>
        <w:lastRenderedPageBreak/>
        <w:t xml:space="preserve">Data </w:t>
      </w:r>
      <w:r w:rsidR="002841DA" w:rsidRPr="00C00F31">
        <w:rPr>
          <w:rFonts w:ascii="Times New Roman" w:hAnsi="Times New Roman"/>
          <w:b/>
          <w:sz w:val="46"/>
          <w:szCs w:val="46"/>
        </w:rPr>
        <w:t xml:space="preserve">Recovery </w:t>
      </w:r>
      <w:proofErr w:type="gramStart"/>
      <w:r w:rsidR="002841DA" w:rsidRPr="00C00F31">
        <w:rPr>
          <w:rFonts w:ascii="Times New Roman" w:hAnsi="Times New Roman"/>
          <w:b/>
          <w:sz w:val="46"/>
          <w:szCs w:val="46"/>
        </w:rPr>
        <w:t>In</w:t>
      </w:r>
      <w:proofErr w:type="gramEnd"/>
      <w:r w:rsidR="002841DA" w:rsidRPr="00C00F31">
        <w:rPr>
          <w:rFonts w:ascii="Times New Roman" w:hAnsi="Times New Roman"/>
          <w:b/>
          <w:sz w:val="46"/>
          <w:szCs w:val="46"/>
        </w:rPr>
        <w:t xml:space="preserve"> Digital Forensics</w:t>
      </w:r>
    </w:p>
    <w:p w14:paraId="36DF034C" w14:textId="16880E6A" w:rsidR="00BA6895" w:rsidRPr="003A40C8" w:rsidRDefault="005073E8" w:rsidP="00BA6895">
      <w:pPr>
        <w:jc w:val="center"/>
        <w:rPr>
          <w:rFonts w:ascii="Times New Roman" w:hAnsi="Times New Roman"/>
          <w:sz w:val="24"/>
          <w:szCs w:val="24"/>
        </w:rPr>
      </w:pPr>
      <w:r>
        <w:rPr>
          <w:rFonts w:ascii="Times New Roman" w:hAnsi="Times New Roman"/>
          <w:b/>
          <w:sz w:val="24"/>
          <w:szCs w:val="24"/>
        </w:rPr>
        <w:t>Rashi Karnewar</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Arya Chahankar</w:t>
      </w:r>
      <w:r w:rsidR="00BA6895" w:rsidRPr="00BA6895">
        <w:rPr>
          <w:rFonts w:ascii="Times New Roman" w:hAnsi="Times New Roman"/>
          <w:b/>
          <w:sz w:val="24"/>
          <w:szCs w:val="24"/>
          <w:vertAlign w:val="superscript"/>
        </w:rPr>
        <w:t>2</w:t>
      </w:r>
    </w:p>
    <w:p w14:paraId="006AB290" w14:textId="0A7BAD6D" w:rsidR="00F9231C" w:rsidRDefault="005073E8"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St. Vincent </w:t>
      </w:r>
      <w:proofErr w:type="spellStart"/>
      <w:r>
        <w:rPr>
          <w:rFonts w:ascii="Times New Roman" w:hAnsi="Times New Roman"/>
          <w:i/>
          <w:sz w:val="20"/>
          <w:szCs w:val="20"/>
        </w:rPr>
        <w:t>Pallotti</w:t>
      </w:r>
      <w:proofErr w:type="spellEnd"/>
      <w:r>
        <w:rPr>
          <w:rFonts w:ascii="Times New Roman" w:hAnsi="Times New Roman"/>
          <w:i/>
          <w:sz w:val="20"/>
          <w:szCs w:val="20"/>
        </w:rPr>
        <w:t xml:space="preserve"> College </w:t>
      </w:r>
      <w:r w:rsidR="00C00F31">
        <w:rPr>
          <w:rFonts w:ascii="Times New Roman" w:hAnsi="Times New Roman"/>
          <w:i/>
          <w:sz w:val="20"/>
          <w:szCs w:val="20"/>
        </w:rPr>
        <w:t>of</w:t>
      </w:r>
      <w:r>
        <w:rPr>
          <w:rFonts w:ascii="Times New Roman" w:hAnsi="Times New Roman"/>
          <w:i/>
          <w:sz w:val="20"/>
          <w:szCs w:val="20"/>
        </w:rPr>
        <w:t xml:space="preserve"> Engineering </w:t>
      </w:r>
      <w:proofErr w:type="gramStart"/>
      <w:r>
        <w:rPr>
          <w:rFonts w:ascii="Times New Roman" w:hAnsi="Times New Roman"/>
          <w:i/>
          <w:sz w:val="20"/>
          <w:szCs w:val="20"/>
        </w:rPr>
        <w:t>And</w:t>
      </w:r>
      <w:proofErr w:type="gramEnd"/>
      <w:r>
        <w:rPr>
          <w:rFonts w:ascii="Times New Roman" w:hAnsi="Times New Roman"/>
          <w:i/>
          <w:sz w:val="20"/>
          <w:szCs w:val="20"/>
        </w:rPr>
        <w:t xml:space="preserve"> Technology</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441108</w:t>
      </w:r>
    </w:p>
    <w:p w14:paraId="716785F0" w14:textId="70828323" w:rsidR="00BA6895" w:rsidRDefault="00455229" w:rsidP="005073E8">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2B8A32A0" w14:textId="589FFEE9" w:rsidR="00C56602" w:rsidRPr="008D40D2" w:rsidRDefault="00C56602" w:rsidP="00C56602">
      <w:pPr>
        <w:pStyle w:val="Affiliation"/>
        <w:rPr>
          <w:b/>
          <w:i/>
        </w:rPr>
      </w:pPr>
      <w:r>
        <w:rPr>
          <w:b/>
          <w:i/>
        </w:rPr>
        <w:t xml:space="preserve">Corresponding Author Email: </w:t>
      </w:r>
      <w:r w:rsidRPr="008D40D2">
        <w:rPr>
          <w:b/>
          <w:i/>
        </w:rPr>
        <w:t>ra</w:t>
      </w:r>
      <w:r w:rsidR="005073E8">
        <w:rPr>
          <w:b/>
          <w:i/>
        </w:rPr>
        <w:t>shikarnewar31</w:t>
      </w:r>
      <w:r w:rsidRPr="008D40D2">
        <w:rPr>
          <w:b/>
          <w:i/>
        </w:rPr>
        <w:t>@gmail.com</w:t>
      </w:r>
      <w:r w:rsidR="005073E8">
        <w:rPr>
          <w:b/>
          <w:i/>
        </w:rPr>
        <w:t>,</w:t>
      </w:r>
      <w:r w:rsidR="005073E8" w:rsidRPr="005073E8">
        <w:rPr>
          <w:b/>
          <w:i/>
        </w:rPr>
        <w:t xml:space="preserve"> </w:t>
      </w:r>
      <w:r w:rsidR="005073E8">
        <w:rPr>
          <w:b/>
          <w:i/>
        </w:rPr>
        <w:t>aryachahankar</w:t>
      </w:r>
      <w:r w:rsidR="005073E8" w:rsidRPr="008D40D2">
        <w:rPr>
          <w:b/>
          <w:i/>
        </w:rPr>
        <w:t>@gmail.com</w:t>
      </w:r>
    </w:p>
    <w:p w14:paraId="6FC4EBAE" w14:textId="77777777" w:rsidR="00C56602" w:rsidRDefault="00C56602" w:rsidP="00F9231C">
      <w:pPr>
        <w:rPr>
          <w:rFonts w:ascii="Times New Roman" w:hAnsi="Times New Roman"/>
          <w:i/>
          <w:sz w:val="20"/>
          <w:szCs w:val="20"/>
        </w:rPr>
      </w:pPr>
    </w:p>
    <w:p w14:paraId="70925DF5" w14:textId="355D68DB" w:rsidR="00C56602" w:rsidRDefault="00C56602" w:rsidP="00C56602">
      <w:pPr>
        <w:rPr>
          <w:rFonts w:ascii="Times New Roman" w:hAnsi="Times New Roman"/>
          <w:i/>
          <w:sz w:val="20"/>
          <w:szCs w:val="20"/>
        </w:rPr>
      </w:pPr>
      <w:r>
        <w:rPr>
          <w:rFonts w:ascii="Times New Roman" w:hAnsi="Times New Roman"/>
          <w:b/>
          <w:i/>
          <w:sz w:val="20"/>
          <w:szCs w:val="20"/>
        </w:rPr>
        <w:t xml:space="preserve">           </w:t>
      </w:r>
      <w:r>
        <w:rPr>
          <w:rFonts w:ascii="Times New Roman" w:hAnsi="Times New Roman"/>
          <w:b/>
          <w:i/>
          <w:sz w:val="20"/>
        </w:rPr>
        <w:t>Received on</w:t>
      </w:r>
      <w:r>
        <w:rPr>
          <w:rFonts w:ascii="Times New Roman" w:hAnsi="Times New Roman"/>
          <w:i/>
          <w:sz w:val="20"/>
        </w:rPr>
        <w:t xml:space="preserve">: </w:t>
      </w:r>
      <w:r w:rsidR="00C00F31">
        <w:rPr>
          <w:rFonts w:ascii="Times New Roman" w:hAnsi="Times New Roman"/>
          <w:i/>
          <w:sz w:val="20"/>
        </w:rPr>
        <w:t>05May</w:t>
      </w:r>
      <w:r>
        <w:rPr>
          <w:rFonts w:ascii="Times New Roman" w:hAnsi="Times New Roman"/>
          <w:i/>
          <w:sz w:val="20"/>
        </w:rPr>
        <w:t xml:space="preserve">, 2024                     </w:t>
      </w:r>
      <w:r>
        <w:rPr>
          <w:rFonts w:ascii="Times New Roman" w:hAnsi="Times New Roman"/>
          <w:b/>
          <w:i/>
          <w:sz w:val="20"/>
        </w:rPr>
        <w:t>Revised on</w:t>
      </w:r>
      <w:r>
        <w:rPr>
          <w:rFonts w:ascii="Times New Roman" w:hAnsi="Times New Roman"/>
          <w:i/>
          <w:sz w:val="20"/>
        </w:rPr>
        <w:t xml:space="preserve">: </w:t>
      </w:r>
      <w:r w:rsidR="00C00F31">
        <w:rPr>
          <w:rFonts w:ascii="Times New Roman" w:hAnsi="Times New Roman"/>
          <w:i/>
          <w:sz w:val="20"/>
        </w:rPr>
        <w:t>01July</w:t>
      </w:r>
      <w:r>
        <w:rPr>
          <w:rFonts w:ascii="Times New Roman" w:hAnsi="Times New Roman"/>
          <w:i/>
          <w:sz w:val="20"/>
        </w:rPr>
        <w:t xml:space="preserve">, 2024                   </w:t>
      </w:r>
      <w:r>
        <w:rPr>
          <w:rFonts w:ascii="Times New Roman" w:hAnsi="Times New Roman"/>
          <w:b/>
          <w:i/>
          <w:sz w:val="20"/>
        </w:rPr>
        <w:t>Published on</w:t>
      </w:r>
      <w:r>
        <w:rPr>
          <w:rFonts w:ascii="Times New Roman" w:hAnsi="Times New Roman"/>
          <w:i/>
          <w:sz w:val="20"/>
        </w:rPr>
        <w:t xml:space="preserve">: </w:t>
      </w:r>
      <w:r w:rsidR="00C00F31">
        <w:rPr>
          <w:rFonts w:ascii="Times New Roman" w:hAnsi="Times New Roman"/>
          <w:i/>
          <w:sz w:val="20"/>
        </w:rPr>
        <w:t>04July</w:t>
      </w:r>
      <w:r>
        <w:rPr>
          <w:rFonts w:ascii="Times New Roman" w:hAnsi="Times New Roman"/>
          <w:i/>
          <w:sz w:val="20"/>
        </w:rPr>
        <w:t>, 2024</w:t>
      </w:r>
    </w:p>
    <w:p w14:paraId="3A2B61A3" w14:textId="77777777" w:rsidR="00C56602" w:rsidRDefault="00C56602" w:rsidP="00F9231C">
      <w:pPr>
        <w:rPr>
          <w:rFonts w:ascii="Times New Roman" w:hAnsi="Times New Roman"/>
          <w:i/>
          <w:sz w:val="20"/>
          <w:szCs w:val="20"/>
        </w:rPr>
      </w:pPr>
    </w:p>
    <w:p w14:paraId="2D4D77C4" w14:textId="77777777" w:rsidR="00C56602" w:rsidRDefault="00C56602" w:rsidP="00F9231C">
      <w:pPr>
        <w:rPr>
          <w:rFonts w:ascii="Times New Roman" w:hAnsi="Times New Roman"/>
          <w:i/>
          <w:sz w:val="20"/>
          <w:szCs w:val="20"/>
        </w:rPr>
        <w:sectPr w:rsidR="00C56602" w:rsidSect="009221F5">
          <w:type w:val="continuous"/>
          <w:pgSz w:w="11907" w:h="16839" w:code="9"/>
          <w:pgMar w:top="1008" w:right="1008" w:bottom="1008" w:left="1008" w:header="720" w:footer="720" w:gutter="0"/>
          <w:cols w:space="720"/>
          <w:docGrid w:linePitch="360"/>
        </w:sectPr>
      </w:pPr>
    </w:p>
    <w:p w14:paraId="2D56E02B" w14:textId="77777777" w:rsidR="005073E8" w:rsidRPr="0004532A" w:rsidRDefault="005073E8" w:rsidP="005073E8">
      <w:pPr>
        <w:jc w:val="both"/>
        <w:rPr>
          <w:rFonts w:ascii="Times New Roman" w:hAnsi="Times New Roman"/>
          <w:i/>
          <w:iCs/>
          <w:sz w:val="20"/>
          <w:szCs w:val="20"/>
        </w:rPr>
      </w:pPr>
      <w:r w:rsidRPr="0004532A">
        <w:rPr>
          <w:rFonts w:ascii="Times New Roman" w:hAnsi="Times New Roman"/>
          <w:b/>
          <w:bCs/>
          <w:i/>
          <w:iCs/>
          <w:sz w:val="20"/>
          <w:szCs w:val="20"/>
        </w:rPr>
        <w:lastRenderedPageBreak/>
        <w:t>Abstract:</w:t>
      </w:r>
      <w:r w:rsidRPr="0004532A">
        <w:rPr>
          <w:rFonts w:ascii="Times New Roman" w:hAnsi="Times New Roman"/>
          <w:i/>
          <w:iCs/>
          <w:sz w:val="20"/>
          <w:szCs w:val="20"/>
        </w:rPr>
        <w:t xml:space="preserve"> In moment’s digital period, data is consummate, particularly in forensic examinations. This paper explores the part of cyber forensics, fastening on data recovery challenges, especially in Android phone forensics. It outlines the substance of computer forensics, including fragment forensics, and presents a structured methodology for data recovery. </w:t>
      </w:r>
      <w:proofErr w:type="spellStart"/>
      <w:r w:rsidRPr="0004532A">
        <w:rPr>
          <w:rFonts w:ascii="Times New Roman" w:hAnsi="Times New Roman"/>
          <w:i/>
          <w:iCs/>
          <w:sz w:val="20"/>
          <w:szCs w:val="20"/>
        </w:rPr>
        <w:t>Recuva</w:t>
      </w:r>
      <w:proofErr w:type="spellEnd"/>
      <w:r w:rsidRPr="0004532A">
        <w:rPr>
          <w:rFonts w:ascii="Times New Roman" w:hAnsi="Times New Roman"/>
          <w:i/>
          <w:iCs/>
          <w:sz w:val="20"/>
          <w:szCs w:val="20"/>
        </w:rPr>
        <w:t xml:space="preserve">, a protean data recovery tool, is introduced, aligning with the broader process. The paper emphasizes data recovery's criticality in felonious and commercial examinations, civil action, incident response, and nonsupervisory compliance. It also acknowledges challenges like data overwriting and encryption. In substance, it provides a brief overview of data recovery's significance and operations in digital forensics. </w:t>
      </w:r>
    </w:p>
    <w:p w14:paraId="78E2A982" w14:textId="77777777" w:rsidR="005073E8" w:rsidRPr="0004532A" w:rsidRDefault="005073E8" w:rsidP="005073E8">
      <w:pPr>
        <w:jc w:val="both"/>
        <w:rPr>
          <w:rFonts w:ascii="Times New Roman" w:hAnsi="Times New Roman"/>
          <w:i/>
          <w:iCs/>
          <w:sz w:val="20"/>
          <w:szCs w:val="20"/>
        </w:rPr>
      </w:pPr>
      <w:r w:rsidRPr="005073E8">
        <w:rPr>
          <w:rFonts w:ascii="Times New Roman" w:hAnsi="Times New Roman"/>
          <w:b/>
          <w:bCs/>
          <w:i/>
          <w:iCs/>
          <w:sz w:val="20"/>
          <w:szCs w:val="20"/>
        </w:rPr>
        <w:t xml:space="preserve"> Keywords</w:t>
      </w:r>
      <w:r w:rsidRPr="0004532A">
        <w:rPr>
          <w:rFonts w:ascii="Times New Roman" w:hAnsi="Times New Roman"/>
          <w:i/>
          <w:iCs/>
          <w:sz w:val="20"/>
          <w:szCs w:val="20"/>
        </w:rPr>
        <w:t xml:space="preserve"> – Data recovery, forensics, conserving, Operating System, etc.  </w:t>
      </w:r>
    </w:p>
    <w:p w14:paraId="4985BBCC" w14:textId="1ABBAFE0" w:rsidR="009221F5" w:rsidRDefault="009221F5" w:rsidP="009221F5">
      <w:pPr>
        <w:jc w:val="both"/>
        <w:rPr>
          <w:rFonts w:ascii="Times New Roman" w:hAnsi="Times New Roman"/>
          <w:i/>
          <w:sz w:val="20"/>
          <w:szCs w:val="20"/>
        </w:rPr>
      </w:pPr>
    </w:p>
    <w:p w14:paraId="2A825E9F" w14:textId="77777777"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57D71226" w14:textId="6D17E47C"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In moment’s data- driven world, the significance of data cannot be exaggerated. For case, losing bone's phone connections can beget significant torture. Given the wide use of mobile phones and technology in particular lives, forensic experts frequently turn to these bias for substantiation in </w:t>
      </w:r>
      <w:proofErr w:type="gramStart"/>
      <w:r w:rsidRPr="00840E2A">
        <w:rPr>
          <w:rFonts w:ascii="Times New Roman" w:hAnsi="Times New Roman"/>
          <w:sz w:val="20"/>
          <w:szCs w:val="20"/>
        </w:rPr>
        <w:t>felonious  examinations</w:t>
      </w:r>
      <w:proofErr w:type="gramEnd"/>
      <w:r w:rsidRPr="00840E2A">
        <w:rPr>
          <w:rFonts w:ascii="Times New Roman" w:hAnsi="Times New Roman"/>
          <w:sz w:val="20"/>
          <w:szCs w:val="20"/>
        </w:rPr>
        <w:t xml:space="preserve">. still, professed culprits </w:t>
      </w:r>
      <w:proofErr w:type="gramStart"/>
      <w:r w:rsidRPr="00840E2A">
        <w:rPr>
          <w:rFonts w:ascii="Times New Roman" w:hAnsi="Times New Roman"/>
          <w:sz w:val="20"/>
          <w:szCs w:val="20"/>
        </w:rPr>
        <w:t>may  essay</w:t>
      </w:r>
      <w:proofErr w:type="gramEnd"/>
      <w:r w:rsidRPr="00840E2A">
        <w:rPr>
          <w:rFonts w:ascii="Times New Roman" w:hAnsi="Times New Roman"/>
          <w:sz w:val="20"/>
          <w:szCs w:val="20"/>
        </w:rPr>
        <w:t xml:space="preserve"> to destroy  substantiation by submerging it in water, burning it, or breaking it  piecemeal. Recovering data </w:t>
      </w:r>
      <w:proofErr w:type="gramStart"/>
      <w:r w:rsidRPr="00840E2A">
        <w:rPr>
          <w:rFonts w:ascii="Times New Roman" w:hAnsi="Times New Roman"/>
          <w:sz w:val="20"/>
          <w:szCs w:val="20"/>
        </w:rPr>
        <w:t>in  similar</w:t>
      </w:r>
      <w:proofErr w:type="gramEnd"/>
      <w:r w:rsidRPr="00840E2A">
        <w:rPr>
          <w:rFonts w:ascii="Times New Roman" w:hAnsi="Times New Roman"/>
          <w:sz w:val="20"/>
          <w:szCs w:val="20"/>
        </w:rPr>
        <w:t xml:space="preserve">  scripts poses considerable challenges for experts. This paper delves into the part of cyber forensics in crime scene examinations and </w:t>
      </w:r>
      <w:proofErr w:type="gramStart"/>
      <w:r w:rsidRPr="00840E2A">
        <w:rPr>
          <w:rFonts w:ascii="Times New Roman" w:hAnsi="Times New Roman"/>
          <w:sz w:val="20"/>
          <w:szCs w:val="20"/>
        </w:rPr>
        <w:t>the  styles</w:t>
      </w:r>
      <w:proofErr w:type="gramEnd"/>
      <w:r w:rsidRPr="00840E2A">
        <w:rPr>
          <w:rFonts w:ascii="Times New Roman" w:hAnsi="Times New Roman"/>
          <w:sz w:val="20"/>
          <w:szCs w:val="20"/>
        </w:rPr>
        <w:t xml:space="preserve"> used to trace  substantiation. It also explores </w:t>
      </w:r>
      <w:proofErr w:type="spellStart"/>
      <w:proofErr w:type="gramStart"/>
      <w:r w:rsidRPr="00840E2A">
        <w:rPr>
          <w:rFonts w:ascii="Times New Roman" w:hAnsi="Times New Roman"/>
          <w:sz w:val="20"/>
          <w:szCs w:val="20"/>
        </w:rPr>
        <w:t>colourful</w:t>
      </w:r>
      <w:proofErr w:type="spellEnd"/>
      <w:r w:rsidRPr="00840E2A">
        <w:rPr>
          <w:rFonts w:ascii="Times New Roman" w:hAnsi="Times New Roman"/>
          <w:sz w:val="20"/>
          <w:szCs w:val="20"/>
        </w:rPr>
        <w:t xml:space="preserve">  ways</w:t>
      </w:r>
      <w:proofErr w:type="gramEnd"/>
      <w:r w:rsidRPr="00840E2A">
        <w:rPr>
          <w:rFonts w:ascii="Times New Roman" w:hAnsi="Times New Roman"/>
          <w:sz w:val="20"/>
          <w:szCs w:val="20"/>
        </w:rPr>
        <w:t xml:space="preserve"> for recovering data from both physical and logical damages, with a focus on Android phone forensics as  bandied in[1].  </w:t>
      </w:r>
    </w:p>
    <w:p w14:paraId="70E00F7F"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lastRenderedPageBreak/>
        <w:t>What is data?</w:t>
      </w:r>
    </w:p>
    <w:p w14:paraId="5EBF7737"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In specialized terms, data refers to undressed raw data and numbers that warrant a specific meaning on their own. This can encompass colorful forms, similar as textbook documents containing words or figures, graphical representations like image or audio lines, or indeed software programs. still, once this data undergoes processing, it transforms into information, which carries meaningful perceptivity. For case, in a rainfall cast, raw data might correspond of moisture and temperature readings represented by figures. When this data is anatomized and presented as a report on rainfall conditions, it becomes information </w:t>
      </w:r>
      <w:proofErr w:type="gramStart"/>
      <w:r w:rsidRPr="00840E2A">
        <w:rPr>
          <w:rFonts w:ascii="Times New Roman" w:hAnsi="Times New Roman"/>
          <w:sz w:val="20"/>
          <w:szCs w:val="20"/>
        </w:rPr>
        <w:t>that's  scrutable</w:t>
      </w:r>
      <w:proofErr w:type="gramEnd"/>
      <w:r w:rsidRPr="00840E2A">
        <w:rPr>
          <w:rFonts w:ascii="Times New Roman" w:hAnsi="Times New Roman"/>
          <w:sz w:val="20"/>
          <w:szCs w:val="20"/>
        </w:rPr>
        <w:t xml:space="preserve"> and useful[2].  Data can be stored digitally in different mediums, including Hard </w:t>
      </w:r>
      <w:proofErr w:type="gramStart"/>
      <w:r w:rsidRPr="00840E2A">
        <w:rPr>
          <w:rFonts w:ascii="Times New Roman" w:hAnsi="Times New Roman"/>
          <w:sz w:val="20"/>
          <w:szCs w:val="20"/>
        </w:rPr>
        <w:t xml:space="preserve">Disks(  </w:t>
      </w:r>
      <w:proofErr w:type="gramEnd"/>
      <w:r w:rsidRPr="00840E2A">
        <w:rPr>
          <w:rFonts w:ascii="Times New Roman" w:hAnsi="Times New Roman"/>
          <w:sz w:val="20"/>
          <w:szCs w:val="20"/>
        </w:rPr>
        <w:t xml:space="preserve">glamorous   storehouse), SSDs( solid- state drives), and CDs or DVDs(  optic  storehouse). Each of </w:t>
      </w:r>
      <w:proofErr w:type="gramStart"/>
      <w:r w:rsidRPr="00840E2A">
        <w:rPr>
          <w:rFonts w:ascii="Times New Roman" w:hAnsi="Times New Roman"/>
          <w:sz w:val="20"/>
          <w:szCs w:val="20"/>
        </w:rPr>
        <w:t>these  storehouse</w:t>
      </w:r>
      <w:proofErr w:type="gramEnd"/>
      <w:r w:rsidRPr="00840E2A">
        <w:rPr>
          <w:rFonts w:ascii="Times New Roman" w:hAnsi="Times New Roman"/>
          <w:sz w:val="20"/>
          <w:szCs w:val="20"/>
        </w:rPr>
        <w:t xml:space="preserve"> types holds data in digital form, ready for processing and  reclamation as  demanded[6].  </w:t>
      </w:r>
    </w:p>
    <w:p w14:paraId="724D7163"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What is Data </w:t>
      </w:r>
      <w:proofErr w:type="gramStart"/>
      <w:r w:rsidRPr="00840E2A">
        <w:rPr>
          <w:rFonts w:ascii="Times New Roman" w:hAnsi="Times New Roman"/>
          <w:sz w:val="20"/>
          <w:szCs w:val="20"/>
        </w:rPr>
        <w:t>recovery ?</w:t>
      </w:r>
      <w:proofErr w:type="gramEnd"/>
    </w:p>
    <w:p w14:paraId="2003DF33"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Data recovery involves </w:t>
      </w:r>
      <w:proofErr w:type="gramStart"/>
      <w:r w:rsidRPr="00840E2A">
        <w:rPr>
          <w:rFonts w:ascii="Times New Roman" w:hAnsi="Times New Roman"/>
          <w:sz w:val="20"/>
          <w:szCs w:val="20"/>
        </w:rPr>
        <w:t>the  reclamation</w:t>
      </w:r>
      <w:proofErr w:type="gramEnd"/>
      <w:r w:rsidRPr="00840E2A">
        <w:rPr>
          <w:rFonts w:ascii="Times New Roman" w:hAnsi="Times New Roman"/>
          <w:sz w:val="20"/>
          <w:szCs w:val="20"/>
        </w:rPr>
        <w:t xml:space="preserve"> or restoration of data that has been corrupted, lost, or damaged from  storehouse  bias. This process becomes necessary when the data </w:t>
      </w:r>
      <w:proofErr w:type="spellStart"/>
      <w:r w:rsidRPr="00840E2A">
        <w:rPr>
          <w:rFonts w:ascii="Times New Roman" w:hAnsi="Times New Roman"/>
          <w:sz w:val="20"/>
          <w:szCs w:val="20"/>
        </w:rPr>
        <w:t>can not</w:t>
      </w:r>
      <w:proofErr w:type="spellEnd"/>
      <w:r w:rsidRPr="00840E2A">
        <w:rPr>
          <w:rFonts w:ascii="Times New Roman" w:hAnsi="Times New Roman"/>
          <w:sz w:val="20"/>
          <w:szCs w:val="20"/>
        </w:rPr>
        <w:t xml:space="preserve"> </w:t>
      </w:r>
      <w:proofErr w:type="gramStart"/>
      <w:r w:rsidRPr="00840E2A">
        <w:rPr>
          <w:rFonts w:ascii="Times New Roman" w:hAnsi="Times New Roman"/>
          <w:sz w:val="20"/>
          <w:szCs w:val="20"/>
        </w:rPr>
        <w:t>be  penetrated</w:t>
      </w:r>
      <w:proofErr w:type="gramEnd"/>
      <w:r w:rsidRPr="00840E2A">
        <w:rPr>
          <w:rFonts w:ascii="Times New Roman" w:hAnsi="Times New Roman"/>
          <w:sz w:val="20"/>
          <w:szCs w:val="20"/>
        </w:rPr>
        <w:t xml:space="preserve"> through regular means,  similar as when it's corrupted,  fully formatted, or when the  storehouse device itself is damaged. Data </w:t>
      </w:r>
      <w:proofErr w:type="gramStart"/>
      <w:r w:rsidRPr="00840E2A">
        <w:rPr>
          <w:rFonts w:ascii="Times New Roman" w:hAnsi="Times New Roman"/>
          <w:sz w:val="20"/>
          <w:szCs w:val="20"/>
        </w:rPr>
        <w:t>recovery  ways</w:t>
      </w:r>
      <w:proofErr w:type="gramEnd"/>
      <w:r w:rsidRPr="00840E2A">
        <w:rPr>
          <w:rFonts w:ascii="Times New Roman" w:hAnsi="Times New Roman"/>
          <w:sz w:val="20"/>
          <w:szCs w:val="20"/>
        </w:rPr>
        <w:t xml:space="preserve"> are applied to  colorful  storehouse  bias including SD cards, internal and external hard disks, SSD  bias, CDs, DVDs, and other  analogous  storehouse mediums. Basically, it's </w:t>
      </w:r>
      <w:proofErr w:type="gramStart"/>
      <w:r w:rsidRPr="00840E2A">
        <w:rPr>
          <w:rFonts w:ascii="Times New Roman" w:hAnsi="Times New Roman"/>
          <w:sz w:val="20"/>
          <w:szCs w:val="20"/>
        </w:rPr>
        <w:t>a  system</w:t>
      </w:r>
      <w:proofErr w:type="gramEnd"/>
      <w:r w:rsidRPr="00840E2A">
        <w:rPr>
          <w:rFonts w:ascii="Times New Roman" w:hAnsi="Times New Roman"/>
          <w:sz w:val="20"/>
          <w:szCs w:val="20"/>
        </w:rPr>
        <w:t xml:space="preserve"> used to recover  precious information from inapproachable or compromised  storehouse  bias[5].  </w:t>
      </w:r>
    </w:p>
    <w:p w14:paraId="4F96614C" w14:textId="77777777" w:rsidR="005073E8" w:rsidRPr="00840E2A" w:rsidRDefault="005073E8" w:rsidP="005073E8">
      <w:pPr>
        <w:jc w:val="both"/>
        <w:rPr>
          <w:rFonts w:ascii="Times New Roman" w:hAnsi="Times New Roman"/>
          <w:sz w:val="20"/>
          <w:szCs w:val="20"/>
        </w:rPr>
      </w:pPr>
    </w:p>
    <w:p w14:paraId="571F7C2C"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lastRenderedPageBreak/>
        <w:t xml:space="preserve">Need of Data recovery </w:t>
      </w:r>
    </w:p>
    <w:p w14:paraId="6DEB7C79"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The need for data recovery in digital forensics lies in its capability to recoup </w:t>
      </w:r>
      <w:proofErr w:type="gramStart"/>
      <w:r w:rsidRPr="00840E2A">
        <w:rPr>
          <w:rFonts w:ascii="Times New Roman" w:hAnsi="Times New Roman"/>
          <w:sz w:val="20"/>
          <w:szCs w:val="20"/>
        </w:rPr>
        <w:t>and  save</w:t>
      </w:r>
      <w:proofErr w:type="gramEnd"/>
      <w:r w:rsidRPr="00840E2A">
        <w:rPr>
          <w:rFonts w:ascii="Times New Roman" w:hAnsi="Times New Roman"/>
          <w:sz w:val="20"/>
          <w:szCs w:val="20"/>
        </w:rPr>
        <w:t xml:space="preserve"> digital  substantiation  pivotal for  examinations. This process facilitates the analysis of digital bias similar as computers, smartphones, and storehouse media, abetting in uncovering precious information applicable to felonious examinations, commercial fraud cases, incident response, and civil action [9].</w:t>
      </w:r>
    </w:p>
    <w:p w14:paraId="7E131BA6"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COMPUTER FORENSICS</w:t>
      </w:r>
    </w:p>
    <w:p w14:paraId="3E18AC83" w14:textId="77777777" w:rsidR="005073E8" w:rsidRPr="00840E2A" w:rsidRDefault="005073E8" w:rsidP="005073E8">
      <w:pPr>
        <w:pStyle w:val="ListParagraph"/>
        <w:numPr>
          <w:ilvl w:val="0"/>
          <w:numId w:val="2"/>
        </w:numPr>
        <w:spacing w:after="160"/>
        <w:jc w:val="both"/>
        <w:rPr>
          <w:rFonts w:ascii="Times New Roman" w:hAnsi="Times New Roman"/>
          <w:sz w:val="20"/>
          <w:szCs w:val="20"/>
        </w:rPr>
      </w:pPr>
      <w:r w:rsidRPr="00840E2A">
        <w:rPr>
          <w:rFonts w:ascii="Times New Roman" w:hAnsi="Times New Roman"/>
          <w:sz w:val="20"/>
          <w:szCs w:val="20"/>
        </w:rPr>
        <w:t>Computer Forensics</w:t>
      </w:r>
    </w:p>
    <w:p w14:paraId="539EE525"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Computer forensics is the methodical process of gathering, reacquiring, and presenting digital data in a manner that meets legal norms for admissibility as substantiation. This discipline is generally employed to baffle digital fraud schemes and to land substantiation for investigative purposes. also, it can serve as a means of recovering data that has been inadvertently lost. In substance, computer forensics involves the careful examination and analysis of digital information to support legal proceedings or investigative sweats [4].  </w:t>
      </w:r>
    </w:p>
    <w:p w14:paraId="11C9A831" w14:textId="77777777" w:rsidR="005073E8" w:rsidRPr="00840E2A" w:rsidRDefault="005073E8" w:rsidP="005073E8">
      <w:pPr>
        <w:pStyle w:val="ListParagraph"/>
        <w:numPr>
          <w:ilvl w:val="0"/>
          <w:numId w:val="2"/>
        </w:numPr>
        <w:spacing w:after="160"/>
        <w:jc w:val="both"/>
        <w:rPr>
          <w:rFonts w:ascii="Times New Roman" w:hAnsi="Times New Roman"/>
          <w:sz w:val="20"/>
          <w:szCs w:val="20"/>
        </w:rPr>
      </w:pPr>
      <w:r w:rsidRPr="00840E2A">
        <w:rPr>
          <w:rFonts w:ascii="Times New Roman" w:hAnsi="Times New Roman"/>
          <w:sz w:val="20"/>
          <w:szCs w:val="20"/>
        </w:rPr>
        <w:t xml:space="preserve">Disk Forensics  </w:t>
      </w:r>
    </w:p>
    <w:p w14:paraId="00461AEC" w14:textId="77777777" w:rsidR="005073E8" w:rsidRPr="00840E2A" w:rsidRDefault="005073E8" w:rsidP="005073E8">
      <w:pPr>
        <w:jc w:val="both"/>
        <w:rPr>
          <w:rFonts w:ascii="Times New Roman" w:hAnsi="Times New Roman"/>
          <w:sz w:val="20"/>
          <w:szCs w:val="20"/>
        </w:rPr>
      </w:pPr>
      <w:r w:rsidRPr="00840E2A">
        <w:rPr>
          <w:rFonts w:ascii="Times New Roman" w:hAnsi="Times New Roman"/>
          <w:sz w:val="20"/>
          <w:szCs w:val="20"/>
        </w:rPr>
        <w:t xml:space="preserve">Disk forensics is the branch of Computer forensics in which forensic information is recaptured from storehouse media bias like SD Cards, Hard Disks, CDs, </w:t>
      </w:r>
      <w:proofErr w:type="spellStart"/>
      <w:r w:rsidRPr="00840E2A">
        <w:rPr>
          <w:rFonts w:ascii="Times New Roman" w:hAnsi="Times New Roman"/>
          <w:sz w:val="20"/>
          <w:szCs w:val="20"/>
        </w:rPr>
        <w:t>etc</w:t>
      </w:r>
      <w:proofErr w:type="spellEnd"/>
      <w:r w:rsidRPr="00840E2A">
        <w:rPr>
          <w:rFonts w:ascii="Times New Roman" w:hAnsi="Times New Roman"/>
          <w:sz w:val="20"/>
          <w:szCs w:val="20"/>
        </w:rPr>
        <w:t xml:space="preserve"> [3].</w:t>
      </w:r>
    </w:p>
    <w:p w14:paraId="2C018D2B"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57AFF16F"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1. Identification of Evidence: Before initiating the data recovery process, it's crucial to identify the evidence that needs to be recovered. This could include files, emails, chat logs, internet history, etc. The evidence could be related to a specific case or investigation.[7]</w:t>
      </w:r>
    </w:p>
    <w:p w14:paraId="13CE22CB"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2. Preservation of Evidence: Once the evidence is identified, it's essential to preserve it to maintain its integrity. This involves making a forensic copy (also known as a forensic image) of the original device using specialized tools and techniques. The forensic copy ensures that the original evidence remains unchanged throughout the investigation process.[7]</w:t>
      </w:r>
    </w:p>
    <w:p w14:paraId="661975B3"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3. Analysis of File System: Understanding the file system of the device is crucial for effective data recovery. Different file systems (e.g., FAT32, NTFS, EXT4) have their own structures and organization methods. Analyzing the file system helps in locating deleted or hidden files, as well as understanding the allocation of storage space.[9]</w:t>
      </w:r>
    </w:p>
    <w:p w14:paraId="79C53774"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lastRenderedPageBreak/>
        <w:t>4. Search for Deleted Data: Deleted data often remains on the storage device until it's overwritten by new data. Forensic tools can be used to search for and recover deleted files and fragments. Techniques such as file carving can be employed to reconstruct fragmented files from unallocated space.[12]</w:t>
      </w:r>
    </w:p>
    <w:p w14:paraId="1DED5EC5"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5. Keyword Search and Filtering: In cases where specific information is sought, keyword searches can be performed across the recovered data. This involves searching for specific terms, phrases, or patterns within files and metadata. Filtering options may include date ranges, file types, and other criteria relevant to the investigation.[13]</w:t>
      </w:r>
    </w:p>
    <w:p w14:paraId="36596856"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6. Recovery of Metadata: Metadata provides valuable information about files, such as creation date, modification date, and file attributes. Recovering metadata can provide insights into when files were created, accessed, or modified, which can be critical for establishing timelines and sequences of events.[9][10]</w:t>
      </w:r>
    </w:p>
    <w:p w14:paraId="1F046AA2"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7. Reconstruction of Data: In situations where data is fragmented or partially overwritten, forensic tools can be used to reconstruct the data. This may involve piecing together fragments of files or recovering data from damaged sectors on the storage device.[9]</w:t>
      </w:r>
    </w:p>
    <w:p w14:paraId="077B95F5"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8. Verification and Validation: Throughout the data recovery process, it's essential to verify the integrity and accuracy of the recovered data. This involves comparing the recovered data with the original evidence and ensuring that no data has been altered or corrupted during the recovery process.[7][9]</w:t>
      </w:r>
    </w:p>
    <w:p w14:paraId="2B3487F6" w14:textId="77777777" w:rsidR="005073E8" w:rsidRPr="00FA6C43" w:rsidRDefault="005073E8" w:rsidP="005073E8">
      <w:pPr>
        <w:jc w:val="both"/>
        <w:rPr>
          <w:rFonts w:ascii="Times New Roman" w:hAnsi="Times New Roman"/>
          <w:sz w:val="20"/>
          <w:szCs w:val="20"/>
        </w:rPr>
      </w:pPr>
      <w:r w:rsidRPr="00FA6C43">
        <w:rPr>
          <w:rFonts w:ascii="Times New Roman" w:hAnsi="Times New Roman"/>
          <w:sz w:val="20"/>
          <w:szCs w:val="20"/>
        </w:rPr>
        <w:t>9. Documentation and Reporting: Finally, all findings and steps taken during the data recovery process should be thoroughly documented. This includes details of the evidence, the recovery methods used, any challenges encountered, and the results obtained. A comprehensive report should be prepared for presentation in court or other legal proceedings.[8][9]</w:t>
      </w:r>
    </w:p>
    <w:p w14:paraId="152083C4" w14:textId="1950A570" w:rsidR="00D01C7C" w:rsidRDefault="005073E8" w:rsidP="005073E8">
      <w:pPr>
        <w:rPr>
          <w:rFonts w:ascii="Times New Roman" w:hAnsi="Times New Roman"/>
          <w:sz w:val="20"/>
          <w:szCs w:val="20"/>
        </w:rPr>
      </w:pPr>
      <w:r w:rsidRPr="00FA6C43">
        <w:rPr>
          <w:rFonts w:ascii="Times New Roman" w:hAnsi="Times New Roman"/>
          <w:sz w:val="20"/>
          <w:szCs w:val="20"/>
        </w:rPr>
        <w:t>10. Adherence to Legal and Ethical Standards: Throughout the entire data recovery process, it's crucial to adhere to legal and ethical standards, including chain of custody procedures, privacy laws, and regulations governing digital evidence handling. Failure to comply with these standards could result in the evidence being deemed inadmissible in court.[11]</w:t>
      </w:r>
    </w:p>
    <w:p w14:paraId="65AC42F7" w14:textId="77777777" w:rsidR="00D63854" w:rsidRDefault="00D63854" w:rsidP="00F7325E">
      <w:pPr>
        <w:jc w:val="center"/>
        <w:rPr>
          <w:rFonts w:ascii="Times New Roman" w:hAnsi="Times New Roman"/>
          <w:b/>
          <w:sz w:val="20"/>
          <w:szCs w:val="20"/>
        </w:rPr>
      </w:pPr>
    </w:p>
    <w:p w14:paraId="1B6BA496" w14:textId="67BD567F" w:rsidR="00D01C7C" w:rsidRPr="00F7325E" w:rsidRDefault="002841DA" w:rsidP="00F7325E">
      <w:pPr>
        <w:jc w:val="center"/>
        <w:rPr>
          <w:rFonts w:ascii="Times New Roman" w:hAnsi="Times New Roman"/>
          <w:b/>
          <w:sz w:val="20"/>
          <w:szCs w:val="20"/>
        </w:rPr>
      </w:pPr>
      <w:r>
        <w:rPr>
          <w:rFonts w:ascii="Times New Roman" w:hAnsi="Times New Roman"/>
          <w:b/>
          <w:sz w:val="20"/>
          <w:szCs w:val="20"/>
        </w:rPr>
        <w:lastRenderedPageBreak/>
        <w:t>RESULT</w:t>
      </w:r>
    </w:p>
    <w:p w14:paraId="6869480F" w14:textId="77777777" w:rsidR="002841DA" w:rsidRDefault="002841DA" w:rsidP="002841DA">
      <w:pPr>
        <w:jc w:val="both"/>
        <w:rPr>
          <w:rFonts w:ascii="Times New Roman" w:hAnsi="Times New Roman"/>
          <w:sz w:val="20"/>
          <w:szCs w:val="20"/>
        </w:rPr>
      </w:pP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is a versatile data recovery tool used in digital forensics to retrieve deleted files and analyze digital evidence from storage devices. Here's how </w:t>
      </w:r>
      <w:proofErr w:type="spellStart"/>
      <w:r w:rsidRPr="00B909E4">
        <w:rPr>
          <w:rFonts w:ascii="Times New Roman" w:hAnsi="Times New Roman"/>
          <w:sz w:val="20"/>
          <w:szCs w:val="20"/>
        </w:rPr>
        <w:t>Recuva's</w:t>
      </w:r>
      <w:proofErr w:type="spellEnd"/>
      <w:r w:rsidRPr="00B909E4">
        <w:rPr>
          <w:rFonts w:ascii="Times New Roman" w:hAnsi="Times New Roman"/>
          <w:sz w:val="20"/>
          <w:szCs w:val="20"/>
        </w:rPr>
        <w:t xml:space="preserve"> methodology aligns with the broader process of data recovery in digital forensics:</w:t>
      </w:r>
    </w:p>
    <w:p w14:paraId="7354374C" w14:textId="57EFCFBA" w:rsidR="002841DA" w:rsidRDefault="002841DA" w:rsidP="002841DA">
      <w:pPr>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26010969" wp14:editId="777C7A61">
            <wp:extent cx="2895600" cy="2572253"/>
            <wp:effectExtent l="0" t="0" r="0" b="0"/>
            <wp:docPr id="173948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87364" name="Picture 1739487364"/>
                    <pic:cNvPicPr/>
                  </pic:nvPicPr>
                  <pic:blipFill>
                    <a:blip r:embed="rId9">
                      <a:extLst>
                        <a:ext uri="{28A0092B-C50C-407E-A947-70E740481C1C}">
                          <a14:useLocalDpi xmlns:a14="http://schemas.microsoft.com/office/drawing/2010/main" val="0"/>
                        </a:ext>
                      </a:extLst>
                    </a:blip>
                    <a:stretch>
                      <a:fillRect/>
                    </a:stretch>
                  </pic:blipFill>
                  <pic:spPr>
                    <a:xfrm>
                      <a:off x="0" y="0"/>
                      <a:ext cx="2904664" cy="2580305"/>
                    </a:xfrm>
                    <a:prstGeom prst="rect">
                      <a:avLst/>
                    </a:prstGeom>
                  </pic:spPr>
                </pic:pic>
              </a:graphicData>
            </a:graphic>
          </wp:inline>
        </w:drawing>
      </w:r>
    </w:p>
    <w:p w14:paraId="29FE682D"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1. Identification of Evidence: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allows forensic investigators to identify and analyze digital evidence by scanning storage devices such as hard drives, memory cards, USB drives, and external drives for deleted files and remnants of data.</w:t>
      </w:r>
    </w:p>
    <w:p w14:paraId="1FEF6270"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2. Preservation of Evidence: During the data recovery process,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ensures the preservation of evidence by employing read-only access to the target storage device. This prevents any modification or alteration of the original data, maintaining the integrity and admissibility of the evidence in legal proceedings.</w:t>
      </w:r>
    </w:p>
    <w:p w14:paraId="3DA01F3B"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3. File System Analysis: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performs file system analysis to understand the structure and organization of the storage device's file system. By supporting both FAT and NTFS file systems,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can effectively recover deleted files while preserving file attributes and metadata.</w:t>
      </w:r>
    </w:p>
    <w:p w14:paraId="42DAEB48"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4. Deleted File Recovery: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utilizes advanced scanning algorithms to search for and recover deleted files from the storage device. It identifies file signatures and file header information to reconstruct deleted files, even if the file system metadata is damaged or inaccessible.</w:t>
      </w:r>
    </w:p>
    <w:p w14:paraId="6381029E"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5. Deep Scan: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offers a deep scan option, which conducts an in-depth search of the storage device to locate fragmented or partially overwritten files. This </w:t>
      </w:r>
      <w:r w:rsidRPr="00B909E4">
        <w:rPr>
          <w:rFonts w:ascii="Times New Roman" w:hAnsi="Times New Roman"/>
          <w:sz w:val="20"/>
          <w:szCs w:val="20"/>
        </w:rPr>
        <w:lastRenderedPageBreak/>
        <w:t>comprehensive scanning process enhances the chances of recovering lost or deleted data, especially in cases where standard scanning methods may not suffice.</w:t>
      </w:r>
    </w:p>
    <w:p w14:paraId="674E62F4"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6. Preview Feature: </w:t>
      </w:r>
      <w:proofErr w:type="spellStart"/>
      <w:r w:rsidRPr="00B909E4">
        <w:rPr>
          <w:rFonts w:ascii="Times New Roman" w:hAnsi="Times New Roman"/>
          <w:sz w:val="20"/>
          <w:szCs w:val="20"/>
        </w:rPr>
        <w:t>Recuva's</w:t>
      </w:r>
      <w:proofErr w:type="spellEnd"/>
      <w:r w:rsidRPr="00B909E4">
        <w:rPr>
          <w:rFonts w:ascii="Times New Roman" w:hAnsi="Times New Roman"/>
          <w:sz w:val="20"/>
          <w:szCs w:val="20"/>
        </w:rPr>
        <w:t xml:space="preserve"> preview feature allows forensic investigators to preview recoverable </w:t>
      </w:r>
      <w:proofErr w:type="spellStart"/>
      <w:r w:rsidRPr="00B909E4">
        <w:rPr>
          <w:rFonts w:ascii="Times New Roman" w:hAnsi="Times New Roman"/>
          <w:sz w:val="20"/>
          <w:szCs w:val="20"/>
        </w:rPr>
        <w:t>filesbefore</w:t>
      </w:r>
      <w:proofErr w:type="spellEnd"/>
      <w:r w:rsidRPr="00B909E4">
        <w:rPr>
          <w:rFonts w:ascii="Times New Roman" w:hAnsi="Times New Roman"/>
          <w:sz w:val="20"/>
          <w:szCs w:val="20"/>
        </w:rPr>
        <w:t xml:space="preserve"> proceeding with the recovery process. This enables them to verify the integrity and relevance of the recovered data, ensuring that only pertinent evidence is selected for further analysis and documentation.</w:t>
      </w:r>
    </w:p>
    <w:p w14:paraId="453718A3"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7. Selective Recovery: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enables selective recovery of files, allowing investigators to choose specific files or types of files for recovery based on their relevance to the investigation. This targeted approach streamlines the data recovery process and facilitates the identification of key evidence.</w:t>
      </w:r>
    </w:p>
    <w:p w14:paraId="6DB8F190"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8.Documentation and Reporting: Throughout the data recovery process, forensic investigators document their findings, methodologies, and observations using </w:t>
      </w:r>
      <w:proofErr w:type="spellStart"/>
      <w:r w:rsidRPr="00B909E4">
        <w:rPr>
          <w:rFonts w:ascii="Times New Roman" w:hAnsi="Times New Roman"/>
          <w:sz w:val="20"/>
          <w:szCs w:val="20"/>
        </w:rPr>
        <w:t>Recuva's</w:t>
      </w:r>
      <w:proofErr w:type="spellEnd"/>
      <w:r w:rsidRPr="00B909E4">
        <w:rPr>
          <w:rFonts w:ascii="Times New Roman" w:hAnsi="Times New Roman"/>
          <w:sz w:val="20"/>
          <w:szCs w:val="20"/>
        </w:rPr>
        <w:t xml:space="preserve"> reporting features or external documentation tools. This documentation is essential for maintaining a clear audit trail and presenting evidence in court proceedings.</w:t>
      </w:r>
    </w:p>
    <w:p w14:paraId="6B182509" w14:textId="77777777" w:rsidR="002841DA" w:rsidRPr="00B909E4" w:rsidRDefault="002841DA" w:rsidP="002841DA">
      <w:pPr>
        <w:jc w:val="both"/>
        <w:rPr>
          <w:rFonts w:ascii="Times New Roman" w:hAnsi="Times New Roman"/>
          <w:sz w:val="20"/>
          <w:szCs w:val="20"/>
        </w:rPr>
      </w:pPr>
      <w:r w:rsidRPr="00B909E4">
        <w:rPr>
          <w:rFonts w:ascii="Times New Roman" w:hAnsi="Times New Roman"/>
          <w:sz w:val="20"/>
          <w:szCs w:val="20"/>
        </w:rPr>
        <w:t xml:space="preserve">By aligning with the methodology of data recovery in digital forensics, </w:t>
      </w:r>
      <w:proofErr w:type="spellStart"/>
      <w:r w:rsidRPr="00B909E4">
        <w:rPr>
          <w:rFonts w:ascii="Times New Roman" w:hAnsi="Times New Roman"/>
          <w:sz w:val="20"/>
          <w:szCs w:val="20"/>
        </w:rPr>
        <w:t>Recuva</w:t>
      </w:r>
      <w:proofErr w:type="spellEnd"/>
      <w:r w:rsidRPr="00B909E4">
        <w:rPr>
          <w:rFonts w:ascii="Times New Roman" w:hAnsi="Times New Roman"/>
          <w:sz w:val="20"/>
          <w:szCs w:val="20"/>
        </w:rPr>
        <w:t xml:space="preserve"> provides forensic investigators with a reliable and efficient tool for recovering deleted files, analyzing digital evidence, and supporting investigative efforts in legal and law enforcement contexts.</w:t>
      </w:r>
    </w:p>
    <w:p w14:paraId="0DC01BEE" w14:textId="46B9E038" w:rsidR="00F7325E" w:rsidRPr="00F7325E" w:rsidRDefault="002841DA" w:rsidP="00F7325E">
      <w:pPr>
        <w:jc w:val="center"/>
        <w:rPr>
          <w:rFonts w:ascii="Times New Roman" w:hAnsi="Times New Roman"/>
          <w:b/>
          <w:sz w:val="20"/>
          <w:szCs w:val="20"/>
        </w:rPr>
      </w:pPr>
      <w:r>
        <w:rPr>
          <w:rFonts w:ascii="Times New Roman" w:hAnsi="Times New Roman"/>
          <w:b/>
          <w:sz w:val="20"/>
          <w:szCs w:val="20"/>
        </w:rPr>
        <w:t>DISCUSSION</w:t>
      </w:r>
    </w:p>
    <w:p w14:paraId="1BA1AC27"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Advantages:</w:t>
      </w:r>
    </w:p>
    <w:p w14:paraId="24562458"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1. Evidence Retrieval: Data recovery allows investigators to retrieve crucial evidence from digital devices, even if it has been deleted or hidden by the user. This evidence can be instrumental in solving crimes or resolving legal disputes.[9]</w:t>
      </w:r>
    </w:p>
    <w:p w14:paraId="17BD0516"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2. Investigative Insights: Recovered data provides valuable insights into the activities and behaviors of individuals involved in a case. This includes communication logs, browsing history, file access times, and more, which can help reconstruct timelines and understand motives.[9][14]</w:t>
      </w:r>
    </w:p>
    <w:p w14:paraId="4978CA8C"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 xml:space="preserve">3. Support for Legal Proceedings: The recovered data can serve as admissible evidence in legal proceedings, providing tangible proof of wrongdoing or innocence. It can help corroborate witness testimony, establish </w:t>
      </w:r>
      <w:r w:rsidRPr="00CA6E8C">
        <w:rPr>
          <w:rFonts w:ascii="Times New Roman" w:hAnsi="Times New Roman"/>
          <w:sz w:val="20"/>
          <w:szCs w:val="20"/>
        </w:rPr>
        <w:lastRenderedPageBreak/>
        <w:t>timelines, and support the prosecution or defense's case.[9]</w:t>
      </w:r>
    </w:p>
    <w:p w14:paraId="39FF477C"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4. Intellectual Property Protection: Data recovery can aid in the protection of intellectual property by identifying unauthorized access, copying, or distribution of proprietary information. This is especially crucial for businesses and organizations concerned about data theft or industrial espionage.[9][14]</w:t>
      </w:r>
    </w:p>
    <w:p w14:paraId="116625BC" w14:textId="77777777" w:rsidR="002841DA" w:rsidRPr="00CA6E8C" w:rsidRDefault="002841DA" w:rsidP="002841DA">
      <w:pPr>
        <w:jc w:val="both"/>
        <w:rPr>
          <w:rFonts w:ascii="Times New Roman" w:hAnsi="Times New Roman"/>
          <w:sz w:val="20"/>
          <w:szCs w:val="20"/>
        </w:rPr>
      </w:pPr>
    </w:p>
    <w:p w14:paraId="16C24DEE"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Limitations:</w:t>
      </w:r>
    </w:p>
    <w:p w14:paraId="37345284"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1. Data Overwriting: If a digital device continues to be used after data deletion, new data may overwrite the sectors previously occupied by the deleted files, making recovery difficult or impossible.[9]</w:t>
      </w:r>
    </w:p>
    <w:p w14:paraId="6D4E6E7D"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2. Physical Damage: In cases where the storage media is physically damaged, such as a scratched hard drive or a broken smartphone, data recovery may be challenging or even impossible without specialized equipment and expertise.[9]</w:t>
      </w:r>
    </w:p>
    <w:p w14:paraId="74F197C2"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3. Encryption: Encrypted data poses a challenge for data recovery efforts, as decryption may be necessary to access the information. Without the decryption key, recovering encrypted data may be impractical or impossible.[9]</w:t>
      </w:r>
    </w:p>
    <w:p w14:paraId="7357F279"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4. Data Fragmentation: Fragmented data scattered across the storage device can complicate the recovery process, requiring advanced techniques to reconstruct and assemble the fragmented files.[9]</w:t>
      </w:r>
    </w:p>
    <w:p w14:paraId="0FFDF5AF" w14:textId="77777777" w:rsidR="002841DA" w:rsidRPr="00CA6E8C" w:rsidRDefault="002841DA" w:rsidP="002841DA">
      <w:pPr>
        <w:jc w:val="both"/>
        <w:rPr>
          <w:rFonts w:ascii="Times New Roman" w:hAnsi="Times New Roman"/>
          <w:sz w:val="20"/>
          <w:szCs w:val="20"/>
        </w:rPr>
      </w:pPr>
    </w:p>
    <w:p w14:paraId="1CC6F971"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Applications:</w:t>
      </w:r>
    </w:p>
    <w:p w14:paraId="185C26BD"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1. Criminal Investigations: Data recovery plays a crucial role in criminal investigations, where digital evidence often holds the key to solving crimes ranging from cybercrimes to financial fraud and terrorism.[9]</w:t>
      </w:r>
    </w:p>
    <w:p w14:paraId="2246ED77"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2. Corporate Investigations: In cases of employee misconduct, corporate espionage, or data breaches, data recovery can help uncover evidence of wrongdoing and support internal investigations or legal actions.[9][14]</w:t>
      </w:r>
    </w:p>
    <w:p w14:paraId="1610A8AD"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3. Civil Litigation: Data recovery is frequently used in civil litigation cases, such as divorce proceedings, intellectual property disputes, and breach of contract claims, where digital evidence can help establish facts and liabilities.[9]</w:t>
      </w:r>
    </w:p>
    <w:p w14:paraId="1823C267"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lastRenderedPageBreak/>
        <w:t>4. Incident Response: In the aftermath of security incidents such as data breaches or cyberattacks, data recovery helps organizations understand the extent of the damage, identify the perpetrators, and strengthen their defenses against future threats.[9]</w:t>
      </w:r>
    </w:p>
    <w:p w14:paraId="2EE59CD2" w14:textId="77777777" w:rsidR="002841DA" w:rsidRPr="00CA6E8C" w:rsidRDefault="002841DA" w:rsidP="002841DA">
      <w:pPr>
        <w:jc w:val="both"/>
        <w:rPr>
          <w:rFonts w:ascii="Times New Roman" w:hAnsi="Times New Roman"/>
          <w:sz w:val="20"/>
          <w:szCs w:val="20"/>
        </w:rPr>
      </w:pPr>
      <w:r w:rsidRPr="00CA6E8C">
        <w:rPr>
          <w:rFonts w:ascii="Times New Roman" w:hAnsi="Times New Roman"/>
          <w:sz w:val="20"/>
          <w:szCs w:val="20"/>
        </w:rPr>
        <w:t>5. Regulatory Compliance: Data recovery is essential for regulatory compliance requirements that mandate the retention and protection of electronic records, such as in the healthcare, financial, and legal sectors.[9]</w:t>
      </w:r>
    </w:p>
    <w:p w14:paraId="6E85A2A9"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59C7F061"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[1] N. R. Roy, A. K. Khanna and L. Aneja, "Android phone forensic: Tools and techniques," in 2016 International Conference on Computing, Communication and Automation (ICCCA), Noida, 2016.</w:t>
      </w:r>
    </w:p>
    <w:p w14:paraId="665DA25C"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[2] M. Rouse, "What is Data," 2017 July. [Online]. Available: http://searchdatamanagement.techtarget.com/definition/data.</w:t>
      </w:r>
    </w:p>
    <w:p w14:paraId="312A9D8E"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[3] Recover-</w:t>
      </w:r>
      <w:proofErr w:type="spellStart"/>
      <w:r w:rsidRPr="001A1105">
        <w:rPr>
          <w:rFonts w:ascii="Times New Roman" w:hAnsi="Times New Roman"/>
          <w:i/>
          <w:iCs/>
          <w:sz w:val="18"/>
          <w:szCs w:val="18"/>
        </w:rPr>
        <w:t>ComputerData</w:t>
      </w:r>
      <w:proofErr w:type="spellEnd"/>
      <w:r w:rsidRPr="001A1105">
        <w:rPr>
          <w:rFonts w:ascii="Times New Roman" w:hAnsi="Times New Roman"/>
          <w:i/>
          <w:iCs/>
          <w:sz w:val="18"/>
          <w:szCs w:val="18"/>
        </w:rPr>
        <w:t xml:space="preserve">, "Data recovery </w:t>
      </w:r>
      <w:proofErr w:type="spellStart"/>
      <w:r w:rsidRPr="001A1105">
        <w:rPr>
          <w:rFonts w:ascii="Times New Roman" w:hAnsi="Times New Roman"/>
          <w:i/>
          <w:iCs/>
          <w:sz w:val="18"/>
          <w:szCs w:val="18"/>
        </w:rPr>
        <w:t>softwares</w:t>
      </w:r>
      <w:proofErr w:type="spellEnd"/>
      <w:r w:rsidRPr="001A1105">
        <w:rPr>
          <w:rFonts w:ascii="Times New Roman" w:hAnsi="Times New Roman"/>
          <w:i/>
          <w:iCs/>
          <w:sz w:val="18"/>
          <w:szCs w:val="18"/>
        </w:rPr>
        <w:t xml:space="preserve"> and Tools to recover Computer data," July 2017. [Online]. Available: http://www.recover-computerdata.com/.</w:t>
      </w:r>
    </w:p>
    <w:p w14:paraId="4AEB2D46"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 xml:space="preserve">[4] </w:t>
      </w:r>
      <w:proofErr w:type="spellStart"/>
      <w:r w:rsidRPr="001A1105">
        <w:rPr>
          <w:rFonts w:ascii="Times New Roman" w:hAnsi="Times New Roman"/>
          <w:i/>
          <w:iCs/>
          <w:sz w:val="18"/>
          <w:szCs w:val="18"/>
        </w:rPr>
        <w:t>CyberForensics</w:t>
      </w:r>
      <w:proofErr w:type="spellEnd"/>
      <w:r w:rsidRPr="001A1105">
        <w:rPr>
          <w:rFonts w:ascii="Times New Roman" w:hAnsi="Times New Roman"/>
          <w:i/>
          <w:iCs/>
          <w:sz w:val="18"/>
          <w:szCs w:val="18"/>
        </w:rPr>
        <w:t>, "</w:t>
      </w:r>
      <w:proofErr w:type="spellStart"/>
      <w:r w:rsidRPr="001A1105">
        <w:rPr>
          <w:rFonts w:ascii="Times New Roman" w:hAnsi="Times New Roman"/>
          <w:i/>
          <w:iCs/>
          <w:sz w:val="18"/>
          <w:szCs w:val="18"/>
        </w:rPr>
        <w:t>Cyberforensics</w:t>
      </w:r>
      <w:proofErr w:type="spellEnd"/>
      <w:r w:rsidRPr="001A1105">
        <w:rPr>
          <w:rFonts w:ascii="Times New Roman" w:hAnsi="Times New Roman"/>
          <w:i/>
          <w:iCs/>
          <w:sz w:val="18"/>
          <w:szCs w:val="18"/>
        </w:rPr>
        <w:t>," July 2017. [Online]. Available: http://www.cyberforensics.in.</w:t>
      </w:r>
    </w:p>
    <w:p w14:paraId="3B34A45B"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[5] D. Drives, "Hard Drive Circuit Board Replacement," July 2017. [Online]. Available: http://www.donordrives.com/pcb- replacement-guide.</w:t>
      </w:r>
    </w:p>
    <w:p w14:paraId="6D920D4C"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[6] HDRC, "Hard Disk Data Recovery," July 2017. [Online</w:t>
      </w:r>
      <w:proofErr w:type="gramStart"/>
      <w:r w:rsidRPr="001A1105">
        <w:rPr>
          <w:rFonts w:ascii="Times New Roman" w:hAnsi="Times New Roman"/>
          <w:i/>
          <w:iCs/>
          <w:sz w:val="18"/>
          <w:szCs w:val="18"/>
        </w:rPr>
        <w:t>].Available</w:t>
      </w:r>
      <w:proofErr w:type="gramEnd"/>
      <w:r w:rsidRPr="001A1105">
        <w:rPr>
          <w:rFonts w:ascii="Times New Roman" w:hAnsi="Times New Roman"/>
          <w:i/>
          <w:iCs/>
          <w:sz w:val="18"/>
          <w:szCs w:val="18"/>
        </w:rPr>
        <w:t>: http://www.hdrconline.com/hard-disk-data- recovery-</w:t>
      </w:r>
      <w:proofErr w:type="spellStart"/>
      <w:r w:rsidRPr="001A1105">
        <w:rPr>
          <w:rFonts w:ascii="Times New Roman" w:hAnsi="Times New Roman"/>
          <w:i/>
          <w:iCs/>
          <w:sz w:val="18"/>
          <w:szCs w:val="18"/>
        </w:rPr>
        <w:t>services.php</w:t>
      </w:r>
      <w:proofErr w:type="spellEnd"/>
      <w:r w:rsidRPr="001A1105">
        <w:rPr>
          <w:rFonts w:ascii="Times New Roman" w:hAnsi="Times New Roman"/>
          <w:i/>
          <w:iCs/>
          <w:sz w:val="18"/>
          <w:szCs w:val="18"/>
        </w:rPr>
        <w:t xml:space="preserve">. </w:t>
      </w:r>
    </w:p>
    <w:p w14:paraId="17151F70"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[7] Guidance from organizations such as the National Institute of Standards and Technology (NIST), specifically their Special Publication 800-86 on "Guide to Integrating Forensic Techniques into Incident Response."</w:t>
      </w:r>
    </w:p>
    <w:p w14:paraId="2063C4DC"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[8] Guidance from professional organizations like the International Association of Computer Investigative Specialists (IACIS) and the International Society of Forensic Computer Examiners (ISFCE).</w:t>
      </w:r>
    </w:p>
    <w:p w14:paraId="2E83F61A"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[9] Academic textbooks and publications on digital forensics, such as "Digital Evidence and Computer Crime" by Eoghan Casey and "File System Forensic Analysis" by Brian Carrier. Nelson, B., Phillips, A., &amp; Enfinger, F. (2009). "Guide to Computer Forensics and Investigations." Cengage Learning.</w:t>
      </w:r>
    </w:p>
    <w:p w14:paraId="1785168B"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[10] Research papers and articles published in peer-reviewed journals and conference proceedings in the field of digital forensics and cybersecurity.</w:t>
      </w:r>
    </w:p>
    <w:p w14:paraId="67BE96D4"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 xml:space="preserve">[11] Practices and guidelines established by law enforcement agencies and government organizations involved in digital </w:t>
      </w:r>
      <w:r w:rsidRPr="001A1105">
        <w:rPr>
          <w:rFonts w:ascii="Times New Roman" w:hAnsi="Times New Roman"/>
          <w:i/>
          <w:iCs/>
          <w:sz w:val="18"/>
          <w:szCs w:val="18"/>
        </w:rPr>
        <w:lastRenderedPageBreak/>
        <w:t>investigations, such as the Federal Bureau of Investigation (FBI) and the European Cybercrime Centre (EC3).</w:t>
      </w:r>
    </w:p>
    <w:p w14:paraId="15AD3609" w14:textId="493A3748"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 xml:space="preserve">[12] M. N. Huda, M. N. Islam, and M. S. Islam, "Recovering </w:t>
      </w:r>
      <w:bookmarkStart w:id="0" w:name="_GoBack"/>
      <w:bookmarkEnd w:id="0"/>
      <w:r w:rsidRPr="001A1105">
        <w:rPr>
          <w:rFonts w:ascii="Times New Roman" w:hAnsi="Times New Roman"/>
          <w:i/>
          <w:iCs/>
          <w:sz w:val="18"/>
          <w:szCs w:val="18"/>
        </w:rPr>
        <w:t>Deleted Data from Windows File System," 2014 International Conference on Electrical Engineering and Information Communication Technology (ICEEICT), Dhaka, 2014, pp. 1-5. [IEEE](</w:t>
      </w:r>
      <w:r w:rsidRPr="00D63854">
        <w:rPr>
          <w:rFonts w:ascii="Times New Roman" w:hAnsi="Times New Roman"/>
          <w:i/>
          <w:iCs/>
          <w:sz w:val="18"/>
          <w:szCs w:val="18"/>
        </w:rPr>
        <w:t>https://ieeexplore.ieee.org/document/7109281</w:t>
      </w:r>
      <w:r w:rsidRPr="001A1105">
        <w:rPr>
          <w:rFonts w:ascii="Times New Roman" w:hAnsi="Times New Roman"/>
          <w:i/>
          <w:iCs/>
          <w:sz w:val="18"/>
          <w:szCs w:val="18"/>
        </w:rPr>
        <w:t>)</w:t>
      </w:r>
    </w:p>
    <w:p w14:paraId="30FEA3C7" w14:textId="136B7735"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[13] S. Kaur and N. Kumar, "Data Recovery from Deleted and Fragmented Data Using Signature Based Approach," 2019 10th International Conference on Computing, Communication and Networking Technologies (ICCCNT), Kanpur, India, 2019, pp. 1-6. [IEEE](</w:t>
      </w:r>
      <w:r w:rsidRPr="00D63854">
        <w:rPr>
          <w:rFonts w:ascii="Times New Roman" w:hAnsi="Times New Roman"/>
          <w:i/>
          <w:iCs/>
          <w:sz w:val="18"/>
          <w:szCs w:val="18"/>
        </w:rPr>
        <w:t>https://ieeexplore.ieee.org/document/8835274</w:t>
      </w:r>
      <w:r w:rsidRPr="001A1105">
        <w:rPr>
          <w:rFonts w:ascii="Times New Roman" w:hAnsi="Times New Roman"/>
          <w:i/>
          <w:iCs/>
          <w:sz w:val="18"/>
          <w:szCs w:val="18"/>
        </w:rPr>
        <w:t>)</w:t>
      </w:r>
    </w:p>
    <w:p w14:paraId="33DDDF16" w14:textId="77777777" w:rsidR="002841DA" w:rsidRPr="001A1105" w:rsidRDefault="002841DA" w:rsidP="002841DA">
      <w:pPr>
        <w:jc w:val="both"/>
        <w:rPr>
          <w:rFonts w:ascii="Times New Roman" w:hAnsi="Times New Roman"/>
          <w:i/>
          <w:iCs/>
          <w:sz w:val="18"/>
          <w:szCs w:val="18"/>
        </w:rPr>
      </w:pPr>
      <w:r w:rsidRPr="001A1105">
        <w:rPr>
          <w:rFonts w:ascii="Times New Roman" w:hAnsi="Times New Roman"/>
          <w:i/>
          <w:iCs/>
          <w:sz w:val="18"/>
          <w:szCs w:val="18"/>
        </w:rPr>
        <w:t>[</w:t>
      </w:r>
      <w:proofErr w:type="gramStart"/>
      <w:r w:rsidRPr="001A1105">
        <w:rPr>
          <w:rFonts w:ascii="Times New Roman" w:hAnsi="Times New Roman"/>
          <w:i/>
          <w:iCs/>
          <w:sz w:val="18"/>
          <w:szCs w:val="18"/>
        </w:rPr>
        <w:t>14]</w:t>
      </w:r>
      <w:proofErr w:type="spellStart"/>
      <w:r w:rsidRPr="001A1105">
        <w:rPr>
          <w:rFonts w:ascii="Times New Roman" w:hAnsi="Times New Roman"/>
          <w:i/>
          <w:iCs/>
          <w:sz w:val="18"/>
          <w:szCs w:val="18"/>
        </w:rPr>
        <w:t>Sammes</w:t>
      </w:r>
      <w:proofErr w:type="spellEnd"/>
      <w:proofErr w:type="gramEnd"/>
      <w:r w:rsidRPr="001A1105">
        <w:rPr>
          <w:rFonts w:ascii="Times New Roman" w:hAnsi="Times New Roman"/>
          <w:i/>
          <w:iCs/>
          <w:sz w:val="18"/>
          <w:szCs w:val="18"/>
        </w:rPr>
        <w:t>, A., &amp; Jenkinson, I. (2007). "Forensic Computing: A Practitioner's Guide." Springer.</w:t>
      </w:r>
    </w:p>
    <w:p w14:paraId="3F9AE308" w14:textId="77777777" w:rsidR="00AD4094" w:rsidRDefault="00AD4094" w:rsidP="00F7325E">
      <w:pPr>
        <w:jc w:val="both"/>
        <w:rPr>
          <w:rFonts w:ascii="Times New Roman" w:hAnsi="Times New Roman"/>
          <w:sz w:val="20"/>
          <w:szCs w:val="20"/>
        </w:rPr>
      </w:pPr>
    </w:p>
    <w:p w14:paraId="340491C2" w14:textId="77777777" w:rsidR="00781F4D" w:rsidRDefault="00781F4D" w:rsidP="00781F4D">
      <w:pPr>
        <w:rPr>
          <w:rFonts w:ascii="Times New Roman" w:hAnsi="Times New Roman"/>
          <w:sz w:val="20"/>
          <w:szCs w:val="20"/>
        </w:rPr>
      </w:pPr>
    </w:p>
    <w:p w14:paraId="2E588FE0" w14:textId="77777777" w:rsidR="00781F4D" w:rsidRDefault="00781F4D" w:rsidP="00781F4D">
      <w:pPr>
        <w:rPr>
          <w:rFonts w:ascii="Times New Roman" w:hAnsi="Times New Roman"/>
          <w:sz w:val="20"/>
          <w:szCs w:val="20"/>
        </w:rPr>
      </w:pPr>
    </w:p>
    <w:p w14:paraId="16945A65" w14:textId="77777777" w:rsidR="00781F4D" w:rsidRPr="002242A9" w:rsidRDefault="00781F4D" w:rsidP="002242A9">
      <w:pPr>
        <w:jc w:val="center"/>
        <w:rPr>
          <w:rFonts w:ascii="Times New Roman" w:hAnsi="Times New Roman"/>
          <w:sz w:val="20"/>
          <w:szCs w:val="20"/>
        </w:rPr>
      </w:pPr>
    </w:p>
    <w:p w14:paraId="545C9C3F" w14:textId="77777777" w:rsidR="00E14DFF" w:rsidRPr="00E14DFF" w:rsidRDefault="00E14DFF" w:rsidP="00E14DFF">
      <w:pPr>
        <w:jc w:val="both"/>
        <w:rPr>
          <w:rFonts w:ascii="Times New Roman" w:hAnsi="Times New Roman"/>
          <w:sz w:val="28"/>
          <w:szCs w:val="28"/>
        </w:rPr>
      </w:pPr>
    </w:p>
    <w:p w14:paraId="7FE308A1" w14:textId="77777777" w:rsidR="00E14DFF" w:rsidRPr="00E14DFF" w:rsidRDefault="00E14DFF" w:rsidP="00E14DFF">
      <w:pPr>
        <w:jc w:val="both"/>
        <w:rPr>
          <w:rFonts w:ascii="Times New Roman" w:hAnsi="Times New Roman"/>
          <w:sz w:val="28"/>
          <w:szCs w:val="28"/>
        </w:rPr>
      </w:pPr>
    </w:p>
    <w:p w14:paraId="43CF1055"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02B55" w14:textId="77777777" w:rsidR="008A08D0" w:rsidRDefault="008A08D0" w:rsidP="006A07BD">
      <w:pPr>
        <w:spacing w:after="0" w:line="240" w:lineRule="auto"/>
      </w:pPr>
      <w:r>
        <w:separator/>
      </w:r>
    </w:p>
  </w:endnote>
  <w:endnote w:type="continuationSeparator" w:id="0">
    <w:p w14:paraId="43DCADFB" w14:textId="77777777" w:rsidR="008A08D0" w:rsidRDefault="008A08D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280D" w14:textId="38A080A3" w:rsidR="00E14DFF" w:rsidRDefault="0006423B">
    <w:pPr>
      <w:pStyle w:val="Footer"/>
      <w:jc w:val="center"/>
    </w:pPr>
    <w:r>
      <w:fldChar w:fldCharType="begin"/>
    </w:r>
    <w:r>
      <w:instrText xml:space="preserve"> PAGE   \* MERGEFORMAT </w:instrText>
    </w:r>
    <w:r>
      <w:fldChar w:fldCharType="separate"/>
    </w:r>
    <w:r w:rsidR="00D63854">
      <w:rPr>
        <w:noProof/>
      </w:rPr>
      <w:t>33</w:t>
    </w:r>
    <w:r>
      <w:rPr>
        <w:noProof/>
      </w:rPr>
      <w:fldChar w:fldCharType="end"/>
    </w:r>
  </w:p>
  <w:p w14:paraId="097625F6"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1F908" w14:textId="77777777" w:rsidR="008A08D0" w:rsidRDefault="008A08D0" w:rsidP="006A07BD">
      <w:pPr>
        <w:spacing w:after="0" w:line="240" w:lineRule="auto"/>
      </w:pPr>
      <w:r>
        <w:separator/>
      </w:r>
    </w:p>
  </w:footnote>
  <w:footnote w:type="continuationSeparator" w:id="0">
    <w:p w14:paraId="1A82047E" w14:textId="77777777" w:rsidR="008A08D0" w:rsidRDefault="008A08D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28980" w14:textId="3BE11AF5" w:rsidR="00C56602" w:rsidRPr="00194E64" w:rsidRDefault="00C56602" w:rsidP="00C5660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C00F31">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C00F31">
      <w:rPr>
        <w:rFonts w:ascii="Times New Roman" w:hAnsi="Times New Roman"/>
        <w:b/>
        <w:color w:val="000000" w:themeColor="text1"/>
        <w:szCs w:val="20"/>
        <w:shd w:val="clear" w:color="auto" w:fill="FFFFFF"/>
      </w:rPr>
      <w:t>7</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6451A999" w14:textId="3DB7EF42" w:rsidR="00C56602" w:rsidRPr="002E112E" w:rsidRDefault="00C56602" w:rsidP="00C5660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00F31">
      <w:rPr>
        <w:rFonts w:ascii="Times New Roman" w:hAnsi="Times New Roman"/>
        <w:b/>
      </w:rPr>
      <w:t>9</w:t>
    </w:r>
    <w:r>
      <w:rPr>
        <w:rFonts w:ascii="Times New Roman" w:hAnsi="Times New Roman"/>
        <w:b/>
      </w:rPr>
      <w:t>,</w:t>
    </w:r>
    <w:r w:rsidRPr="00C770E3">
      <w:rPr>
        <w:rFonts w:ascii="Times New Roman" w:hAnsi="Times New Roman"/>
        <w:b/>
      </w:rPr>
      <w:t xml:space="preserve"> No. </w:t>
    </w:r>
    <w:r w:rsidR="00C00F31">
      <w:rPr>
        <w:rFonts w:ascii="Times New Roman" w:hAnsi="Times New Roman"/>
        <w:b/>
      </w:rPr>
      <w:t>8,</w:t>
    </w:r>
    <w:r w:rsidRPr="00C770E3">
      <w:rPr>
        <w:rFonts w:ascii="Times New Roman" w:hAnsi="Times New Roman"/>
        <w:b/>
      </w:rPr>
      <w:t xml:space="preserve"> 20</w:t>
    </w:r>
    <w:r>
      <w:rPr>
        <w:rFonts w:ascii="Times New Roman" w:hAnsi="Times New Roman"/>
        <w:b/>
      </w:rPr>
      <w:t>24</w:t>
    </w:r>
    <w:r w:rsidRPr="00C770E3">
      <w:rPr>
        <w:rFonts w:ascii="Times New Roman" w:hAnsi="Times New Roman"/>
        <w:b/>
      </w:rPr>
      <w:t xml:space="preserve">, PP. </w:t>
    </w:r>
    <w:r w:rsidR="00C00F31">
      <w:rPr>
        <w:rFonts w:ascii="Times New Roman" w:hAnsi="Times New Roman"/>
        <w:b/>
      </w:rPr>
      <w:t>29-33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2BE431F8" w14:textId="77777777" w:rsidR="00C56602" w:rsidRPr="00142A07" w:rsidRDefault="00C56602" w:rsidP="00C56602">
    <w:pPr>
      <w:pStyle w:val="Header"/>
      <w:jc w:val="center"/>
      <w:rPr>
        <w:rFonts w:ascii="Times New Roman" w:hAnsi="Times New Roman"/>
        <w:b/>
        <w:i/>
        <w:sz w:val="16"/>
        <w:szCs w:val="24"/>
      </w:rPr>
    </w:pPr>
  </w:p>
  <w:p w14:paraId="6C5DB355" w14:textId="77777777" w:rsidR="00C56602" w:rsidRDefault="00C56602" w:rsidP="00C5660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1B5C594"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5D58"/>
    <w:multiLevelType w:val="hybridMultilevel"/>
    <w:tmpl w:val="153CFEE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6423B"/>
    <w:rsid w:val="001F13FD"/>
    <w:rsid w:val="00213D45"/>
    <w:rsid w:val="002242A9"/>
    <w:rsid w:val="002841DA"/>
    <w:rsid w:val="00295373"/>
    <w:rsid w:val="00302B3D"/>
    <w:rsid w:val="00342B5F"/>
    <w:rsid w:val="003A40C8"/>
    <w:rsid w:val="00455229"/>
    <w:rsid w:val="004676EB"/>
    <w:rsid w:val="0049675E"/>
    <w:rsid w:val="004A0726"/>
    <w:rsid w:val="004F5F47"/>
    <w:rsid w:val="005073E8"/>
    <w:rsid w:val="005D347D"/>
    <w:rsid w:val="005D60BD"/>
    <w:rsid w:val="005E2F0C"/>
    <w:rsid w:val="00641667"/>
    <w:rsid w:val="006A07BD"/>
    <w:rsid w:val="006B6D8A"/>
    <w:rsid w:val="006E280E"/>
    <w:rsid w:val="00715B3B"/>
    <w:rsid w:val="00733EA1"/>
    <w:rsid w:val="00781F4D"/>
    <w:rsid w:val="007F1E6B"/>
    <w:rsid w:val="00855778"/>
    <w:rsid w:val="008A08D0"/>
    <w:rsid w:val="009221F5"/>
    <w:rsid w:val="00930C0E"/>
    <w:rsid w:val="00943F0A"/>
    <w:rsid w:val="00983085"/>
    <w:rsid w:val="0099463C"/>
    <w:rsid w:val="00A36950"/>
    <w:rsid w:val="00AD4094"/>
    <w:rsid w:val="00B35BD7"/>
    <w:rsid w:val="00BA6895"/>
    <w:rsid w:val="00BD16AB"/>
    <w:rsid w:val="00BF1B7B"/>
    <w:rsid w:val="00C00F31"/>
    <w:rsid w:val="00C56602"/>
    <w:rsid w:val="00C916BA"/>
    <w:rsid w:val="00C979B0"/>
    <w:rsid w:val="00CF0A58"/>
    <w:rsid w:val="00CF4612"/>
    <w:rsid w:val="00D01C7C"/>
    <w:rsid w:val="00D3393C"/>
    <w:rsid w:val="00D62EEA"/>
    <w:rsid w:val="00D63854"/>
    <w:rsid w:val="00D87E84"/>
    <w:rsid w:val="00E14DFF"/>
    <w:rsid w:val="00E7344D"/>
    <w:rsid w:val="00E84118"/>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A00BF"/>
  <w15:docId w15:val="{81276F5A-1251-4C24-9D39-28045E68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ffiliation">
    <w:name w:val="Affiliation"/>
    <w:rsid w:val="00C56602"/>
    <w:pPr>
      <w:jc w:val="center"/>
    </w:pPr>
    <w:rPr>
      <w:rFonts w:ascii="Times New Roman" w:eastAsia="SimSun" w:hAnsi="Times New Roman"/>
    </w:rPr>
  </w:style>
  <w:style w:type="character" w:styleId="Hyperlink">
    <w:name w:val="Hyperlink"/>
    <w:basedOn w:val="DefaultParagraphFont"/>
    <w:uiPriority w:val="99"/>
    <w:unhideWhenUsed/>
    <w:rsid w:val="002841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Administrator</cp:lastModifiedBy>
  <cp:revision>4</cp:revision>
  <dcterms:created xsi:type="dcterms:W3CDTF">2024-06-08T17:31:00Z</dcterms:created>
  <dcterms:modified xsi:type="dcterms:W3CDTF">2024-07-04T09:46:00Z</dcterms:modified>
</cp:coreProperties>
</file>