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2A47C7" w:rsidRPr="002A47C7" w:rsidRDefault="002A47C7" w:rsidP="002A47C7">
      <w:pPr>
        <w:pStyle w:val="IEEEAuthorName"/>
        <w:rPr>
          <w:rFonts w:eastAsia="SimSun"/>
          <w:b/>
          <w:sz w:val="46"/>
          <w:szCs w:val="46"/>
          <w:lang w:val="en-AU" w:eastAsia="zh-CN"/>
        </w:rPr>
      </w:pPr>
      <w:r w:rsidRPr="002A47C7">
        <w:rPr>
          <w:rFonts w:eastAsia="SimSun"/>
          <w:b/>
          <w:sz w:val="46"/>
          <w:szCs w:val="46"/>
          <w:lang w:val="en-US" w:eastAsia="zh-CN"/>
        </w:rPr>
        <w:lastRenderedPageBreak/>
        <w:t>Privacy Protection for Cloud Based Online Transaction Using Steganography &amp; Visual Cryptography</w:t>
      </w:r>
    </w:p>
    <w:p w:rsidR="00AB434D" w:rsidRDefault="00AB434D" w:rsidP="002A47C7">
      <w:pPr>
        <w:spacing w:after="0" w:line="240" w:lineRule="auto"/>
        <w:jc w:val="center"/>
        <w:rPr>
          <w:rFonts w:ascii="Times New Roman" w:hAnsi="Times New Roman"/>
          <w:b/>
          <w:sz w:val="24"/>
          <w:szCs w:val="24"/>
          <w:lang w:val="en-AU"/>
        </w:rPr>
      </w:pPr>
    </w:p>
    <w:p w:rsidR="002A47C7" w:rsidRDefault="002A47C7" w:rsidP="002A47C7">
      <w:pPr>
        <w:spacing w:after="0" w:line="240" w:lineRule="auto"/>
        <w:jc w:val="center"/>
        <w:rPr>
          <w:rFonts w:ascii="Times New Roman" w:hAnsi="Times New Roman"/>
          <w:b/>
          <w:sz w:val="24"/>
          <w:szCs w:val="24"/>
          <w:lang w:val="en-AU"/>
        </w:rPr>
      </w:pPr>
      <w:proofErr w:type="spellStart"/>
      <w:r>
        <w:rPr>
          <w:rFonts w:ascii="Times New Roman" w:hAnsi="Times New Roman"/>
          <w:b/>
          <w:sz w:val="24"/>
          <w:szCs w:val="24"/>
          <w:lang w:val="en-AU"/>
        </w:rPr>
        <w:t>Ms.</w:t>
      </w:r>
      <w:proofErr w:type="spellEnd"/>
      <w:r>
        <w:rPr>
          <w:rFonts w:ascii="Times New Roman" w:hAnsi="Times New Roman"/>
          <w:b/>
          <w:sz w:val="24"/>
          <w:szCs w:val="24"/>
          <w:lang w:val="en-AU"/>
        </w:rPr>
        <w:t xml:space="preserve"> </w:t>
      </w:r>
      <w:proofErr w:type="spellStart"/>
      <w:r w:rsidRPr="0082225E">
        <w:rPr>
          <w:rFonts w:ascii="Times New Roman" w:hAnsi="Times New Roman"/>
          <w:b/>
          <w:sz w:val="24"/>
          <w:szCs w:val="24"/>
          <w:lang w:val="en-AU"/>
        </w:rPr>
        <w:t>Vaishnavi</w:t>
      </w:r>
      <w:proofErr w:type="spellEnd"/>
      <w:r w:rsidRPr="0082225E">
        <w:rPr>
          <w:rFonts w:ascii="Times New Roman" w:hAnsi="Times New Roman"/>
          <w:b/>
          <w:sz w:val="24"/>
          <w:szCs w:val="24"/>
          <w:lang w:val="en-AU"/>
        </w:rPr>
        <w:t xml:space="preserve"> S. Kshirsagar</w:t>
      </w:r>
      <w:r w:rsidRPr="0082225E">
        <w:rPr>
          <w:rFonts w:ascii="Times New Roman" w:hAnsi="Times New Roman"/>
          <w:b/>
          <w:sz w:val="24"/>
          <w:szCs w:val="24"/>
          <w:vertAlign w:val="superscript"/>
          <w:lang w:val="en-AU"/>
        </w:rPr>
        <w:t>1</w:t>
      </w:r>
      <w:proofErr w:type="gramStart"/>
      <w:r w:rsidRPr="0082225E">
        <w:rPr>
          <w:rFonts w:ascii="Times New Roman" w:hAnsi="Times New Roman"/>
          <w:b/>
          <w:sz w:val="24"/>
          <w:szCs w:val="24"/>
          <w:lang w:val="en-AU"/>
        </w:rPr>
        <w:t>,Prof</w:t>
      </w:r>
      <w:proofErr w:type="gramEnd"/>
      <w:r w:rsidRPr="0082225E">
        <w:rPr>
          <w:rFonts w:ascii="Times New Roman" w:hAnsi="Times New Roman"/>
          <w:b/>
          <w:sz w:val="24"/>
          <w:szCs w:val="24"/>
          <w:lang w:val="en-AU"/>
        </w:rPr>
        <w:t>. N. M. Sawant</w:t>
      </w:r>
      <w:r w:rsidRPr="0082225E">
        <w:rPr>
          <w:rFonts w:ascii="Times New Roman" w:hAnsi="Times New Roman"/>
          <w:b/>
          <w:sz w:val="24"/>
          <w:szCs w:val="24"/>
          <w:vertAlign w:val="superscript"/>
          <w:lang w:val="en-AU"/>
        </w:rPr>
        <w:t>2</w:t>
      </w:r>
    </w:p>
    <w:p w:rsidR="002A47C7" w:rsidRDefault="002A47C7" w:rsidP="002A47C7">
      <w:pPr>
        <w:spacing w:after="0" w:line="240" w:lineRule="auto"/>
        <w:jc w:val="center"/>
        <w:rPr>
          <w:rFonts w:ascii="Times New Roman" w:hAnsi="Times New Roman"/>
          <w:b/>
          <w:sz w:val="24"/>
          <w:szCs w:val="24"/>
          <w:lang w:val="en-AU"/>
        </w:rPr>
      </w:pPr>
    </w:p>
    <w:p w:rsidR="002A47C7" w:rsidRDefault="002A47C7" w:rsidP="002A47C7">
      <w:pPr>
        <w:spacing w:after="0"/>
        <w:jc w:val="center"/>
        <w:rPr>
          <w:rFonts w:ascii="Times New Roman" w:hAnsi="Times New Roman"/>
          <w:bCs/>
          <w:i/>
          <w:iCs/>
          <w:sz w:val="20"/>
          <w:szCs w:val="20"/>
        </w:rPr>
      </w:pPr>
      <w:r>
        <w:rPr>
          <w:rFonts w:ascii="Times New Roman" w:hAnsi="Times New Roman"/>
          <w:bCs/>
          <w:i/>
          <w:iCs/>
          <w:sz w:val="20"/>
          <w:szCs w:val="20"/>
          <w:vertAlign w:val="superscript"/>
          <w:lang w:val="en-AU"/>
        </w:rPr>
        <w:t>1</w:t>
      </w:r>
      <w:r w:rsidRPr="00E273F2">
        <w:rPr>
          <w:rFonts w:ascii="Times New Roman" w:hAnsi="Times New Roman"/>
          <w:bCs/>
          <w:i/>
          <w:iCs/>
          <w:sz w:val="20"/>
          <w:szCs w:val="20"/>
        </w:rPr>
        <w:t xml:space="preserve">PG Student, Department of Computer Science Engineering, </w:t>
      </w:r>
    </w:p>
    <w:p w:rsidR="002A47C7" w:rsidRPr="00E273F2" w:rsidRDefault="002A47C7" w:rsidP="002A47C7">
      <w:pPr>
        <w:pStyle w:val="IEEEAuthorEmail"/>
        <w:spacing w:after="0" w:line="276" w:lineRule="auto"/>
        <w:rPr>
          <w:rFonts w:ascii="Times New Roman" w:hAnsi="Times New Roman"/>
          <w:szCs w:val="20"/>
        </w:rPr>
      </w:pPr>
      <w:r w:rsidRPr="00E273F2">
        <w:rPr>
          <w:rFonts w:ascii="Times New Roman" w:hAnsi="Times New Roman"/>
          <w:bCs/>
          <w:i/>
          <w:iCs/>
          <w:sz w:val="20"/>
          <w:szCs w:val="20"/>
          <w:lang w:val="en-US"/>
        </w:rPr>
        <w:t xml:space="preserve">SKN </w:t>
      </w:r>
      <w:proofErr w:type="spellStart"/>
      <w:r w:rsidRPr="00E273F2">
        <w:rPr>
          <w:rFonts w:ascii="Times New Roman" w:hAnsi="Times New Roman"/>
          <w:bCs/>
          <w:i/>
          <w:iCs/>
          <w:sz w:val="20"/>
          <w:szCs w:val="20"/>
          <w:lang w:val="en-US"/>
        </w:rPr>
        <w:t>Sinhagad</w:t>
      </w:r>
      <w:proofErr w:type="spellEnd"/>
      <w:r w:rsidRPr="00E273F2">
        <w:rPr>
          <w:rFonts w:ascii="Times New Roman" w:hAnsi="Times New Roman"/>
          <w:bCs/>
          <w:i/>
          <w:iCs/>
          <w:sz w:val="20"/>
          <w:szCs w:val="20"/>
          <w:lang w:val="en-US"/>
        </w:rPr>
        <w:t xml:space="preserve"> college of Engineering, </w:t>
      </w:r>
      <w:proofErr w:type="spellStart"/>
      <w:r w:rsidRPr="00E273F2">
        <w:rPr>
          <w:rFonts w:ascii="Times New Roman" w:hAnsi="Times New Roman"/>
          <w:bCs/>
          <w:i/>
          <w:iCs/>
          <w:sz w:val="20"/>
          <w:szCs w:val="20"/>
          <w:lang w:val="en-US"/>
        </w:rPr>
        <w:t>Korti</w:t>
      </w:r>
      <w:proofErr w:type="spellEnd"/>
      <w:r w:rsidRPr="00E273F2">
        <w:rPr>
          <w:rFonts w:ascii="Times New Roman" w:hAnsi="Times New Roman"/>
          <w:bCs/>
          <w:i/>
          <w:iCs/>
          <w:sz w:val="20"/>
          <w:szCs w:val="20"/>
          <w:lang w:val="en-US"/>
        </w:rPr>
        <w:t xml:space="preserve">, </w:t>
      </w:r>
      <w:proofErr w:type="spellStart"/>
      <w:r w:rsidRPr="00E273F2">
        <w:rPr>
          <w:rFonts w:ascii="Times New Roman" w:hAnsi="Times New Roman"/>
          <w:bCs/>
          <w:i/>
          <w:iCs/>
          <w:sz w:val="20"/>
          <w:szCs w:val="20"/>
          <w:lang w:val="en-US"/>
        </w:rPr>
        <w:t>Pandharpur</w:t>
      </w:r>
      <w:proofErr w:type="spellEnd"/>
      <w:r w:rsidRPr="00E273F2">
        <w:rPr>
          <w:rFonts w:ascii="Times New Roman" w:hAnsi="Times New Roman"/>
          <w:bCs/>
          <w:i/>
          <w:iCs/>
          <w:sz w:val="20"/>
          <w:szCs w:val="20"/>
          <w:lang w:val="en-US"/>
        </w:rPr>
        <w:t xml:space="preserve">, </w:t>
      </w:r>
      <w:proofErr w:type="spellStart"/>
      <w:r w:rsidRPr="00E273F2">
        <w:rPr>
          <w:rFonts w:ascii="Times New Roman" w:hAnsi="Times New Roman"/>
          <w:bCs/>
          <w:i/>
          <w:iCs/>
          <w:sz w:val="20"/>
          <w:szCs w:val="20"/>
          <w:lang w:val="en-US"/>
        </w:rPr>
        <w:t>Solapur</w:t>
      </w:r>
      <w:proofErr w:type="spellEnd"/>
      <w:r w:rsidRPr="00E273F2">
        <w:rPr>
          <w:rFonts w:ascii="Times New Roman" w:hAnsi="Times New Roman"/>
          <w:bCs/>
          <w:i/>
          <w:iCs/>
          <w:sz w:val="20"/>
          <w:szCs w:val="20"/>
          <w:lang w:val="en-US"/>
        </w:rPr>
        <w:t>, Maharashtra, India</w:t>
      </w:r>
      <w:r>
        <w:rPr>
          <w:rFonts w:ascii="Times New Roman" w:hAnsi="Times New Roman"/>
          <w:bCs/>
          <w:i/>
          <w:iCs/>
          <w:sz w:val="20"/>
          <w:szCs w:val="20"/>
        </w:rPr>
        <w:t xml:space="preserve">, Pin-413304, </w:t>
      </w:r>
      <w:r w:rsidRPr="00E273F2">
        <w:rPr>
          <w:rFonts w:ascii="Times New Roman" w:hAnsi="Times New Roman"/>
          <w:i/>
          <w:iCs/>
          <w:sz w:val="20"/>
          <w:szCs w:val="22"/>
        </w:rPr>
        <w:t>vkshirsagar676@gmail.com</w:t>
      </w:r>
      <w:r w:rsidRPr="00E273F2">
        <w:rPr>
          <w:rFonts w:ascii="Times New Roman" w:hAnsi="Times New Roman"/>
          <w:bCs/>
          <w:i/>
          <w:iCs/>
          <w:sz w:val="20"/>
          <w:szCs w:val="20"/>
          <w:lang w:val="en-AU"/>
        </w:rPr>
        <w:br/>
      </w:r>
      <w:r>
        <w:rPr>
          <w:rFonts w:ascii="Times New Roman" w:hAnsi="Times New Roman"/>
          <w:bCs/>
          <w:i/>
          <w:iCs/>
          <w:sz w:val="20"/>
          <w:szCs w:val="20"/>
          <w:vertAlign w:val="superscript"/>
          <w:lang w:val="en-AU"/>
        </w:rPr>
        <w:t>2</w:t>
      </w:r>
      <w:r w:rsidRPr="00E273F2">
        <w:rPr>
          <w:rFonts w:ascii="Times New Roman" w:hAnsi="Times New Roman"/>
          <w:bCs/>
          <w:i/>
          <w:iCs/>
          <w:sz w:val="20"/>
          <w:szCs w:val="20"/>
          <w:lang w:val="en-AU"/>
        </w:rPr>
        <w:t xml:space="preserve">Assistant </w:t>
      </w:r>
      <w:proofErr w:type="spellStart"/>
      <w:r w:rsidRPr="00E273F2">
        <w:rPr>
          <w:rFonts w:ascii="Times New Roman" w:hAnsi="Times New Roman"/>
          <w:bCs/>
          <w:i/>
          <w:iCs/>
          <w:sz w:val="20"/>
          <w:szCs w:val="20"/>
          <w:lang w:val="en-AU"/>
        </w:rPr>
        <w:t>Professer</w:t>
      </w:r>
      <w:proofErr w:type="spellEnd"/>
      <w:r w:rsidRPr="00E273F2">
        <w:rPr>
          <w:rFonts w:ascii="Times New Roman" w:hAnsi="Times New Roman"/>
          <w:bCs/>
          <w:i/>
          <w:iCs/>
          <w:sz w:val="20"/>
          <w:szCs w:val="20"/>
          <w:lang w:val="en-AU"/>
        </w:rPr>
        <w:t xml:space="preserve">, </w:t>
      </w:r>
      <w:r w:rsidRPr="00E273F2">
        <w:rPr>
          <w:rFonts w:ascii="Times New Roman" w:hAnsi="Times New Roman"/>
          <w:bCs/>
          <w:i/>
          <w:iCs/>
          <w:sz w:val="20"/>
          <w:szCs w:val="20"/>
          <w:lang w:val="en-US"/>
        </w:rPr>
        <w:t xml:space="preserve">Department of Computer Science Engineering, </w:t>
      </w:r>
    </w:p>
    <w:p w:rsidR="002A47C7" w:rsidRDefault="002A47C7" w:rsidP="002A47C7">
      <w:pPr>
        <w:spacing w:after="0"/>
        <w:jc w:val="center"/>
        <w:rPr>
          <w:rFonts w:ascii="Times New Roman" w:hAnsi="Times New Roman"/>
          <w:bCs/>
          <w:i/>
          <w:iCs/>
          <w:sz w:val="20"/>
          <w:szCs w:val="20"/>
        </w:rPr>
      </w:pPr>
      <w:r w:rsidRPr="00E273F2">
        <w:rPr>
          <w:rFonts w:ascii="Times New Roman" w:hAnsi="Times New Roman"/>
          <w:bCs/>
          <w:i/>
          <w:iCs/>
          <w:sz w:val="20"/>
          <w:szCs w:val="20"/>
        </w:rPr>
        <w:t xml:space="preserve">SKN </w:t>
      </w:r>
      <w:proofErr w:type="spellStart"/>
      <w:r w:rsidRPr="00E273F2">
        <w:rPr>
          <w:rFonts w:ascii="Times New Roman" w:hAnsi="Times New Roman"/>
          <w:bCs/>
          <w:i/>
          <w:iCs/>
          <w:sz w:val="20"/>
          <w:szCs w:val="20"/>
        </w:rPr>
        <w:t>Sinhagad</w:t>
      </w:r>
      <w:proofErr w:type="spellEnd"/>
      <w:r w:rsidRPr="00E273F2">
        <w:rPr>
          <w:rFonts w:ascii="Times New Roman" w:hAnsi="Times New Roman"/>
          <w:bCs/>
          <w:i/>
          <w:iCs/>
          <w:sz w:val="20"/>
          <w:szCs w:val="20"/>
        </w:rPr>
        <w:t xml:space="preserve"> college of Engineering, </w:t>
      </w:r>
      <w:proofErr w:type="spellStart"/>
      <w:r w:rsidRPr="00E273F2">
        <w:rPr>
          <w:rFonts w:ascii="Times New Roman" w:hAnsi="Times New Roman"/>
          <w:bCs/>
          <w:i/>
          <w:iCs/>
          <w:sz w:val="20"/>
          <w:szCs w:val="20"/>
        </w:rPr>
        <w:t>Korti</w:t>
      </w:r>
      <w:proofErr w:type="spellEnd"/>
      <w:r w:rsidRPr="00E273F2">
        <w:rPr>
          <w:rFonts w:ascii="Times New Roman" w:hAnsi="Times New Roman"/>
          <w:bCs/>
          <w:i/>
          <w:iCs/>
          <w:sz w:val="20"/>
          <w:szCs w:val="20"/>
        </w:rPr>
        <w:t xml:space="preserve">, </w:t>
      </w:r>
      <w:proofErr w:type="spellStart"/>
      <w:r w:rsidRPr="00E273F2">
        <w:rPr>
          <w:rFonts w:ascii="Times New Roman" w:hAnsi="Times New Roman"/>
          <w:bCs/>
          <w:i/>
          <w:iCs/>
          <w:sz w:val="20"/>
          <w:szCs w:val="20"/>
        </w:rPr>
        <w:t>Pandharpur</w:t>
      </w:r>
      <w:proofErr w:type="spellEnd"/>
      <w:r w:rsidRPr="00E273F2">
        <w:rPr>
          <w:rFonts w:ascii="Times New Roman" w:hAnsi="Times New Roman"/>
          <w:bCs/>
          <w:i/>
          <w:iCs/>
          <w:sz w:val="20"/>
          <w:szCs w:val="20"/>
        </w:rPr>
        <w:t xml:space="preserve">, </w:t>
      </w:r>
      <w:proofErr w:type="spellStart"/>
      <w:r w:rsidRPr="00E273F2">
        <w:rPr>
          <w:rFonts w:ascii="Times New Roman" w:hAnsi="Times New Roman"/>
          <w:bCs/>
          <w:i/>
          <w:iCs/>
          <w:sz w:val="20"/>
          <w:szCs w:val="20"/>
        </w:rPr>
        <w:t>Solapur</w:t>
      </w:r>
      <w:proofErr w:type="spellEnd"/>
      <w:r w:rsidRPr="00E273F2">
        <w:rPr>
          <w:rFonts w:ascii="Times New Roman" w:hAnsi="Times New Roman"/>
          <w:bCs/>
          <w:i/>
          <w:iCs/>
          <w:sz w:val="20"/>
          <w:szCs w:val="20"/>
        </w:rPr>
        <w:t>, Maharashtra, India</w:t>
      </w:r>
      <w:r>
        <w:rPr>
          <w:rFonts w:ascii="Times New Roman" w:hAnsi="Times New Roman"/>
          <w:bCs/>
          <w:i/>
          <w:iCs/>
          <w:sz w:val="20"/>
          <w:szCs w:val="20"/>
        </w:rPr>
        <w:t>, Pin-413304</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2A47C7" w:rsidRDefault="009221F5" w:rsidP="002A47C7">
      <w:pPr>
        <w:jc w:val="both"/>
        <w:rPr>
          <w:rFonts w:ascii="Times New Roman" w:hAnsi="Times New Roman"/>
          <w:i/>
          <w:sz w:val="20"/>
          <w:szCs w:val="20"/>
        </w:rPr>
      </w:pPr>
      <w:r w:rsidRPr="009221F5">
        <w:rPr>
          <w:rFonts w:ascii="Times New Roman" w:hAnsi="Times New Roman"/>
          <w:b/>
          <w:i/>
          <w:sz w:val="20"/>
          <w:szCs w:val="20"/>
        </w:rPr>
        <w:lastRenderedPageBreak/>
        <w:t>Abstract –</w:t>
      </w:r>
      <w:r w:rsidR="002A47C7" w:rsidRPr="002A47C7">
        <w:rPr>
          <w:rFonts w:ascii="Times New Roman" w:hAnsi="Times New Roman"/>
          <w:i/>
          <w:sz w:val="20"/>
          <w:szCs w:val="20"/>
        </w:rPr>
        <w:t xml:space="preserve"> </w:t>
      </w:r>
      <w:r w:rsidR="002A47C7" w:rsidRPr="00E273F2">
        <w:rPr>
          <w:rFonts w:ascii="Times New Roman" w:hAnsi="Times New Roman"/>
          <w:i/>
          <w:sz w:val="20"/>
          <w:szCs w:val="20"/>
        </w:rPr>
        <w:t>In the present days, we are moving towards modern technologies of cashless transactions. Whenever we are doing online transactions, some data is produced. Day by day the production of data is increased to manage such data cloud computing is the best solution, it is based on pay as per use strategy, but while sharing the personal data in cloud environment security is important issue and this can be solved by using Steganography and visual cryptography. In this study, we are providing secure solution for the online transaction with the combination of steganography and visual cryptography by introducing new certified authority in between the customer and merchant. The certified authority prohibits the merchant to access and store the customer’s confidential data.</w:t>
      </w:r>
    </w:p>
    <w:p w:rsidR="002A47C7" w:rsidRPr="002A47C7" w:rsidRDefault="002A47C7" w:rsidP="002A47C7">
      <w:pPr>
        <w:spacing w:line="240" w:lineRule="auto"/>
        <w:jc w:val="both"/>
        <w:rPr>
          <w:rFonts w:ascii="Times New Roman" w:hAnsi="Times New Roman"/>
          <w:b/>
          <w:i/>
          <w:sz w:val="20"/>
          <w:szCs w:val="20"/>
        </w:rPr>
      </w:pPr>
      <w:r w:rsidRPr="002A47C7">
        <w:rPr>
          <w:rFonts w:ascii="Times New Roman" w:hAnsi="Times New Roman"/>
          <w:b/>
          <w:i/>
          <w:sz w:val="20"/>
          <w:szCs w:val="20"/>
        </w:rPr>
        <w:t>Keywords-</w:t>
      </w:r>
      <w:proofErr w:type="spellStart"/>
      <w:r>
        <w:rPr>
          <w:rFonts w:ascii="Times New Roman" w:hAnsi="Times New Roman"/>
          <w:b/>
          <w:i/>
          <w:sz w:val="20"/>
          <w:szCs w:val="20"/>
        </w:rPr>
        <w:t>Steganography</w:t>
      </w:r>
      <w:proofErr w:type="gramStart"/>
      <w:r>
        <w:rPr>
          <w:rFonts w:ascii="Times New Roman" w:hAnsi="Times New Roman"/>
          <w:b/>
          <w:i/>
          <w:sz w:val="20"/>
          <w:szCs w:val="20"/>
        </w:rPr>
        <w:t>,</w:t>
      </w:r>
      <w:r w:rsidRPr="002A47C7">
        <w:rPr>
          <w:rFonts w:ascii="Times New Roman" w:hAnsi="Times New Roman"/>
          <w:b/>
          <w:i/>
          <w:sz w:val="20"/>
          <w:szCs w:val="20"/>
        </w:rPr>
        <w:t>Cryptography,Steganoimage</w:t>
      </w:r>
      <w:proofErr w:type="spellEnd"/>
      <w:proofErr w:type="gramEnd"/>
      <w:r w:rsidRPr="002A47C7">
        <w:rPr>
          <w:rFonts w:ascii="Times New Roman" w:hAnsi="Times New Roman"/>
          <w:b/>
          <w:i/>
          <w:sz w:val="20"/>
          <w:szCs w:val="20"/>
        </w:rPr>
        <w:t>.</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AB434D" w:rsidRDefault="00AB434D" w:rsidP="00781F4D">
      <w:pPr>
        <w:spacing w:after="0"/>
        <w:jc w:val="center"/>
        <w:rPr>
          <w:rFonts w:ascii="Times New Roman" w:hAnsi="Times New Roman"/>
          <w:b/>
          <w:sz w:val="20"/>
          <w:szCs w:val="20"/>
        </w:rPr>
      </w:pPr>
    </w:p>
    <w:p w:rsidR="00C030D2" w:rsidRPr="00E273F2" w:rsidRDefault="00C030D2" w:rsidP="00C030D2">
      <w:pPr>
        <w:spacing w:after="0"/>
        <w:ind w:firstLine="720"/>
        <w:jc w:val="both"/>
        <w:rPr>
          <w:rFonts w:ascii="Times New Roman" w:hAnsi="Times New Roman"/>
          <w:color w:val="222222"/>
          <w:sz w:val="20"/>
          <w:szCs w:val="14"/>
        </w:rPr>
      </w:pPr>
      <w:r w:rsidRPr="00E273F2">
        <w:rPr>
          <w:rFonts w:ascii="Times New Roman" w:hAnsi="Times New Roman"/>
          <w:sz w:val="20"/>
          <w:szCs w:val="16"/>
        </w:rPr>
        <w:t>Cloud System boosts the information sharing and provides variety of services to the user</w:t>
      </w:r>
      <w:proofErr w:type="gramStart"/>
      <w:r w:rsidRPr="00E273F2">
        <w:rPr>
          <w:rFonts w:ascii="Times New Roman" w:hAnsi="Times New Roman"/>
          <w:sz w:val="20"/>
          <w:szCs w:val="16"/>
        </w:rPr>
        <w:t>,  according</w:t>
      </w:r>
      <w:proofErr w:type="gramEnd"/>
      <w:r w:rsidRPr="00E273F2">
        <w:rPr>
          <w:rFonts w:ascii="Times New Roman" w:hAnsi="Times New Roman"/>
          <w:sz w:val="20"/>
          <w:szCs w:val="16"/>
        </w:rPr>
        <w:t xml:space="preserve"> to the studies all the companies  share their 80% information with user and 70% information with the  supplier by using cloud platform. Now a days cloud services are easily available by requesting network access services which are available </w:t>
      </w:r>
      <w:proofErr w:type="gramStart"/>
      <w:r w:rsidRPr="00E273F2">
        <w:rPr>
          <w:rFonts w:ascii="Times New Roman" w:hAnsi="Times New Roman"/>
          <w:sz w:val="20"/>
          <w:szCs w:val="16"/>
        </w:rPr>
        <w:t>with  very</w:t>
      </w:r>
      <w:proofErr w:type="gramEnd"/>
      <w:r w:rsidRPr="00E273F2">
        <w:rPr>
          <w:rFonts w:ascii="Times New Roman" w:hAnsi="Times New Roman"/>
          <w:sz w:val="20"/>
          <w:szCs w:val="16"/>
        </w:rPr>
        <w:t xml:space="preserve"> less cost. </w:t>
      </w:r>
      <w:proofErr w:type="gramStart"/>
      <w:r w:rsidRPr="00E273F2">
        <w:rPr>
          <w:rFonts w:ascii="Times New Roman" w:hAnsi="Times New Roman"/>
          <w:sz w:val="20"/>
          <w:szCs w:val="16"/>
        </w:rPr>
        <w:t>whenever</w:t>
      </w:r>
      <w:proofErr w:type="gramEnd"/>
      <w:r w:rsidRPr="00E273F2">
        <w:rPr>
          <w:rFonts w:ascii="Times New Roman" w:hAnsi="Times New Roman"/>
          <w:sz w:val="20"/>
          <w:szCs w:val="16"/>
        </w:rPr>
        <w:t xml:space="preserve"> user want to share the personal data with third party  storage secrecy, authority,  authentication, confidentiality are the crucial challenges. While </w:t>
      </w:r>
      <w:r w:rsidRPr="00E273F2">
        <w:rPr>
          <w:rFonts w:ascii="Times New Roman" w:hAnsi="Times New Roman"/>
          <w:sz w:val="20"/>
          <w:szCs w:val="16"/>
        </w:rPr>
        <w:lastRenderedPageBreak/>
        <w:t xml:space="preserve">uploading the data sometime physical control can be lost or hackers can hack the data in cloud environment. This can be solved by using combination of steganography and visual cryptography. Steganography is the technique in which  data  is hidden inside the another file, and cryptography technique refers to secure communication from outside </w:t>
      </w:r>
      <w:proofErr w:type="spellStart"/>
      <w:r w:rsidRPr="00E273F2">
        <w:rPr>
          <w:rFonts w:ascii="Times New Roman" w:hAnsi="Times New Roman"/>
          <w:sz w:val="20"/>
          <w:szCs w:val="16"/>
        </w:rPr>
        <w:t>observer.</w:t>
      </w:r>
      <w:r w:rsidRPr="00E273F2">
        <w:rPr>
          <w:rFonts w:ascii="Times New Roman" w:hAnsi="Times New Roman"/>
          <w:color w:val="222222"/>
          <w:sz w:val="20"/>
          <w:szCs w:val="14"/>
        </w:rPr>
        <w:t>By</w:t>
      </w:r>
      <w:proofErr w:type="spellEnd"/>
      <w:r w:rsidRPr="00E273F2">
        <w:rPr>
          <w:rFonts w:ascii="Times New Roman" w:hAnsi="Times New Roman"/>
          <w:color w:val="222222"/>
          <w:sz w:val="20"/>
          <w:szCs w:val="14"/>
        </w:rPr>
        <w:t xml:space="preserve"> making use of several</w:t>
      </w:r>
      <w:r>
        <w:rPr>
          <w:rFonts w:ascii="Times New Roman" w:hAnsi="Times New Roman"/>
          <w:color w:val="222222"/>
          <w:sz w:val="20"/>
          <w:szCs w:val="14"/>
        </w:rPr>
        <w:t xml:space="preserve"> </w:t>
      </w:r>
      <w:r w:rsidRPr="00E273F2">
        <w:rPr>
          <w:rFonts w:ascii="Times New Roman" w:hAnsi="Times New Roman"/>
          <w:color w:val="222222"/>
          <w:sz w:val="20"/>
          <w:szCs w:val="14"/>
        </w:rPr>
        <w:t xml:space="preserve">encryption techniques user can store the data on cloud without worrying about the security. </w:t>
      </w:r>
    </w:p>
    <w:p w:rsidR="00C030D2" w:rsidRPr="00AB434D" w:rsidRDefault="00C030D2" w:rsidP="00AB434D">
      <w:pPr>
        <w:ind w:firstLine="720"/>
        <w:jc w:val="both"/>
        <w:rPr>
          <w:rFonts w:ascii="Times New Roman" w:hAnsi="Times New Roman"/>
          <w:sz w:val="20"/>
          <w:szCs w:val="20"/>
        </w:rPr>
      </w:pPr>
      <w:r w:rsidRPr="00E273F2">
        <w:rPr>
          <w:rFonts w:ascii="Times New Roman" w:hAnsi="Times New Roman"/>
          <w:color w:val="222222"/>
          <w:sz w:val="20"/>
          <w:szCs w:val="14"/>
        </w:rPr>
        <w:t xml:space="preserve">In this paper we are giving the solution for online transaction frauds, phishing by using the steganography and visual cryptography techniques. when customer sharing the transactions details with merchant it </w:t>
      </w:r>
      <w:proofErr w:type="spellStart"/>
      <w:r w:rsidRPr="00E273F2">
        <w:rPr>
          <w:rFonts w:ascii="Times New Roman" w:hAnsi="Times New Roman"/>
          <w:color w:val="222222"/>
          <w:sz w:val="20"/>
          <w:szCs w:val="14"/>
        </w:rPr>
        <w:t>can not</w:t>
      </w:r>
      <w:proofErr w:type="spellEnd"/>
      <w:r w:rsidRPr="00E273F2">
        <w:rPr>
          <w:rFonts w:ascii="Times New Roman" w:hAnsi="Times New Roman"/>
          <w:color w:val="222222"/>
          <w:sz w:val="20"/>
          <w:szCs w:val="14"/>
        </w:rPr>
        <w:t xml:space="preserve"> be directly accessed by the merchant, first it will go to certified authority it will combine the share of customers details and its own details and forms the original information and then it will transfers the fund from customers account to merchants account.</w:t>
      </w:r>
    </w:p>
    <w:p w:rsidR="00F93327" w:rsidRDefault="00E14DFF" w:rsidP="00F93327">
      <w:pPr>
        <w:jc w:val="center"/>
        <w:rPr>
          <w:rFonts w:ascii="Times New Roman" w:hAnsi="Times New Roman"/>
          <w:b/>
          <w:sz w:val="20"/>
          <w:szCs w:val="20"/>
        </w:rPr>
      </w:pPr>
      <w:r w:rsidRPr="00E14DFF">
        <w:rPr>
          <w:rFonts w:ascii="Times New Roman" w:hAnsi="Times New Roman"/>
          <w:b/>
          <w:sz w:val="20"/>
          <w:szCs w:val="20"/>
        </w:rPr>
        <w:t>METHO</w:t>
      </w:r>
      <w:r w:rsidR="00AB434D">
        <w:rPr>
          <w:rFonts w:ascii="Times New Roman" w:hAnsi="Times New Roman"/>
          <w:b/>
          <w:sz w:val="20"/>
          <w:szCs w:val="20"/>
        </w:rPr>
        <w:t>DO</w:t>
      </w:r>
      <w:r w:rsidRPr="00E14DFF">
        <w:rPr>
          <w:rFonts w:ascii="Times New Roman" w:hAnsi="Times New Roman"/>
          <w:b/>
          <w:sz w:val="20"/>
          <w:szCs w:val="20"/>
        </w:rPr>
        <w:t>LOGY</w:t>
      </w:r>
    </w:p>
    <w:p w:rsidR="008F132D" w:rsidRPr="00F93327" w:rsidRDefault="008F132D" w:rsidP="00F93327">
      <w:pPr>
        <w:rPr>
          <w:rFonts w:ascii="Times New Roman" w:hAnsi="Times New Roman"/>
          <w:b/>
          <w:sz w:val="20"/>
          <w:szCs w:val="20"/>
        </w:rPr>
      </w:pPr>
      <w:r w:rsidRPr="00347174">
        <w:rPr>
          <w:rFonts w:ascii="Times New Roman" w:hAnsi="Times New Roman"/>
          <w:b/>
          <w:bCs/>
          <w:sz w:val="20"/>
          <w:szCs w:val="16"/>
        </w:rPr>
        <w:t>Steganography</w:t>
      </w:r>
    </w:p>
    <w:p w:rsidR="008F132D" w:rsidRPr="005741AD" w:rsidRDefault="00AB434D" w:rsidP="008F132D">
      <w:pPr>
        <w:spacing w:after="0"/>
        <w:jc w:val="both"/>
        <w:rPr>
          <w:rFonts w:ascii="Times New Roman" w:hAnsi="Times New Roman"/>
          <w:sz w:val="20"/>
          <w:szCs w:val="16"/>
        </w:rPr>
      </w:pPr>
      <w:r>
        <w:rPr>
          <w:rFonts w:ascii="Times New Roman" w:hAnsi="Times New Roman"/>
          <w:sz w:val="20"/>
          <w:szCs w:val="16"/>
        </w:rPr>
        <w:tab/>
      </w:r>
      <w:proofErr w:type="spellStart"/>
      <w:r w:rsidR="008F132D" w:rsidRPr="005741AD">
        <w:rPr>
          <w:rFonts w:ascii="Times New Roman" w:hAnsi="Times New Roman"/>
          <w:sz w:val="20"/>
          <w:szCs w:val="16"/>
        </w:rPr>
        <w:t>Steganos</w:t>
      </w:r>
      <w:proofErr w:type="spellEnd"/>
      <w:r w:rsidR="008F132D" w:rsidRPr="005741AD">
        <w:rPr>
          <w:rFonts w:ascii="Times New Roman" w:hAnsi="Times New Roman"/>
          <w:sz w:val="20"/>
          <w:szCs w:val="16"/>
        </w:rPr>
        <w:t xml:space="preserve"> means Covered or Protected and </w:t>
      </w:r>
      <w:proofErr w:type="spellStart"/>
      <w:r w:rsidR="008F132D" w:rsidRPr="005741AD">
        <w:rPr>
          <w:rFonts w:ascii="Times New Roman" w:hAnsi="Times New Roman"/>
          <w:sz w:val="20"/>
          <w:szCs w:val="16"/>
        </w:rPr>
        <w:t>graphene</w:t>
      </w:r>
      <w:proofErr w:type="spellEnd"/>
      <w:r w:rsidR="008F132D" w:rsidRPr="005741AD">
        <w:rPr>
          <w:rFonts w:ascii="Times New Roman" w:hAnsi="Times New Roman"/>
          <w:sz w:val="20"/>
          <w:szCs w:val="16"/>
        </w:rPr>
        <w:t xml:space="preserve"> means writing. This technique in which data hides in such a way that it is difficult to observe. </w:t>
      </w:r>
      <w:proofErr w:type="gramStart"/>
      <w:r w:rsidR="008F132D" w:rsidRPr="005741AD">
        <w:rPr>
          <w:rFonts w:ascii="Times New Roman" w:hAnsi="Times New Roman"/>
          <w:sz w:val="20"/>
          <w:szCs w:val="16"/>
        </w:rPr>
        <w:t>text</w:t>
      </w:r>
      <w:proofErr w:type="gramEnd"/>
      <w:r w:rsidR="008F132D" w:rsidRPr="005741AD">
        <w:rPr>
          <w:rFonts w:ascii="Times New Roman" w:hAnsi="Times New Roman"/>
          <w:sz w:val="20"/>
          <w:szCs w:val="16"/>
        </w:rPr>
        <w:t>, images, videos, audios are used by this technique to cover the message. Text steganography uses shifting of words.it is efficient because it requires less memory over others.</w:t>
      </w:r>
    </w:p>
    <w:p w:rsidR="00AB434D" w:rsidRDefault="00AB434D" w:rsidP="008F132D">
      <w:pPr>
        <w:spacing w:after="0"/>
        <w:jc w:val="both"/>
        <w:rPr>
          <w:rFonts w:ascii="Times New Roman" w:hAnsi="Times New Roman"/>
          <w:b/>
          <w:bCs/>
          <w:sz w:val="20"/>
          <w:szCs w:val="16"/>
        </w:rPr>
      </w:pPr>
    </w:p>
    <w:p w:rsidR="008F132D" w:rsidRDefault="008F132D" w:rsidP="008F132D">
      <w:pPr>
        <w:spacing w:after="0"/>
        <w:jc w:val="both"/>
        <w:rPr>
          <w:rFonts w:ascii="Times New Roman" w:hAnsi="Times New Roman"/>
          <w:b/>
          <w:bCs/>
          <w:sz w:val="20"/>
          <w:szCs w:val="16"/>
        </w:rPr>
      </w:pPr>
      <w:r w:rsidRPr="00347174">
        <w:rPr>
          <w:rFonts w:ascii="Times New Roman" w:hAnsi="Times New Roman"/>
          <w:b/>
          <w:bCs/>
          <w:sz w:val="20"/>
          <w:szCs w:val="16"/>
        </w:rPr>
        <w:t>Visual Cryptography</w:t>
      </w:r>
    </w:p>
    <w:p w:rsidR="00AB434D" w:rsidRPr="00347174" w:rsidRDefault="00AB434D" w:rsidP="008F132D">
      <w:pPr>
        <w:spacing w:after="0"/>
        <w:jc w:val="both"/>
        <w:rPr>
          <w:rFonts w:ascii="Times New Roman" w:hAnsi="Times New Roman"/>
          <w:b/>
          <w:bCs/>
          <w:sz w:val="20"/>
          <w:szCs w:val="16"/>
        </w:rPr>
      </w:pPr>
    </w:p>
    <w:p w:rsidR="008F132D" w:rsidRPr="005741AD" w:rsidRDefault="00AB434D" w:rsidP="008F132D">
      <w:pPr>
        <w:spacing w:after="0"/>
        <w:jc w:val="both"/>
        <w:rPr>
          <w:rFonts w:ascii="Times New Roman" w:hAnsi="Times New Roman"/>
          <w:sz w:val="20"/>
          <w:szCs w:val="16"/>
        </w:rPr>
      </w:pPr>
      <w:r>
        <w:rPr>
          <w:rFonts w:ascii="Times New Roman" w:hAnsi="Times New Roman"/>
          <w:sz w:val="20"/>
          <w:szCs w:val="16"/>
        </w:rPr>
        <w:tab/>
      </w:r>
      <w:r w:rsidR="008F132D" w:rsidRPr="005741AD">
        <w:rPr>
          <w:rFonts w:ascii="Times New Roman" w:hAnsi="Times New Roman"/>
          <w:sz w:val="20"/>
          <w:szCs w:val="16"/>
        </w:rPr>
        <w:t xml:space="preserve">Basic idea of this technique is splitting the images in to shares which protects the image and provides security. </w:t>
      </w:r>
      <w:proofErr w:type="gramStart"/>
      <w:r w:rsidR="008F132D" w:rsidRPr="005741AD">
        <w:rPr>
          <w:rFonts w:ascii="Times New Roman" w:hAnsi="Times New Roman"/>
          <w:sz w:val="20"/>
          <w:szCs w:val="16"/>
        </w:rPr>
        <w:t>k</w:t>
      </w:r>
      <w:proofErr w:type="gramEnd"/>
      <w:r w:rsidR="008F132D" w:rsidRPr="005741AD">
        <w:rPr>
          <w:rFonts w:ascii="Times New Roman" w:hAnsi="Times New Roman"/>
          <w:sz w:val="20"/>
          <w:szCs w:val="16"/>
        </w:rPr>
        <w:t xml:space="preserve"> out of n(</w:t>
      </w:r>
      <w:proofErr w:type="spellStart"/>
      <w:r w:rsidR="008F132D" w:rsidRPr="005741AD">
        <w:rPr>
          <w:rFonts w:ascii="Times New Roman" w:hAnsi="Times New Roman"/>
          <w:sz w:val="20"/>
          <w:szCs w:val="16"/>
        </w:rPr>
        <w:t>k,n</w:t>
      </w:r>
      <w:proofErr w:type="spellEnd"/>
      <w:r w:rsidR="008F132D" w:rsidRPr="005741AD">
        <w:rPr>
          <w:rFonts w:ascii="Times New Roman" w:hAnsi="Times New Roman"/>
          <w:sz w:val="20"/>
          <w:szCs w:val="16"/>
        </w:rPr>
        <w:t>) shares are used by this techniques to form encrypted  secret image  having shares and forms another image which is meaningless.</w:t>
      </w:r>
    </w:p>
    <w:p w:rsidR="00AB434D" w:rsidRDefault="00AB434D" w:rsidP="008F132D">
      <w:pPr>
        <w:spacing w:after="0"/>
        <w:jc w:val="both"/>
        <w:rPr>
          <w:rFonts w:ascii="Times New Roman" w:hAnsi="Times New Roman"/>
          <w:b/>
          <w:bCs/>
          <w:sz w:val="20"/>
          <w:szCs w:val="16"/>
        </w:rPr>
      </w:pPr>
    </w:p>
    <w:p w:rsidR="008F132D" w:rsidRDefault="008F132D" w:rsidP="008F132D">
      <w:pPr>
        <w:spacing w:after="0"/>
        <w:jc w:val="both"/>
        <w:rPr>
          <w:rFonts w:ascii="Times New Roman" w:hAnsi="Times New Roman"/>
          <w:b/>
          <w:bCs/>
          <w:sz w:val="20"/>
          <w:szCs w:val="16"/>
        </w:rPr>
      </w:pPr>
      <w:r w:rsidRPr="00347174">
        <w:rPr>
          <w:rFonts w:ascii="Times New Roman" w:hAnsi="Times New Roman"/>
          <w:b/>
          <w:bCs/>
          <w:sz w:val="20"/>
          <w:szCs w:val="16"/>
        </w:rPr>
        <w:t>Text Steganography</w:t>
      </w:r>
    </w:p>
    <w:p w:rsidR="00AB434D" w:rsidRPr="00347174" w:rsidRDefault="00AB434D" w:rsidP="008F132D">
      <w:pPr>
        <w:spacing w:after="0"/>
        <w:jc w:val="both"/>
        <w:rPr>
          <w:rFonts w:ascii="Times New Roman" w:hAnsi="Times New Roman"/>
          <w:b/>
          <w:bCs/>
          <w:sz w:val="20"/>
          <w:szCs w:val="16"/>
        </w:rPr>
      </w:pPr>
    </w:p>
    <w:p w:rsidR="008F132D" w:rsidRDefault="00AB434D" w:rsidP="008F132D">
      <w:pPr>
        <w:spacing w:after="0"/>
        <w:jc w:val="both"/>
        <w:rPr>
          <w:rFonts w:ascii="Times New Roman" w:hAnsi="Times New Roman"/>
          <w:sz w:val="20"/>
          <w:szCs w:val="20"/>
        </w:rPr>
      </w:pPr>
      <w:r>
        <w:rPr>
          <w:rFonts w:ascii="Times New Roman" w:hAnsi="Times New Roman"/>
          <w:sz w:val="20"/>
          <w:szCs w:val="16"/>
        </w:rPr>
        <w:tab/>
      </w:r>
      <w:r w:rsidR="008F132D" w:rsidRPr="005741AD">
        <w:rPr>
          <w:rFonts w:ascii="Times New Roman" w:hAnsi="Times New Roman"/>
          <w:sz w:val="20"/>
          <w:szCs w:val="16"/>
        </w:rPr>
        <w:t>Text steganography uses shifting of words.it is efficient because it requires less memory over  others.in proposed method each letter is assigned a number within 0 to 15.different numbe</w:t>
      </w:r>
      <w:bookmarkStart w:id="0" w:name="_GoBack"/>
      <w:bookmarkEnd w:id="0"/>
      <w:r w:rsidR="008F132D" w:rsidRPr="005741AD">
        <w:rPr>
          <w:rFonts w:ascii="Times New Roman" w:hAnsi="Times New Roman"/>
          <w:sz w:val="20"/>
          <w:szCs w:val="16"/>
        </w:rPr>
        <w:t>r are assigned by the different frequencies  to the alphabets.</w:t>
      </w:r>
      <w:r w:rsidR="008F132D" w:rsidRPr="005741AD">
        <w:rPr>
          <w:rFonts w:ascii="Times New Roman" w:hAnsi="Times New Roman"/>
          <w:sz w:val="20"/>
          <w:szCs w:val="14"/>
        </w:rPr>
        <w:t xml:space="preserve"> Number assigned in range (N+0.99</w:t>
      </w:r>
      <w:proofErr w:type="gramStart"/>
      <w:r w:rsidR="008F132D" w:rsidRPr="005741AD">
        <w:rPr>
          <w:rFonts w:ascii="Times New Roman" w:hAnsi="Times New Roman"/>
          <w:sz w:val="20"/>
          <w:szCs w:val="14"/>
        </w:rPr>
        <w:t>)%</w:t>
      </w:r>
      <w:proofErr w:type="gramEnd"/>
      <w:r w:rsidR="008F132D" w:rsidRPr="005741AD">
        <w:rPr>
          <w:rFonts w:ascii="Times New Roman" w:hAnsi="Times New Roman"/>
          <w:sz w:val="20"/>
          <w:szCs w:val="14"/>
        </w:rPr>
        <w:t>to (N+0.3)% and (N+0.2)%to (N+0.01)% is same where N is any integer from 1 to 11.it represents frequency of letters in integer form. Following table shows assigned number to alphabet</w:t>
      </w:r>
      <w:r w:rsidR="008F132D">
        <w:rPr>
          <w:rFonts w:ascii="Times New Roman" w:hAnsi="Times New Roman"/>
          <w:sz w:val="20"/>
          <w:szCs w:val="14"/>
        </w:rPr>
        <w:t>.</w:t>
      </w:r>
    </w:p>
    <w:p w:rsidR="008F132D" w:rsidRDefault="008F132D" w:rsidP="008F132D">
      <w:pPr>
        <w:spacing w:after="0"/>
        <w:jc w:val="center"/>
        <w:rPr>
          <w:rFonts w:ascii="Times New Roman" w:hAnsi="Times New Roman"/>
          <w:sz w:val="20"/>
          <w:szCs w:val="20"/>
        </w:rPr>
      </w:pPr>
      <w:r>
        <w:rPr>
          <w:rFonts w:ascii="Times New Roman" w:hAnsi="Times New Roman"/>
          <w:sz w:val="20"/>
          <w:szCs w:val="20"/>
        </w:rPr>
        <w:t>Table 1- Assigned number to alphabets</w:t>
      </w:r>
    </w:p>
    <w:tbl>
      <w:tblPr>
        <w:tblStyle w:val="TableGrid"/>
        <w:tblW w:w="0" w:type="auto"/>
        <w:jc w:val="center"/>
        <w:tblLook w:val="04A0" w:firstRow="1" w:lastRow="0" w:firstColumn="1" w:lastColumn="0" w:noHBand="0" w:noVBand="1"/>
      </w:tblPr>
      <w:tblGrid>
        <w:gridCol w:w="1126"/>
        <w:gridCol w:w="1145"/>
        <w:gridCol w:w="1079"/>
        <w:gridCol w:w="1225"/>
      </w:tblGrid>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
                <w:sz w:val="20"/>
                <w:szCs w:val="20"/>
              </w:rPr>
            </w:pPr>
            <w:r w:rsidRPr="00347174">
              <w:rPr>
                <w:rFonts w:ascii="Times New Roman" w:hAnsi="Times New Roman"/>
                <w:b/>
                <w:sz w:val="20"/>
                <w:szCs w:val="20"/>
              </w:rPr>
              <w:t>Alphabet</w:t>
            </w:r>
          </w:p>
        </w:tc>
        <w:tc>
          <w:tcPr>
            <w:tcW w:w="1145" w:type="dxa"/>
          </w:tcPr>
          <w:p w:rsidR="008F132D" w:rsidRPr="00347174" w:rsidRDefault="008F132D" w:rsidP="009163B0">
            <w:pPr>
              <w:spacing w:after="0"/>
              <w:jc w:val="center"/>
              <w:rPr>
                <w:rFonts w:ascii="Times New Roman" w:hAnsi="Times New Roman"/>
                <w:b/>
                <w:sz w:val="20"/>
                <w:szCs w:val="20"/>
              </w:rPr>
            </w:pPr>
            <w:r w:rsidRPr="00347174">
              <w:rPr>
                <w:rFonts w:ascii="Times New Roman" w:hAnsi="Times New Roman"/>
                <w:b/>
                <w:sz w:val="20"/>
                <w:szCs w:val="20"/>
              </w:rPr>
              <w:t>Assigned Number</w:t>
            </w:r>
          </w:p>
        </w:tc>
        <w:tc>
          <w:tcPr>
            <w:tcW w:w="1079" w:type="dxa"/>
          </w:tcPr>
          <w:p w:rsidR="008F132D" w:rsidRPr="00347174" w:rsidRDefault="008F132D" w:rsidP="009163B0">
            <w:pPr>
              <w:spacing w:after="0"/>
              <w:jc w:val="center"/>
              <w:rPr>
                <w:rFonts w:ascii="Times New Roman" w:hAnsi="Times New Roman"/>
                <w:b/>
                <w:sz w:val="20"/>
                <w:szCs w:val="20"/>
              </w:rPr>
            </w:pPr>
            <w:r w:rsidRPr="00347174">
              <w:rPr>
                <w:rFonts w:ascii="Times New Roman" w:hAnsi="Times New Roman"/>
                <w:b/>
                <w:sz w:val="20"/>
                <w:szCs w:val="20"/>
              </w:rPr>
              <w:t>Alphabet</w:t>
            </w:r>
          </w:p>
        </w:tc>
        <w:tc>
          <w:tcPr>
            <w:tcW w:w="1225" w:type="dxa"/>
          </w:tcPr>
          <w:p w:rsidR="008F132D" w:rsidRPr="00347174" w:rsidRDefault="008F132D" w:rsidP="009163B0">
            <w:pPr>
              <w:spacing w:after="0"/>
              <w:jc w:val="center"/>
              <w:rPr>
                <w:rFonts w:ascii="Times New Roman" w:hAnsi="Times New Roman"/>
                <w:b/>
                <w:sz w:val="20"/>
                <w:szCs w:val="20"/>
              </w:rPr>
            </w:pPr>
            <w:r w:rsidRPr="00347174">
              <w:rPr>
                <w:rFonts w:ascii="Times New Roman" w:hAnsi="Times New Roman"/>
                <w:b/>
                <w:sz w:val="20"/>
                <w:szCs w:val="20"/>
              </w:rPr>
              <w:t>Assigned Number</w:t>
            </w:r>
          </w:p>
        </w:tc>
      </w:tr>
      <w:tr w:rsidR="008F132D" w:rsidRPr="00347174" w:rsidTr="009163B0">
        <w:trPr>
          <w:trHeight w:val="242"/>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A</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14</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L</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10</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E</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15</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M</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7</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I</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13</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N</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11</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O</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12</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P</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7</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U</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8</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Q</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0</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B</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5</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R</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13</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C</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9</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S</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10</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D</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8</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T</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11</w:t>
            </w:r>
          </w:p>
        </w:tc>
      </w:tr>
      <w:tr w:rsidR="008F132D" w:rsidRPr="00347174" w:rsidTr="009163B0">
        <w:trPr>
          <w:jc w:val="center"/>
        </w:trPr>
        <w:tc>
          <w:tcPr>
            <w:tcW w:w="1126"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F</w:t>
            </w:r>
          </w:p>
        </w:tc>
        <w:tc>
          <w:tcPr>
            <w:tcW w:w="114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4</w:t>
            </w:r>
          </w:p>
        </w:tc>
        <w:tc>
          <w:tcPr>
            <w:tcW w:w="1079"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V</w:t>
            </w:r>
          </w:p>
        </w:tc>
        <w:tc>
          <w:tcPr>
            <w:tcW w:w="1225" w:type="dxa"/>
          </w:tcPr>
          <w:p w:rsidR="008F132D" w:rsidRPr="00347174" w:rsidRDefault="008F132D" w:rsidP="009163B0">
            <w:pPr>
              <w:spacing w:after="0"/>
              <w:jc w:val="center"/>
              <w:rPr>
                <w:rFonts w:ascii="Times New Roman" w:hAnsi="Times New Roman"/>
                <w:bCs/>
                <w:sz w:val="20"/>
                <w:szCs w:val="20"/>
              </w:rPr>
            </w:pPr>
            <w:r w:rsidRPr="00347174">
              <w:rPr>
                <w:rFonts w:ascii="Times New Roman" w:hAnsi="Times New Roman"/>
                <w:bCs/>
                <w:sz w:val="20"/>
                <w:szCs w:val="20"/>
              </w:rPr>
              <w:t>3</w:t>
            </w:r>
          </w:p>
        </w:tc>
      </w:tr>
    </w:tbl>
    <w:p w:rsidR="008F132D" w:rsidRDefault="008F132D" w:rsidP="008F132D">
      <w:pPr>
        <w:spacing w:after="0"/>
        <w:jc w:val="both"/>
        <w:rPr>
          <w:rFonts w:ascii="Times New Roman" w:hAnsi="Times New Roman"/>
          <w:b/>
          <w:sz w:val="20"/>
          <w:szCs w:val="20"/>
        </w:rPr>
      </w:pPr>
    </w:p>
    <w:p w:rsidR="008F132D" w:rsidRDefault="008F132D" w:rsidP="008F132D">
      <w:pPr>
        <w:spacing w:after="0"/>
        <w:jc w:val="both"/>
        <w:rPr>
          <w:rFonts w:ascii="Times New Roman" w:hAnsi="Times New Roman"/>
          <w:b/>
          <w:sz w:val="20"/>
          <w:szCs w:val="20"/>
        </w:rPr>
      </w:pPr>
      <w:r w:rsidRPr="00347174">
        <w:rPr>
          <w:rFonts w:ascii="Times New Roman" w:hAnsi="Times New Roman"/>
          <w:b/>
          <w:sz w:val="20"/>
          <w:szCs w:val="20"/>
        </w:rPr>
        <w:t>Existing payment method</w:t>
      </w:r>
    </w:p>
    <w:p w:rsidR="00AB434D" w:rsidRDefault="00AB434D" w:rsidP="008F132D">
      <w:pPr>
        <w:spacing w:after="0"/>
        <w:jc w:val="both"/>
        <w:rPr>
          <w:rFonts w:ascii="Times New Roman" w:hAnsi="Times New Roman"/>
          <w:noProof/>
          <w:sz w:val="20"/>
          <w:szCs w:val="20"/>
        </w:rPr>
      </w:pPr>
    </w:p>
    <w:p w:rsidR="008F132D" w:rsidRDefault="008F132D" w:rsidP="008F132D">
      <w:pPr>
        <w:spacing w:after="0"/>
        <w:ind w:firstLine="720"/>
        <w:jc w:val="both"/>
        <w:rPr>
          <w:rFonts w:ascii="Times New Roman" w:eastAsia="SimSun" w:hAnsi="Times New Roman"/>
          <w:bCs/>
          <w:sz w:val="20"/>
          <w:szCs w:val="20"/>
          <w:lang w:bidi="mr-IN"/>
        </w:rPr>
      </w:pPr>
      <w:r w:rsidRPr="005741AD">
        <w:rPr>
          <w:rFonts w:ascii="Times New Roman" w:eastAsia="SimSun" w:hAnsi="Times New Roman"/>
          <w:bCs/>
          <w:sz w:val="20"/>
          <w:szCs w:val="20"/>
          <w:lang w:bidi="mr-IN"/>
        </w:rPr>
        <w:t>In existing payment method user has to select the product from site and then add it in to cart and then moved to payment gateway. Online merchants may have their own payment system or they are using third party services. In payment module customer has to submit credit, debit card number, expiry date or CVV number. According to data security standard merchant cannot store private data of the customer. And if merchants want to save, they must have to follow certain security standards.</w:t>
      </w:r>
    </w:p>
    <w:p w:rsidR="008F132D" w:rsidRDefault="008F132D" w:rsidP="008F132D">
      <w:pPr>
        <w:spacing w:after="0"/>
        <w:jc w:val="center"/>
        <w:rPr>
          <w:rFonts w:ascii="Times New Roman" w:hAnsi="Times New Roman"/>
          <w:sz w:val="20"/>
          <w:szCs w:val="20"/>
        </w:rPr>
      </w:pPr>
      <w:r w:rsidRPr="00F37919">
        <w:rPr>
          <w:rFonts w:ascii="Times New Roman" w:hAnsi="Times New Roman"/>
          <w:noProof/>
          <w:sz w:val="20"/>
          <w:szCs w:val="20"/>
        </w:rPr>
        <w:lastRenderedPageBreak/>
        <w:drawing>
          <wp:inline distT="0" distB="0" distL="0" distR="0">
            <wp:extent cx="2632025" cy="1800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638679" cy="1804776"/>
                    </a:xfrm>
                    <a:prstGeom prst="rect">
                      <a:avLst/>
                    </a:prstGeom>
                  </pic:spPr>
                </pic:pic>
              </a:graphicData>
            </a:graphic>
          </wp:inline>
        </w:drawing>
      </w:r>
    </w:p>
    <w:p w:rsidR="008F132D" w:rsidRDefault="008F132D" w:rsidP="008F132D">
      <w:pPr>
        <w:spacing w:after="0"/>
        <w:jc w:val="center"/>
        <w:rPr>
          <w:rFonts w:ascii="Times New Roman" w:hAnsi="Times New Roman"/>
          <w:sz w:val="20"/>
          <w:szCs w:val="20"/>
        </w:rPr>
      </w:pPr>
      <w:r>
        <w:rPr>
          <w:rFonts w:ascii="Times New Roman" w:hAnsi="Times New Roman"/>
          <w:sz w:val="20"/>
          <w:szCs w:val="20"/>
        </w:rPr>
        <w:t>Fig.1-Fig shows existing payment method</w:t>
      </w:r>
    </w:p>
    <w:p w:rsidR="00AB434D" w:rsidRDefault="00AB434D" w:rsidP="008F132D">
      <w:pPr>
        <w:spacing w:after="0"/>
        <w:jc w:val="both"/>
        <w:rPr>
          <w:rFonts w:ascii="Times New Roman" w:hAnsi="Times New Roman"/>
          <w:b/>
          <w:sz w:val="20"/>
          <w:szCs w:val="20"/>
        </w:rPr>
      </w:pPr>
    </w:p>
    <w:p w:rsidR="00AB434D" w:rsidRDefault="00AB434D" w:rsidP="008F132D">
      <w:pPr>
        <w:spacing w:after="0"/>
        <w:jc w:val="both"/>
        <w:rPr>
          <w:rFonts w:ascii="Times New Roman" w:hAnsi="Times New Roman"/>
          <w:b/>
          <w:sz w:val="20"/>
          <w:szCs w:val="20"/>
        </w:rPr>
      </w:pPr>
    </w:p>
    <w:p w:rsidR="00AB434D" w:rsidRDefault="00AB434D" w:rsidP="008F132D">
      <w:pPr>
        <w:spacing w:after="0"/>
        <w:jc w:val="both"/>
        <w:rPr>
          <w:rFonts w:ascii="Times New Roman" w:hAnsi="Times New Roman"/>
          <w:b/>
          <w:sz w:val="20"/>
          <w:szCs w:val="20"/>
        </w:rPr>
      </w:pPr>
    </w:p>
    <w:p w:rsidR="008F132D" w:rsidRDefault="008F132D" w:rsidP="008F132D">
      <w:pPr>
        <w:spacing w:after="0"/>
        <w:jc w:val="both"/>
        <w:rPr>
          <w:rFonts w:ascii="Times New Roman" w:hAnsi="Times New Roman"/>
          <w:b/>
          <w:sz w:val="20"/>
          <w:szCs w:val="20"/>
        </w:rPr>
      </w:pPr>
      <w:r w:rsidRPr="00F37919">
        <w:rPr>
          <w:rFonts w:ascii="Times New Roman" w:hAnsi="Times New Roman"/>
          <w:b/>
          <w:sz w:val="20"/>
          <w:szCs w:val="20"/>
        </w:rPr>
        <w:t>Proposed Payment Method</w:t>
      </w:r>
    </w:p>
    <w:p w:rsidR="00AB434D" w:rsidRDefault="00AB434D" w:rsidP="008F132D">
      <w:pPr>
        <w:spacing w:after="0"/>
        <w:jc w:val="both"/>
        <w:rPr>
          <w:rFonts w:ascii="Times New Roman" w:hAnsi="Times New Roman"/>
          <w:b/>
          <w:sz w:val="20"/>
          <w:szCs w:val="20"/>
        </w:rPr>
      </w:pPr>
    </w:p>
    <w:p w:rsidR="008F132D" w:rsidRPr="00F37919" w:rsidRDefault="008F132D" w:rsidP="008F132D">
      <w:p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Encoding:</w:t>
      </w:r>
    </w:p>
    <w:p w:rsidR="008F132D" w:rsidRPr="00F37919" w:rsidRDefault="008F132D" w:rsidP="008F132D">
      <w:pPr>
        <w:pStyle w:val="ListParagraph"/>
        <w:numPr>
          <w:ilvl w:val="0"/>
          <w:numId w:val="2"/>
        </w:num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In secret message each letter is having ASCII code.</w:t>
      </w:r>
    </w:p>
    <w:p w:rsidR="008F132D" w:rsidRPr="00F37919" w:rsidRDefault="008F132D" w:rsidP="008F132D">
      <w:pPr>
        <w:pStyle w:val="ListParagraph"/>
        <w:numPr>
          <w:ilvl w:val="0"/>
          <w:numId w:val="2"/>
        </w:num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Convert ASCII code to 8 bit binary number.</w:t>
      </w:r>
    </w:p>
    <w:p w:rsidR="008F132D" w:rsidRPr="00F37919" w:rsidRDefault="008F132D" w:rsidP="008F132D">
      <w:pPr>
        <w:pStyle w:val="ListParagraph"/>
        <w:numPr>
          <w:ilvl w:val="0"/>
          <w:numId w:val="2"/>
        </w:num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Divide 8-bit binary number into 4 bit binary number.</w:t>
      </w:r>
    </w:p>
    <w:p w:rsidR="008F132D" w:rsidRPr="00F37919" w:rsidRDefault="008F132D" w:rsidP="008F132D">
      <w:pPr>
        <w:pStyle w:val="ListParagraph"/>
        <w:numPr>
          <w:ilvl w:val="0"/>
          <w:numId w:val="2"/>
        </w:num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Get suitable letter from table with equivalent to 4-bit number.</w:t>
      </w:r>
    </w:p>
    <w:p w:rsidR="008F132D" w:rsidRPr="00F37919" w:rsidRDefault="008F132D" w:rsidP="008F132D">
      <w:pPr>
        <w:pStyle w:val="Abstract"/>
        <w:numPr>
          <w:ilvl w:val="0"/>
          <w:numId w:val="2"/>
        </w:numPr>
        <w:spacing w:after="0" w:line="276" w:lineRule="auto"/>
        <w:rPr>
          <w:b w:val="0"/>
          <w:sz w:val="20"/>
          <w:szCs w:val="20"/>
        </w:rPr>
      </w:pPr>
      <w:r w:rsidRPr="00F37919">
        <w:rPr>
          <w:b w:val="0"/>
          <w:sz w:val="20"/>
          <w:szCs w:val="20"/>
        </w:rPr>
        <w:t>Construct meaningful sentence by using letters obtained as a first letter of suitable words.</w:t>
      </w:r>
    </w:p>
    <w:p w:rsidR="008F132D" w:rsidRPr="00F37919" w:rsidRDefault="008F132D" w:rsidP="008F132D">
      <w:pPr>
        <w:pStyle w:val="Abstract"/>
        <w:numPr>
          <w:ilvl w:val="0"/>
          <w:numId w:val="2"/>
        </w:numPr>
        <w:spacing w:after="0" w:line="276" w:lineRule="auto"/>
        <w:rPr>
          <w:b w:val="0"/>
          <w:sz w:val="20"/>
          <w:szCs w:val="20"/>
        </w:rPr>
      </w:pPr>
      <w:r w:rsidRPr="00F37919">
        <w:rPr>
          <w:b w:val="0"/>
          <w:sz w:val="20"/>
          <w:szCs w:val="20"/>
        </w:rPr>
        <w:t>Avoid  articles,pronoun,Preposition,adverb,was/there,is/am/are,has/have/had,</w:t>
      </w:r>
    </w:p>
    <w:p w:rsidR="008F132D" w:rsidRPr="00F37919" w:rsidRDefault="008F132D" w:rsidP="008F132D">
      <w:pPr>
        <w:pStyle w:val="Abstract"/>
        <w:spacing w:after="0" w:line="276" w:lineRule="auto"/>
        <w:ind w:left="720" w:firstLine="0"/>
        <w:rPr>
          <w:b w:val="0"/>
          <w:sz w:val="20"/>
          <w:szCs w:val="20"/>
        </w:rPr>
      </w:pPr>
      <w:r w:rsidRPr="00F37919">
        <w:rPr>
          <w:b w:val="0"/>
          <w:sz w:val="20"/>
          <w:szCs w:val="20"/>
        </w:rPr>
        <w:t>Will/shall, would/should in coding process to give flexibility sentence construction.</w:t>
      </w:r>
    </w:p>
    <w:p w:rsidR="008F132D" w:rsidRPr="00F37919" w:rsidRDefault="008F132D" w:rsidP="008F132D">
      <w:pPr>
        <w:pStyle w:val="ListParagraph"/>
        <w:numPr>
          <w:ilvl w:val="0"/>
          <w:numId w:val="2"/>
        </w:num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It is not case sensitive.</w:t>
      </w:r>
    </w:p>
    <w:p w:rsidR="00AB434D" w:rsidRDefault="00AB434D" w:rsidP="008F132D">
      <w:pPr>
        <w:spacing w:after="0"/>
        <w:jc w:val="both"/>
        <w:rPr>
          <w:rFonts w:ascii="Times New Roman" w:eastAsia="SimSun" w:hAnsi="Times New Roman"/>
          <w:bCs/>
          <w:sz w:val="20"/>
          <w:szCs w:val="20"/>
          <w:lang w:bidi="mr-IN"/>
        </w:rPr>
      </w:pPr>
    </w:p>
    <w:p w:rsidR="008F132D" w:rsidRPr="00F37919" w:rsidRDefault="008F132D" w:rsidP="008F132D">
      <w:p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Decoding:</w:t>
      </w:r>
    </w:p>
    <w:p w:rsidR="008F132D" w:rsidRPr="00F37919" w:rsidRDefault="008F132D" w:rsidP="008F132D">
      <w:pPr>
        <w:pStyle w:val="ListParagraph"/>
        <w:numPr>
          <w:ilvl w:val="0"/>
          <w:numId w:val="3"/>
        </w:num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First letter in each message is taken and convert it into 4bit binary number.</w:t>
      </w:r>
    </w:p>
    <w:p w:rsidR="008F132D" w:rsidRPr="00F37919" w:rsidRDefault="008F132D" w:rsidP="008F132D">
      <w:pPr>
        <w:pStyle w:val="ListParagraph"/>
        <w:numPr>
          <w:ilvl w:val="0"/>
          <w:numId w:val="3"/>
        </w:numPr>
        <w:spacing w:after="0"/>
        <w:jc w:val="both"/>
        <w:rPr>
          <w:rFonts w:ascii="Times New Roman" w:eastAsia="SimSun" w:hAnsi="Times New Roman"/>
          <w:bCs/>
          <w:sz w:val="20"/>
          <w:szCs w:val="20"/>
          <w:lang w:bidi="mr-IN"/>
        </w:rPr>
      </w:pPr>
      <w:r w:rsidRPr="00F37919">
        <w:rPr>
          <w:rFonts w:ascii="Times New Roman" w:eastAsia="SimSun" w:hAnsi="Times New Roman"/>
          <w:bCs/>
          <w:sz w:val="20"/>
          <w:szCs w:val="20"/>
          <w:lang w:bidi="mr-IN"/>
        </w:rPr>
        <w:t>By combining 4 bit binary number obtain 8 bit binary number.</w:t>
      </w:r>
    </w:p>
    <w:p w:rsidR="008F132D" w:rsidRPr="00F37919" w:rsidRDefault="008F132D" w:rsidP="008F132D">
      <w:pPr>
        <w:pStyle w:val="ListParagraph"/>
        <w:numPr>
          <w:ilvl w:val="0"/>
          <w:numId w:val="3"/>
        </w:numPr>
        <w:spacing w:after="0"/>
        <w:jc w:val="both"/>
        <w:rPr>
          <w:rFonts w:ascii="Times New Roman" w:eastAsia="SimSun" w:hAnsi="Times New Roman"/>
          <w:b/>
          <w:sz w:val="20"/>
          <w:szCs w:val="20"/>
          <w:lang w:bidi="mr-IN"/>
        </w:rPr>
      </w:pPr>
      <w:r w:rsidRPr="00F37919">
        <w:rPr>
          <w:rFonts w:ascii="Times New Roman" w:eastAsia="SimSun" w:hAnsi="Times New Roman"/>
          <w:bCs/>
          <w:sz w:val="20"/>
          <w:szCs w:val="20"/>
          <w:lang w:bidi="mr-IN"/>
        </w:rPr>
        <w:t>We can get ASCII code from 8 bit binary number.</w:t>
      </w:r>
    </w:p>
    <w:p w:rsidR="008F132D" w:rsidRDefault="008F132D" w:rsidP="008F132D">
      <w:pPr>
        <w:spacing w:after="0"/>
        <w:jc w:val="center"/>
        <w:rPr>
          <w:rFonts w:ascii="Times New Roman" w:hAnsi="Times New Roman"/>
          <w:sz w:val="20"/>
          <w:szCs w:val="20"/>
        </w:rPr>
      </w:pPr>
      <w:r w:rsidRPr="00F37919">
        <w:rPr>
          <w:rFonts w:ascii="Times New Roman" w:hAnsi="Times New Roman"/>
          <w:noProof/>
          <w:sz w:val="20"/>
          <w:szCs w:val="20"/>
        </w:rPr>
        <w:lastRenderedPageBreak/>
        <w:drawing>
          <wp:inline distT="0" distB="0" distL="0" distR="0">
            <wp:extent cx="2457450" cy="2106922"/>
            <wp:effectExtent l="0" t="0" r="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462977" cy="2111660"/>
                    </a:xfrm>
                    <a:prstGeom prst="rect">
                      <a:avLst/>
                    </a:prstGeom>
                  </pic:spPr>
                </pic:pic>
              </a:graphicData>
            </a:graphic>
          </wp:inline>
        </w:drawing>
      </w:r>
    </w:p>
    <w:p w:rsidR="008F132D" w:rsidRDefault="008F132D" w:rsidP="008F132D">
      <w:pPr>
        <w:spacing w:after="0"/>
        <w:jc w:val="center"/>
        <w:rPr>
          <w:rFonts w:ascii="Times New Roman" w:hAnsi="Times New Roman"/>
          <w:sz w:val="20"/>
          <w:szCs w:val="20"/>
        </w:rPr>
      </w:pPr>
      <w:r>
        <w:rPr>
          <w:rFonts w:ascii="Times New Roman" w:hAnsi="Times New Roman"/>
          <w:sz w:val="20"/>
          <w:szCs w:val="20"/>
        </w:rPr>
        <w:t>Fig. 2- Fig shows proposed payment method</w:t>
      </w:r>
    </w:p>
    <w:p w:rsidR="00AB434D" w:rsidRDefault="00AB434D" w:rsidP="00AB434D">
      <w:pPr>
        <w:spacing w:after="0"/>
        <w:ind w:firstLine="720"/>
        <w:jc w:val="both"/>
        <w:rPr>
          <w:rFonts w:ascii="Times New Roman" w:eastAsia="SimSun" w:hAnsi="Times New Roman"/>
          <w:bCs/>
          <w:sz w:val="20"/>
          <w:szCs w:val="20"/>
          <w:lang w:bidi="mr-IN"/>
        </w:rPr>
      </w:pPr>
    </w:p>
    <w:p w:rsidR="00C916BA" w:rsidRPr="00AB434D" w:rsidRDefault="008F132D" w:rsidP="00AB434D">
      <w:pPr>
        <w:spacing w:after="0"/>
        <w:ind w:firstLine="720"/>
        <w:jc w:val="both"/>
        <w:rPr>
          <w:rFonts w:ascii="Times New Roman" w:eastAsia="SimSun" w:hAnsi="Times New Roman"/>
          <w:bCs/>
          <w:sz w:val="20"/>
          <w:szCs w:val="20"/>
          <w:lang w:bidi="mr-IN"/>
        </w:rPr>
      </w:pPr>
      <w:r w:rsidRPr="006D796D">
        <w:rPr>
          <w:rFonts w:ascii="Times New Roman" w:eastAsia="SimSun" w:hAnsi="Times New Roman"/>
          <w:bCs/>
          <w:sz w:val="20"/>
          <w:szCs w:val="20"/>
          <w:lang w:bidi="mr-IN"/>
        </w:rPr>
        <w:t>Solution for the existing payment method is introducing certified authority between the customer and merchant. Customer has to submit very less information to merchant which will verify the payment done by the customer. In proposed method customers password is hide inside the cover text by using text steganography method.</w:t>
      </w:r>
      <w:r>
        <w:rPr>
          <w:rFonts w:ascii="Times New Roman" w:eastAsia="SimSun" w:hAnsi="Times New Roman"/>
          <w:bCs/>
          <w:sz w:val="20"/>
          <w:szCs w:val="20"/>
          <w:lang w:bidi="mr-IN"/>
        </w:rPr>
        <w:t xml:space="preserve"> Now snapshot of two </w:t>
      </w:r>
      <w:proofErr w:type="gramStart"/>
      <w:r>
        <w:rPr>
          <w:rFonts w:ascii="Times New Roman" w:eastAsia="SimSun" w:hAnsi="Times New Roman"/>
          <w:bCs/>
          <w:sz w:val="20"/>
          <w:szCs w:val="20"/>
          <w:lang w:bidi="mr-IN"/>
        </w:rPr>
        <w:t>text</w:t>
      </w:r>
      <w:proofErr w:type="gramEnd"/>
      <w:r>
        <w:rPr>
          <w:rFonts w:ascii="Times New Roman" w:eastAsia="SimSun" w:hAnsi="Times New Roman"/>
          <w:bCs/>
          <w:sz w:val="20"/>
          <w:szCs w:val="20"/>
          <w:lang w:bidi="mr-IN"/>
        </w:rPr>
        <w:t xml:space="preserve"> is taken and two shares are generated one share is for customer and another is for CA. after receiving one share from customer CA combines the share and get original image.</w:t>
      </w:r>
    </w:p>
    <w:p w:rsidR="00AB434D" w:rsidRDefault="00AB434D"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E118E7" w:rsidRPr="00766541" w:rsidRDefault="00E118E7" w:rsidP="00E118E7">
      <w:pPr>
        <w:spacing w:after="0"/>
        <w:ind w:firstLine="720"/>
        <w:jc w:val="both"/>
        <w:rPr>
          <w:rFonts w:ascii="Times New Roman" w:eastAsia="SimSun" w:hAnsi="Times New Roman"/>
          <w:bCs/>
          <w:sz w:val="20"/>
          <w:szCs w:val="20"/>
          <w:lang w:bidi="mr-IN"/>
        </w:rPr>
      </w:pPr>
      <w:proofErr w:type="gramStart"/>
      <w:r w:rsidRPr="00766541">
        <w:rPr>
          <w:rFonts w:ascii="Times New Roman" w:eastAsia="SimSun" w:hAnsi="Times New Roman"/>
          <w:bCs/>
          <w:sz w:val="20"/>
          <w:szCs w:val="20"/>
          <w:lang w:bidi="mr-IN"/>
        </w:rPr>
        <w:t>While sending the personal or confidential data over cloud there will be any third-party attack occurs.</w:t>
      </w:r>
      <w:proofErr w:type="gramEnd"/>
      <w:r w:rsidRPr="00766541">
        <w:rPr>
          <w:rFonts w:ascii="Times New Roman" w:eastAsia="SimSun" w:hAnsi="Times New Roman"/>
          <w:bCs/>
          <w:sz w:val="20"/>
          <w:szCs w:val="20"/>
          <w:lang w:bidi="mr-IN"/>
        </w:rPr>
        <w:t xml:space="preserve"> By combining steganography and visual cryptography we are giving secure solution for the data transmission .it secures the customers data at merchant’s side which prevents misuse of that data.</w:t>
      </w:r>
      <w:r w:rsidRPr="00766541">
        <w:rPr>
          <w:rFonts w:ascii="Times New Roman" w:hAnsi="Times New Roman"/>
          <w:bCs/>
          <w:sz w:val="20"/>
          <w:szCs w:val="20"/>
        </w:rPr>
        <w:t xml:space="preserve"> The method is concerned only with prevention of identity theft and customer data security</w:t>
      </w:r>
      <w:r>
        <w:rPr>
          <w:rFonts w:ascii="Times New Roman" w:hAnsi="Times New Roman"/>
          <w:bCs/>
          <w:sz w:val="20"/>
          <w:szCs w:val="20"/>
        </w:rPr>
        <w:t>.</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1C4137" w:rsidRPr="00AB434D" w:rsidRDefault="001C4137" w:rsidP="00AB434D">
      <w:pPr>
        <w:spacing w:after="0"/>
        <w:ind w:firstLine="720"/>
        <w:jc w:val="both"/>
        <w:rPr>
          <w:rFonts w:ascii="Times New Roman" w:eastAsia="SimSun" w:hAnsi="Times New Roman"/>
          <w:b/>
          <w:sz w:val="28"/>
          <w:szCs w:val="28"/>
          <w:lang w:bidi="mr-IN"/>
        </w:rPr>
      </w:pPr>
      <w:r w:rsidRPr="00766541">
        <w:rPr>
          <w:rFonts w:ascii="Times New Roman" w:hAnsi="Times New Roman"/>
          <w:sz w:val="20"/>
          <w:szCs w:val="20"/>
        </w:rPr>
        <w:t xml:space="preserve">I am thankful to the principal and head of the department of computer science from </w:t>
      </w:r>
      <w:proofErr w:type="gramStart"/>
      <w:r w:rsidRPr="00766541">
        <w:rPr>
          <w:rFonts w:ascii="Times New Roman" w:hAnsi="Times New Roman"/>
          <w:sz w:val="20"/>
          <w:szCs w:val="20"/>
        </w:rPr>
        <w:t xml:space="preserve">SKN  </w:t>
      </w:r>
      <w:proofErr w:type="spellStart"/>
      <w:r w:rsidRPr="00766541">
        <w:rPr>
          <w:rFonts w:ascii="Times New Roman" w:hAnsi="Times New Roman"/>
          <w:sz w:val="20"/>
          <w:szCs w:val="20"/>
        </w:rPr>
        <w:t>Sinhgad</w:t>
      </w:r>
      <w:proofErr w:type="spellEnd"/>
      <w:proofErr w:type="gramEnd"/>
      <w:r w:rsidRPr="00766541">
        <w:rPr>
          <w:rFonts w:ascii="Times New Roman" w:hAnsi="Times New Roman"/>
          <w:sz w:val="20"/>
          <w:szCs w:val="20"/>
        </w:rPr>
        <w:t xml:space="preserve"> college </w:t>
      </w:r>
      <w:r>
        <w:rPr>
          <w:rFonts w:ascii="Times New Roman" w:hAnsi="Times New Roman"/>
          <w:sz w:val="20"/>
          <w:szCs w:val="20"/>
        </w:rPr>
        <w:t>o</w:t>
      </w:r>
      <w:r w:rsidRPr="00766541">
        <w:rPr>
          <w:rFonts w:ascii="Times New Roman" w:hAnsi="Times New Roman"/>
          <w:sz w:val="20"/>
          <w:szCs w:val="20"/>
        </w:rPr>
        <w:t xml:space="preserve">f </w:t>
      </w:r>
      <w:proofErr w:type="spellStart"/>
      <w:r w:rsidRPr="00766541">
        <w:rPr>
          <w:rFonts w:ascii="Times New Roman" w:hAnsi="Times New Roman"/>
          <w:sz w:val="20"/>
          <w:szCs w:val="20"/>
        </w:rPr>
        <w:t>Engineering</w:t>
      </w:r>
      <w:r>
        <w:rPr>
          <w:rFonts w:ascii="Times New Roman" w:hAnsi="Times New Roman"/>
          <w:sz w:val="20"/>
          <w:szCs w:val="20"/>
        </w:rPr>
        <w:t>,K</w:t>
      </w:r>
      <w:r w:rsidRPr="00766541">
        <w:rPr>
          <w:rFonts w:ascii="Times New Roman" w:hAnsi="Times New Roman"/>
          <w:sz w:val="20"/>
          <w:szCs w:val="20"/>
        </w:rPr>
        <w:t>orti</w:t>
      </w:r>
      <w:proofErr w:type="spellEnd"/>
      <w:r w:rsidRPr="00766541">
        <w:rPr>
          <w:rFonts w:ascii="Times New Roman" w:hAnsi="Times New Roman"/>
          <w:sz w:val="20"/>
          <w:szCs w:val="20"/>
        </w:rPr>
        <w:t xml:space="preserve"> for providing me sources for this study. I am also thankful to my guide Prof. </w:t>
      </w:r>
      <w:proofErr w:type="spellStart"/>
      <w:r w:rsidRPr="00766541">
        <w:rPr>
          <w:rFonts w:ascii="Times New Roman" w:hAnsi="Times New Roman"/>
          <w:sz w:val="20"/>
          <w:szCs w:val="20"/>
        </w:rPr>
        <w:t>N.M</w:t>
      </w:r>
      <w:r>
        <w:rPr>
          <w:rFonts w:ascii="Times New Roman" w:hAnsi="Times New Roman"/>
          <w:sz w:val="20"/>
          <w:szCs w:val="20"/>
        </w:rPr>
        <w:t>.S</w:t>
      </w:r>
      <w:r w:rsidRPr="00766541">
        <w:rPr>
          <w:rFonts w:ascii="Times New Roman" w:hAnsi="Times New Roman"/>
          <w:sz w:val="20"/>
          <w:szCs w:val="20"/>
        </w:rPr>
        <w:t>awant</w:t>
      </w:r>
      <w:proofErr w:type="spellEnd"/>
      <w:r w:rsidRPr="00766541">
        <w:rPr>
          <w:rFonts w:ascii="Times New Roman" w:hAnsi="Times New Roman"/>
          <w:sz w:val="20"/>
          <w:szCs w:val="20"/>
        </w:rPr>
        <w:t xml:space="preserve"> for their valuable guidance on my present study.</w:t>
      </w: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1167C5" w:rsidRPr="001167C5" w:rsidRDefault="001167C5" w:rsidP="001167C5">
      <w:pPr>
        <w:pStyle w:val="ListParagraph"/>
        <w:numPr>
          <w:ilvl w:val="0"/>
          <w:numId w:val="5"/>
        </w:numPr>
        <w:spacing w:line="240" w:lineRule="auto"/>
        <w:jc w:val="both"/>
        <w:rPr>
          <w:rFonts w:ascii="Times New Roman" w:hAnsi="Times New Roman"/>
          <w:i/>
          <w:iCs/>
          <w:sz w:val="16"/>
          <w:szCs w:val="16"/>
        </w:rPr>
      </w:pPr>
      <w:proofErr w:type="spellStart"/>
      <w:r w:rsidRPr="001167C5">
        <w:rPr>
          <w:rFonts w:ascii="Times New Roman" w:hAnsi="Times New Roman"/>
          <w:i/>
          <w:iCs/>
          <w:sz w:val="16"/>
          <w:szCs w:val="16"/>
        </w:rPr>
        <w:t>Souvik</w:t>
      </w:r>
      <w:proofErr w:type="spellEnd"/>
      <w:r w:rsidRPr="001167C5">
        <w:rPr>
          <w:rFonts w:ascii="Times New Roman" w:hAnsi="Times New Roman"/>
          <w:i/>
          <w:iCs/>
          <w:sz w:val="16"/>
          <w:szCs w:val="16"/>
        </w:rPr>
        <w:t xml:space="preserve"> Roy; P. </w:t>
      </w:r>
      <w:proofErr w:type="spellStart"/>
      <w:r w:rsidRPr="001167C5">
        <w:rPr>
          <w:rFonts w:ascii="Times New Roman" w:hAnsi="Times New Roman"/>
          <w:i/>
          <w:iCs/>
          <w:sz w:val="16"/>
          <w:szCs w:val="16"/>
        </w:rPr>
        <w:t>Venkateswaran</w:t>
      </w:r>
      <w:proofErr w:type="spellEnd"/>
      <w:r w:rsidRPr="001167C5">
        <w:rPr>
          <w:rFonts w:ascii="Times New Roman" w:hAnsi="Times New Roman"/>
          <w:i/>
          <w:iCs/>
          <w:sz w:val="16"/>
          <w:szCs w:val="16"/>
        </w:rPr>
        <w:t xml:space="preserve"> (2017). “Secure Online Payment System using Steganography and Visual Cryptography” Jabalpur University, Kolkata-700032, India. </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 New Roman" w:hAnsi="Times New Roman"/>
          <w:i/>
          <w:iCs/>
          <w:sz w:val="16"/>
          <w:szCs w:val="16"/>
        </w:rPr>
        <w:t xml:space="preserve">Guangdong </w:t>
      </w:r>
      <w:proofErr w:type="spellStart"/>
      <w:proofErr w:type="gramStart"/>
      <w:r w:rsidRPr="001167C5">
        <w:rPr>
          <w:rFonts w:ascii="Times New Roman" w:hAnsi="Times New Roman"/>
          <w:i/>
          <w:iCs/>
          <w:sz w:val="16"/>
          <w:szCs w:val="16"/>
        </w:rPr>
        <w:t>Xu</w:t>
      </w:r>
      <w:proofErr w:type="spellEnd"/>
      <w:r w:rsidRPr="001167C5">
        <w:rPr>
          <w:rFonts w:ascii="Times New Roman" w:hAnsi="Times New Roman"/>
          <w:i/>
          <w:iCs/>
          <w:sz w:val="16"/>
          <w:szCs w:val="16"/>
        </w:rPr>
        <w:t>(</w:t>
      </w:r>
      <w:proofErr w:type="gramEnd"/>
      <w:r w:rsidRPr="001167C5">
        <w:rPr>
          <w:rFonts w:ascii="Times New Roman" w:hAnsi="Times New Roman"/>
          <w:i/>
          <w:iCs/>
          <w:sz w:val="16"/>
          <w:szCs w:val="16"/>
        </w:rPr>
        <w:t xml:space="preserve">March 2008).”Web Mining Techniques for Recommendation and    </w:t>
      </w:r>
      <w:proofErr w:type="spellStart"/>
      <w:r w:rsidRPr="001167C5">
        <w:rPr>
          <w:rFonts w:ascii="Times New Roman" w:hAnsi="Times New Roman"/>
          <w:i/>
          <w:iCs/>
          <w:sz w:val="16"/>
          <w:szCs w:val="16"/>
        </w:rPr>
        <w:t>Personalization”</w:t>
      </w:r>
      <w:proofErr w:type="gramStart"/>
      <w:r w:rsidRPr="001167C5">
        <w:rPr>
          <w:rFonts w:ascii="Times New Roman" w:hAnsi="Times New Roman"/>
          <w:i/>
          <w:iCs/>
          <w:sz w:val="16"/>
          <w:szCs w:val="16"/>
        </w:rPr>
        <w:t>,Victoria</w:t>
      </w:r>
      <w:proofErr w:type="spellEnd"/>
      <w:proofErr w:type="gramEnd"/>
      <w:r w:rsidRPr="001167C5">
        <w:rPr>
          <w:rFonts w:ascii="Times New Roman" w:hAnsi="Times New Roman"/>
          <w:i/>
          <w:iCs/>
          <w:sz w:val="16"/>
          <w:szCs w:val="16"/>
        </w:rPr>
        <w:t xml:space="preserve"> University, Australia.</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 New Roman" w:hAnsi="Times New Roman"/>
          <w:i/>
          <w:iCs/>
          <w:sz w:val="16"/>
          <w:szCs w:val="16"/>
        </w:rPr>
        <w:lastRenderedPageBreak/>
        <w:t xml:space="preserve">Bashed </w:t>
      </w:r>
      <w:proofErr w:type="gramStart"/>
      <w:r w:rsidRPr="001167C5">
        <w:rPr>
          <w:rFonts w:ascii="Times New Roman" w:hAnsi="Times New Roman"/>
          <w:i/>
          <w:iCs/>
          <w:sz w:val="16"/>
          <w:szCs w:val="16"/>
        </w:rPr>
        <w:t>Mobster(</w:t>
      </w:r>
      <w:proofErr w:type="gramEnd"/>
      <w:r w:rsidRPr="001167C5">
        <w:rPr>
          <w:rFonts w:ascii="Times New Roman" w:hAnsi="Times New Roman"/>
          <w:i/>
          <w:iCs/>
          <w:sz w:val="16"/>
          <w:szCs w:val="16"/>
        </w:rPr>
        <w:t>2007). “Data Mining for Web Personalization,</w:t>
      </w:r>
      <w:proofErr w:type="gramStart"/>
      <w:r w:rsidRPr="001167C5">
        <w:rPr>
          <w:rFonts w:ascii="Times New Roman" w:hAnsi="Times New Roman"/>
          <w:i/>
          <w:iCs/>
          <w:sz w:val="16"/>
          <w:szCs w:val="16"/>
        </w:rPr>
        <w:t>”,</w:t>
      </w:r>
      <w:proofErr w:type="gramEnd"/>
      <w:r w:rsidRPr="001167C5">
        <w:rPr>
          <w:rFonts w:ascii="Times New Roman" w:hAnsi="Times New Roman"/>
          <w:i/>
          <w:iCs/>
          <w:sz w:val="16"/>
          <w:szCs w:val="16"/>
        </w:rPr>
        <w:t xml:space="preserve"> LCNS, Springer-</w:t>
      </w:r>
      <w:proofErr w:type="spellStart"/>
      <w:r w:rsidRPr="001167C5">
        <w:rPr>
          <w:rFonts w:ascii="Times New Roman" w:hAnsi="Times New Roman"/>
          <w:i/>
          <w:iCs/>
          <w:sz w:val="16"/>
          <w:szCs w:val="16"/>
        </w:rPr>
        <w:t>VerlegBerlin</w:t>
      </w:r>
      <w:proofErr w:type="spellEnd"/>
      <w:r w:rsidRPr="001167C5">
        <w:rPr>
          <w:rFonts w:ascii="Times New Roman" w:hAnsi="Times New Roman"/>
          <w:i/>
          <w:iCs/>
          <w:sz w:val="16"/>
          <w:szCs w:val="16"/>
        </w:rPr>
        <w:t xml:space="preserve"> Heidelberg. </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 New Roman" w:hAnsi="Times New Roman"/>
          <w:i/>
          <w:iCs/>
          <w:sz w:val="16"/>
          <w:szCs w:val="16"/>
        </w:rPr>
        <w:t xml:space="preserve">Dr. R. </w:t>
      </w:r>
      <w:proofErr w:type="gramStart"/>
      <w:r w:rsidRPr="001167C5">
        <w:rPr>
          <w:rFonts w:ascii="Times New Roman" w:hAnsi="Times New Roman"/>
          <w:i/>
          <w:iCs/>
          <w:sz w:val="16"/>
          <w:szCs w:val="16"/>
        </w:rPr>
        <w:t>Krishnamurthy ;K</w:t>
      </w:r>
      <w:proofErr w:type="gramEnd"/>
      <w:r w:rsidRPr="001167C5">
        <w:rPr>
          <w:rFonts w:ascii="Times New Roman" w:hAnsi="Times New Roman"/>
          <w:i/>
          <w:iCs/>
          <w:sz w:val="16"/>
          <w:szCs w:val="16"/>
        </w:rPr>
        <w:t>. R. Sabetha,( April 2009). ” Identifying User Behavior by Analyzing Web Server Access Log File”, International Journal of Computer Science and Network Security.</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proofErr w:type="spellStart"/>
      <w:r w:rsidRPr="001167C5">
        <w:rPr>
          <w:rFonts w:ascii="Times New Roman" w:hAnsi="Times New Roman"/>
          <w:i/>
          <w:iCs/>
          <w:sz w:val="16"/>
          <w:szCs w:val="16"/>
        </w:rPr>
        <w:t>Arya</w:t>
      </w:r>
      <w:proofErr w:type="spellEnd"/>
      <w:r w:rsidRPr="001167C5">
        <w:rPr>
          <w:rFonts w:ascii="Times New Roman" w:hAnsi="Times New Roman"/>
          <w:i/>
          <w:iCs/>
          <w:sz w:val="16"/>
          <w:szCs w:val="16"/>
        </w:rPr>
        <w:t>, S.; Silva, M.</w:t>
      </w:r>
      <w:proofErr w:type="gramStart"/>
      <w:r w:rsidRPr="001167C5">
        <w:rPr>
          <w:rFonts w:ascii="Times New Roman" w:hAnsi="Times New Roman"/>
          <w:i/>
          <w:iCs/>
          <w:sz w:val="16"/>
          <w:szCs w:val="16"/>
        </w:rPr>
        <w:t>,(</w:t>
      </w:r>
      <w:proofErr w:type="gramEnd"/>
      <w:r w:rsidRPr="001167C5">
        <w:rPr>
          <w:rFonts w:ascii="Times New Roman" w:hAnsi="Times New Roman"/>
          <w:i/>
          <w:iCs/>
          <w:sz w:val="16"/>
          <w:szCs w:val="16"/>
        </w:rPr>
        <w:t>2004).” A methodology for web usage mining and its applications to target group identification”, Fuzzy sets and systems</w:t>
      </w:r>
      <w:proofErr w:type="gramStart"/>
      <w:r w:rsidRPr="001167C5">
        <w:rPr>
          <w:rFonts w:ascii="Times New Roman" w:hAnsi="Times New Roman"/>
          <w:i/>
          <w:iCs/>
          <w:sz w:val="16"/>
          <w:szCs w:val="16"/>
        </w:rPr>
        <w:t>, ,</w:t>
      </w:r>
      <w:proofErr w:type="gramEnd"/>
      <w:r w:rsidRPr="001167C5">
        <w:rPr>
          <w:rFonts w:ascii="Times New Roman" w:hAnsi="Times New Roman"/>
          <w:i/>
          <w:iCs/>
          <w:sz w:val="16"/>
          <w:szCs w:val="16"/>
        </w:rPr>
        <w:t xml:space="preserve"> pp.139-152. </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 New Roman" w:hAnsi="Times New Roman"/>
          <w:i/>
          <w:iCs/>
          <w:sz w:val="16"/>
          <w:szCs w:val="16"/>
        </w:rPr>
        <w:t xml:space="preserve">R. </w:t>
      </w:r>
      <w:proofErr w:type="spellStart"/>
      <w:r w:rsidRPr="001167C5">
        <w:rPr>
          <w:rFonts w:ascii="Times New Roman" w:hAnsi="Times New Roman"/>
          <w:i/>
          <w:iCs/>
          <w:sz w:val="16"/>
          <w:szCs w:val="16"/>
        </w:rPr>
        <w:t>Kosala</w:t>
      </w:r>
      <w:proofErr w:type="gramStart"/>
      <w:r w:rsidRPr="001167C5">
        <w:rPr>
          <w:rFonts w:ascii="Times New Roman" w:hAnsi="Times New Roman"/>
          <w:i/>
          <w:iCs/>
          <w:sz w:val="16"/>
          <w:szCs w:val="16"/>
        </w:rPr>
        <w:t>;H</w:t>
      </w:r>
      <w:proofErr w:type="spellEnd"/>
      <w:proofErr w:type="gramEnd"/>
      <w:r w:rsidRPr="001167C5">
        <w:rPr>
          <w:rFonts w:ascii="Times New Roman" w:hAnsi="Times New Roman"/>
          <w:i/>
          <w:iCs/>
          <w:sz w:val="16"/>
          <w:szCs w:val="16"/>
        </w:rPr>
        <w:t xml:space="preserve">. Bloc keel(5th of Dec, 2012),” Web mining research: a Survey”, SIGKDD Explorations, 2010, 2, pp.1-15. “Log files formats”, http://www.w3c.org, Access </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 New Roman" w:hAnsi="Times New Roman"/>
          <w:i/>
          <w:iCs/>
          <w:sz w:val="16"/>
          <w:szCs w:val="16"/>
        </w:rPr>
        <w:t>S. K. Pain, (January 2011). “Web Usage Mining: A Survey on Pattern Extraction from Web Logs”, International Journal of Instrumentation, Control &amp; Automation.</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 New Roman" w:hAnsi="Times New Roman"/>
          <w:i/>
          <w:iCs/>
          <w:sz w:val="16"/>
          <w:szCs w:val="16"/>
        </w:rPr>
        <w:t xml:space="preserve">Min </w:t>
      </w:r>
      <w:proofErr w:type="spellStart"/>
      <w:r w:rsidRPr="001167C5">
        <w:rPr>
          <w:rFonts w:ascii="Times New Roman" w:hAnsi="Times New Roman"/>
          <w:i/>
          <w:iCs/>
          <w:sz w:val="16"/>
          <w:szCs w:val="16"/>
        </w:rPr>
        <w:t>Chen</w:t>
      </w:r>
      <w:proofErr w:type="gramStart"/>
      <w:r w:rsidRPr="001167C5">
        <w:rPr>
          <w:rFonts w:ascii="Times New Roman" w:hAnsi="Times New Roman"/>
          <w:i/>
          <w:iCs/>
          <w:sz w:val="16"/>
          <w:szCs w:val="16"/>
        </w:rPr>
        <w:t>;Jing</w:t>
      </w:r>
      <w:proofErr w:type="spellEnd"/>
      <w:proofErr w:type="gramEnd"/>
      <w:r w:rsidRPr="001167C5">
        <w:rPr>
          <w:rFonts w:ascii="Times New Roman" w:hAnsi="Times New Roman"/>
          <w:i/>
          <w:iCs/>
          <w:sz w:val="16"/>
          <w:szCs w:val="16"/>
        </w:rPr>
        <w:t xml:space="preserve"> Chen </w:t>
      </w:r>
      <w:proofErr w:type="spellStart"/>
      <w:r w:rsidRPr="001167C5">
        <w:rPr>
          <w:rFonts w:ascii="Times New Roman" w:hAnsi="Times New Roman"/>
          <w:i/>
          <w:iCs/>
          <w:sz w:val="16"/>
          <w:szCs w:val="16"/>
        </w:rPr>
        <w:t>Shiwen</w:t>
      </w:r>
      <w:proofErr w:type="spellEnd"/>
      <w:r w:rsidRPr="001167C5">
        <w:rPr>
          <w:rFonts w:ascii="Times New Roman" w:hAnsi="Times New Roman"/>
          <w:i/>
          <w:iCs/>
          <w:sz w:val="16"/>
          <w:szCs w:val="16"/>
        </w:rPr>
        <w:t xml:space="preserve"> Mao `Privacy Protection and intrusion avoidance for cloudlet based medical data sharing` ,IEEE Transaction on cloud computing.</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NewRoman" w:hAnsi="TimesNewRoman" w:cs="TimesNewRoman"/>
          <w:i/>
          <w:iCs/>
          <w:sz w:val="16"/>
          <w:szCs w:val="16"/>
        </w:rPr>
        <w:t xml:space="preserve">K. </w:t>
      </w:r>
      <w:proofErr w:type="spellStart"/>
      <w:r w:rsidRPr="001167C5">
        <w:rPr>
          <w:rFonts w:ascii="TimesNewRoman" w:hAnsi="TimesNewRoman" w:cs="TimesNewRoman"/>
          <w:i/>
          <w:iCs/>
          <w:sz w:val="16"/>
          <w:szCs w:val="16"/>
        </w:rPr>
        <w:t>Thamizhchelvy</w:t>
      </w:r>
      <w:proofErr w:type="spellEnd"/>
      <w:r w:rsidRPr="001167C5">
        <w:rPr>
          <w:rFonts w:ascii="TimesNewRoman" w:hAnsi="TimesNewRoman" w:cs="TimesNewRoman"/>
          <w:i/>
          <w:iCs/>
          <w:sz w:val="16"/>
          <w:szCs w:val="16"/>
        </w:rPr>
        <w:t xml:space="preserve">; G. </w:t>
      </w:r>
      <w:proofErr w:type="spellStart"/>
      <w:r w:rsidRPr="001167C5">
        <w:rPr>
          <w:rFonts w:ascii="TimesNewRoman" w:hAnsi="TimesNewRoman" w:cs="TimesNewRoman"/>
          <w:i/>
          <w:iCs/>
          <w:sz w:val="16"/>
          <w:szCs w:val="16"/>
        </w:rPr>
        <w:t>Geetha</w:t>
      </w:r>
      <w:proofErr w:type="spellEnd"/>
      <w:proofErr w:type="gramStart"/>
      <w:r w:rsidRPr="001167C5">
        <w:rPr>
          <w:rFonts w:ascii="TimesNewRoman" w:hAnsi="TimesNewRoman" w:cs="TimesNewRoman"/>
          <w:i/>
          <w:iCs/>
          <w:sz w:val="16"/>
          <w:szCs w:val="16"/>
        </w:rPr>
        <w:t>,(</w:t>
      </w:r>
      <w:proofErr w:type="gramEnd"/>
      <w:r w:rsidRPr="001167C5">
        <w:rPr>
          <w:rFonts w:ascii="TimesNewRoman" w:hAnsi="TimesNewRoman" w:cs="TimesNewRoman"/>
          <w:i/>
          <w:iCs/>
          <w:sz w:val="16"/>
          <w:szCs w:val="16"/>
        </w:rPr>
        <w:t>2012) “E-Banking Security: Mitigating Online Threats Using Message Authentication Image (MAI) Algorithm.” International Conference on Computing Sciences.</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NewRoman" w:hAnsi="TimesNewRoman" w:cs="TimesNewRoman"/>
          <w:i/>
          <w:iCs/>
          <w:sz w:val="16"/>
          <w:szCs w:val="16"/>
        </w:rPr>
        <w:t>Anti-Phishing Working Group (APWG)</w:t>
      </w:r>
      <w:proofErr w:type="gramStart"/>
      <w:r w:rsidRPr="001167C5">
        <w:rPr>
          <w:rFonts w:ascii="TimesNewRoman" w:hAnsi="TimesNewRoman" w:cs="TimesNewRoman"/>
          <w:i/>
          <w:iCs/>
          <w:sz w:val="16"/>
          <w:szCs w:val="16"/>
        </w:rPr>
        <w:t>,(</w:t>
      </w:r>
      <w:proofErr w:type="gramEnd"/>
      <w:r w:rsidRPr="001167C5">
        <w:rPr>
          <w:rFonts w:ascii="TimesNewRoman" w:hAnsi="TimesNewRoman" w:cs="TimesNewRoman"/>
          <w:i/>
          <w:iCs/>
          <w:sz w:val="16"/>
          <w:szCs w:val="16"/>
        </w:rPr>
        <w:t>2013). “PhishingActivityTrendsReport,”http://docs.apwg.org/reports/apwg_trends_report_q2_2013.pdf</w:t>
      </w:r>
    </w:p>
    <w:p w:rsidR="001167C5" w:rsidRPr="001167C5" w:rsidRDefault="001167C5" w:rsidP="001167C5">
      <w:pPr>
        <w:pStyle w:val="ListParagraph"/>
        <w:numPr>
          <w:ilvl w:val="0"/>
          <w:numId w:val="5"/>
        </w:numPr>
        <w:spacing w:line="240" w:lineRule="auto"/>
        <w:jc w:val="both"/>
        <w:rPr>
          <w:rFonts w:ascii="Times New Roman" w:hAnsi="Times New Roman"/>
          <w:i/>
          <w:iCs/>
          <w:sz w:val="16"/>
          <w:szCs w:val="16"/>
        </w:rPr>
      </w:pPr>
      <w:r w:rsidRPr="001167C5">
        <w:rPr>
          <w:rFonts w:ascii="Times New Roman" w:hAnsi="Times New Roman"/>
          <w:i/>
          <w:iCs/>
          <w:sz w:val="16"/>
          <w:szCs w:val="16"/>
        </w:rPr>
        <w:t xml:space="preserve">AmazonEC2 Instance Types. 16th December (2017).http://aws.amazon.com/ec2/instance types/. </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NewRoman" w:hAnsi="TimesNewRoman" w:cs="TimesNewRoman"/>
          <w:i/>
          <w:iCs/>
          <w:sz w:val="16"/>
          <w:szCs w:val="16"/>
        </w:rPr>
        <w:t>J. Chen, T. S; M. W. Cheng, “A New Data Hiding Scheme in Binary Image,” Proceeding of Fifth International Symposium on Multimedia Software Engineering.</w:t>
      </w:r>
    </w:p>
    <w:p w:rsidR="001167C5" w:rsidRPr="001167C5" w:rsidRDefault="001167C5" w:rsidP="001167C5">
      <w:pPr>
        <w:pStyle w:val="ListParagraph"/>
        <w:widowControl w:val="0"/>
        <w:numPr>
          <w:ilvl w:val="0"/>
          <w:numId w:val="5"/>
        </w:numPr>
        <w:tabs>
          <w:tab w:val="left" w:pos="1440"/>
        </w:tabs>
        <w:autoSpaceDE w:val="0"/>
        <w:autoSpaceDN w:val="0"/>
        <w:adjustRightInd w:val="0"/>
        <w:spacing w:line="240" w:lineRule="auto"/>
        <w:jc w:val="both"/>
        <w:rPr>
          <w:rFonts w:ascii="Times New Roman" w:hAnsi="Times New Roman"/>
          <w:i/>
          <w:iCs/>
          <w:sz w:val="16"/>
          <w:szCs w:val="16"/>
        </w:rPr>
      </w:pPr>
      <w:r w:rsidRPr="001167C5">
        <w:rPr>
          <w:rFonts w:ascii="TimesNewRoman" w:hAnsi="TimesNewRoman" w:cs="TimesNewRoman"/>
          <w:i/>
          <w:iCs/>
          <w:sz w:val="16"/>
          <w:szCs w:val="16"/>
        </w:rPr>
        <w:t xml:space="preserve">Walter Bender; Daniel Gruel; </w:t>
      </w:r>
      <w:proofErr w:type="spellStart"/>
      <w:r w:rsidRPr="001167C5">
        <w:rPr>
          <w:rFonts w:ascii="TimesNewRoman" w:hAnsi="TimesNewRoman" w:cs="TimesNewRoman"/>
          <w:i/>
          <w:iCs/>
          <w:sz w:val="16"/>
          <w:szCs w:val="16"/>
        </w:rPr>
        <w:t>Morishige</w:t>
      </w:r>
      <w:proofErr w:type="spellEnd"/>
      <w:r w:rsidRPr="001167C5">
        <w:rPr>
          <w:rFonts w:ascii="TimesNewRoman" w:hAnsi="TimesNewRoman" w:cs="TimesNewRoman"/>
          <w:i/>
          <w:iCs/>
          <w:sz w:val="16"/>
          <w:szCs w:val="16"/>
        </w:rPr>
        <w:t xml:space="preserve"> Morimoto; A. </w:t>
      </w:r>
      <w:proofErr w:type="spellStart"/>
      <w:r w:rsidRPr="001167C5">
        <w:rPr>
          <w:rFonts w:ascii="TimesNewRoman" w:hAnsi="TimesNewRoman" w:cs="TimesNewRoman"/>
          <w:i/>
          <w:iCs/>
          <w:sz w:val="16"/>
          <w:szCs w:val="16"/>
        </w:rPr>
        <w:t>Lu;“Techniques</w:t>
      </w:r>
      <w:proofErr w:type="spellEnd"/>
      <w:r w:rsidRPr="001167C5">
        <w:rPr>
          <w:rFonts w:ascii="TimesNewRoman" w:hAnsi="TimesNewRoman" w:cs="TimesNewRoman"/>
          <w:i/>
          <w:iCs/>
          <w:sz w:val="16"/>
          <w:szCs w:val="16"/>
        </w:rPr>
        <w:t xml:space="preserve"> for Data Hiding,” IBM Systems Journal.</w:t>
      </w:r>
    </w:p>
    <w:p w:rsidR="001167C5" w:rsidRDefault="001167C5" w:rsidP="001167C5">
      <w:pPr>
        <w:jc w:val="both"/>
        <w:rPr>
          <w:rFonts w:ascii="Times New Roman" w:hAnsi="Times New Roman"/>
          <w:sz w:val="20"/>
          <w:szCs w:val="20"/>
        </w:rPr>
      </w:pPr>
    </w:p>
    <w:p w:rsidR="001167C5" w:rsidRDefault="001167C5" w:rsidP="00F7325E">
      <w:pPr>
        <w:jc w:val="center"/>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7C0" w:rsidRDefault="005147C0" w:rsidP="006A07BD">
      <w:pPr>
        <w:spacing w:after="0" w:line="240" w:lineRule="auto"/>
      </w:pPr>
      <w:r>
        <w:separator/>
      </w:r>
    </w:p>
  </w:endnote>
  <w:endnote w:type="continuationSeparator" w:id="0">
    <w:p w:rsidR="005147C0" w:rsidRDefault="005147C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E136C">
    <w:pPr>
      <w:pStyle w:val="Footer"/>
      <w:jc w:val="center"/>
    </w:pPr>
    <w:r>
      <w:fldChar w:fldCharType="begin"/>
    </w:r>
    <w:r w:rsidR="00D465E8">
      <w:instrText xml:space="preserve"> PAGE   \* MERGEFORMAT </w:instrText>
    </w:r>
    <w:r>
      <w:fldChar w:fldCharType="separate"/>
    </w:r>
    <w:r w:rsidR="00AB434D">
      <w:rPr>
        <w:noProof/>
      </w:rPr>
      <w:t>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7C0" w:rsidRDefault="005147C0" w:rsidP="006A07BD">
      <w:pPr>
        <w:spacing w:after="0" w:line="240" w:lineRule="auto"/>
      </w:pPr>
      <w:r>
        <w:separator/>
      </w:r>
    </w:p>
  </w:footnote>
  <w:footnote w:type="continuationSeparator" w:id="0">
    <w:p w:rsidR="005147C0" w:rsidRDefault="005147C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5102"/>
    <w:multiLevelType w:val="hybridMultilevel"/>
    <w:tmpl w:val="B864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BBB0B19"/>
    <w:multiLevelType w:val="hybridMultilevel"/>
    <w:tmpl w:val="9E8E1F38"/>
    <w:lvl w:ilvl="0" w:tplc="F5B6E55C">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325173C"/>
    <w:multiLevelType w:val="hybridMultilevel"/>
    <w:tmpl w:val="E01E75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AA156E5"/>
    <w:multiLevelType w:val="hybridMultilevel"/>
    <w:tmpl w:val="B5AAC43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167C5"/>
    <w:rsid w:val="00121BC9"/>
    <w:rsid w:val="00157F58"/>
    <w:rsid w:val="001B0F37"/>
    <w:rsid w:val="001C4137"/>
    <w:rsid w:val="001F13FD"/>
    <w:rsid w:val="00213D45"/>
    <w:rsid w:val="002242A9"/>
    <w:rsid w:val="002A47C7"/>
    <w:rsid w:val="002D4627"/>
    <w:rsid w:val="002D6B65"/>
    <w:rsid w:val="002E112E"/>
    <w:rsid w:val="00302B3D"/>
    <w:rsid w:val="003905FB"/>
    <w:rsid w:val="003A40C8"/>
    <w:rsid w:val="003E0E6E"/>
    <w:rsid w:val="003F6A5F"/>
    <w:rsid w:val="00400E3D"/>
    <w:rsid w:val="00455229"/>
    <w:rsid w:val="004676EB"/>
    <w:rsid w:val="004B6F62"/>
    <w:rsid w:val="004F5F47"/>
    <w:rsid w:val="005147C0"/>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3CA9"/>
    <w:rsid w:val="008F132D"/>
    <w:rsid w:val="00904CA5"/>
    <w:rsid w:val="009221F5"/>
    <w:rsid w:val="00930C0E"/>
    <w:rsid w:val="00983085"/>
    <w:rsid w:val="0099463C"/>
    <w:rsid w:val="00A36950"/>
    <w:rsid w:val="00AB434D"/>
    <w:rsid w:val="00AD4094"/>
    <w:rsid w:val="00B20585"/>
    <w:rsid w:val="00B35BD7"/>
    <w:rsid w:val="00B62E2B"/>
    <w:rsid w:val="00BA6895"/>
    <w:rsid w:val="00BB57E2"/>
    <w:rsid w:val="00BD16AB"/>
    <w:rsid w:val="00BF1B7B"/>
    <w:rsid w:val="00C030D2"/>
    <w:rsid w:val="00C26237"/>
    <w:rsid w:val="00C30EC1"/>
    <w:rsid w:val="00C916BA"/>
    <w:rsid w:val="00C979B0"/>
    <w:rsid w:val="00CF0A58"/>
    <w:rsid w:val="00CF4612"/>
    <w:rsid w:val="00D01C7C"/>
    <w:rsid w:val="00D3393C"/>
    <w:rsid w:val="00D465E8"/>
    <w:rsid w:val="00D62EEA"/>
    <w:rsid w:val="00D676AF"/>
    <w:rsid w:val="00D7748D"/>
    <w:rsid w:val="00D87E84"/>
    <w:rsid w:val="00DE2A59"/>
    <w:rsid w:val="00E01DB2"/>
    <w:rsid w:val="00E118E7"/>
    <w:rsid w:val="00E14DFF"/>
    <w:rsid w:val="00EB25FB"/>
    <w:rsid w:val="00F34D51"/>
    <w:rsid w:val="00F7325E"/>
    <w:rsid w:val="00F9231C"/>
    <w:rsid w:val="00F93327"/>
    <w:rsid w:val="00FA12FC"/>
    <w:rsid w:val="00FE1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IEEEAuthorName">
    <w:name w:val="IEEE Author Name"/>
    <w:basedOn w:val="Normal"/>
    <w:next w:val="Normal"/>
    <w:rsid w:val="002A47C7"/>
    <w:pPr>
      <w:adjustRightInd w:val="0"/>
      <w:snapToGrid w:val="0"/>
      <w:spacing w:before="120" w:after="120" w:line="240" w:lineRule="auto"/>
      <w:jc w:val="center"/>
    </w:pPr>
    <w:rPr>
      <w:rFonts w:ascii="Times New Roman" w:hAnsi="Times New Roman"/>
      <w:szCs w:val="24"/>
      <w:lang w:val="en-GB" w:eastAsia="en-GB"/>
    </w:rPr>
  </w:style>
  <w:style w:type="paragraph" w:customStyle="1" w:styleId="IEEEAuthorEmail">
    <w:name w:val="IEEE Author Email"/>
    <w:next w:val="Normal"/>
    <w:rsid w:val="002A47C7"/>
    <w:pPr>
      <w:spacing w:after="60"/>
      <w:jc w:val="center"/>
    </w:pPr>
    <w:rPr>
      <w:rFonts w:ascii="Courier" w:hAnsi="Courier"/>
      <w:sz w:val="18"/>
      <w:szCs w:val="24"/>
      <w:lang w:val="en-GB" w:eastAsia="en-GB"/>
    </w:rPr>
  </w:style>
  <w:style w:type="paragraph" w:customStyle="1" w:styleId="Abstract">
    <w:name w:val="Abstract"/>
    <w:rsid w:val="008F132D"/>
    <w:pPr>
      <w:suppressAutoHyphens/>
      <w:spacing w:after="200"/>
      <w:ind w:firstLine="170"/>
      <w:jc w:val="both"/>
    </w:pPr>
    <w:rPr>
      <w:rFonts w:ascii="Times New Roman" w:eastAsia="SimSun" w:hAnsi="Times New Roman"/>
      <w:b/>
      <w:bCs/>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PIY USHA &amp; KETAKI</cp:lastModifiedBy>
  <cp:revision>92</cp:revision>
  <dcterms:created xsi:type="dcterms:W3CDTF">2017-01-25T17:55:00Z</dcterms:created>
  <dcterms:modified xsi:type="dcterms:W3CDTF">2023-04-28T04:56:00Z</dcterms:modified>
</cp:coreProperties>
</file>