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6EB" w:rsidRPr="00BE40DF" w:rsidRDefault="00E24970" w:rsidP="007603BA">
      <w:pPr>
        <w:jc w:val="center"/>
        <w:rPr>
          <w:rFonts w:ascii="Times New Roman" w:hAnsi="Times New Roman"/>
          <w:b/>
          <w:sz w:val="46"/>
          <w:szCs w:val="46"/>
        </w:rPr>
      </w:pPr>
      <w:r w:rsidRPr="00BE40DF">
        <w:rPr>
          <w:rFonts w:ascii="Times New Roman" w:hAnsi="Times New Roman"/>
          <w:b/>
          <w:sz w:val="46"/>
          <w:szCs w:val="46"/>
        </w:rPr>
        <w:t>Box Transport Mechanism</w:t>
      </w:r>
    </w:p>
    <w:p w:rsidR="00BA6895" w:rsidRPr="00483674" w:rsidRDefault="007603BA" w:rsidP="00483674">
      <w:pPr>
        <w:jc w:val="center"/>
        <w:rPr>
          <w:rFonts w:ascii="Times New Roman" w:hAnsi="Times New Roman"/>
          <w:b/>
          <w:sz w:val="24"/>
          <w:szCs w:val="24"/>
        </w:rPr>
      </w:pPr>
      <w:proofErr w:type="spellStart"/>
      <w:r w:rsidRPr="007603BA">
        <w:rPr>
          <w:rFonts w:ascii="Times New Roman" w:hAnsi="Times New Roman"/>
          <w:b/>
          <w:sz w:val="24"/>
          <w:szCs w:val="24"/>
        </w:rPr>
        <w:t>Ulhas</w:t>
      </w:r>
      <w:proofErr w:type="spellEnd"/>
      <w:r w:rsidRPr="007603BA">
        <w:rPr>
          <w:rFonts w:ascii="Times New Roman" w:hAnsi="Times New Roman"/>
          <w:b/>
          <w:sz w:val="24"/>
          <w:szCs w:val="24"/>
        </w:rPr>
        <w:t xml:space="preserve"> Patil</w:t>
      </w:r>
      <w:r w:rsidRPr="007603BA">
        <w:rPr>
          <w:rFonts w:ascii="Times New Roman" w:hAnsi="Times New Roman"/>
          <w:b/>
          <w:sz w:val="24"/>
          <w:szCs w:val="24"/>
          <w:vertAlign w:val="superscript"/>
        </w:rPr>
        <w:t>1</w:t>
      </w:r>
      <w:r w:rsidRPr="007603BA">
        <w:rPr>
          <w:rFonts w:ascii="Times New Roman" w:hAnsi="Times New Roman"/>
          <w:b/>
          <w:sz w:val="24"/>
          <w:szCs w:val="24"/>
        </w:rPr>
        <w:t xml:space="preserve">, </w:t>
      </w:r>
      <w:proofErr w:type="spellStart"/>
      <w:r w:rsidRPr="007603BA">
        <w:rPr>
          <w:rFonts w:ascii="Times New Roman" w:hAnsi="Times New Roman"/>
          <w:b/>
          <w:sz w:val="24"/>
          <w:szCs w:val="24"/>
        </w:rPr>
        <w:t>Tejas</w:t>
      </w:r>
      <w:proofErr w:type="spellEnd"/>
      <w:r w:rsidRPr="007603BA">
        <w:rPr>
          <w:rFonts w:ascii="Times New Roman" w:hAnsi="Times New Roman"/>
          <w:b/>
          <w:sz w:val="24"/>
          <w:szCs w:val="24"/>
        </w:rPr>
        <w:t xml:space="preserve"> Kale</w:t>
      </w:r>
      <w:r w:rsidR="00483674">
        <w:rPr>
          <w:rFonts w:ascii="Times New Roman" w:hAnsi="Times New Roman"/>
          <w:b/>
          <w:sz w:val="24"/>
          <w:szCs w:val="24"/>
          <w:vertAlign w:val="superscript"/>
        </w:rPr>
        <w:t>2</w:t>
      </w:r>
      <w:r>
        <w:rPr>
          <w:rFonts w:ascii="Times New Roman" w:hAnsi="Times New Roman"/>
          <w:b/>
          <w:sz w:val="24"/>
          <w:szCs w:val="24"/>
        </w:rPr>
        <w:t xml:space="preserve">, </w:t>
      </w:r>
      <w:r w:rsidRPr="007603BA">
        <w:rPr>
          <w:rFonts w:ascii="Times New Roman" w:hAnsi="Times New Roman"/>
          <w:b/>
          <w:sz w:val="24"/>
          <w:szCs w:val="24"/>
        </w:rPr>
        <w:t>Prasad Kulkarni</w:t>
      </w:r>
      <w:r w:rsidR="00483674">
        <w:rPr>
          <w:rFonts w:ascii="Times New Roman" w:hAnsi="Times New Roman"/>
          <w:b/>
          <w:sz w:val="24"/>
          <w:szCs w:val="24"/>
          <w:vertAlign w:val="superscript"/>
        </w:rPr>
        <w:t>3</w:t>
      </w:r>
      <w:r w:rsidR="00BA6895" w:rsidRPr="00BA6895">
        <w:rPr>
          <w:rFonts w:ascii="Times New Roman" w:hAnsi="Times New Roman"/>
          <w:b/>
          <w:sz w:val="24"/>
          <w:szCs w:val="24"/>
        </w:rPr>
        <w:t>,</w:t>
      </w:r>
      <w:r w:rsidR="008104AA" w:rsidRPr="008104AA">
        <w:t xml:space="preserve"> </w:t>
      </w:r>
      <w:r w:rsidR="008104AA" w:rsidRPr="008104AA">
        <w:rPr>
          <w:rFonts w:ascii="Times New Roman" w:hAnsi="Times New Roman"/>
          <w:b/>
          <w:sz w:val="24"/>
          <w:szCs w:val="24"/>
        </w:rPr>
        <w:t>Parag Lokhande</w:t>
      </w:r>
      <w:r w:rsidR="008104AA" w:rsidRPr="008104AA">
        <w:rPr>
          <w:rFonts w:ascii="Times New Roman" w:hAnsi="Times New Roman"/>
          <w:b/>
          <w:sz w:val="24"/>
          <w:szCs w:val="24"/>
          <w:vertAlign w:val="superscript"/>
        </w:rPr>
        <w:t>4</w:t>
      </w:r>
      <w:r w:rsidR="008104AA">
        <w:rPr>
          <w:rFonts w:ascii="Times New Roman" w:hAnsi="Times New Roman"/>
          <w:b/>
          <w:sz w:val="24"/>
          <w:szCs w:val="24"/>
        </w:rPr>
        <w:t xml:space="preserve">, </w:t>
      </w:r>
      <w:r>
        <w:rPr>
          <w:rFonts w:ascii="Times New Roman" w:hAnsi="Times New Roman"/>
          <w:b/>
          <w:sz w:val="24"/>
          <w:szCs w:val="24"/>
        </w:rPr>
        <w:t>Mr. Yog</w:t>
      </w:r>
      <w:r w:rsidR="000C1485">
        <w:rPr>
          <w:rFonts w:ascii="Times New Roman" w:hAnsi="Times New Roman"/>
          <w:b/>
          <w:sz w:val="24"/>
          <w:szCs w:val="24"/>
        </w:rPr>
        <w:t>e</w:t>
      </w:r>
      <w:r>
        <w:rPr>
          <w:rFonts w:ascii="Times New Roman" w:hAnsi="Times New Roman"/>
          <w:b/>
          <w:sz w:val="24"/>
          <w:szCs w:val="24"/>
        </w:rPr>
        <w:t>sh Vanjari</w:t>
      </w:r>
      <w:r w:rsidR="008104AA">
        <w:rPr>
          <w:rFonts w:ascii="Times New Roman" w:hAnsi="Times New Roman"/>
          <w:b/>
          <w:sz w:val="24"/>
          <w:szCs w:val="24"/>
          <w:vertAlign w:val="superscript"/>
        </w:rPr>
        <w:t>5</w:t>
      </w:r>
    </w:p>
    <w:p w:rsidR="004A21C7" w:rsidRPr="004A21C7" w:rsidRDefault="004A21C7" w:rsidP="004A21C7">
      <w:pPr>
        <w:spacing w:after="0"/>
        <w:jc w:val="center"/>
        <w:rPr>
          <w:rFonts w:ascii="Times New Roman" w:hAnsi="Times New Roman"/>
          <w:i/>
          <w:sz w:val="20"/>
          <w:szCs w:val="20"/>
        </w:rPr>
      </w:pPr>
      <w:r w:rsidRPr="004A21C7">
        <w:rPr>
          <w:rFonts w:ascii="Times New Roman" w:hAnsi="Times New Roman"/>
          <w:i/>
          <w:sz w:val="20"/>
          <w:szCs w:val="20"/>
          <w:vertAlign w:val="superscript"/>
        </w:rPr>
        <w:t>1,2,3,4</w:t>
      </w:r>
      <w:r w:rsidRPr="004A21C7">
        <w:rPr>
          <w:rFonts w:ascii="Times New Roman" w:hAnsi="Times New Roman"/>
          <w:i/>
          <w:sz w:val="20"/>
          <w:szCs w:val="20"/>
        </w:rPr>
        <w:t xml:space="preserve"> UG student, Department of Mechanical Engineering, GF’s Godavari College of Engineering, Jalgaon, India, 425001, </w:t>
      </w:r>
      <w:hyperlink r:id="rId8" w:history="1">
        <w:r w:rsidRPr="004A21C7">
          <w:rPr>
            <w:rFonts w:ascii="Times New Roman" w:hAnsi="Times New Roman"/>
            <w:i/>
            <w:color w:val="0000FF"/>
            <w:sz w:val="20"/>
            <w:szCs w:val="20"/>
            <w:u w:val="single"/>
          </w:rPr>
          <w:t>ulhaspatil18.up@gmail.com</w:t>
        </w:r>
      </w:hyperlink>
      <w:r w:rsidRPr="004A21C7">
        <w:rPr>
          <w:rFonts w:ascii="Times New Roman" w:hAnsi="Times New Roman"/>
          <w:i/>
          <w:sz w:val="20"/>
          <w:szCs w:val="20"/>
          <w:vertAlign w:val="superscript"/>
        </w:rPr>
        <w:t xml:space="preserve"> </w:t>
      </w:r>
      <w:r w:rsidRPr="004A21C7">
        <w:rPr>
          <w:rFonts w:ascii="Times New Roman" w:hAnsi="Times New Roman"/>
          <w:i/>
          <w:sz w:val="20"/>
          <w:szCs w:val="20"/>
        </w:rPr>
        <w:t xml:space="preserve"> </w:t>
      </w:r>
      <w:r w:rsidRPr="004A21C7">
        <w:rPr>
          <w:rFonts w:ascii="Times New Roman" w:hAnsi="Times New Roman"/>
          <w:i/>
          <w:sz w:val="20"/>
          <w:szCs w:val="20"/>
          <w:vertAlign w:val="superscript"/>
        </w:rPr>
        <w:t>1</w:t>
      </w:r>
      <w:r w:rsidRPr="004A21C7">
        <w:rPr>
          <w:rFonts w:ascii="Times New Roman" w:hAnsi="Times New Roman"/>
          <w:i/>
          <w:sz w:val="20"/>
          <w:szCs w:val="20"/>
        </w:rPr>
        <w:t xml:space="preserve">, </w:t>
      </w:r>
      <w:hyperlink r:id="rId9" w:history="1">
        <w:r w:rsidRPr="004A21C7">
          <w:rPr>
            <w:rFonts w:ascii="Times New Roman" w:hAnsi="Times New Roman"/>
            <w:i/>
            <w:color w:val="0000FF"/>
            <w:sz w:val="20"/>
            <w:szCs w:val="20"/>
            <w:u w:val="single"/>
          </w:rPr>
          <w:t>t.p.kale45@gmail.com</w:t>
        </w:r>
      </w:hyperlink>
      <w:r w:rsidRPr="004A21C7">
        <w:rPr>
          <w:rFonts w:ascii="Times New Roman" w:hAnsi="Times New Roman"/>
          <w:i/>
          <w:sz w:val="20"/>
          <w:szCs w:val="20"/>
        </w:rPr>
        <w:t xml:space="preserve"> </w:t>
      </w:r>
      <w:r w:rsidRPr="004A21C7">
        <w:rPr>
          <w:rFonts w:ascii="Times New Roman" w:hAnsi="Times New Roman"/>
          <w:i/>
          <w:sz w:val="20"/>
          <w:szCs w:val="20"/>
          <w:vertAlign w:val="superscript"/>
        </w:rPr>
        <w:t>2</w:t>
      </w:r>
      <w:r w:rsidRPr="004A21C7">
        <w:rPr>
          <w:rFonts w:ascii="Times New Roman" w:hAnsi="Times New Roman"/>
          <w:i/>
          <w:sz w:val="20"/>
          <w:szCs w:val="20"/>
        </w:rPr>
        <w:t xml:space="preserve">, </w:t>
      </w:r>
      <w:hyperlink r:id="rId10" w:history="1">
        <w:r w:rsidRPr="004A21C7">
          <w:rPr>
            <w:rFonts w:ascii="Times New Roman" w:hAnsi="Times New Roman"/>
            <w:i/>
            <w:color w:val="0000FF"/>
            <w:sz w:val="20"/>
            <w:szCs w:val="20"/>
            <w:u w:val="single"/>
          </w:rPr>
          <w:t>prasadkulkarni191198@gmail.com</w:t>
        </w:r>
      </w:hyperlink>
      <w:r w:rsidRPr="004A21C7">
        <w:rPr>
          <w:rFonts w:ascii="Times New Roman" w:hAnsi="Times New Roman"/>
          <w:i/>
          <w:sz w:val="20"/>
          <w:szCs w:val="20"/>
        </w:rPr>
        <w:t xml:space="preserve"> </w:t>
      </w:r>
      <w:r w:rsidRPr="004A21C7">
        <w:rPr>
          <w:rFonts w:ascii="Times New Roman" w:hAnsi="Times New Roman"/>
          <w:i/>
          <w:sz w:val="20"/>
          <w:szCs w:val="20"/>
          <w:vertAlign w:val="superscript"/>
        </w:rPr>
        <w:t>3</w:t>
      </w:r>
      <w:r w:rsidRPr="004A21C7">
        <w:rPr>
          <w:rFonts w:ascii="Times New Roman" w:hAnsi="Times New Roman"/>
          <w:i/>
          <w:sz w:val="20"/>
          <w:szCs w:val="20"/>
        </w:rPr>
        <w:t xml:space="preserve">, </w:t>
      </w:r>
      <w:hyperlink r:id="rId11" w:history="1">
        <w:r w:rsidRPr="004A21C7">
          <w:rPr>
            <w:rFonts w:ascii="Times New Roman" w:hAnsi="Times New Roman"/>
            <w:i/>
            <w:color w:val="0000FF"/>
            <w:sz w:val="20"/>
            <w:szCs w:val="20"/>
            <w:u w:val="single"/>
          </w:rPr>
          <w:t>paraglokhande25@gmail.com</w:t>
        </w:r>
      </w:hyperlink>
      <w:r w:rsidRPr="004A21C7">
        <w:rPr>
          <w:rFonts w:ascii="Times New Roman" w:hAnsi="Times New Roman"/>
          <w:i/>
          <w:sz w:val="20"/>
          <w:szCs w:val="20"/>
        </w:rPr>
        <w:t xml:space="preserve"> </w:t>
      </w:r>
      <w:r w:rsidRPr="004A21C7">
        <w:rPr>
          <w:rFonts w:ascii="Times New Roman" w:hAnsi="Times New Roman"/>
          <w:i/>
          <w:sz w:val="20"/>
          <w:szCs w:val="20"/>
          <w:vertAlign w:val="superscript"/>
        </w:rPr>
        <w:t>4</w:t>
      </w:r>
    </w:p>
    <w:p w:rsidR="00CD0815" w:rsidRDefault="004A21C7" w:rsidP="004A21C7">
      <w:pPr>
        <w:spacing w:after="0"/>
        <w:jc w:val="center"/>
        <w:rPr>
          <w:rFonts w:ascii="Times New Roman" w:hAnsi="Times New Roman"/>
          <w:i/>
          <w:sz w:val="20"/>
          <w:szCs w:val="20"/>
          <w:vertAlign w:val="superscript"/>
        </w:rPr>
      </w:pPr>
      <w:bookmarkStart w:id="0" w:name="_GoBack"/>
      <w:bookmarkEnd w:id="0"/>
      <w:r w:rsidRPr="004A21C7">
        <w:rPr>
          <w:rFonts w:ascii="Times New Roman" w:hAnsi="Times New Roman"/>
          <w:i/>
          <w:sz w:val="20"/>
          <w:szCs w:val="20"/>
          <w:vertAlign w:val="superscript"/>
        </w:rPr>
        <w:t xml:space="preserve">5 </w:t>
      </w:r>
      <w:proofErr w:type="spellStart"/>
      <w:r w:rsidRPr="004A21C7">
        <w:rPr>
          <w:rFonts w:ascii="Times New Roman" w:hAnsi="Times New Roman"/>
          <w:i/>
          <w:sz w:val="20"/>
          <w:szCs w:val="20"/>
        </w:rPr>
        <w:t>Asstt</w:t>
      </w:r>
      <w:proofErr w:type="spellEnd"/>
      <w:r w:rsidRPr="004A21C7">
        <w:rPr>
          <w:rFonts w:ascii="Times New Roman" w:hAnsi="Times New Roman"/>
          <w:i/>
          <w:sz w:val="20"/>
          <w:szCs w:val="20"/>
        </w:rPr>
        <w:t xml:space="preserve">.  Professor, GF’s Godavari College of Engineering, Jalgaon, India, 425001, </w:t>
      </w:r>
      <w:hyperlink r:id="rId12" w:history="1">
        <w:r w:rsidRPr="004A21C7">
          <w:rPr>
            <w:rFonts w:ascii="Times New Roman" w:hAnsi="Times New Roman"/>
            <w:i/>
            <w:color w:val="0000FF"/>
            <w:sz w:val="20"/>
            <w:szCs w:val="20"/>
            <w:u w:val="single"/>
          </w:rPr>
          <w:t>ypvanjari@godavaricoejal.ac.in</w:t>
        </w:r>
      </w:hyperlink>
      <w:r w:rsidRPr="004A21C7">
        <w:rPr>
          <w:rFonts w:ascii="Times New Roman" w:hAnsi="Times New Roman"/>
          <w:i/>
          <w:sz w:val="20"/>
          <w:szCs w:val="20"/>
        </w:rPr>
        <w:t xml:space="preserve"> </w:t>
      </w:r>
      <w:r w:rsidRPr="004A21C7">
        <w:rPr>
          <w:rFonts w:ascii="Times New Roman" w:hAnsi="Times New Roman"/>
          <w:i/>
          <w:sz w:val="20"/>
          <w:szCs w:val="20"/>
          <w:vertAlign w:val="superscript"/>
        </w:rPr>
        <w:t>5</w:t>
      </w:r>
    </w:p>
    <w:p w:rsidR="004A21C7" w:rsidRDefault="004A21C7" w:rsidP="004A21C7">
      <w:pPr>
        <w:spacing w:after="0"/>
        <w:jc w:val="center"/>
        <w:rPr>
          <w:rFonts w:ascii="Times New Roman" w:hAnsi="Times New Roman"/>
          <w:i/>
          <w:sz w:val="20"/>
          <w:szCs w:val="20"/>
        </w:rPr>
      </w:pPr>
    </w:p>
    <w:p w:rsidR="0099083F" w:rsidRDefault="0099083F" w:rsidP="0099083F">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xxxx</w:t>
      </w:r>
      <w:proofErr w:type="gramStart"/>
      <w:r>
        <w:rPr>
          <w:rFonts w:ascii="Times New Roman" w:hAnsi="Times New Roman"/>
          <w:i/>
          <w:sz w:val="20"/>
          <w:szCs w:val="20"/>
        </w:rPr>
        <w:t>,20xx</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9221F5" w:rsidRDefault="009221F5" w:rsidP="00F9231C">
      <w:pPr>
        <w:rPr>
          <w:rFonts w:ascii="Times New Roman" w:hAnsi="Times New Roman"/>
          <w:i/>
          <w:sz w:val="20"/>
          <w:szCs w:val="20"/>
        </w:rPr>
        <w:sectPr w:rsidR="009221F5" w:rsidSect="009221F5">
          <w:headerReference w:type="default" r:id="rId13"/>
          <w:footerReference w:type="default" r:id="rId14"/>
          <w:type w:val="continuous"/>
          <w:pgSz w:w="11907" w:h="16839" w:code="9"/>
          <w:pgMar w:top="1008" w:right="1008" w:bottom="1008" w:left="1008" w:header="720" w:footer="720" w:gutter="0"/>
          <w:cols w:space="720"/>
          <w:docGrid w:linePitch="360"/>
        </w:sectPr>
      </w:pPr>
    </w:p>
    <w:p w:rsidR="007A2B86" w:rsidRDefault="009221F5" w:rsidP="00E24970">
      <w:pPr>
        <w:spacing w:after="0"/>
        <w:jc w:val="both"/>
        <w:rPr>
          <w:rFonts w:ascii="Times New Roman" w:hAnsi="Times New Roman"/>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7A2B86" w:rsidRPr="007A2B86">
        <w:rPr>
          <w:rFonts w:ascii="Times New Roman" w:hAnsi="Times New Roman"/>
          <w:i/>
          <w:sz w:val="20"/>
          <w:szCs w:val="20"/>
        </w:rPr>
        <w:t>This project aims for the utilization of kinematic synthesis (type,</w:t>
      </w:r>
      <w:r w:rsidR="007A2B86">
        <w:rPr>
          <w:rFonts w:ascii="Times New Roman" w:hAnsi="Times New Roman"/>
          <w:i/>
          <w:sz w:val="20"/>
          <w:szCs w:val="20"/>
        </w:rPr>
        <w:t xml:space="preserve"> </w:t>
      </w:r>
      <w:r w:rsidR="007A2B86" w:rsidRPr="007A2B86">
        <w:rPr>
          <w:rFonts w:ascii="Times New Roman" w:hAnsi="Times New Roman"/>
          <w:i/>
          <w:sz w:val="20"/>
          <w:szCs w:val="20"/>
        </w:rPr>
        <w:t>dimensional and number)</w:t>
      </w:r>
      <w:r w:rsidR="007A2B86">
        <w:rPr>
          <w:rFonts w:ascii="Times New Roman" w:hAnsi="Times New Roman"/>
          <w:i/>
          <w:sz w:val="20"/>
          <w:szCs w:val="20"/>
        </w:rPr>
        <w:t xml:space="preserve"> </w:t>
      </w:r>
      <w:r w:rsidR="007A2B86" w:rsidRPr="007A2B86">
        <w:rPr>
          <w:rFonts w:ascii="Times New Roman" w:hAnsi="Times New Roman"/>
          <w:i/>
          <w:sz w:val="20"/>
          <w:szCs w:val="20"/>
        </w:rPr>
        <w:t>to fabricate a working physical model of an eight link transport mechanism. The mechanism to be</w:t>
      </w:r>
      <w:r w:rsidR="007A2B86">
        <w:rPr>
          <w:rFonts w:ascii="Times New Roman" w:hAnsi="Times New Roman"/>
          <w:i/>
          <w:sz w:val="20"/>
          <w:szCs w:val="20"/>
        </w:rPr>
        <w:t xml:space="preserve"> </w:t>
      </w:r>
      <w:r w:rsidR="007A2B86" w:rsidRPr="007A2B86">
        <w:rPr>
          <w:rFonts w:ascii="Times New Roman" w:hAnsi="Times New Roman"/>
          <w:i/>
          <w:sz w:val="20"/>
          <w:szCs w:val="20"/>
        </w:rPr>
        <w:t>developed in its simplest form would perform the function of transporting boxes/articles which</w:t>
      </w:r>
      <w:r w:rsidR="007A2B86">
        <w:rPr>
          <w:rFonts w:ascii="Times New Roman" w:hAnsi="Times New Roman"/>
          <w:i/>
          <w:sz w:val="20"/>
          <w:szCs w:val="20"/>
        </w:rPr>
        <w:t xml:space="preserve"> </w:t>
      </w:r>
      <w:r w:rsidR="007A2B86" w:rsidRPr="007A2B86">
        <w:rPr>
          <w:rFonts w:ascii="Times New Roman" w:hAnsi="Times New Roman"/>
          <w:i/>
          <w:sz w:val="20"/>
          <w:szCs w:val="20"/>
        </w:rPr>
        <w:t>are being fed onto two rails and are moved ahead one by one. The eight bar mechanism allows</w:t>
      </w:r>
      <w:r w:rsidR="007A2B86">
        <w:rPr>
          <w:rFonts w:ascii="Times New Roman" w:hAnsi="Times New Roman"/>
          <w:i/>
          <w:sz w:val="20"/>
          <w:szCs w:val="20"/>
        </w:rPr>
        <w:t xml:space="preserve"> </w:t>
      </w:r>
      <w:r w:rsidR="007A2B86" w:rsidRPr="007A2B86">
        <w:rPr>
          <w:rFonts w:ascii="Times New Roman" w:hAnsi="Times New Roman"/>
          <w:i/>
          <w:sz w:val="20"/>
          <w:szCs w:val="20"/>
        </w:rPr>
        <w:t>moving more</w:t>
      </w:r>
      <w:r w:rsidR="007A2B86">
        <w:rPr>
          <w:rFonts w:ascii="Times New Roman" w:hAnsi="Times New Roman"/>
          <w:i/>
          <w:sz w:val="20"/>
          <w:szCs w:val="20"/>
        </w:rPr>
        <w:t xml:space="preserve"> </w:t>
      </w:r>
      <w:r w:rsidR="007A2B86" w:rsidRPr="007A2B86">
        <w:rPr>
          <w:rFonts w:ascii="Times New Roman" w:hAnsi="Times New Roman"/>
          <w:i/>
          <w:sz w:val="20"/>
          <w:szCs w:val="20"/>
        </w:rPr>
        <w:t>than one article as compared to its four bar counterpart. Transport mechanisms</w:t>
      </w:r>
      <w:r w:rsidR="007A2B86">
        <w:rPr>
          <w:rFonts w:ascii="Times New Roman" w:hAnsi="Times New Roman"/>
          <w:i/>
          <w:sz w:val="20"/>
          <w:szCs w:val="20"/>
        </w:rPr>
        <w:t xml:space="preserve"> </w:t>
      </w:r>
      <w:r w:rsidR="007A2B86" w:rsidRPr="007A2B86">
        <w:rPr>
          <w:rFonts w:ascii="Times New Roman" w:hAnsi="Times New Roman"/>
          <w:i/>
          <w:sz w:val="20"/>
          <w:szCs w:val="20"/>
        </w:rPr>
        <w:t>generally move material and their application lies in various industries- manufacturing, assembly,</w:t>
      </w:r>
      <w:r w:rsidR="007A2B86">
        <w:rPr>
          <w:rFonts w:ascii="Times New Roman" w:hAnsi="Times New Roman"/>
          <w:i/>
          <w:sz w:val="20"/>
          <w:szCs w:val="20"/>
        </w:rPr>
        <w:t xml:space="preserve"> </w:t>
      </w:r>
      <w:r w:rsidR="007A2B86" w:rsidRPr="007A2B86">
        <w:rPr>
          <w:rFonts w:ascii="Times New Roman" w:hAnsi="Times New Roman"/>
          <w:i/>
          <w:sz w:val="20"/>
          <w:szCs w:val="20"/>
        </w:rPr>
        <w:t>packaging etc.</w:t>
      </w:r>
    </w:p>
    <w:p w:rsidR="009221F5" w:rsidRDefault="007A2B86" w:rsidP="00E24970">
      <w:pPr>
        <w:spacing w:after="0"/>
        <w:jc w:val="both"/>
        <w:rPr>
          <w:rFonts w:ascii="Times New Roman" w:hAnsi="Times New Roman"/>
          <w:i/>
          <w:sz w:val="20"/>
          <w:szCs w:val="20"/>
        </w:rPr>
      </w:pPr>
      <w:r w:rsidRPr="007A2B86">
        <w:rPr>
          <w:rFonts w:ascii="Times New Roman" w:hAnsi="Times New Roman"/>
          <w:i/>
          <w:sz w:val="20"/>
          <w:szCs w:val="20"/>
        </w:rPr>
        <w:t>In this project we apply the path generation synthesis and coupler curve synthesis and</w:t>
      </w:r>
      <w:r>
        <w:rPr>
          <w:rFonts w:ascii="Times New Roman" w:hAnsi="Times New Roman"/>
          <w:i/>
          <w:sz w:val="20"/>
          <w:szCs w:val="20"/>
        </w:rPr>
        <w:t xml:space="preserve"> </w:t>
      </w:r>
      <w:r w:rsidRPr="007A2B86">
        <w:rPr>
          <w:rFonts w:ascii="Times New Roman" w:hAnsi="Times New Roman"/>
          <w:i/>
          <w:sz w:val="20"/>
          <w:szCs w:val="20"/>
        </w:rPr>
        <w:t>study to fabricate our model</w:t>
      </w:r>
      <w:r>
        <w:rPr>
          <w:rFonts w:ascii="Times New Roman" w:hAnsi="Times New Roman"/>
          <w:i/>
          <w:sz w:val="20"/>
          <w:szCs w:val="20"/>
        </w:rPr>
        <w:t>. It</w:t>
      </w:r>
      <w:r w:rsidRPr="007A2B86">
        <w:rPr>
          <w:rFonts w:ascii="Times New Roman" w:hAnsi="Times New Roman"/>
          <w:i/>
          <w:sz w:val="20"/>
          <w:szCs w:val="20"/>
        </w:rPr>
        <w:t xml:space="preserve"> is an eight link transporter mechanism.</w:t>
      </w:r>
      <w:r>
        <w:rPr>
          <w:rFonts w:ascii="Times New Roman" w:hAnsi="Times New Roman"/>
          <w:i/>
          <w:sz w:val="20"/>
          <w:szCs w:val="20"/>
        </w:rPr>
        <w:t xml:space="preserve"> </w:t>
      </w:r>
      <w:r w:rsidRPr="007A2B86">
        <w:rPr>
          <w:rFonts w:ascii="Times New Roman" w:hAnsi="Times New Roman"/>
          <w:i/>
          <w:sz w:val="20"/>
          <w:szCs w:val="20"/>
        </w:rPr>
        <w:t>The synthesis would</w:t>
      </w:r>
      <w:r>
        <w:rPr>
          <w:rFonts w:ascii="Times New Roman" w:hAnsi="Times New Roman"/>
          <w:i/>
          <w:sz w:val="20"/>
          <w:szCs w:val="20"/>
        </w:rPr>
        <w:t xml:space="preserve"> use of Robert’s - </w:t>
      </w:r>
      <w:r w:rsidRPr="007A2B86">
        <w:rPr>
          <w:rFonts w:ascii="Times New Roman" w:hAnsi="Times New Roman"/>
          <w:i/>
          <w:sz w:val="20"/>
          <w:szCs w:val="20"/>
        </w:rPr>
        <w:t>Chebyschev theorem for cognate linkages</w:t>
      </w:r>
      <w:r>
        <w:rPr>
          <w:rFonts w:ascii="Times New Roman" w:hAnsi="Times New Roman"/>
          <w:i/>
          <w:sz w:val="20"/>
          <w:szCs w:val="20"/>
        </w:rPr>
        <w:t xml:space="preserve"> </w:t>
      </w:r>
      <w:r w:rsidRPr="007A2B86">
        <w:rPr>
          <w:rFonts w:ascii="Times New Roman" w:hAnsi="Times New Roman"/>
          <w:i/>
          <w:sz w:val="20"/>
          <w:szCs w:val="20"/>
        </w:rPr>
        <w:t>and parallel motion generation</w:t>
      </w:r>
      <w:r>
        <w:rPr>
          <w:rFonts w:ascii="Times New Roman" w:hAnsi="Times New Roman"/>
          <w:i/>
          <w:sz w:val="20"/>
          <w:szCs w:val="20"/>
        </w:rPr>
        <w:t>.</w:t>
      </w:r>
      <w:r w:rsidRPr="007A2B86">
        <w:rPr>
          <w:rFonts w:ascii="Times New Roman" w:hAnsi="Times New Roman"/>
          <w:i/>
          <w:sz w:val="20"/>
          <w:szCs w:val="20"/>
        </w:rPr>
        <w:t xml:space="preserve"> The final model will be</w:t>
      </w:r>
      <w:r>
        <w:rPr>
          <w:rFonts w:ascii="Times New Roman" w:hAnsi="Times New Roman"/>
          <w:i/>
          <w:sz w:val="20"/>
          <w:szCs w:val="20"/>
        </w:rPr>
        <w:t xml:space="preserve"> </w:t>
      </w:r>
      <w:r w:rsidRPr="007A2B86">
        <w:rPr>
          <w:rFonts w:ascii="Times New Roman" w:hAnsi="Times New Roman"/>
          <w:i/>
          <w:sz w:val="20"/>
          <w:szCs w:val="20"/>
        </w:rPr>
        <w:t>constructed by modeling in CAD software that will eliminate the errors that might have</w:t>
      </w:r>
      <w:r>
        <w:rPr>
          <w:rFonts w:ascii="Times New Roman" w:hAnsi="Times New Roman"/>
          <w:i/>
          <w:sz w:val="20"/>
          <w:szCs w:val="20"/>
        </w:rPr>
        <w:t xml:space="preserve"> crept in graphical synthesis.</w:t>
      </w:r>
    </w:p>
    <w:p w:rsidR="009221F5" w:rsidRDefault="009221F5" w:rsidP="00E24970">
      <w:pPr>
        <w:spacing w:after="0"/>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6021FE" w:rsidRPr="006021FE">
        <w:rPr>
          <w:rFonts w:ascii="Times New Roman" w:hAnsi="Times New Roman"/>
          <w:i/>
          <w:sz w:val="20"/>
          <w:szCs w:val="20"/>
        </w:rPr>
        <w:t>Box Moving Mechanism, Conveyer System</w:t>
      </w:r>
      <w:r w:rsidR="006021FE">
        <w:rPr>
          <w:rFonts w:ascii="Times New Roman" w:hAnsi="Times New Roman"/>
          <w:i/>
          <w:sz w:val="20"/>
          <w:szCs w:val="20"/>
        </w:rPr>
        <w:t xml:space="preserve">, </w:t>
      </w:r>
      <w:r w:rsidR="006021FE" w:rsidRPr="006021FE">
        <w:rPr>
          <w:rFonts w:ascii="Times New Roman" w:hAnsi="Times New Roman"/>
          <w:i/>
          <w:sz w:val="20"/>
          <w:szCs w:val="20"/>
        </w:rPr>
        <w:t>Single Slider Crank Mechanism.</w:t>
      </w:r>
      <w:r w:rsidR="007A2B86">
        <w:rPr>
          <w:rFonts w:ascii="Times New Roman" w:hAnsi="Times New Roman"/>
          <w:i/>
          <w:sz w:val="20"/>
          <w:szCs w:val="20"/>
        </w:rPr>
        <w:t xml:space="preserve">, </w:t>
      </w:r>
      <w:r w:rsidR="007A2B86" w:rsidRPr="007A2B86">
        <w:rPr>
          <w:rFonts w:ascii="Times New Roman" w:hAnsi="Times New Roman"/>
          <w:i/>
          <w:sz w:val="20"/>
          <w:szCs w:val="20"/>
        </w:rPr>
        <w:t>CAD software</w:t>
      </w:r>
      <w:r w:rsidR="007A2B86">
        <w:rPr>
          <w:rFonts w:ascii="Times New Roman" w:hAnsi="Times New Roman"/>
          <w:i/>
          <w:sz w:val="20"/>
          <w:szCs w:val="20"/>
        </w:rPr>
        <w:t>,</w:t>
      </w:r>
      <w:r w:rsidR="007A2B86" w:rsidRPr="007A2B86">
        <w:rPr>
          <w:rFonts w:ascii="Times New Roman" w:hAnsi="Times New Roman"/>
          <w:i/>
          <w:sz w:val="20"/>
          <w:szCs w:val="20"/>
        </w:rPr>
        <w:t xml:space="preserve"> </w:t>
      </w:r>
      <w:r w:rsidR="006021FE">
        <w:rPr>
          <w:rFonts w:ascii="Times New Roman" w:hAnsi="Times New Roman"/>
          <w:i/>
          <w:sz w:val="20"/>
          <w:szCs w:val="20"/>
        </w:rPr>
        <w:t>synthesis</w:t>
      </w:r>
      <w:r w:rsidR="00810C64">
        <w:rPr>
          <w:rFonts w:ascii="Times New Roman" w:hAnsi="Times New Roman"/>
          <w:i/>
          <w:sz w:val="20"/>
          <w:szCs w:val="20"/>
        </w:rPr>
        <w:t>.</w:t>
      </w:r>
    </w:p>
    <w:p w:rsidR="00E14DFF" w:rsidRPr="00A260E2" w:rsidRDefault="00E14DFF" w:rsidP="00A260E2">
      <w:pPr>
        <w:pStyle w:val="ListParagraph"/>
        <w:numPr>
          <w:ilvl w:val="0"/>
          <w:numId w:val="9"/>
        </w:numPr>
        <w:spacing w:after="0"/>
        <w:ind w:left="1350" w:hanging="90"/>
        <w:rPr>
          <w:rFonts w:ascii="Times New Roman" w:hAnsi="Times New Roman"/>
          <w:b/>
          <w:sz w:val="20"/>
          <w:szCs w:val="20"/>
        </w:rPr>
      </w:pPr>
      <w:r w:rsidRPr="00A260E2">
        <w:rPr>
          <w:rFonts w:ascii="Times New Roman" w:hAnsi="Times New Roman"/>
          <w:b/>
          <w:sz w:val="20"/>
          <w:szCs w:val="20"/>
        </w:rPr>
        <w:t>INTRODUCTION</w:t>
      </w:r>
    </w:p>
    <w:p w:rsidR="00587824" w:rsidRPr="00587824" w:rsidRDefault="00587824" w:rsidP="00587824">
      <w:pPr>
        <w:jc w:val="both"/>
        <w:rPr>
          <w:rFonts w:ascii="Times New Roman" w:hAnsi="Times New Roman"/>
          <w:sz w:val="20"/>
          <w:szCs w:val="20"/>
        </w:rPr>
      </w:pPr>
      <w:r w:rsidRPr="0099083F">
        <w:rPr>
          <w:rFonts w:ascii="Times New Roman" w:hAnsi="Times New Roman"/>
          <w:b/>
          <w:sz w:val="46"/>
          <w:szCs w:val="46"/>
        </w:rPr>
        <w:t>T</w:t>
      </w:r>
      <w:r w:rsidRPr="00587824">
        <w:rPr>
          <w:rFonts w:ascii="Times New Roman" w:hAnsi="Times New Roman"/>
          <w:sz w:val="20"/>
          <w:szCs w:val="20"/>
        </w:rPr>
        <w:t>here has been a serious demand for intermittent movement of packages in the industries</w:t>
      </w:r>
      <w:r>
        <w:rPr>
          <w:rFonts w:ascii="Times New Roman" w:hAnsi="Times New Roman"/>
          <w:sz w:val="20"/>
          <w:szCs w:val="20"/>
        </w:rPr>
        <w:t xml:space="preserve"> </w:t>
      </w:r>
      <w:r w:rsidRPr="00587824">
        <w:rPr>
          <w:rFonts w:ascii="Times New Roman" w:hAnsi="Times New Roman"/>
          <w:sz w:val="20"/>
          <w:szCs w:val="20"/>
        </w:rPr>
        <w:t>right from the start. Though the continuous movement is more or less important in the same field</w:t>
      </w:r>
      <w:r>
        <w:rPr>
          <w:rFonts w:ascii="Times New Roman" w:hAnsi="Times New Roman"/>
          <w:sz w:val="20"/>
          <w:szCs w:val="20"/>
        </w:rPr>
        <w:t xml:space="preserve"> </w:t>
      </w:r>
      <w:r w:rsidRPr="00587824">
        <w:rPr>
          <w:rFonts w:ascii="Times New Roman" w:hAnsi="Times New Roman"/>
          <w:sz w:val="20"/>
          <w:szCs w:val="20"/>
        </w:rPr>
        <w:t>the sporadic motion has become essential .The objective of our project is to produce a mechanism</w:t>
      </w:r>
      <w:r>
        <w:rPr>
          <w:rFonts w:ascii="Times New Roman" w:hAnsi="Times New Roman"/>
          <w:sz w:val="20"/>
          <w:szCs w:val="20"/>
        </w:rPr>
        <w:t xml:space="preserve"> </w:t>
      </w:r>
      <w:r w:rsidRPr="00587824">
        <w:rPr>
          <w:rFonts w:ascii="Times New Roman" w:hAnsi="Times New Roman"/>
          <w:sz w:val="20"/>
          <w:szCs w:val="20"/>
        </w:rPr>
        <w:t>that delivers this stop and move motion using mechanical linkages.</w:t>
      </w:r>
    </w:p>
    <w:p w:rsidR="00E25B08" w:rsidRDefault="00587824" w:rsidP="00587824">
      <w:pPr>
        <w:jc w:val="both"/>
        <w:rPr>
          <w:rFonts w:ascii="Times New Roman" w:hAnsi="Times New Roman"/>
          <w:sz w:val="20"/>
          <w:szCs w:val="20"/>
        </w:rPr>
      </w:pPr>
      <w:r w:rsidRPr="00587824">
        <w:rPr>
          <w:rFonts w:ascii="Times New Roman" w:hAnsi="Times New Roman"/>
          <w:sz w:val="20"/>
          <w:szCs w:val="20"/>
        </w:rPr>
        <w:t>The advantage of our system over the conveyor system is that the system has a time delay</w:t>
      </w:r>
      <w:r>
        <w:rPr>
          <w:rFonts w:ascii="Times New Roman" w:hAnsi="Times New Roman"/>
          <w:sz w:val="20"/>
          <w:szCs w:val="20"/>
        </w:rPr>
        <w:t xml:space="preserve"> </w:t>
      </w:r>
      <w:r w:rsidRPr="00587824">
        <w:rPr>
          <w:rFonts w:ascii="Times New Roman" w:hAnsi="Times New Roman"/>
          <w:sz w:val="20"/>
          <w:szCs w:val="20"/>
        </w:rPr>
        <w:t>between moving packages and this delay can be used to introduce any alterations in the package</w:t>
      </w:r>
      <w:r>
        <w:rPr>
          <w:rFonts w:ascii="Times New Roman" w:hAnsi="Times New Roman"/>
          <w:sz w:val="20"/>
          <w:szCs w:val="20"/>
        </w:rPr>
        <w:t xml:space="preserve"> </w:t>
      </w:r>
      <w:r w:rsidRPr="00587824">
        <w:rPr>
          <w:rFonts w:ascii="Times New Roman" w:hAnsi="Times New Roman"/>
          <w:sz w:val="20"/>
          <w:szCs w:val="20"/>
        </w:rPr>
        <w:t>or move the package for any other purpose and likewise. While in conveyor system such actions</w:t>
      </w:r>
      <w:r>
        <w:rPr>
          <w:rFonts w:ascii="Times New Roman" w:hAnsi="Times New Roman"/>
          <w:sz w:val="20"/>
          <w:szCs w:val="20"/>
        </w:rPr>
        <w:t xml:space="preserve"> </w:t>
      </w:r>
      <w:r w:rsidRPr="00587824">
        <w:rPr>
          <w:rFonts w:ascii="Times New Roman" w:hAnsi="Times New Roman"/>
          <w:sz w:val="20"/>
          <w:szCs w:val="20"/>
        </w:rPr>
        <w:t>cannot be performed unless</w:t>
      </w:r>
      <w:r>
        <w:rPr>
          <w:rFonts w:ascii="Times New Roman" w:hAnsi="Times New Roman"/>
          <w:sz w:val="20"/>
          <w:szCs w:val="20"/>
        </w:rPr>
        <w:t xml:space="preserve"> </w:t>
      </w:r>
      <w:r w:rsidRPr="00587824">
        <w:rPr>
          <w:rFonts w:ascii="Times New Roman" w:hAnsi="Times New Roman"/>
          <w:sz w:val="20"/>
          <w:szCs w:val="20"/>
        </w:rPr>
        <w:t xml:space="preserve">programmed </w:t>
      </w:r>
      <w:r w:rsidRPr="00587824">
        <w:rPr>
          <w:rFonts w:ascii="Times New Roman" w:hAnsi="Times New Roman"/>
          <w:sz w:val="20"/>
          <w:szCs w:val="20"/>
        </w:rPr>
        <w:lastRenderedPageBreak/>
        <w:t>module is used to produce intermittent stopping of the</w:t>
      </w:r>
      <w:r>
        <w:rPr>
          <w:rFonts w:ascii="Times New Roman" w:hAnsi="Times New Roman"/>
          <w:sz w:val="20"/>
          <w:szCs w:val="20"/>
        </w:rPr>
        <w:t xml:space="preserve"> </w:t>
      </w:r>
      <w:r w:rsidRPr="00587824">
        <w:rPr>
          <w:rFonts w:ascii="Times New Roman" w:hAnsi="Times New Roman"/>
          <w:sz w:val="20"/>
          <w:szCs w:val="20"/>
        </w:rPr>
        <w:t>belt which basically is costly.</w:t>
      </w:r>
      <w:r>
        <w:rPr>
          <w:rFonts w:ascii="Times New Roman" w:hAnsi="Times New Roman"/>
          <w:sz w:val="20"/>
          <w:szCs w:val="20"/>
        </w:rPr>
        <w:t xml:space="preserve"> </w:t>
      </w:r>
      <w:r w:rsidRPr="00587824">
        <w:rPr>
          <w:rFonts w:ascii="Times New Roman" w:hAnsi="Times New Roman"/>
          <w:sz w:val="20"/>
          <w:szCs w:val="20"/>
        </w:rPr>
        <w:t>The prototype design requires electric motor, shafts and the frame of</w:t>
      </w:r>
      <w:r>
        <w:rPr>
          <w:rFonts w:ascii="Times New Roman" w:hAnsi="Times New Roman"/>
          <w:sz w:val="20"/>
          <w:szCs w:val="20"/>
        </w:rPr>
        <w:t xml:space="preserve"> </w:t>
      </w:r>
      <w:r w:rsidRPr="00587824">
        <w:rPr>
          <w:rFonts w:ascii="Times New Roman" w:hAnsi="Times New Roman"/>
          <w:sz w:val="20"/>
          <w:szCs w:val="20"/>
        </w:rPr>
        <w:t>which the frame and platform</w:t>
      </w:r>
      <w:r>
        <w:rPr>
          <w:rFonts w:ascii="Times New Roman" w:hAnsi="Times New Roman"/>
          <w:sz w:val="20"/>
          <w:szCs w:val="20"/>
        </w:rPr>
        <w:t xml:space="preserve"> </w:t>
      </w:r>
      <w:r w:rsidRPr="00587824">
        <w:rPr>
          <w:rFonts w:ascii="Times New Roman" w:hAnsi="Times New Roman"/>
          <w:sz w:val="20"/>
          <w:szCs w:val="20"/>
        </w:rPr>
        <w:t>on which the packages are moved is fabricated. All the links are being</w:t>
      </w:r>
      <w:r>
        <w:rPr>
          <w:rFonts w:ascii="Times New Roman" w:hAnsi="Times New Roman"/>
          <w:sz w:val="20"/>
          <w:szCs w:val="20"/>
        </w:rPr>
        <w:t xml:space="preserve"> </w:t>
      </w:r>
      <w:r w:rsidRPr="00587824">
        <w:rPr>
          <w:rFonts w:ascii="Times New Roman" w:hAnsi="Times New Roman"/>
          <w:sz w:val="20"/>
          <w:szCs w:val="20"/>
        </w:rPr>
        <w:t>made of bright metal which reduces the weight of the whole system including the head which has</w:t>
      </w:r>
      <w:r>
        <w:rPr>
          <w:rFonts w:ascii="Times New Roman" w:hAnsi="Times New Roman"/>
          <w:sz w:val="20"/>
          <w:szCs w:val="20"/>
        </w:rPr>
        <w:t xml:space="preserve"> </w:t>
      </w:r>
      <w:r w:rsidRPr="00587824">
        <w:rPr>
          <w:rFonts w:ascii="Times New Roman" w:hAnsi="Times New Roman"/>
          <w:sz w:val="20"/>
          <w:szCs w:val="20"/>
        </w:rPr>
        <w:t>a direct contact with the boxes being moved.</w:t>
      </w:r>
      <w:r>
        <w:rPr>
          <w:rFonts w:ascii="Times New Roman" w:hAnsi="Times New Roman"/>
          <w:sz w:val="20"/>
          <w:szCs w:val="20"/>
        </w:rPr>
        <w:t xml:space="preserve"> </w:t>
      </w:r>
      <w:r w:rsidRPr="00587824">
        <w:rPr>
          <w:rFonts w:ascii="Times New Roman" w:hAnsi="Times New Roman"/>
          <w:sz w:val="20"/>
          <w:szCs w:val="20"/>
        </w:rPr>
        <w:t>The system is expected to move as heavy packages as 2 - 3kgs approximately.</w:t>
      </w:r>
      <w:r w:rsidR="00E14DFF" w:rsidRPr="00E14DFF">
        <w:rPr>
          <w:rFonts w:ascii="Times New Roman" w:hAnsi="Times New Roman"/>
          <w:sz w:val="20"/>
          <w:szCs w:val="20"/>
        </w:rPr>
        <w:t xml:space="preserve"> </w:t>
      </w:r>
    </w:p>
    <w:p w:rsidR="009C5424" w:rsidRPr="00D7590E" w:rsidRDefault="00D7590E" w:rsidP="00D7590E">
      <w:pPr>
        <w:spacing w:after="0"/>
        <w:jc w:val="center"/>
        <w:rPr>
          <w:rFonts w:ascii="Times New Roman" w:hAnsi="Times New Roman"/>
          <w:b/>
          <w:sz w:val="20"/>
          <w:szCs w:val="20"/>
        </w:rPr>
      </w:pPr>
      <w:r w:rsidRPr="00D7590E">
        <w:rPr>
          <w:rFonts w:ascii="Times New Roman" w:hAnsi="Times New Roman"/>
          <w:b/>
          <w:sz w:val="20"/>
          <w:szCs w:val="20"/>
        </w:rPr>
        <w:t xml:space="preserve">II. </w:t>
      </w:r>
      <w:r w:rsidR="009C5424" w:rsidRPr="00D7590E">
        <w:rPr>
          <w:rFonts w:ascii="Times New Roman" w:hAnsi="Times New Roman"/>
          <w:b/>
          <w:sz w:val="20"/>
          <w:szCs w:val="20"/>
        </w:rPr>
        <w:t>AIM</w:t>
      </w:r>
    </w:p>
    <w:p w:rsidR="009C5424" w:rsidRPr="009C5424" w:rsidRDefault="009C5424" w:rsidP="009C5424">
      <w:pPr>
        <w:jc w:val="both"/>
        <w:rPr>
          <w:rFonts w:ascii="Times New Roman" w:hAnsi="Times New Roman"/>
          <w:sz w:val="20"/>
          <w:szCs w:val="20"/>
        </w:rPr>
      </w:pPr>
      <w:r w:rsidRPr="009C5424">
        <w:rPr>
          <w:rFonts w:ascii="Times New Roman" w:hAnsi="Times New Roman"/>
          <w:sz w:val="20"/>
          <w:szCs w:val="20"/>
        </w:rPr>
        <w:t>The aim of this project is to fabricate the box moving mechanism, which can make</w:t>
      </w:r>
      <w:r>
        <w:rPr>
          <w:rFonts w:ascii="Times New Roman" w:hAnsi="Times New Roman"/>
          <w:sz w:val="20"/>
          <w:szCs w:val="20"/>
        </w:rPr>
        <w:t xml:space="preserve"> </w:t>
      </w:r>
      <w:r w:rsidRPr="009C5424">
        <w:rPr>
          <w:rFonts w:ascii="Times New Roman" w:hAnsi="Times New Roman"/>
          <w:sz w:val="20"/>
          <w:szCs w:val="20"/>
        </w:rPr>
        <w:t>easier</w:t>
      </w:r>
      <w:r>
        <w:rPr>
          <w:rFonts w:ascii="Times New Roman" w:hAnsi="Times New Roman"/>
          <w:sz w:val="20"/>
          <w:szCs w:val="20"/>
        </w:rPr>
        <w:t xml:space="preserve"> </w:t>
      </w:r>
      <w:r w:rsidRPr="009C5424">
        <w:rPr>
          <w:rFonts w:ascii="Times New Roman" w:hAnsi="Times New Roman"/>
          <w:sz w:val="20"/>
          <w:szCs w:val="20"/>
        </w:rPr>
        <w:t>to move boxes from one section to the other while processing in the factories.</w:t>
      </w:r>
      <w:r>
        <w:rPr>
          <w:rFonts w:ascii="Times New Roman" w:hAnsi="Times New Roman"/>
          <w:sz w:val="20"/>
          <w:szCs w:val="20"/>
        </w:rPr>
        <w:t xml:space="preserve"> </w:t>
      </w:r>
      <w:r w:rsidRPr="009C5424">
        <w:rPr>
          <w:rFonts w:ascii="Times New Roman" w:hAnsi="Times New Roman"/>
          <w:sz w:val="20"/>
          <w:szCs w:val="20"/>
        </w:rPr>
        <w:t>In a workstation, an assembly line in order to obtain the required production rate and</w:t>
      </w:r>
      <w:r>
        <w:rPr>
          <w:rFonts w:ascii="Times New Roman" w:hAnsi="Times New Roman"/>
          <w:sz w:val="20"/>
          <w:szCs w:val="20"/>
        </w:rPr>
        <w:t xml:space="preserve"> </w:t>
      </w:r>
      <w:r w:rsidRPr="009C5424">
        <w:rPr>
          <w:rFonts w:ascii="Times New Roman" w:hAnsi="Times New Roman"/>
          <w:sz w:val="20"/>
          <w:szCs w:val="20"/>
        </w:rPr>
        <w:t>to</w:t>
      </w:r>
      <w:r>
        <w:rPr>
          <w:rFonts w:ascii="Times New Roman" w:hAnsi="Times New Roman"/>
          <w:sz w:val="20"/>
          <w:szCs w:val="20"/>
        </w:rPr>
        <w:t xml:space="preserve"> </w:t>
      </w:r>
      <w:r w:rsidRPr="009C5424">
        <w:rPr>
          <w:rFonts w:ascii="Times New Roman" w:hAnsi="Times New Roman"/>
          <w:sz w:val="20"/>
          <w:szCs w:val="20"/>
        </w:rPr>
        <w:t>achieve a minimum amount of idle time.</w:t>
      </w:r>
    </w:p>
    <w:p w:rsidR="009C5424" w:rsidRPr="00D7590E" w:rsidRDefault="00D7590E" w:rsidP="00D7590E">
      <w:pPr>
        <w:spacing w:after="0"/>
        <w:jc w:val="center"/>
        <w:rPr>
          <w:rFonts w:ascii="Times New Roman" w:hAnsi="Times New Roman"/>
          <w:b/>
          <w:sz w:val="20"/>
          <w:szCs w:val="20"/>
        </w:rPr>
      </w:pPr>
      <w:r w:rsidRPr="00D7590E">
        <w:rPr>
          <w:rFonts w:ascii="Times New Roman" w:hAnsi="Times New Roman"/>
          <w:b/>
          <w:sz w:val="20"/>
          <w:szCs w:val="20"/>
        </w:rPr>
        <w:t xml:space="preserve">III. </w:t>
      </w:r>
      <w:r w:rsidR="009C5424" w:rsidRPr="00D7590E">
        <w:rPr>
          <w:rFonts w:ascii="Times New Roman" w:hAnsi="Times New Roman"/>
          <w:b/>
          <w:sz w:val="20"/>
          <w:szCs w:val="20"/>
        </w:rPr>
        <w:t>OBJECTIVE</w:t>
      </w:r>
    </w:p>
    <w:p w:rsidR="009C5424" w:rsidRPr="00970119" w:rsidRDefault="009C5424" w:rsidP="00970119">
      <w:pPr>
        <w:jc w:val="both"/>
        <w:rPr>
          <w:rFonts w:ascii="Times New Roman" w:hAnsi="Times New Roman"/>
          <w:sz w:val="20"/>
          <w:szCs w:val="20"/>
        </w:rPr>
      </w:pPr>
      <w:r w:rsidRPr="00970119">
        <w:rPr>
          <w:rFonts w:ascii="Times New Roman" w:hAnsi="Times New Roman"/>
          <w:sz w:val="20"/>
          <w:szCs w:val="20"/>
        </w:rPr>
        <w:t>Fabricate a Box transport mechanism which can move things from one place to another Understand project planning and execution. Understand the fabrication techniques in a mechanical workshop. Understand the usage of various mechanical machine tools and also measuring tools.</w:t>
      </w:r>
    </w:p>
    <w:p w:rsidR="00A47582" w:rsidRDefault="00D7590E" w:rsidP="00D7590E">
      <w:pPr>
        <w:pStyle w:val="ListParagraph"/>
        <w:spacing w:after="0"/>
        <w:ind w:left="1350"/>
        <w:rPr>
          <w:rFonts w:ascii="Times New Roman" w:hAnsi="Times New Roman"/>
          <w:b/>
          <w:sz w:val="20"/>
          <w:szCs w:val="20"/>
        </w:rPr>
      </w:pPr>
      <w:r>
        <w:rPr>
          <w:rFonts w:ascii="Times New Roman" w:eastAsia="Times New Roman" w:hAnsi="Times New Roman"/>
          <w:b/>
          <w:sz w:val="20"/>
          <w:szCs w:val="20"/>
        </w:rPr>
        <w:t xml:space="preserve">IV. </w:t>
      </w:r>
      <w:r w:rsidR="00A47582" w:rsidRPr="00D7590E">
        <w:rPr>
          <w:rFonts w:ascii="Times New Roman" w:eastAsia="Times New Roman" w:hAnsi="Times New Roman"/>
          <w:b/>
          <w:sz w:val="20"/>
          <w:szCs w:val="20"/>
        </w:rPr>
        <w:t>LITERATURE</w:t>
      </w:r>
      <w:r w:rsidR="00A47582">
        <w:rPr>
          <w:rFonts w:ascii="Times New Roman" w:hAnsi="Times New Roman"/>
          <w:b/>
          <w:sz w:val="20"/>
          <w:szCs w:val="20"/>
        </w:rPr>
        <w:t xml:space="preserve"> REVIEW</w:t>
      </w:r>
    </w:p>
    <w:p w:rsidR="009C5424" w:rsidRDefault="00A47582" w:rsidP="009C5424">
      <w:pPr>
        <w:jc w:val="both"/>
        <w:rPr>
          <w:rFonts w:ascii="Times New Roman" w:hAnsi="Times New Roman"/>
          <w:sz w:val="20"/>
          <w:szCs w:val="20"/>
        </w:rPr>
      </w:pPr>
      <w:r w:rsidRPr="00A47582">
        <w:rPr>
          <w:rFonts w:ascii="Times New Roman" w:hAnsi="Times New Roman"/>
          <w:sz w:val="20"/>
          <w:szCs w:val="20"/>
        </w:rPr>
        <w:t xml:space="preserve"> </w:t>
      </w:r>
      <w:r w:rsidR="009C5424" w:rsidRPr="009C5424">
        <w:rPr>
          <w:rFonts w:ascii="Times New Roman" w:hAnsi="Times New Roman"/>
          <w:sz w:val="20"/>
          <w:szCs w:val="20"/>
        </w:rPr>
        <w:t xml:space="preserve">A linkage is a mechanism formed by connecting two or more levers together. Linkages can be designed to change the direction of a force or make two or more objects move at the same time. Many different fasteners are used to connect linkages together yet allow them to move freely such as pins, end-threaded bolts with nuts, and loosely fitted rivets. There are two general classes of linkages: simple planar linkages and more complex specialized linkages; both are capable of performing tasks such as describing straight lines or curves and executing motions at differing speeds. The names of the linkage mechanisms given here are widely but not universally accepted in all textbooks and references. </w:t>
      </w:r>
    </w:p>
    <w:p w:rsidR="009C5424" w:rsidRDefault="009C5424" w:rsidP="009C5424">
      <w:pPr>
        <w:jc w:val="both"/>
        <w:rPr>
          <w:rFonts w:ascii="Times New Roman" w:hAnsi="Times New Roman"/>
          <w:sz w:val="20"/>
          <w:szCs w:val="20"/>
        </w:rPr>
      </w:pPr>
      <w:r w:rsidRPr="009C5424">
        <w:rPr>
          <w:rFonts w:ascii="Times New Roman" w:hAnsi="Times New Roman"/>
          <w:sz w:val="20"/>
          <w:szCs w:val="20"/>
        </w:rPr>
        <w:lastRenderedPageBreak/>
        <w:t xml:space="preserve">Linkages can be classified according to their primary functions: </w:t>
      </w:r>
    </w:p>
    <w:p w:rsidR="009C5424" w:rsidRDefault="009C5424" w:rsidP="009C5424">
      <w:pPr>
        <w:jc w:val="both"/>
        <w:rPr>
          <w:rFonts w:ascii="Times New Roman" w:hAnsi="Times New Roman"/>
          <w:sz w:val="20"/>
          <w:szCs w:val="20"/>
        </w:rPr>
      </w:pPr>
      <w:r w:rsidRPr="009C5424">
        <w:rPr>
          <w:rFonts w:ascii="Times New Roman" w:hAnsi="Times New Roman"/>
          <w:sz w:val="20"/>
          <w:szCs w:val="20"/>
        </w:rPr>
        <w:t>• Function generation: the relative motion between the links connected to the frame</w:t>
      </w:r>
    </w:p>
    <w:p w:rsidR="009C5424" w:rsidRDefault="009C5424" w:rsidP="009C5424">
      <w:pPr>
        <w:jc w:val="both"/>
        <w:rPr>
          <w:rFonts w:ascii="Times New Roman" w:hAnsi="Times New Roman"/>
          <w:sz w:val="20"/>
          <w:szCs w:val="20"/>
        </w:rPr>
      </w:pPr>
      <w:r w:rsidRPr="009C5424">
        <w:rPr>
          <w:rFonts w:ascii="Times New Roman" w:hAnsi="Times New Roman"/>
          <w:sz w:val="20"/>
          <w:szCs w:val="20"/>
        </w:rPr>
        <w:t xml:space="preserve"> • Path generation: the path of a tracer point</w:t>
      </w:r>
    </w:p>
    <w:p w:rsidR="009C5424" w:rsidRDefault="009C5424" w:rsidP="009C5424">
      <w:pPr>
        <w:jc w:val="both"/>
        <w:rPr>
          <w:rFonts w:ascii="Times New Roman" w:hAnsi="Times New Roman"/>
          <w:sz w:val="20"/>
          <w:szCs w:val="20"/>
        </w:rPr>
      </w:pPr>
      <w:r w:rsidRPr="009C5424">
        <w:rPr>
          <w:rFonts w:ascii="Times New Roman" w:hAnsi="Times New Roman"/>
          <w:sz w:val="20"/>
          <w:szCs w:val="20"/>
        </w:rPr>
        <w:t xml:space="preserve"> • Motion generation: the motion of a coupler </w:t>
      </w:r>
    </w:p>
    <w:p w:rsidR="00C277FD" w:rsidRDefault="009C5424" w:rsidP="009C5424">
      <w:pPr>
        <w:jc w:val="both"/>
        <w:rPr>
          <w:rFonts w:ascii="Times New Roman" w:hAnsi="Times New Roman"/>
          <w:sz w:val="20"/>
          <w:szCs w:val="20"/>
        </w:rPr>
      </w:pPr>
      <w:r w:rsidRPr="009C5424">
        <w:rPr>
          <w:rFonts w:ascii="Times New Roman" w:hAnsi="Times New Roman"/>
          <w:sz w:val="20"/>
          <w:szCs w:val="20"/>
        </w:rPr>
        <w:t xml:space="preserve">Four different simple planar linkages shown in Fig. </w:t>
      </w:r>
      <w:r w:rsidR="00C277FD">
        <w:rPr>
          <w:rFonts w:ascii="Times New Roman" w:hAnsi="Times New Roman"/>
          <w:sz w:val="20"/>
          <w:szCs w:val="20"/>
        </w:rPr>
        <w:t>1</w:t>
      </w:r>
      <w:r w:rsidRPr="009C5424">
        <w:rPr>
          <w:rFonts w:ascii="Times New Roman" w:hAnsi="Times New Roman"/>
          <w:sz w:val="20"/>
          <w:szCs w:val="20"/>
        </w:rPr>
        <w:t xml:space="preserve"> are identified by </w:t>
      </w:r>
      <w:r w:rsidR="0099083F" w:rsidRPr="009C5424">
        <w:rPr>
          <w:rFonts w:ascii="Times New Roman" w:hAnsi="Times New Roman"/>
          <w:sz w:val="20"/>
          <w:szCs w:val="20"/>
        </w:rPr>
        <w:t>function</w:t>
      </w:r>
      <w:r w:rsidR="0099083F">
        <w:rPr>
          <w:rFonts w:ascii="Times New Roman" w:hAnsi="Times New Roman"/>
          <w:sz w:val="20"/>
          <w:szCs w:val="20"/>
        </w:rPr>
        <w:t>:</w:t>
      </w:r>
      <w:r>
        <w:rPr>
          <w:rFonts w:ascii="Times New Roman" w:hAnsi="Times New Roman"/>
          <w:sz w:val="20"/>
          <w:szCs w:val="20"/>
        </w:rPr>
        <w:t xml:space="preserve">-  </w:t>
      </w:r>
    </w:p>
    <w:p w:rsidR="00C277FD" w:rsidRDefault="009C5424" w:rsidP="009C5424">
      <w:pPr>
        <w:jc w:val="both"/>
        <w:rPr>
          <w:rFonts w:ascii="Times New Roman" w:hAnsi="Times New Roman"/>
          <w:sz w:val="20"/>
          <w:szCs w:val="20"/>
        </w:rPr>
      </w:pPr>
      <w:r w:rsidRPr="009C5424">
        <w:rPr>
          <w:rFonts w:ascii="Times New Roman" w:hAnsi="Times New Roman"/>
          <w:sz w:val="20"/>
          <w:szCs w:val="20"/>
        </w:rPr>
        <w:t>Reverse-motion linkage:</w:t>
      </w:r>
      <w:r w:rsidR="00C277FD">
        <w:rPr>
          <w:rFonts w:ascii="Times New Roman" w:hAnsi="Times New Roman"/>
          <w:sz w:val="20"/>
          <w:szCs w:val="20"/>
        </w:rPr>
        <w:t xml:space="preserve"> Fig. 1(a)</w:t>
      </w:r>
      <w:r w:rsidRPr="009C5424">
        <w:rPr>
          <w:rFonts w:ascii="Times New Roman" w:hAnsi="Times New Roman"/>
          <w:sz w:val="20"/>
          <w:szCs w:val="20"/>
        </w:rPr>
        <w:t xml:space="preserve"> can make objects or force move in opposite directions; this can be done by using the input link as a lever. If the fixed pivot is equidistant from the moving pivots, output link movement will equal input link movement, but it will act in the opposite direction. However, if the fixed pivot is not centered, output link movement will not equal input link movement. By selecting the position of the fixed pivot, the linkage can be designed to produce specific mechanical advantages. This linkage can also be rotated through 360°.</w:t>
      </w:r>
      <w:r>
        <w:rPr>
          <w:rFonts w:ascii="Times New Roman" w:hAnsi="Times New Roman"/>
          <w:sz w:val="20"/>
          <w:szCs w:val="20"/>
        </w:rPr>
        <w:t xml:space="preserve"> </w:t>
      </w:r>
      <w:r w:rsidR="002433B0" w:rsidRPr="002433B0">
        <w:rPr>
          <w:rFonts w:ascii="Times New Roman" w:hAnsi="Times New Roman"/>
          <w:sz w:val="20"/>
          <w:szCs w:val="20"/>
          <w:vertAlign w:val="superscript"/>
        </w:rPr>
        <w:t>[2]</w:t>
      </w:r>
    </w:p>
    <w:p w:rsidR="009C5424" w:rsidRDefault="009C5424" w:rsidP="009C5424">
      <w:pPr>
        <w:jc w:val="both"/>
        <w:rPr>
          <w:rFonts w:ascii="Times New Roman" w:hAnsi="Times New Roman"/>
          <w:sz w:val="20"/>
          <w:szCs w:val="20"/>
        </w:rPr>
      </w:pPr>
      <w:r w:rsidRPr="009C5424">
        <w:rPr>
          <w:rFonts w:ascii="Times New Roman" w:hAnsi="Times New Roman"/>
          <w:sz w:val="20"/>
          <w:szCs w:val="20"/>
        </w:rPr>
        <w:t xml:space="preserve">Push-pull linkage: Fig. </w:t>
      </w:r>
      <w:r w:rsidR="00C277FD">
        <w:rPr>
          <w:rFonts w:ascii="Times New Roman" w:hAnsi="Times New Roman"/>
          <w:sz w:val="20"/>
          <w:szCs w:val="20"/>
        </w:rPr>
        <w:t>1(</w:t>
      </w:r>
      <w:r w:rsidRPr="009C5424">
        <w:rPr>
          <w:rFonts w:ascii="Times New Roman" w:hAnsi="Times New Roman"/>
          <w:sz w:val="20"/>
          <w:szCs w:val="20"/>
        </w:rPr>
        <w:t>b</w:t>
      </w:r>
      <w:r w:rsidR="002433B0">
        <w:rPr>
          <w:rFonts w:ascii="Times New Roman" w:hAnsi="Times New Roman"/>
          <w:sz w:val="20"/>
          <w:szCs w:val="20"/>
        </w:rPr>
        <w:t>)</w:t>
      </w:r>
      <w:r w:rsidRPr="009C5424">
        <w:rPr>
          <w:rFonts w:ascii="Times New Roman" w:hAnsi="Times New Roman"/>
          <w:sz w:val="20"/>
          <w:szCs w:val="20"/>
        </w:rPr>
        <w:t xml:space="preserve"> can make the objects or force move in the same direction; the output link moves in the same direction as the input link. Technically classed as a four-bar linkage, it can be rotated through 360° without changing its function</w:t>
      </w:r>
      <w:r w:rsidR="002433B0" w:rsidRPr="009C5424">
        <w:rPr>
          <w:rFonts w:ascii="Times New Roman" w:hAnsi="Times New Roman"/>
          <w:sz w:val="20"/>
          <w:szCs w:val="20"/>
        </w:rPr>
        <w:t>.</w:t>
      </w:r>
      <w:r w:rsidR="002433B0" w:rsidRPr="002433B0">
        <w:rPr>
          <w:rFonts w:ascii="Times New Roman" w:hAnsi="Times New Roman"/>
          <w:sz w:val="20"/>
          <w:szCs w:val="20"/>
          <w:vertAlign w:val="superscript"/>
        </w:rPr>
        <w:t xml:space="preserve"> [2]</w:t>
      </w:r>
    </w:p>
    <w:p w:rsidR="009C5424" w:rsidRDefault="009C5424" w:rsidP="0099083F">
      <w:pPr>
        <w:jc w:val="center"/>
        <w:rPr>
          <w:rFonts w:ascii="Times New Roman" w:hAnsi="Times New Roman"/>
          <w:sz w:val="20"/>
          <w:szCs w:val="20"/>
        </w:rPr>
      </w:pPr>
      <w:r>
        <w:rPr>
          <w:noProof/>
        </w:rPr>
        <w:drawing>
          <wp:inline distT="0" distB="0" distL="0" distR="0" wp14:anchorId="49E1473A" wp14:editId="62765D1A">
            <wp:extent cx="29337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448" t="29167" r="25905" b="8722"/>
                    <a:stretch/>
                  </pic:blipFill>
                  <pic:spPr bwMode="auto">
                    <a:xfrm>
                      <a:off x="0" y="0"/>
                      <a:ext cx="2930967" cy="2359999"/>
                    </a:xfrm>
                    <a:prstGeom prst="rect">
                      <a:avLst/>
                    </a:prstGeom>
                    <a:ln>
                      <a:noFill/>
                    </a:ln>
                    <a:extLst>
                      <a:ext uri="{53640926-AAD7-44D8-BBD7-CCE9431645EC}">
                        <a14:shadowObscured xmlns:a14="http://schemas.microsoft.com/office/drawing/2010/main"/>
                      </a:ext>
                    </a:extLst>
                  </pic:spPr>
                </pic:pic>
              </a:graphicData>
            </a:graphic>
          </wp:inline>
        </w:drawing>
      </w:r>
    </w:p>
    <w:p w:rsidR="00C277FD" w:rsidRDefault="00383CBE" w:rsidP="0099083F">
      <w:pPr>
        <w:jc w:val="center"/>
        <w:rPr>
          <w:rFonts w:ascii="Times New Roman" w:hAnsi="Times New Roman"/>
          <w:sz w:val="20"/>
          <w:szCs w:val="20"/>
        </w:rPr>
      </w:pPr>
      <w:r w:rsidRPr="002242A9">
        <w:rPr>
          <w:rFonts w:ascii="Times New Roman" w:hAnsi="Times New Roman"/>
          <w:sz w:val="20"/>
          <w:szCs w:val="20"/>
        </w:rPr>
        <w:t xml:space="preserve">Fig. 1- </w:t>
      </w:r>
      <w:r w:rsidR="00C277FD" w:rsidRPr="00C277FD">
        <w:rPr>
          <w:rFonts w:ascii="Times New Roman" w:hAnsi="Times New Roman"/>
          <w:sz w:val="20"/>
          <w:szCs w:val="20"/>
        </w:rPr>
        <w:t>Functions of four basic planar linkage mechanisms</w:t>
      </w:r>
    </w:p>
    <w:p w:rsidR="004C5F39" w:rsidRPr="004C5F39" w:rsidRDefault="004C5F39" w:rsidP="004C5F39">
      <w:pPr>
        <w:jc w:val="both"/>
        <w:rPr>
          <w:rFonts w:ascii="Times New Roman" w:hAnsi="Times New Roman"/>
          <w:sz w:val="20"/>
          <w:szCs w:val="20"/>
        </w:rPr>
      </w:pPr>
      <w:r w:rsidRPr="004C5F39">
        <w:rPr>
          <w:rFonts w:ascii="Times New Roman" w:hAnsi="Times New Roman"/>
          <w:sz w:val="20"/>
          <w:szCs w:val="20"/>
        </w:rPr>
        <w:t>Parallel-motion linkage:</w:t>
      </w:r>
      <w:r>
        <w:rPr>
          <w:rFonts w:ascii="Times New Roman" w:hAnsi="Times New Roman"/>
          <w:sz w:val="20"/>
          <w:szCs w:val="20"/>
        </w:rPr>
        <w:t xml:space="preserve"> Fig. 1(c</w:t>
      </w:r>
      <w:proofErr w:type="gramStart"/>
      <w:r>
        <w:rPr>
          <w:rFonts w:ascii="Times New Roman" w:hAnsi="Times New Roman"/>
          <w:sz w:val="20"/>
          <w:szCs w:val="20"/>
        </w:rPr>
        <w:t>),</w:t>
      </w:r>
      <w:proofErr w:type="gramEnd"/>
      <w:r w:rsidRPr="004C5F39">
        <w:rPr>
          <w:rFonts w:ascii="Times New Roman" w:hAnsi="Times New Roman"/>
          <w:sz w:val="20"/>
          <w:szCs w:val="20"/>
        </w:rPr>
        <w:t xml:space="preserve"> can make objects or forces move in the same direction, but at a set distance apart.</w:t>
      </w:r>
      <w:r>
        <w:rPr>
          <w:rFonts w:ascii="Times New Roman" w:hAnsi="Times New Roman"/>
          <w:sz w:val="20"/>
          <w:szCs w:val="20"/>
        </w:rPr>
        <w:t xml:space="preserve"> </w:t>
      </w:r>
      <w:r w:rsidRPr="004C5F39">
        <w:rPr>
          <w:rFonts w:ascii="Times New Roman" w:hAnsi="Times New Roman"/>
          <w:sz w:val="20"/>
          <w:szCs w:val="20"/>
        </w:rPr>
        <w:t>The moving and fixed pivots on the opposing links in the parallelogram must be equidistant for</w:t>
      </w:r>
      <w:r>
        <w:rPr>
          <w:rFonts w:ascii="Times New Roman" w:hAnsi="Times New Roman"/>
          <w:sz w:val="20"/>
          <w:szCs w:val="20"/>
        </w:rPr>
        <w:t xml:space="preserve"> </w:t>
      </w:r>
      <w:r w:rsidRPr="004C5F39">
        <w:rPr>
          <w:rFonts w:ascii="Times New Roman" w:hAnsi="Times New Roman"/>
          <w:sz w:val="20"/>
          <w:szCs w:val="20"/>
        </w:rPr>
        <w:t xml:space="preserve">this linkage </w:t>
      </w:r>
      <w:r w:rsidRPr="004C5F39">
        <w:rPr>
          <w:rFonts w:ascii="Times New Roman" w:hAnsi="Times New Roman"/>
          <w:sz w:val="20"/>
          <w:szCs w:val="20"/>
        </w:rPr>
        <w:lastRenderedPageBreak/>
        <w:t>to work correctly. Technically classed as a four-bar linkage, this linkage can also be</w:t>
      </w:r>
      <w:r>
        <w:rPr>
          <w:rFonts w:ascii="Times New Roman" w:hAnsi="Times New Roman"/>
          <w:sz w:val="20"/>
          <w:szCs w:val="20"/>
        </w:rPr>
        <w:t xml:space="preserve"> </w:t>
      </w:r>
      <w:r w:rsidRPr="004C5F39">
        <w:rPr>
          <w:rFonts w:ascii="Times New Roman" w:hAnsi="Times New Roman"/>
          <w:sz w:val="20"/>
          <w:szCs w:val="20"/>
        </w:rPr>
        <w:t>rotated through 360° without changing its function. Pantographs that obtain power for electric</w:t>
      </w:r>
      <w:r>
        <w:rPr>
          <w:rFonts w:ascii="Times New Roman" w:hAnsi="Times New Roman"/>
          <w:sz w:val="20"/>
          <w:szCs w:val="20"/>
        </w:rPr>
        <w:t xml:space="preserve"> </w:t>
      </w:r>
      <w:r w:rsidRPr="004C5F39">
        <w:rPr>
          <w:rFonts w:ascii="Times New Roman" w:hAnsi="Times New Roman"/>
          <w:sz w:val="20"/>
          <w:szCs w:val="20"/>
        </w:rPr>
        <w:t>trains from overhead cables are based on parallel-motion linkage. Drawing pantographs that permit</w:t>
      </w:r>
      <w:r>
        <w:rPr>
          <w:rFonts w:ascii="Times New Roman" w:hAnsi="Times New Roman"/>
          <w:sz w:val="20"/>
          <w:szCs w:val="20"/>
        </w:rPr>
        <w:t xml:space="preserve"> </w:t>
      </w:r>
      <w:r w:rsidRPr="004C5F39">
        <w:rPr>
          <w:rFonts w:ascii="Times New Roman" w:hAnsi="Times New Roman"/>
          <w:sz w:val="20"/>
          <w:szCs w:val="20"/>
        </w:rPr>
        <w:t>original drawings to be manually copied without tracing or photocopying are also adaptations of</w:t>
      </w:r>
      <w:r>
        <w:rPr>
          <w:rFonts w:ascii="Times New Roman" w:hAnsi="Times New Roman"/>
          <w:sz w:val="20"/>
          <w:szCs w:val="20"/>
        </w:rPr>
        <w:t xml:space="preserve"> </w:t>
      </w:r>
      <w:r w:rsidRPr="004C5F39">
        <w:rPr>
          <w:rFonts w:ascii="Times New Roman" w:hAnsi="Times New Roman"/>
          <w:sz w:val="20"/>
          <w:szCs w:val="20"/>
        </w:rPr>
        <w:t>this linkage; in its simplest form it can also keep tool trays in a horizontal position when the toolbox</w:t>
      </w:r>
      <w:r w:rsidR="006021FE">
        <w:rPr>
          <w:rFonts w:ascii="Times New Roman" w:hAnsi="Times New Roman"/>
          <w:sz w:val="20"/>
          <w:szCs w:val="20"/>
        </w:rPr>
        <w:t xml:space="preserve"> </w:t>
      </w:r>
      <w:r w:rsidRPr="004C5F39">
        <w:rPr>
          <w:rFonts w:ascii="Times New Roman" w:hAnsi="Times New Roman"/>
          <w:sz w:val="20"/>
          <w:szCs w:val="20"/>
        </w:rPr>
        <w:t>covers are opened.</w:t>
      </w:r>
    </w:p>
    <w:p w:rsidR="00B235E4" w:rsidRDefault="004C5F39" w:rsidP="00B67070">
      <w:pPr>
        <w:jc w:val="both"/>
        <w:rPr>
          <w:rFonts w:ascii="Times New Roman" w:hAnsi="Times New Roman"/>
          <w:sz w:val="20"/>
          <w:szCs w:val="20"/>
          <w:vertAlign w:val="superscript"/>
        </w:rPr>
      </w:pPr>
      <w:r w:rsidRPr="004C5F39">
        <w:rPr>
          <w:rFonts w:ascii="Times New Roman" w:hAnsi="Times New Roman"/>
          <w:sz w:val="20"/>
          <w:szCs w:val="20"/>
        </w:rPr>
        <w:t xml:space="preserve"> Bell-crank linkage:</w:t>
      </w:r>
      <w:r w:rsidR="006021FE">
        <w:rPr>
          <w:rFonts w:ascii="Times New Roman" w:hAnsi="Times New Roman"/>
          <w:sz w:val="20"/>
          <w:szCs w:val="20"/>
        </w:rPr>
        <w:t xml:space="preserve"> </w:t>
      </w:r>
      <w:r w:rsidRPr="004C5F39">
        <w:rPr>
          <w:rFonts w:ascii="Times New Roman" w:hAnsi="Times New Roman"/>
          <w:sz w:val="20"/>
          <w:szCs w:val="20"/>
        </w:rPr>
        <w:t xml:space="preserve">Fig. </w:t>
      </w:r>
      <w:r w:rsidR="006021FE">
        <w:rPr>
          <w:rFonts w:ascii="Times New Roman" w:hAnsi="Times New Roman"/>
          <w:sz w:val="20"/>
          <w:szCs w:val="20"/>
        </w:rPr>
        <w:t>1(d</w:t>
      </w:r>
      <w:r w:rsidR="002433B0">
        <w:rPr>
          <w:rFonts w:ascii="Times New Roman" w:hAnsi="Times New Roman"/>
          <w:sz w:val="20"/>
          <w:szCs w:val="20"/>
        </w:rPr>
        <w:t>)</w:t>
      </w:r>
      <w:r w:rsidRPr="004C5F39">
        <w:rPr>
          <w:rFonts w:ascii="Times New Roman" w:hAnsi="Times New Roman"/>
          <w:sz w:val="20"/>
          <w:szCs w:val="20"/>
        </w:rPr>
        <w:t xml:space="preserve"> can change the direction of objects or force by 90°. This linkage rang doorbells</w:t>
      </w:r>
      <w:r w:rsidR="006021FE">
        <w:rPr>
          <w:rFonts w:ascii="Times New Roman" w:hAnsi="Times New Roman"/>
          <w:sz w:val="20"/>
          <w:szCs w:val="20"/>
        </w:rPr>
        <w:t xml:space="preserve"> </w:t>
      </w:r>
      <w:r w:rsidRPr="004C5F39">
        <w:rPr>
          <w:rFonts w:ascii="Times New Roman" w:hAnsi="Times New Roman"/>
          <w:sz w:val="20"/>
          <w:szCs w:val="20"/>
        </w:rPr>
        <w:t>before electric clappers were invented. More recently this mechani</w:t>
      </w:r>
      <w:r w:rsidR="006021FE">
        <w:rPr>
          <w:rFonts w:ascii="Times New Roman" w:hAnsi="Times New Roman"/>
          <w:sz w:val="20"/>
          <w:szCs w:val="20"/>
        </w:rPr>
        <w:t xml:space="preserve">sm has been adapted for bicycle </w:t>
      </w:r>
      <w:r w:rsidRPr="004C5F39">
        <w:rPr>
          <w:rFonts w:ascii="Times New Roman" w:hAnsi="Times New Roman"/>
          <w:sz w:val="20"/>
          <w:szCs w:val="20"/>
        </w:rPr>
        <w:t>brakes. This was done by pinning two bell cranks bent 90° in opposite directions together to form</w:t>
      </w:r>
      <w:r w:rsidR="006021FE">
        <w:rPr>
          <w:rFonts w:ascii="Times New Roman" w:hAnsi="Times New Roman"/>
          <w:sz w:val="20"/>
          <w:szCs w:val="20"/>
        </w:rPr>
        <w:t xml:space="preserve"> </w:t>
      </w:r>
      <w:r w:rsidRPr="004C5F39">
        <w:rPr>
          <w:rFonts w:ascii="Times New Roman" w:hAnsi="Times New Roman"/>
          <w:sz w:val="20"/>
          <w:szCs w:val="20"/>
        </w:rPr>
        <w:t>tongs. By squeezing the two handlebar levers linked to the input ends of each crank, the output</w:t>
      </w:r>
      <w:r w:rsidR="006021FE">
        <w:rPr>
          <w:rFonts w:ascii="Times New Roman" w:hAnsi="Times New Roman"/>
          <w:sz w:val="20"/>
          <w:szCs w:val="20"/>
        </w:rPr>
        <w:t xml:space="preserve"> </w:t>
      </w:r>
      <w:r w:rsidRPr="004C5F39">
        <w:rPr>
          <w:rFonts w:ascii="Times New Roman" w:hAnsi="Times New Roman"/>
          <w:sz w:val="20"/>
          <w:szCs w:val="20"/>
        </w:rPr>
        <w:t>ends will move together. Rubber blocks on the output ends of each crank press against the wheel</w:t>
      </w:r>
      <w:r w:rsidR="006021FE">
        <w:rPr>
          <w:rFonts w:ascii="Times New Roman" w:hAnsi="Times New Roman"/>
          <w:sz w:val="20"/>
          <w:szCs w:val="20"/>
        </w:rPr>
        <w:t xml:space="preserve"> </w:t>
      </w:r>
      <w:r w:rsidRPr="004C5F39">
        <w:rPr>
          <w:rFonts w:ascii="Times New Roman" w:hAnsi="Times New Roman"/>
          <w:sz w:val="20"/>
          <w:szCs w:val="20"/>
        </w:rPr>
        <w:t>rim, stopping the bicycle. If the pins which form a fixed pivot are at the midpoints of the cranks,</w:t>
      </w:r>
      <w:r w:rsidR="006021FE">
        <w:rPr>
          <w:rFonts w:ascii="Times New Roman" w:hAnsi="Times New Roman"/>
          <w:sz w:val="20"/>
          <w:szCs w:val="20"/>
        </w:rPr>
        <w:t xml:space="preserve"> </w:t>
      </w:r>
      <w:r w:rsidRPr="004C5F39">
        <w:rPr>
          <w:rFonts w:ascii="Times New Roman" w:hAnsi="Times New Roman"/>
          <w:sz w:val="20"/>
          <w:szCs w:val="20"/>
        </w:rPr>
        <w:t>link movement will be equal. However, if those distances vary, mechanical advantage can be</w:t>
      </w:r>
      <w:r w:rsidR="00B235E4" w:rsidRPr="00B235E4">
        <w:rPr>
          <w:rFonts w:ascii="Times New Roman" w:hAnsi="Times New Roman"/>
          <w:sz w:val="20"/>
          <w:szCs w:val="20"/>
        </w:rPr>
        <w:t xml:space="preserve"> </w:t>
      </w:r>
      <w:r w:rsidR="00B235E4" w:rsidRPr="004C5F39">
        <w:rPr>
          <w:rFonts w:ascii="Times New Roman" w:hAnsi="Times New Roman"/>
          <w:sz w:val="20"/>
          <w:szCs w:val="20"/>
        </w:rPr>
        <w:t>gained</w:t>
      </w:r>
      <w:r w:rsidR="00B235E4">
        <w:rPr>
          <w:rFonts w:ascii="Times New Roman" w:hAnsi="Times New Roman"/>
          <w:sz w:val="20"/>
          <w:szCs w:val="20"/>
        </w:rPr>
        <w:t>.</w:t>
      </w:r>
      <w:r w:rsidR="00B235E4" w:rsidRPr="002433B0">
        <w:rPr>
          <w:rFonts w:ascii="Times New Roman" w:hAnsi="Times New Roman"/>
          <w:sz w:val="20"/>
          <w:szCs w:val="20"/>
          <w:vertAlign w:val="superscript"/>
        </w:rPr>
        <w:t xml:space="preserve"> [2]</w:t>
      </w:r>
    </w:p>
    <w:p w:rsidR="00B67070" w:rsidRPr="0099083F" w:rsidRDefault="009411BF" w:rsidP="00B67070">
      <w:pPr>
        <w:jc w:val="both"/>
        <w:rPr>
          <w:rFonts w:ascii="Times New Roman" w:hAnsi="Times New Roman"/>
          <w:b/>
          <w:sz w:val="20"/>
          <w:szCs w:val="20"/>
        </w:rPr>
      </w:pPr>
      <w:r w:rsidRPr="0099083F">
        <w:rPr>
          <w:rFonts w:ascii="Times New Roman" w:hAnsi="Times New Roman"/>
          <w:b/>
          <w:sz w:val="20"/>
          <w:szCs w:val="20"/>
        </w:rPr>
        <w:t xml:space="preserve">Crank-Rocker Mechanism: - </w:t>
      </w:r>
    </w:p>
    <w:p w:rsidR="004C5F39" w:rsidRDefault="00B67070" w:rsidP="00B67070">
      <w:pPr>
        <w:jc w:val="both"/>
        <w:rPr>
          <w:rFonts w:ascii="Times New Roman" w:hAnsi="Times New Roman"/>
          <w:sz w:val="20"/>
          <w:szCs w:val="20"/>
          <w:vertAlign w:val="superscript"/>
        </w:rPr>
      </w:pPr>
      <w:r w:rsidRPr="00B67070">
        <w:rPr>
          <w:rFonts w:ascii="Times New Roman" w:hAnsi="Times New Roman"/>
          <w:sz w:val="20"/>
          <w:szCs w:val="20"/>
        </w:rPr>
        <w:t>The four bar linkage is the simplest and often times, the most useful mechanism. As we</w:t>
      </w:r>
      <w:r w:rsidR="009411BF">
        <w:rPr>
          <w:rFonts w:ascii="Times New Roman" w:hAnsi="Times New Roman"/>
          <w:sz w:val="20"/>
          <w:szCs w:val="20"/>
        </w:rPr>
        <w:t xml:space="preserve"> </w:t>
      </w:r>
      <w:r w:rsidRPr="00B67070">
        <w:rPr>
          <w:rFonts w:ascii="Times New Roman" w:hAnsi="Times New Roman"/>
          <w:sz w:val="20"/>
          <w:szCs w:val="20"/>
        </w:rPr>
        <w:t>mentioned before, a mechanism composed of rigid bodies and lower pairs is called a</w:t>
      </w:r>
      <w:r w:rsidR="009411BF">
        <w:rPr>
          <w:rFonts w:ascii="Times New Roman" w:hAnsi="Times New Roman"/>
          <w:sz w:val="20"/>
          <w:szCs w:val="20"/>
        </w:rPr>
        <w:t xml:space="preserve"> </w:t>
      </w:r>
      <w:r w:rsidRPr="00B67070">
        <w:rPr>
          <w:rFonts w:ascii="Times New Roman" w:hAnsi="Times New Roman"/>
          <w:sz w:val="20"/>
          <w:szCs w:val="20"/>
        </w:rPr>
        <w:t>linkage. In planar mechanisms, there are only two kinds of lower pairs --- revolute pairs</w:t>
      </w:r>
      <w:r w:rsidR="009411BF">
        <w:rPr>
          <w:rFonts w:ascii="Times New Roman" w:hAnsi="Times New Roman"/>
          <w:sz w:val="20"/>
          <w:szCs w:val="20"/>
        </w:rPr>
        <w:t xml:space="preserve"> </w:t>
      </w:r>
      <w:r w:rsidRPr="00B67070">
        <w:rPr>
          <w:rFonts w:ascii="Times New Roman" w:hAnsi="Times New Roman"/>
          <w:sz w:val="20"/>
          <w:szCs w:val="20"/>
        </w:rPr>
        <w:t>and</w:t>
      </w:r>
      <w:r w:rsidR="009411BF">
        <w:rPr>
          <w:rFonts w:ascii="Times New Roman" w:hAnsi="Times New Roman"/>
          <w:sz w:val="20"/>
          <w:szCs w:val="20"/>
        </w:rPr>
        <w:t xml:space="preserve"> </w:t>
      </w:r>
      <w:r w:rsidRPr="00B67070">
        <w:rPr>
          <w:rFonts w:ascii="Times New Roman" w:hAnsi="Times New Roman"/>
          <w:sz w:val="20"/>
          <w:szCs w:val="20"/>
        </w:rPr>
        <w:t>prismatic pairs.</w:t>
      </w:r>
      <w:r w:rsidR="009411BF">
        <w:rPr>
          <w:rFonts w:ascii="Times New Roman" w:hAnsi="Times New Roman"/>
          <w:sz w:val="20"/>
          <w:szCs w:val="20"/>
        </w:rPr>
        <w:t xml:space="preserve"> </w:t>
      </w:r>
      <w:r w:rsidRPr="00B67070">
        <w:rPr>
          <w:rFonts w:ascii="Times New Roman" w:hAnsi="Times New Roman"/>
          <w:sz w:val="20"/>
          <w:szCs w:val="20"/>
        </w:rPr>
        <w:t>The simplest closed-loop linkage is the four bar linkage which has four members, three</w:t>
      </w:r>
      <w:r w:rsidR="009411BF">
        <w:rPr>
          <w:rFonts w:ascii="Times New Roman" w:hAnsi="Times New Roman"/>
          <w:sz w:val="20"/>
          <w:szCs w:val="20"/>
        </w:rPr>
        <w:t xml:space="preserve"> </w:t>
      </w:r>
      <w:r w:rsidRPr="00B67070">
        <w:rPr>
          <w:rFonts w:ascii="Times New Roman" w:hAnsi="Times New Roman"/>
          <w:sz w:val="20"/>
          <w:szCs w:val="20"/>
        </w:rPr>
        <w:t>moving links, one fixed link and four pin joints. A linkage that has at least one fixed link is a</w:t>
      </w:r>
      <w:r w:rsidR="009411BF">
        <w:rPr>
          <w:rFonts w:ascii="Times New Roman" w:hAnsi="Times New Roman"/>
          <w:sz w:val="20"/>
          <w:szCs w:val="20"/>
        </w:rPr>
        <w:t xml:space="preserve"> </w:t>
      </w:r>
      <w:r w:rsidR="00B235E4">
        <w:rPr>
          <w:rFonts w:ascii="Times New Roman" w:hAnsi="Times New Roman"/>
          <w:sz w:val="20"/>
          <w:szCs w:val="20"/>
        </w:rPr>
        <w:t>mechanism</w:t>
      </w:r>
      <w:r w:rsidR="002433B0">
        <w:rPr>
          <w:rFonts w:ascii="Times New Roman" w:hAnsi="Times New Roman"/>
          <w:sz w:val="20"/>
          <w:szCs w:val="20"/>
        </w:rPr>
        <w:t>.</w:t>
      </w:r>
      <w:r w:rsidR="002433B0" w:rsidRPr="002433B0">
        <w:rPr>
          <w:rFonts w:ascii="Times New Roman" w:hAnsi="Times New Roman"/>
          <w:sz w:val="20"/>
          <w:szCs w:val="20"/>
          <w:vertAlign w:val="superscript"/>
        </w:rPr>
        <w:t xml:space="preserve"> [2]</w:t>
      </w:r>
    </w:p>
    <w:p w:rsidR="009411BF" w:rsidRDefault="009411BF" w:rsidP="0099083F">
      <w:pPr>
        <w:jc w:val="center"/>
        <w:rPr>
          <w:rFonts w:ascii="Times New Roman" w:hAnsi="Times New Roman"/>
          <w:sz w:val="20"/>
          <w:szCs w:val="20"/>
        </w:rPr>
      </w:pPr>
      <w:r>
        <w:rPr>
          <w:noProof/>
        </w:rPr>
        <w:drawing>
          <wp:inline distT="0" distB="0" distL="0" distR="0" wp14:anchorId="71DE90E6" wp14:editId="0269BB53">
            <wp:extent cx="29718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14" t="30232" r="21556" b="16861"/>
                    <a:stretch/>
                  </pic:blipFill>
                  <pic:spPr bwMode="auto">
                    <a:xfrm>
                      <a:off x="0" y="0"/>
                      <a:ext cx="2969030" cy="1341773"/>
                    </a:xfrm>
                    <a:prstGeom prst="rect">
                      <a:avLst/>
                    </a:prstGeom>
                    <a:ln>
                      <a:noFill/>
                    </a:ln>
                    <a:extLst>
                      <a:ext uri="{53640926-AAD7-44D8-BBD7-CCE9431645EC}">
                        <a14:shadowObscured xmlns:a14="http://schemas.microsoft.com/office/drawing/2010/main"/>
                      </a:ext>
                    </a:extLst>
                  </pic:spPr>
                </pic:pic>
              </a:graphicData>
            </a:graphic>
          </wp:inline>
        </w:drawing>
      </w:r>
    </w:p>
    <w:p w:rsidR="009411BF" w:rsidRDefault="009411BF" w:rsidP="00A23B48">
      <w:pPr>
        <w:jc w:val="center"/>
        <w:rPr>
          <w:rFonts w:ascii="Times New Roman" w:hAnsi="Times New Roman"/>
          <w:sz w:val="20"/>
          <w:szCs w:val="20"/>
        </w:rPr>
      </w:pPr>
      <w:r>
        <w:rPr>
          <w:rFonts w:ascii="Times New Roman" w:hAnsi="Times New Roman"/>
          <w:sz w:val="20"/>
          <w:szCs w:val="20"/>
        </w:rPr>
        <w:t>Fig.</w:t>
      </w:r>
      <w:r w:rsidRPr="009411BF">
        <w:rPr>
          <w:rFonts w:ascii="Times New Roman" w:hAnsi="Times New Roman"/>
          <w:sz w:val="20"/>
          <w:szCs w:val="20"/>
        </w:rPr>
        <w:t xml:space="preserve"> </w:t>
      </w:r>
      <w:r w:rsidR="0024759B">
        <w:rPr>
          <w:rFonts w:ascii="Times New Roman" w:hAnsi="Times New Roman"/>
          <w:sz w:val="20"/>
          <w:szCs w:val="20"/>
        </w:rPr>
        <w:t>2</w:t>
      </w:r>
      <w:r>
        <w:rPr>
          <w:rFonts w:ascii="Times New Roman" w:hAnsi="Times New Roman"/>
          <w:sz w:val="20"/>
          <w:szCs w:val="20"/>
        </w:rPr>
        <w:t>-</w:t>
      </w:r>
      <w:r w:rsidRPr="009411BF">
        <w:rPr>
          <w:rFonts w:ascii="Times New Roman" w:hAnsi="Times New Roman"/>
          <w:sz w:val="20"/>
          <w:szCs w:val="20"/>
        </w:rPr>
        <w:t xml:space="preserve"> Crank rocker mechanism</w:t>
      </w:r>
    </w:p>
    <w:p w:rsidR="00E14DFF" w:rsidRPr="00970119" w:rsidRDefault="00D7590E" w:rsidP="00D7590E">
      <w:pPr>
        <w:pStyle w:val="ListParagraph"/>
        <w:ind w:left="1080"/>
        <w:rPr>
          <w:rFonts w:ascii="Times New Roman" w:hAnsi="Times New Roman"/>
          <w:b/>
          <w:sz w:val="20"/>
          <w:szCs w:val="20"/>
        </w:rPr>
      </w:pPr>
      <w:r>
        <w:rPr>
          <w:rFonts w:ascii="Times New Roman" w:hAnsi="Times New Roman"/>
          <w:b/>
          <w:sz w:val="20"/>
          <w:szCs w:val="20"/>
        </w:rPr>
        <w:t xml:space="preserve">V. </w:t>
      </w:r>
      <w:r w:rsidR="005C16E5" w:rsidRPr="005C16E5">
        <w:rPr>
          <w:rFonts w:ascii="Times New Roman" w:hAnsi="Times New Roman"/>
          <w:b/>
          <w:sz w:val="20"/>
          <w:szCs w:val="20"/>
        </w:rPr>
        <w:t>WORKING PRINCIPLE</w:t>
      </w:r>
    </w:p>
    <w:p w:rsidR="005C16E5" w:rsidRDefault="005C16E5" w:rsidP="005C16E5">
      <w:pPr>
        <w:jc w:val="both"/>
        <w:rPr>
          <w:noProof/>
        </w:rPr>
      </w:pPr>
      <w:r w:rsidRPr="005C16E5">
        <w:rPr>
          <w:rFonts w:ascii="Times New Roman" w:hAnsi="Times New Roman"/>
          <w:sz w:val="20"/>
          <w:szCs w:val="20"/>
        </w:rPr>
        <w:t xml:space="preserve"> Crank-Rocker Mechanism: A 4-bar linkage mechanism has a crank that rotates at a</w:t>
      </w:r>
      <w:r>
        <w:rPr>
          <w:rFonts w:ascii="Times New Roman" w:hAnsi="Times New Roman"/>
          <w:sz w:val="20"/>
          <w:szCs w:val="20"/>
        </w:rPr>
        <w:t xml:space="preserve"> </w:t>
      </w:r>
      <w:r w:rsidRPr="005C16E5">
        <w:rPr>
          <w:rFonts w:ascii="Times New Roman" w:hAnsi="Times New Roman"/>
          <w:sz w:val="20"/>
          <w:szCs w:val="20"/>
        </w:rPr>
        <w:t>constant angular speed. The</w:t>
      </w:r>
      <w:r>
        <w:rPr>
          <w:rFonts w:ascii="Times New Roman" w:hAnsi="Times New Roman"/>
          <w:sz w:val="20"/>
          <w:szCs w:val="20"/>
        </w:rPr>
        <w:t xml:space="preserve"> </w:t>
      </w:r>
      <w:r w:rsidRPr="005C16E5">
        <w:rPr>
          <w:rFonts w:ascii="Times New Roman" w:hAnsi="Times New Roman"/>
          <w:sz w:val="20"/>
          <w:szCs w:val="20"/>
        </w:rPr>
        <w:lastRenderedPageBreak/>
        <w:t>crank is connected to the coupler which is connected to the</w:t>
      </w:r>
      <w:r>
        <w:rPr>
          <w:rFonts w:ascii="Times New Roman" w:hAnsi="Times New Roman"/>
          <w:sz w:val="20"/>
          <w:szCs w:val="20"/>
        </w:rPr>
        <w:t xml:space="preserve"> </w:t>
      </w:r>
      <w:r w:rsidRPr="005C16E5">
        <w:rPr>
          <w:rFonts w:ascii="Times New Roman" w:hAnsi="Times New Roman"/>
          <w:sz w:val="20"/>
          <w:szCs w:val="20"/>
        </w:rPr>
        <w:t>rocker. The frame does not move.</w:t>
      </w:r>
      <w:r>
        <w:rPr>
          <w:rFonts w:ascii="Times New Roman" w:hAnsi="Times New Roman"/>
          <w:sz w:val="20"/>
          <w:szCs w:val="20"/>
        </w:rPr>
        <w:t xml:space="preserve"> </w:t>
      </w:r>
      <w:r w:rsidRPr="005C16E5">
        <w:rPr>
          <w:rFonts w:ascii="Times New Roman" w:hAnsi="Times New Roman"/>
          <w:sz w:val="20"/>
          <w:szCs w:val="20"/>
          <w:vertAlign w:val="superscript"/>
        </w:rPr>
        <w:t>[3]</w:t>
      </w:r>
    </w:p>
    <w:p w:rsidR="00455229" w:rsidRDefault="005C16E5" w:rsidP="005C16E5">
      <w:pPr>
        <w:jc w:val="both"/>
        <w:rPr>
          <w:rFonts w:ascii="Times New Roman" w:hAnsi="Times New Roman"/>
          <w:sz w:val="20"/>
          <w:szCs w:val="20"/>
        </w:rPr>
      </w:pPr>
      <w:r>
        <w:rPr>
          <w:noProof/>
        </w:rPr>
        <w:drawing>
          <wp:inline distT="0" distB="0" distL="0" distR="0" wp14:anchorId="5598A63D" wp14:editId="5C2E5284">
            <wp:extent cx="2743200" cy="1568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Lst>
                    </a:blip>
                    <a:srcRect l="41510" t="25000" r="21556" b="24418"/>
                    <a:stretch/>
                  </pic:blipFill>
                  <pic:spPr bwMode="auto">
                    <a:xfrm>
                      <a:off x="0" y="0"/>
                      <a:ext cx="2740641" cy="1566959"/>
                    </a:xfrm>
                    <a:prstGeom prst="rect">
                      <a:avLst/>
                    </a:prstGeom>
                    <a:ln>
                      <a:noFill/>
                    </a:ln>
                    <a:extLst>
                      <a:ext uri="{53640926-AAD7-44D8-BBD7-CCE9431645EC}">
                        <a14:shadowObscured xmlns:a14="http://schemas.microsoft.com/office/drawing/2010/main"/>
                      </a:ext>
                    </a:extLst>
                  </pic:spPr>
                </pic:pic>
              </a:graphicData>
            </a:graphic>
          </wp:inline>
        </w:drawing>
      </w:r>
      <w:r w:rsidR="00455229">
        <w:rPr>
          <w:rFonts w:ascii="Times New Roman" w:hAnsi="Times New Roman"/>
          <w:sz w:val="20"/>
          <w:szCs w:val="20"/>
        </w:rPr>
        <w:t xml:space="preserve"> </w:t>
      </w:r>
    </w:p>
    <w:p w:rsidR="005C16E5" w:rsidRDefault="0024759B" w:rsidP="0024759B">
      <w:pPr>
        <w:jc w:val="center"/>
        <w:rPr>
          <w:rFonts w:ascii="Times New Roman" w:hAnsi="Times New Roman"/>
          <w:sz w:val="20"/>
          <w:szCs w:val="20"/>
        </w:rPr>
      </w:pPr>
      <w:r>
        <w:rPr>
          <w:rFonts w:ascii="Times New Roman" w:hAnsi="Times New Roman"/>
          <w:sz w:val="20"/>
          <w:szCs w:val="20"/>
        </w:rPr>
        <w:t>Fig.</w:t>
      </w:r>
      <w:r w:rsidRPr="009411BF">
        <w:rPr>
          <w:rFonts w:ascii="Times New Roman" w:hAnsi="Times New Roman"/>
          <w:sz w:val="20"/>
          <w:szCs w:val="20"/>
        </w:rPr>
        <w:t xml:space="preserve"> </w:t>
      </w:r>
      <w:r w:rsidR="00A55306">
        <w:rPr>
          <w:rFonts w:ascii="Times New Roman" w:hAnsi="Times New Roman"/>
          <w:sz w:val="20"/>
          <w:szCs w:val="20"/>
        </w:rPr>
        <w:t>3</w:t>
      </w:r>
      <w:r>
        <w:rPr>
          <w:rFonts w:ascii="Times New Roman" w:hAnsi="Times New Roman"/>
          <w:sz w:val="20"/>
          <w:szCs w:val="20"/>
        </w:rPr>
        <w:t>-</w:t>
      </w:r>
      <w:r w:rsidRPr="009411BF">
        <w:rPr>
          <w:rFonts w:ascii="Times New Roman" w:hAnsi="Times New Roman"/>
          <w:sz w:val="20"/>
          <w:szCs w:val="20"/>
        </w:rPr>
        <w:t xml:space="preserve"> Crank rocker</w:t>
      </w:r>
    </w:p>
    <w:p w:rsidR="00A55306" w:rsidRDefault="00A55306" w:rsidP="00A55306">
      <w:pPr>
        <w:jc w:val="both"/>
        <w:rPr>
          <w:rFonts w:ascii="Times New Roman" w:hAnsi="Times New Roman"/>
          <w:sz w:val="20"/>
          <w:szCs w:val="20"/>
        </w:rPr>
      </w:pPr>
      <w:r w:rsidRPr="0024759B">
        <w:rPr>
          <w:rFonts w:ascii="Times New Roman" w:hAnsi="Times New Roman"/>
          <w:sz w:val="20"/>
          <w:szCs w:val="20"/>
        </w:rPr>
        <w:t>Straight-Line Walking Beam Eight-bar Transport Mechanism</w:t>
      </w:r>
      <w:r>
        <w:rPr>
          <w:rFonts w:ascii="Times New Roman" w:hAnsi="Times New Roman"/>
          <w:sz w:val="20"/>
          <w:szCs w:val="20"/>
        </w:rPr>
        <w:t xml:space="preserve">: - </w:t>
      </w:r>
    </w:p>
    <w:p w:rsidR="0024759B" w:rsidRPr="00A55306" w:rsidRDefault="00A55306" w:rsidP="00A55306">
      <w:pPr>
        <w:jc w:val="both"/>
        <w:rPr>
          <w:rFonts w:ascii="Times New Roman" w:hAnsi="Times New Roman"/>
          <w:sz w:val="20"/>
          <w:szCs w:val="20"/>
        </w:rPr>
      </w:pPr>
      <w:r w:rsidRPr="00A55306">
        <w:rPr>
          <w:rFonts w:ascii="Times New Roman" w:hAnsi="Times New Roman"/>
          <w:sz w:val="20"/>
          <w:szCs w:val="20"/>
        </w:rPr>
        <w:t>The walking beam (in blue) pushes articles (in pink) forward, and the material is left stationary in the return stroke of the walking beam until the next cycle. The mechanism is for moving articles with intermittent advancement. The eight-bar mechanism allows moving more than one article, as compared to four bar walking beam.</w:t>
      </w:r>
      <w:r>
        <w:rPr>
          <w:rFonts w:ascii="Times New Roman" w:hAnsi="Times New Roman"/>
          <w:sz w:val="20"/>
          <w:szCs w:val="20"/>
        </w:rPr>
        <w:t xml:space="preserve"> </w:t>
      </w:r>
      <w:r w:rsidRPr="00A55306">
        <w:rPr>
          <w:rFonts w:ascii="Times New Roman" w:hAnsi="Times New Roman"/>
          <w:sz w:val="20"/>
          <w:szCs w:val="20"/>
        </w:rPr>
        <w:t>This Working Model file</w:t>
      </w:r>
      <w:r>
        <w:rPr>
          <w:rFonts w:ascii="Times New Roman" w:hAnsi="Times New Roman"/>
          <w:sz w:val="20"/>
          <w:szCs w:val="20"/>
        </w:rPr>
        <w:t xml:space="preserve"> as shown in figure (4)</w:t>
      </w:r>
      <w:r w:rsidRPr="00A55306">
        <w:rPr>
          <w:rFonts w:ascii="Times New Roman" w:hAnsi="Times New Roman"/>
          <w:sz w:val="20"/>
          <w:szCs w:val="20"/>
        </w:rPr>
        <w:t xml:space="preserve"> was first developed by </w:t>
      </w:r>
      <w:proofErr w:type="spellStart"/>
      <w:r w:rsidRPr="00A55306">
        <w:rPr>
          <w:rFonts w:ascii="Times New Roman" w:hAnsi="Times New Roman"/>
          <w:sz w:val="20"/>
          <w:szCs w:val="20"/>
        </w:rPr>
        <w:t>Jie</w:t>
      </w:r>
      <w:proofErr w:type="spellEnd"/>
      <w:r w:rsidRPr="00A55306">
        <w:rPr>
          <w:rFonts w:ascii="Times New Roman" w:hAnsi="Times New Roman"/>
          <w:sz w:val="20"/>
          <w:szCs w:val="20"/>
        </w:rPr>
        <w:t xml:space="preserve"> (Jeff) Yang.</w:t>
      </w:r>
    </w:p>
    <w:p w:rsidR="0024759B" w:rsidRDefault="0024759B" w:rsidP="004F0955">
      <w:pPr>
        <w:jc w:val="center"/>
        <w:rPr>
          <w:noProof/>
        </w:rPr>
      </w:pPr>
      <w:r>
        <w:rPr>
          <w:noProof/>
        </w:rPr>
        <w:drawing>
          <wp:inline distT="0" distB="0" distL="0" distR="0" wp14:anchorId="7820826B" wp14:editId="1238355D">
            <wp:extent cx="2526716" cy="15716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9397" t="34615" r="35145" b="43023"/>
                    <a:stretch/>
                  </pic:blipFill>
                  <pic:spPr bwMode="auto">
                    <a:xfrm>
                      <a:off x="0" y="0"/>
                      <a:ext cx="2535664" cy="1577191"/>
                    </a:xfrm>
                    <a:prstGeom prst="rect">
                      <a:avLst/>
                    </a:prstGeom>
                    <a:ln>
                      <a:noFill/>
                    </a:ln>
                    <a:extLst>
                      <a:ext uri="{53640926-AAD7-44D8-BBD7-CCE9431645EC}">
                        <a14:shadowObscured xmlns:a14="http://schemas.microsoft.com/office/drawing/2010/main"/>
                      </a:ext>
                    </a:extLst>
                  </pic:spPr>
                </pic:pic>
              </a:graphicData>
            </a:graphic>
          </wp:inline>
        </w:drawing>
      </w:r>
    </w:p>
    <w:p w:rsidR="0024759B" w:rsidRDefault="0024759B" w:rsidP="0024759B">
      <w:pPr>
        <w:jc w:val="center"/>
        <w:rPr>
          <w:rFonts w:ascii="Times New Roman" w:hAnsi="Times New Roman"/>
          <w:sz w:val="20"/>
          <w:szCs w:val="20"/>
        </w:rPr>
      </w:pPr>
      <w:r>
        <w:rPr>
          <w:rFonts w:ascii="Times New Roman" w:hAnsi="Times New Roman"/>
          <w:sz w:val="20"/>
          <w:szCs w:val="20"/>
        </w:rPr>
        <w:t>Fig.</w:t>
      </w:r>
      <w:r w:rsidRPr="009411BF">
        <w:rPr>
          <w:rFonts w:ascii="Times New Roman" w:hAnsi="Times New Roman"/>
          <w:sz w:val="20"/>
          <w:szCs w:val="20"/>
        </w:rPr>
        <w:t xml:space="preserve"> </w:t>
      </w:r>
      <w:r w:rsidR="00A55306">
        <w:rPr>
          <w:rFonts w:ascii="Times New Roman" w:hAnsi="Times New Roman"/>
          <w:sz w:val="20"/>
          <w:szCs w:val="20"/>
        </w:rPr>
        <w:t>4</w:t>
      </w:r>
      <w:r>
        <w:rPr>
          <w:rFonts w:ascii="Times New Roman" w:hAnsi="Times New Roman"/>
          <w:sz w:val="20"/>
          <w:szCs w:val="20"/>
        </w:rPr>
        <w:t xml:space="preserve">- </w:t>
      </w:r>
      <w:r w:rsidRPr="0024759B">
        <w:rPr>
          <w:rFonts w:ascii="Times New Roman" w:hAnsi="Times New Roman"/>
          <w:sz w:val="20"/>
          <w:szCs w:val="20"/>
        </w:rPr>
        <w:t>Straight-Line Walking Beam Eight-bar Transport Mechanism</w:t>
      </w:r>
    </w:p>
    <w:p w:rsidR="00A55306" w:rsidRDefault="00A55306" w:rsidP="00455229">
      <w:pPr>
        <w:jc w:val="center"/>
        <w:rPr>
          <w:rFonts w:ascii="Times New Roman" w:hAnsi="Times New Roman"/>
          <w:sz w:val="20"/>
          <w:szCs w:val="20"/>
        </w:rPr>
      </w:pPr>
    </w:p>
    <w:p w:rsidR="00A55306" w:rsidRDefault="00A55306" w:rsidP="00A55306">
      <w:pPr>
        <w:jc w:val="both"/>
        <w:rPr>
          <w:rFonts w:ascii="Times New Roman" w:hAnsi="Times New Roman"/>
          <w:sz w:val="20"/>
          <w:szCs w:val="20"/>
        </w:rPr>
      </w:pPr>
      <w:r w:rsidRPr="00A55306">
        <w:rPr>
          <w:rFonts w:ascii="Times New Roman" w:hAnsi="Times New Roman"/>
          <w:sz w:val="20"/>
          <w:szCs w:val="20"/>
        </w:rPr>
        <w:t xml:space="preserve">Before classifying four-bar linkages, we need to introduce some basic nomenclature. In a four-bar linkage, we refer to the line segment between hinges on a given link as a bar </w:t>
      </w:r>
    </w:p>
    <w:p w:rsidR="00A55306" w:rsidRDefault="00A55306" w:rsidP="00A55306">
      <w:pPr>
        <w:rPr>
          <w:rFonts w:ascii="Times New Roman" w:hAnsi="Times New Roman"/>
          <w:sz w:val="20"/>
          <w:szCs w:val="20"/>
        </w:rPr>
      </w:pPr>
      <w:proofErr w:type="gramStart"/>
      <w:r w:rsidRPr="00A55306">
        <w:rPr>
          <w:rFonts w:ascii="Times New Roman" w:hAnsi="Times New Roman"/>
          <w:sz w:val="20"/>
          <w:szCs w:val="20"/>
        </w:rPr>
        <w:t>where</w:t>
      </w:r>
      <w:proofErr w:type="gramEnd"/>
      <w:r w:rsidRPr="00A55306">
        <w:rPr>
          <w:rFonts w:ascii="Times New Roman" w:hAnsi="Times New Roman"/>
          <w:sz w:val="20"/>
          <w:szCs w:val="20"/>
        </w:rPr>
        <w:t>:</w:t>
      </w:r>
      <w:r w:rsidRPr="00A55306">
        <w:rPr>
          <w:rFonts w:ascii="Times New Roman" w:hAnsi="Times New Roman"/>
          <w:sz w:val="20"/>
          <w:szCs w:val="20"/>
        </w:rPr>
        <w:br/>
        <w:t>s = length of shortest bar</w:t>
      </w:r>
      <w:r w:rsidRPr="00A55306">
        <w:rPr>
          <w:rFonts w:ascii="Times New Roman" w:hAnsi="Times New Roman"/>
          <w:sz w:val="20"/>
          <w:szCs w:val="20"/>
        </w:rPr>
        <w:br/>
        <w:t>l = length of longest bar</w:t>
      </w:r>
      <w:r w:rsidRPr="00A55306">
        <w:rPr>
          <w:rFonts w:ascii="Times New Roman" w:hAnsi="Times New Roman"/>
          <w:sz w:val="20"/>
          <w:szCs w:val="20"/>
        </w:rPr>
        <w:br/>
        <w:t>p, q = lengths of intermediate bar</w:t>
      </w:r>
      <w:r w:rsidRPr="00A55306">
        <w:rPr>
          <w:rFonts w:ascii="Times New Roman" w:hAnsi="Times New Roman"/>
          <w:sz w:val="20"/>
          <w:szCs w:val="20"/>
        </w:rPr>
        <w:br/>
      </w:r>
      <w:proofErr w:type="spellStart"/>
      <w:r w:rsidRPr="00A55306">
        <w:rPr>
          <w:rFonts w:ascii="Times New Roman" w:hAnsi="Times New Roman"/>
          <w:sz w:val="20"/>
          <w:szCs w:val="20"/>
        </w:rPr>
        <w:lastRenderedPageBreak/>
        <w:t>Grashof's</w:t>
      </w:r>
      <w:proofErr w:type="spellEnd"/>
      <w:r w:rsidRPr="00A55306">
        <w:rPr>
          <w:rFonts w:ascii="Times New Roman" w:hAnsi="Times New Roman"/>
          <w:sz w:val="20"/>
          <w:szCs w:val="20"/>
        </w:rPr>
        <w:t xml:space="preserve"> theorem states that a four-bar mechanism has at least one revolving link if </w:t>
      </w:r>
    </w:p>
    <w:p w:rsidR="00A55306" w:rsidRDefault="00A55306" w:rsidP="00A55306">
      <w:pPr>
        <w:jc w:val="center"/>
        <w:rPr>
          <w:rFonts w:ascii="Times New Roman" w:hAnsi="Times New Roman"/>
          <w:sz w:val="20"/>
          <w:szCs w:val="20"/>
        </w:rPr>
      </w:pPr>
      <w:r w:rsidRPr="00A55306">
        <w:rPr>
          <w:rFonts w:ascii="Times New Roman" w:hAnsi="Times New Roman"/>
          <w:sz w:val="20"/>
          <w:szCs w:val="20"/>
        </w:rPr>
        <w:t>s + l &lt;= p + q (5-1)</w:t>
      </w:r>
    </w:p>
    <w:p w:rsidR="00A55306" w:rsidRDefault="00A55306" w:rsidP="00A55306">
      <w:pPr>
        <w:rPr>
          <w:rFonts w:ascii="Times New Roman" w:hAnsi="Times New Roman"/>
          <w:sz w:val="20"/>
          <w:szCs w:val="20"/>
        </w:rPr>
      </w:pPr>
      <w:r w:rsidRPr="00A55306">
        <w:rPr>
          <w:rFonts w:ascii="Times New Roman" w:hAnsi="Times New Roman"/>
          <w:sz w:val="20"/>
          <w:szCs w:val="20"/>
        </w:rPr>
        <w:t xml:space="preserve">And all three mobile links will rock if </w:t>
      </w:r>
    </w:p>
    <w:p w:rsidR="00A55306" w:rsidRDefault="00A55306" w:rsidP="00A55306">
      <w:pPr>
        <w:jc w:val="center"/>
        <w:rPr>
          <w:rFonts w:ascii="Times New Roman" w:hAnsi="Times New Roman"/>
          <w:sz w:val="20"/>
          <w:szCs w:val="20"/>
        </w:rPr>
      </w:pPr>
      <w:r w:rsidRPr="00A55306">
        <w:rPr>
          <w:rFonts w:ascii="Times New Roman" w:hAnsi="Times New Roman"/>
          <w:sz w:val="20"/>
          <w:szCs w:val="20"/>
        </w:rPr>
        <w:t>s + l &gt; p + q (5-2)</w:t>
      </w:r>
    </w:p>
    <w:p w:rsidR="00A55306" w:rsidRDefault="00A55306" w:rsidP="00A55306">
      <w:pPr>
        <w:rPr>
          <w:color w:val="000000"/>
        </w:rPr>
      </w:pPr>
      <w:r w:rsidRPr="00A55306">
        <w:rPr>
          <w:rFonts w:ascii="Times New Roman" w:hAnsi="Times New Roman"/>
          <w:sz w:val="20"/>
          <w:szCs w:val="20"/>
        </w:rPr>
        <w:t xml:space="preserve">The inequality 5-1 is </w:t>
      </w:r>
      <w:proofErr w:type="spellStart"/>
      <w:r w:rsidRPr="00A55306">
        <w:rPr>
          <w:rFonts w:ascii="Times New Roman" w:hAnsi="Times New Roman"/>
          <w:sz w:val="20"/>
          <w:szCs w:val="20"/>
        </w:rPr>
        <w:t>Grashof's</w:t>
      </w:r>
      <w:proofErr w:type="spellEnd"/>
      <w:r>
        <w:rPr>
          <w:b/>
          <w:bCs/>
          <w:color w:val="000000"/>
        </w:rPr>
        <w:t xml:space="preserve"> criterion</w:t>
      </w:r>
      <w:r>
        <w:rPr>
          <w:color w:val="000000"/>
        </w:rPr>
        <w:t>.</w:t>
      </w:r>
    </w:p>
    <w:p w:rsidR="00755EC3" w:rsidRDefault="00755EC3" w:rsidP="00A55306">
      <w:pPr>
        <w:rPr>
          <w:rFonts w:ascii="Times New Roman" w:hAnsi="Times New Roman"/>
          <w:sz w:val="20"/>
          <w:szCs w:val="20"/>
        </w:rPr>
      </w:pPr>
      <w:r w:rsidRPr="00755EC3">
        <w:rPr>
          <w:rFonts w:ascii="Times New Roman" w:hAnsi="Times New Roman"/>
          <w:sz w:val="20"/>
          <w:szCs w:val="20"/>
        </w:rPr>
        <w:t>All four-bar mechanisms fall into one of the four categories listed in Table</w:t>
      </w:r>
      <w:r>
        <w:rPr>
          <w:rFonts w:ascii="Times New Roman" w:hAnsi="Times New Roman"/>
          <w:sz w:val="20"/>
          <w:szCs w:val="20"/>
        </w:rPr>
        <w:t xml:space="preserve"> 1.</w:t>
      </w:r>
    </w:p>
    <w:p w:rsidR="00455229" w:rsidRDefault="00455229" w:rsidP="00455229">
      <w:pPr>
        <w:jc w:val="center"/>
        <w:rPr>
          <w:rFonts w:ascii="Times New Roman" w:hAnsi="Times New Roman"/>
          <w:sz w:val="20"/>
          <w:szCs w:val="20"/>
        </w:rPr>
      </w:pPr>
      <w:r>
        <w:rPr>
          <w:rFonts w:ascii="Times New Roman" w:hAnsi="Times New Roman"/>
          <w:sz w:val="20"/>
          <w:szCs w:val="20"/>
        </w:rPr>
        <w:t xml:space="preserve">Table 1- </w:t>
      </w:r>
      <w:r w:rsidR="00755EC3" w:rsidRPr="00755EC3">
        <w:rPr>
          <w:rFonts w:ascii="Times New Roman" w:hAnsi="Times New Roman"/>
          <w:sz w:val="20"/>
          <w:szCs w:val="20"/>
        </w:rPr>
        <w:t>Classification of Four-Bar Mechanisms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630"/>
        <w:gridCol w:w="990"/>
        <w:gridCol w:w="990"/>
        <w:gridCol w:w="1543"/>
      </w:tblGrid>
      <w:tr w:rsidR="00455229" w:rsidRPr="005D347D" w:rsidTr="0099083F">
        <w:trPr>
          <w:jc w:val="center"/>
        </w:trPr>
        <w:tc>
          <w:tcPr>
            <w:tcW w:w="675" w:type="pct"/>
          </w:tcPr>
          <w:p w:rsidR="00455229" w:rsidRPr="005D347D" w:rsidRDefault="00455229" w:rsidP="005D347D">
            <w:pPr>
              <w:spacing w:after="0" w:line="240" w:lineRule="auto"/>
              <w:jc w:val="center"/>
              <w:rPr>
                <w:rFonts w:ascii="Times New Roman" w:hAnsi="Times New Roman"/>
                <w:sz w:val="18"/>
                <w:szCs w:val="18"/>
              </w:rPr>
            </w:pPr>
            <w:r w:rsidRPr="005D347D">
              <w:rPr>
                <w:rFonts w:ascii="Times New Roman" w:hAnsi="Times New Roman"/>
                <w:sz w:val="18"/>
                <w:szCs w:val="18"/>
              </w:rPr>
              <w:t>Sr.</w:t>
            </w:r>
            <w:r w:rsidR="008328BA">
              <w:rPr>
                <w:rFonts w:ascii="Times New Roman" w:hAnsi="Times New Roman"/>
                <w:sz w:val="18"/>
                <w:szCs w:val="18"/>
              </w:rPr>
              <w:t xml:space="preserve"> </w:t>
            </w:r>
            <w:r w:rsidRPr="005D347D">
              <w:rPr>
                <w:rFonts w:ascii="Times New Roman" w:hAnsi="Times New Roman"/>
                <w:sz w:val="18"/>
                <w:szCs w:val="18"/>
              </w:rPr>
              <w:t>No</w:t>
            </w:r>
            <w:r w:rsidR="008328BA">
              <w:rPr>
                <w:rFonts w:ascii="Times New Roman" w:hAnsi="Times New Roman"/>
                <w:sz w:val="18"/>
                <w:szCs w:val="18"/>
              </w:rPr>
              <w:t>.</w:t>
            </w:r>
          </w:p>
        </w:tc>
        <w:tc>
          <w:tcPr>
            <w:tcW w:w="656" w:type="pct"/>
          </w:tcPr>
          <w:p w:rsidR="00455229" w:rsidRPr="005D347D" w:rsidRDefault="00E328B9" w:rsidP="00E328B9">
            <w:pPr>
              <w:spacing w:after="0" w:line="240" w:lineRule="auto"/>
              <w:jc w:val="center"/>
              <w:rPr>
                <w:rFonts w:ascii="Times New Roman" w:hAnsi="Times New Roman"/>
                <w:sz w:val="18"/>
                <w:szCs w:val="18"/>
              </w:rPr>
            </w:pPr>
            <w:r>
              <w:rPr>
                <w:rFonts w:ascii="Times New Roman" w:hAnsi="Times New Roman"/>
                <w:sz w:val="18"/>
                <w:szCs w:val="18"/>
              </w:rPr>
              <w:t>Case</w:t>
            </w:r>
          </w:p>
        </w:tc>
        <w:tc>
          <w:tcPr>
            <w:tcW w:w="1031" w:type="pct"/>
          </w:tcPr>
          <w:p w:rsidR="007B6825" w:rsidRDefault="00E328B9" w:rsidP="00E328B9">
            <w:pPr>
              <w:spacing w:after="0" w:line="240" w:lineRule="auto"/>
              <w:jc w:val="center"/>
              <w:rPr>
                <w:rFonts w:ascii="Times New Roman" w:hAnsi="Times New Roman"/>
                <w:sz w:val="18"/>
                <w:szCs w:val="18"/>
              </w:rPr>
            </w:pPr>
            <w:r w:rsidRPr="00E328B9">
              <w:rPr>
                <w:rFonts w:ascii="Times New Roman" w:hAnsi="Times New Roman"/>
                <w:sz w:val="18"/>
                <w:szCs w:val="18"/>
              </w:rPr>
              <w:t>l + s varies</w:t>
            </w:r>
          </w:p>
          <w:p w:rsidR="00455229" w:rsidRPr="005D347D" w:rsidRDefault="00E328B9" w:rsidP="00E328B9">
            <w:pPr>
              <w:spacing w:after="0" w:line="240" w:lineRule="auto"/>
              <w:jc w:val="center"/>
              <w:rPr>
                <w:rFonts w:ascii="Times New Roman" w:hAnsi="Times New Roman"/>
                <w:sz w:val="18"/>
                <w:szCs w:val="18"/>
              </w:rPr>
            </w:pPr>
            <w:r w:rsidRPr="00E328B9">
              <w:rPr>
                <w:rFonts w:ascii="Times New Roman" w:hAnsi="Times New Roman"/>
                <w:sz w:val="18"/>
                <w:szCs w:val="18"/>
              </w:rPr>
              <w:t xml:space="preserve"> p + q</w:t>
            </w:r>
          </w:p>
        </w:tc>
        <w:tc>
          <w:tcPr>
            <w:tcW w:w="1031" w:type="pct"/>
          </w:tcPr>
          <w:p w:rsidR="00455229" w:rsidRPr="005D347D" w:rsidRDefault="00E328B9" w:rsidP="00E328B9">
            <w:pPr>
              <w:spacing w:after="0" w:line="240" w:lineRule="auto"/>
              <w:jc w:val="center"/>
              <w:rPr>
                <w:rFonts w:ascii="Times New Roman" w:hAnsi="Times New Roman"/>
                <w:sz w:val="18"/>
                <w:szCs w:val="18"/>
              </w:rPr>
            </w:pPr>
            <w:r>
              <w:rPr>
                <w:rFonts w:ascii="Times New Roman" w:hAnsi="Times New Roman"/>
                <w:sz w:val="18"/>
                <w:szCs w:val="18"/>
              </w:rPr>
              <w:t>Shortest Bar</w:t>
            </w:r>
          </w:p>
        </w:tc>
        <w:tc>
          <w:tcPr>
            <w:tcW w:w="1607" w:type="pct"/>
          </w:tcPr>
          <w:p w:rsidR="00455229"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Type</w:t>
            </w:r>
          </w:p>
        </w:tc>
      </w:tr>
      <w:tr w:rsidR="00455229" w:rsidRPr="005D347D" w:rsidTr="0099083F">
        <w:trPr>
          <w:jc w:val="center"/>
        </w:trPr>
        <w:tc>
          <w:tcPr>
            <w:tcW w:w="675" w:type="pct"/>
          </w:tcPr>
          <w:p w:rsidR="00455229" w:rsidRPr="005D347D" w:rsidRDefault="00983085" w:rsidP="005D347D">
            <w:pPr>
              <w:spacing w:after="0" w:line="240" w:lineRule="auto"/>
              <w:jc w:val="center"/>
              <w:rPr>
                <w:rFonts w:ascii="Times New Roman" w:hAnsi="Times New Roman"/>
                <w:sz w:val="18"/>
                <w:szCs w:val="18"/>
              </w:rPr>
            </w:pPr>
            <w:r w:rsidRPr="005D347D">
              <w:rPr>
                <w:rFonts w:ascii="Times New Roman" w:hAnsi="Times New Roman"/>
                <w:sz w:val="18"/>
                <w:szCs w:val="18"/>
              </w:rPr>
              <w:t>1</w:t>
            </w:r>
          </w:p>
        </w:tc>
        <w:tc>
          <w:tcPr>
            <w:tcW w:w="656" w:type="pct"/>
          </w:tcPr>
          <w:p w:rsidR="00455229"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1</w:t>
            </w:r>
          </w:p>
        </w:tc>
        <w:tc>
          <w:tcPr>
            <w:tcW w:w="1031" w:type="pct"/>
          </w:tcPr>
          <w:p w:rsidR="00455229"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&lt;</w:t>
            </w:r>
          </w:p>
        </w:tc>
        <w:tc>
          <w:tcPr>
            <w:tcW w:w="1031" w:type="pct"/>
          </w:tcPr>
          <w:p w:rsidR="00455229"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Frame</w:t>
            </w:r>
          </w:p>
        </w:tc>
        <w:tc>
          <w:tcPr>
            <w:tcW w:w="1607" w:type="pct"/>
          </w:tcPr>
          <w:p w:rsidR="00455229"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Double-crank</w:t>
            </w:r>
          </w:p>
        </w:tc>
      </w:tr>
      <w:tr w:rsidR="00983085" w:rsidRPr="005D347D" w:rsidTr="0099083F">
        <w:trPr>
          <w:jc w:val="center"/>
        </w:trPr>
        <w:tc>
          <w:tcPr>
            <w:tcW w:w="675" w:type="pct"/>
          </w:tcPr>
          <w:p w:rsidR="00983085" w:rsidRPr="005D347D" w:rsidRDefault="00983085" w:rsidP="005D347D">
            <w:pPr>
              <w:spacing w:after="0" w:line="240" w:lineRule="auto"/>
              <w:jc w:val="center"/>
              <w:rPr>
                <w:rFonts w:ascii="Times New Roman" w:hAnsi="Times New Roman"/>
                <w:sz w:val="18"/>
                <w:szCs w:val="18"/>
              </w:rPr>
            </w:pPr>
            <w:r w:rsidRPr="005D347D">
              <w:rPr>
                <w:rFonts w:ascii="Times New Roman" w:hAnsi="Times New Roman"/>
                <w:sz w:val="18"/>
                <w:szCs w:val="18"/>
              </w:rPr>
              <w:t>2</w:t>
            </w:r>
          </w:p>
        </w:tc>
        <w:tc>
          <w:tcPr>
            <w:tcW w:w="656"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2</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&lt;</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side</w:t>
            </w:r>
          </w:p>
        </w:tc>
        <w:tc>
          <w:tcPr>
            <w:tcW w:w="1607" w:type="pct"/>
          </w:tcPr>
          <w:p w:rsidR="00983085"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Rocker-crank</w:t>
            </w:r>
          </w:p>
        </w:tc>
      </w:tr>
      <w:tr w:rsidR="00983085" w:rsidRPr="005D347D" w:rsidTr="0099083F">
        <w:trPr>
          <w:jc w:val="center"/>
        </w:trPr>
        <w:tc>
          <w:tcPr>
            <w:tcW w:w="675" w:type="pct"/>
          </w:tcPr>
          <w:p w:rsidR="00983085" w:rsidRPr="005D347D" w:rsidRDefault="00983085" w:rsidP="005D347D">
            <w:pPr>
              <w:spacing w:after="0" w:line="240" w:lineRule="auto"/>
              <w:jc w:val="center"/>
              <w:rPr>
                <w:rFonts w:ascii="Times New Roman" w:hAnsi="Times New Roman"/>
                <w:sz w:val="18"/>
                <w:szCs w:val="18"/>
              </w:rPr>
            </w:pPr>
            <w:r w:rsidRPr="005D347D">
              <w:rPr>
                <w:rFonts w:ascii="Times New Roman" w:hAnsi="Times New Roman"/>
                <w:sz w:val="18"/>
                <w:szCs w:val="18"/>
              </w:rPr>
              <w:t>3</w:t>
            </w:r>
          </w:p>
        </w:tc>
        <w:tc>
          <w:tcPr>
            <w:tcW w:w="656"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3</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&gt;</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Coupler</w:t>
            </w:r>
          </w:p>
        </w:tc>
        <w:tc>
          <w:tcPr>
            <w:tcW w:w="1607" w:type="pct"/>
          </w:tcPr>
          <w:p w:rsidR="00983085"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Double rocker</w:t>
            </w:r>
          </w:p>
        </w:tc>
      </w:tr>
      <w:tr w:rsidR="00983085" w:rsidRPr="005D347D" w:rsidTr="0099083F">
        <w:trPr>
          <w:jc w:val="center"/>
        </w:trPr>
        <w:tc>
          <w:tcPr>
            <w:tcW w:w="675" w:type="pct"/>
          </w:tcPr>
          <w:p w:rsidR="00983085" w:rsidRPr="005D347D" w:rsidRDefault="00983085" w:rsidP="005D347D">
            <w:pPr>
              <w:spacing w:after="0" w:line="240" w:lineRule="auto"/>
              <w:jc w:val="center"/>
              <w:rPr>
                <w:rFonts w:ascii="Times New Roman" w:hAnsi="Times New Roman"/>
                <w:sz w:val="18"/>
                <w:szCs w:val="18"/>
              </w:rPr>
            </w:pPr>
            <w:r w:rsidRPr="005D347D">
              <w:rPr>
                <w:rFonts w:ascii="Times New Roman" w:hAnsi="Times New Roman"/>
                <w:sz w:val="18"/>
                <w:szCs w:val="18"/>
              </w:rPr>
              <w:t>4</w:t>
            </w:r>
          </w:p>
        </w:tc>
        <w:tc>
          <w:tcPr>
            <w:tcW w:w="656"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4</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w:t>
            </w:r>
          </w:p>
        </w:tc>
        <w:tc>
          <w:tcPr>
            <w:tcW w:w="1031" w:type="pct"/>
          </w:tcPr>
          <w:p w:rsidR="00983085"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Any</w:t>
            </w:r>
          </w:p>
        </w:tc>
        <w:tc>
          <w:tcPr>
            <w:tcW w:w="1607" w:type="pct"/>
          </w:tcPr>
          <w:p w:rsidR="00983085" w:rsidRPr="005D347D" w:rsidRDefault="00E328B9" w:rsidP="005D347D">
            <w:pPr>
              <w:spacing w:after="0" w:line="240" w:lineRule="auto"/>
              <w:jc w:val="center"/>
              <w:rPr>
                <w:rFonts w:ascii="Times New Roman" w:hAnsi="Times New Roman"/>
                <w:sz w:val="18"/>
                <w:szCs w:val="18"/>
              </w:rPr>
            </w:pPr>
            <w:r w:rsidRPr="00E328B9">
              <w:rPr>
                <w:rFonts w:ascii="Times New Roman" w:hAnsi="Times New Roman"/>
                <w:sz w:val="18"/>
                <w:szCs w:val="18"/>
              </w:rPr>
              <w:t>Change point</w:t>
            </w:r>
          </w:p>
        </w:tc>
      </w:tr>
      <w:tr w:rsidR="00755EC3" w:rsidRPr="005D347D" w:rsidTr="0099083F">
        <w:trPr>
          <w:jc w:val="center"/>
        </w:trPr>
        <w:tc>
          <w:tcPr>
            <w:tcW w:w="675" w:type="pct"/>
          </w:tcPr>
          <w:p w:rsidR="00755EC3"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5</w:t>
            </w:r>
          </w:p>
        </w:tc>
        <w:tc>
          <w:tcPr>
            <w:tcW w:w="656" w:type="pct"/>
          </w:tcPr>
          <w:p w:rsidR="00755EC3"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5</w:t>
            </w:r>
          </w:p>
        </w:tc>
        <w:tc>
          <w:tcPr>
            <w:tcW w:w="1031" w:type="pct"/>
          </w:tcPr>
          <w:p w:rsidR="00755EC3"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&gt;</w:t>
            </w:r>
          </w:p>
        </w:tc>
        <w:tc>
          <w:tcPr>
            <w:tcW w:w="1031" w:type="pct"/>
          </w:tcPr>
          <w:p w:rsidR="00755EC3" w:rsidRPr="005D347D" w:rsidRDefault="00E328B9" w:rsidP="005D347D">
            <w:pPr>
              <w:spacing w:after="0" w:line="240" w:lineRule="auto"/>
              <w:jc w:val="center"/>
              <w:rPr>
                <w:rFonts w:ascii="Times New Roman" w:hAnsi="Times New Roman"/>
                <w:sz w:val="18"/>
                <w:szCs w:val="18"/>
              </w:rPr>
            </w:pPr>
            <w:r>
              <w:rPr>
                <w:rFonts w:ascii="Times New Roman" w:hAnsi="Times New Roman"/>
                <w:sz w:val="18"/>
                <w:szCs w:val="18"/>
              </w:rPr>
              <w:t>Any</w:t>
            </w:r>
          </w:p>
        </w:tc>
        <w:tc>
          <w:tcPr>
            <w:tcW w:w="1607" w:type="pct"/>
          </w:tcPr>
          <w:p w:rsidR="00755EC3" w:rsidRPr="005D347D" w:rsidRDefault="007B6825" w:rsidP="005D347D">
            <w:pPr>
              <w:spacing w:after="0" w:line="240" w:lineRule="auto"/>
              <w:jc w:val="center"/>
              <w:rPr>
                <w:rFonts w:ascii="Times New Roman" w:hAnsi="Times New Roman"/>
                <w:sz w:val="18"/>
                <w:szCs w:val="18"/>
              </w:rPr>
            </w:pPr>
            <w:r w:rsidRPr="007B6825">
              <w:rPr>
                <w:rFonts w:ascii="Times New Roman" w:hAnsi="Times New Roman"/>
                <w:sz w:val="18"/>
                <w:szCs w:val="18"/>
              </w:rPr>
              <w:t>Double-rocke</w:t>
            </w:r>
            <w:r>
              <w:rPr>
                <w:rFonts w:ascii="Times New Roman" w:hAnsi="Times New Roman"/>
                <w:sz w:val="18"/>
                <w:szCs w:val="18"/>
              </w:rPr>
              <w:t>r</w:t>
            </w:r>
          </w:p>
        </w:tc>
      </w:tr>
    </w:tbl>
    <w:p w:rsidR="00455229" w:rsidRDefault="00455229" w:rsidP="00455229">
      <w:pPr>
        <w:spacing w:after="0"/>
        <w:rPr>
          <w:rFonts w:ascii="Times New Roman" w:hAnsi="Times New Roman"/>
          <w:sz w:val="20"/>
          <w:szCs w:val="20"/>
        </w:rPr>
      </w:pPr>
    </w:p>
    <w:p w:rsidR="00A36950" w:rsidRPr="00D7590E" w:rsidRDefault="00D7590E" w:rsidP="00D7590E">
      <w:pPr>
        <w:jc w:val="center"/>
        <w:rPr>
          <w:rFonts w:ascii="Times New Roman" w:hAnsi="Times New Roman"/>
          <w:b/>
          <w:sz w:val="20"/>
          <w:szCs w:val="20"/>
        </w:rPr>
      </w:pPr>
      <w:r>
        <w:rPr>
          <w:rFonts w:ascii="Times New Roman" w:hAnsi="Times New Roman"/>
          <w:b/>
          <w:sz w:val="20"/>
          <w:szCs w:val="20"/>
        </w:rPr>
        <w:t xml:space="preserve">VI. </w:t>
      </w:r>
      <w:r w:rsidR="00A36950" w:rsidRPr="00D7590E">
        <w:rPr>
          <w:rFonts w:ascii="Times New Roman" w:hAnsi="Times New Roman"/>
          <w:b/>
          <w:sz w:val="20"/>
          <w:szCs w:val="20"/>
        </w:rPr>
        <w:t>DESIGN</w:t>
      </w:r>
    </w:p>
    <w:p w:rsidR="0071099B" w:rsidRDefault="0071099B" w:rsidP="004F0955">
      <w:pPr>
        <w:jc w:val="center"/>
        <w:rPr>
          <w:rFonts w:ascii="Times New Roman" w:hAnsi="Times New Roman"/>
          <w:b/>
          <w:sz w:val="20"/>
          <w:szCs w:val="20"/>
        </w:rPr>
      </w:pPr>
      <w:r>
        <w:rPr>
          <w:noProof/>
        </w:rPr>
        <w:drawing>
          <wp:inline distT="0" distB="0" distL="0" distR="0" wp14:anchorId="1596F273" wp14:editId="5ADFE3BE">
            <wp:extent cx="2760569" cy="12382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170" t="40697" r="28603" b="18605"/>
                    <a:stretch/>
                  </pic:blipFill>
                  <pic:spPr bwMode="auto">
                    <a:xfrm>
                      <a:off x="0" y="0"/>
                      <a:ext cx="2760569" cy="1238250"/>
                    </a:xfrm>
                    <a:prstGeom prst="rect">
                      <a:avLst/>
                    </a:prstGeom>
                    <a:ln>
                      <a:noFill/>
                    </a:ln>
                    <a:extLst>
                      <a:ext uri="{53640926-AAD7-44D8-BBD7-CCE9431645EC}">
                        <a14:shadowObscured xmlns:a14="http://schemas.microsoft.com/office/drawing/2010/main"/>
                      </a:ext>
                    </a:extLst>
                  </pic:spPr>
                </pic:pic>
              </a:graphicData>
            </a:graphic>
          </wp:inline>
        </w:drawing>
      </w:r>
    </w:p>
    <w:p w:rsidR="0071099B" w:rsidRPr="0071099B" w:rsidRDefault="0071099B" w:rsidP="0071099B">
      <w:pPr>
        <w:jc w:val="center"/>
        <w:rPr>
          <w:rFonts w:ascii="Times New Roman" w:hAnsi="Times New Roman"/>
          <w:sz w:val="20"/>
          <w:szCs w:val="20"/>
        </w:rPr>
      </w:pPr>
      <w:r w:rsidRPr="0071099B">
        <w:rPr>
          <w:rFonts w:ascii="Times New Roman" w:hAnsi="Times New Roman"/>
          <w:sz w:val="20"/>
          <w:szCs w:val="20"/>
        </w:rPr>
        <w:t>Fig. 5</w:t>
      </w:r>
      <w:r>
        <w:rPr>
          <w:rFonts w:ascii="Times New Roman" w:hAnsi="Times New Roman"/>
          <w:sz w:val="20"/>
          <w:szCs w:val="20"/>
        </w:rPr>
        <w:t>-</w:t>
      </w:r>
      <w:r w:rsidRPr="0071099B">
        <w:rPr>
          <w:rFonts w:ascii="Times New Roman" w:hAnsi="Times New Roman"/>
          <w:sz w:val="20"/>
          <w:szCs w:val="20"/>
        </w:rPr>
        <w:t xml:space="preserve"> </w:t>
      </w:r>
      <w:r w:rsidR="0099083F" w:rsidRPr="0071099B">
        <w:rPr>
          <w:rFonts w:ascii="Times New Roman" w:hAnsi="Times New Roman"/>
          <w:sz w:val="20"/>
          <w:szCs w:val="20"/>
        </w:rPr>
        <w:t>Box Transport Mechanism</w:t>
      </w:r>
    </w:p>
    <w:p w:rsidR="0055301A" w:rsidRPr="0055301A" w:rsidRDefault="0055301A" w:rsidP="0099083F">
      <w:pPr>
        <w:jc w:val="both"/>
        <w:rPr>
          <w:rFonts w:ascii="Times New Roman" w:hAnsi="Times New Roman"/>
          <w:sz w:val="20"/>
          <w:szCs w:val="20"/>
        </w:rPr>
      </w:pPr>
      <w:r w:rsidRPr="0055301A">
        <w:rPr>
          <w:rFonts w:ascii="Times New Roman" w:hAnsi="Times New Roman"/>
          <w:sz w:val="20"/>
          <w:szCs w:val="20"/>
        </w:rPr>
        <w:t>In the given fig value of d is the predetermined value and we have to determine the</w:t>
      </w:r>
      <w:r>
        <w:rPr>
          <w:rFonts w:ascii="Times New Roman" w:hAnsi="Times New Roman"/>
          <w:sz w:val="20"/>
          <w:szCs w:val="20"/>
        </w:rPr>
        <w:t xml:space="preserve"> </w:t>
      </w:r>
      <w:r w:rsidRPr="0055301A">
        <w:rPr>
          <w:rFonts w:ascii="Times New Roman" w:hAnsi="Times New Roman"/>
          <w:sz w:val="20"/>
          <w:szCs w:val="20"/>
        </w:rPr>
        <w:t>crank radius r for a given radius value of rocker R</w:t>
      </w:r>
      <w:r>
        <w:rPr>
          <w:rFonts w:ascii="Times New Roman" w:hAnsi="Times New Roman"/>
          <w:sz w:val="20"/>
          <w:szCs w:val="20"/>
        </w:rPr>
        <w:t>.</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Let the oscillation of rocker is Q degree at point B</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From the triangle ABC</w:t>
      </w:r>
    </w:p>
    <w:p w:rsidR="0055301A" w:rsidRPr="0055301A" w:rsidRDefault="0055301A" w:rsidP="0055301A">
      <w:pPr>
        <w:jc w:val="center"/>
        <w:rPr>
          <w:rFonts w:ascii="Times New Roman" w:hAnsi="Times New Roman"/>
          <w:sz w:val="20"/>
          <w:szCs w:val="20"/>
        </w:rPr>
      </w:pPr>
      <w:r w:rsidRPr="0055301A">
        <w:rPr>
          <w:rFonts w:ascii="Times New Roman" w:hAnsi="Times New Roman"/>
          <w:sz w:val="20"/>
          <w:szCs w:val="20"/>
        </w:rPr>
        <w:t>d = 2 AC</w:t>
      </w:r>
    </w:p>
    <w:p w:rsidR="0055301A" w:rsidRPr="0055301A" w:rsidRDefault="00F34E9D" w:rsidP="0055301A">
      <w:pPr>
        <w:jc w:val="center"/>
        <w:rPr>
          <w:rFonts w:ascii="Times New Roman" w:hAnsi="Times New Roman"/>
          <w:sz w:val="20"/>
          <w:szCs w:val="20"/>
        </w:rPr>
      </w:pPr>
      <w:r>
        <w:rPr>
          <w:rFonts w:ascii="Times New Roman" w:hAnsi="Times New Roman"/>
          <w:sz w:val="20"/>
          <w:szCs w:val="20"/>
        </w:rPr>
        <w:t>d = 2 R s</w:t>
      </w:r>
      <w:r w:rsidR="0055301A" w:rsidRPr="0055301A">
        <w:rPr>
          <w:rFonts w:ascii="Times New Roman" w:hAnsi="Times New Roman"/>
          <w:sz w:val="20"/>
          <w:szCs w:val="20"/>
        </w:rPr>
        <w:t>in (Q/2) 1</w:t>
      </w:r>
    </w:p>
    <w:p w:rsidR="0055301A" w:rsidRPr="0055301A" w:rsidRDefault="0055301A" w:rsidP="0055301A">
      <w:pPr>
        <w:jc w:val="center"/>
        <w:rPr>
          <w:rFonts w:ascii="Times New Roman" w:hAnsi="Times New Roman"/>
          <w:sz w:val="20"/>
          <w:szCs w:val="20"/>
        </w:rPr>
      </w:pPr>
      <w:r w:rsidRPr="0055301A">
        <w:rPr>
          <w:rFonts w:ascii="Times New Roman" w:hAnsi="Times New Roman"/>
          <w:sz w:val="20"/>
          <w:szCs w:val="20"/>
        </w:rPr>
        <w:t xml:space="preserve">Q/2 = </w:t>
      </w:r>
      <w:r w:rsidR="00F34E9D">
        <w:rPr>
          <w:rFonts w:ascii="Times New Roman" w:hAnsi="Times New Roman"/>
          <w:sz w:val="20"/>
          <w:szCs w:val="20"/>
        </w:rPr>
        <w:t>s</w:t>
      </w:r>
      <w:r w:rsidRPr="0055301A">
        <w:rPr>
          <w:rFonts w:ascii="Times New Roman" w:hAnsi="Times New Roman"/>
          <w:sz w:val="20"/>
          <w:szCs w:val="20"/>
        </w:rPr>
        <w:t>in</w:t>
      </w:r>
      <w:r w:rsidRPr="0055301A">
        <w:rPr>
          <w:rFonts w:ascii="Times New Roman" w:hAnsi="Times New Roman"/>
          <w:sz w:val="20"/>
          <w:szCs w:val="20"/>
          <w:vertAlign w:val="superscript"/>
        </w:rPr>
        <w:t>-1</w:t>
      </w:r>
      <w:r w:rsidRPr="0055301A">
        <w:rPr>
          <w:rFonts w:ascii="Times New Roman" w:hAnsi="Times New Roman"/>
          <w:sz w:val="20"/>
          <w:szCs w:val="20"/>
        </w:rPr>
        <w:t>(d/2R)</w:t>
      </w:r>
    </w:p>
    <w:p w:rsidR="0055301A" w:rsidRPr="0055301A" w:rsidRDefault="00F34E9D" w:rsidP="0055301A">
      <w:pPr>
        <w:jc w:val="center"/>
        <w:rPr>
          <w:rFonts w:ascii="Times New Roman" w:hAnsi="Times New Roman"/>
          <w:sz w:val="20"/>
          <w:szCs w:val="20"/>
        </w:rPr>
      </w:pPr>
      <w:r>
        <w:rPr>
          <w:rFonts w:ascii="Times New Roman" w:hAnsi="Times New Roman"/>
          <w:sz w:val="20"/>
          <w:szCs w:val="20"/>
        </w:rPr>
        <w:t>Q = 2 s</w:t>
      </w:r>
      <w:r w:rsidR="0055301A" w:rsidRPr="0055301A">
        <w:rPr>
          <w:rFonts w:ascii="Times New Roman" w:hAnsi="Times New Roman"/>
          <w:sz w:val="20"/>
          <w:szCs w:val="20"/>
        </w:rPr>
        <w:t>in-1(d/2R)</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From Crank and Rocker motion</w:t>
      </w:r>
    </w:p>
    <w:p w:rsidR="0055301A" w:rsidRPr="0055301A" w:rsidRDefault="0055301A" w:rsidP="0055301A">
      <w:pPr>
        <w:jc w:val="center"/>
        <w:rPr>
          <w:rFonts w:ascii="Times New Roman" w:hAnsi="Times New Roman"/>
          <w:sz w:val="20"/>
          <w:szCs w:val="20"/>
        </w:rPr>
      </w:pPr>
      <w:proofErr w:type="gramStart"/>
      <w:r w:rsidRPr="0055301A">
        <w:rPr>
          <w:rFonts w:ascii="Times New Roman" w:hAnsi="Times New Roman"/>
          <w:sz w:val="20"/>
          <w:szCs w:val="20"/>
        </w:rPr>
        <w:t>2 r</w:t>
      </w:r>
      <w:proofErr w:type="gramEnd"/>
      <w:r w:rsidRPr="0055301A">
        <w:rPr>
          <w:rFonts w:ascii="Times New Roman" w:hAnsi="Times New Roman"/>
          <w:sz w:val="20"/>
          <w:szCs w:val="20"/>
        </w:rPr>
        <w:t xml:space="preserve"> = R*Q*3.14321/180</w:t>
      </w:r>
      <w:r>
        <w:rPr>
          <w:rFonts w:ascii="Times New Roman" w:hAnsi="Times New Roman"/>
          <w:sz w:val="20"/>
          <w:szCs w:val="20"/>
        </w:rPr>
        <w:t xml:space="preserve"> …..(1)</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lastRenderedPageBreak/>
        <w:t xml:space="preserve">On putting the value of Q from equation </w:t>
      </w:r>
      <w:r>
        <w:rPr>
          <w:rFonts w:ascii="Times New Roman" w:hAnsi="Times New Roman"/>
          <w:sz w:val="20"/>
          <w:szCs w:val="20"/>
        </w:rPr>
        <w:t>(</w:t>
      </w:r>
      <w:r w:rsidRPr="0055301A">
        <w:rPr>
          <w:rFonts w:ascii="Times New Roman" w:hAnsi="Times New Roman"/>
          <w:sz w:val="20"/>
          <w:szCs w:val="20"/>
        </w:rPr>
        <w:t>1</w:t>
      </w:r>
      <w:r>
        <w:rPr>
          <w:rFonts w:ascii="Times New Roman" w:hAnsi="Times New Roman"/>
          <w:sz w:val="20"/>
          <w:szCs w:val="20"/>
        </w:rPr>
        <w:t>)</w:t>
      </w:r>
      <w:r w:rsidRPr="0055301A">
        <w:rPr>
          <w:rFonts w:ascii="Times New Roman" w:hAnsi="Times New Roman"/>
          <w:sz w:val="20"/>
          <w:szCs w:val="20"/>
        </w:rPr>
        <w:t>, we get</w:t>
      </w:r>
    </w:p>
    <w:p w:rsidR="0055301A" w:rsidRPr="0055301A" w:rsidRDefault="00F34E9D" w:rsidP="00F34E9D">
      <w:pPr>
        <w:jc w:val="center"/>
        <w:rPr>
          <w:rFonts w:ascii="Times New Roman" w:hAnsi="Times New Roman"/>
          <w:sz w:val="20"/>
          <w:szCs w:val="20"/>
        </w:rPr>
      </w:pPr>
      <w:r>
        <w:rPr>
          <w:rFonts w:ascii="Times New Roman" w:hAnsi="Times New Roman"/>
          <w:sz w:val="20"/>
          <w:szCs w:val="20"/>
        </w:rPr>
        <w:t>r = (R*3.14321/180)* s</w:t>
      </w:r>
      <w:r w:rsidR="0055301A" w:rsidRPr="0055301A">
        <w:rPr>
          <w:rFonts w:ascii="Times New Roman" w:hAnsi="Times New Roman"/>
          <w:sz w:val="20"/>
          <w:szCs w:val="20"/>
        </w:rPr>
        <w:t>in</w:t>
      </w:r>
      <w:r w:rsidR="0055301A" w:rsidRPr="0055301A">
        <w:rPr>
          <w:rFonts w:ascii="Times New Roman" w:hAnsi="Times New Roman"/>
          <w:sz w:val="20"/>
          <w:szCs w:val="20"/>
          <w:vertAlign w:val="superscript"/>
        </w:rPr>
        <w:t>-1</w:t>
      </w:r>
      <w:r w:rsidR="0055301A" w:rsidRPr="0055301A">
        <w:rPr>
          <w:rFonts w:ascii="Times New Roman" w:hAnsi="Times New Roman"/>
          <w:sz w:val="20"/>
          <w:szCs w:val="20"/>
        </w:rPr>
        <w:t>(d/2R)</w:t>
      </w:r>
      <w:r w:rsidR="00CF4ECE">
        <w:rPr>
          <w:rFonts w:ascii="Times New Roman" w:hAnsi="Times New Roman"/>
          <w:sz w:val="20"/>
          <w:szCs w:val="20"/>
        </w:rPr>
        <w:t>…</w:t>
      </w:r>
      <w:proofErr w:type="gramStart"/>
      <w:r w:rsidR="00CF4ECE">
        <w:rPr>
          <w:rFonts w:ascii="Times New Roman" w:hAnsi="Times New Roman"/>
          <w:sz w:val="20"/>
          <w:szCs w:val="20"/>
        </w:rPr>
        <w:t>…(</w:t>
      </w:r>
      <w:proofErr w:type="gramEnd"/>
      <w:r w:rsidR="00CF4ECE">
        <w:rPr>
          <w:rFonts w:ascii="Times New Roman" w:hAnsi="Times New Roman"/>
          <w:sz w:val="20"/>
          <w:szCs w:val="20"/>
        </w:rPr>
        <w:t>2)</w:t>
      </w:r>
    </w:p>
    <w:p w:rsidR="0055301A" w:rsidRPr="0055301A" w:rsidRDefault="00CF4ECE" w:rsidP="0055301A">
      <w:pPr>
        <w:rPr>
          <w:rFonts w:ascii="Times New Roman" w:hAnsi="Times New Roman"/>
          <w:sz w:val="20"/>
          <w:szCs w:val="20"/>
        </w:rPr>
      </w:pPr>
      <w:r>
        <w:rPr>
          <w:rFonts w:ascii="Times New Roman" w:hAnsi="Times New Roman"/>
          <w:sz w:val="20"/>
          <w:szCs w:val="20"/>
        </w:rPr>
        <w:t xml:space="preserve">Here, </w:t>
      </w:r>
      <w:r w:rsidR="0055301A" w:rsidRPr="0055301A">
        <w:rPr>
          <w:rFonts w:ascii="Times New Roman" w:hAnsi="Times New Roman"/>
          <w:sz w:val="20"/>
          <w:szCs w:val="20"/>
        </w:rPr>
        <w:t xml:space="preserve">the dimension (radius) of crank for displacement </w:t>
      </w:r>
      <w:r w:rsidRPr="0055301A">
        <w:rPr>
          <w:rFonts w:ascii="Times New Roman" w:hAnsi="Times New Roman"/>
          <w:sz w:val="20"/>
          <w:szCs w:val="20"/>
        </w:rPr>
        <w:t>of</w:t>
      </w:r>
      <w:r>
        <w:rPr>
          <w:rFonts w:ascii="Times New Roman" w:hAnsi="Times New Roman"/>
          <w:sz w:val="20"/>
          <w:szCs w:val="20"/>
        </w:rPr>
        <w:t xml:space="preserve"> </w:t>
      </w:r>
      <w:r w:rsidRPr="0055301A">
        <w:rPr>
          <w:rFonts w:ascii="Times New Roman" w:hAnsi="Times New Roman"/>
          <w:sz w:val="20"/>
          <w:szCs w:val="20"/>
        </w:rPr>
        <w:t>215</w:t>
      </w:r>
      <w:r w:rsidR="0055301A" w:rsidRPr="0055301A">
        <w:rPr>
          <w:rFonts w:ascii="Times New Roman" w:hAnsi="Times New Roman"/>
          <w:sz w:val="20"/>
          <w:szCs w:val="20"/>
        </w:rPr>
        <w:t xml:space="preserve"> mm at the rocker</w:t>
      </w:r>
      <w:r>
        <w:rPr>
          <w:rFonts w:ascii="Times New Roman" w:hAnsi="Times New Roman"/>
          <w:sz w:val="20"/>
          <w:szCs w:val="20"/>
        </w:rPr>
        <w:t xml:space="preserve"> </w:t>
      </w:r>
      <w:r w:rsidR="0055301A" w:rsidRPr="0055301A">
        <w:rPr>
          <w:rFonts w:ascii="Times New Roman" w:hAnsi="Times New Roman"/>
          <w:sz w:val="20"/>
          <w:szCs w:val="20"/>
        </w:rPr>
        <w:t>radius of 250 mm.</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Given that:</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 xml:space="preserve">R = 250 </w:t>
      </w:r>
      <w:r w:rsidR="00CF4ECE">
        <w:rPr>
          <w:rFonts w:ascii="Times New Roman" w:hAnsi="Times New Roman"/>
          <w:sz w:val="20"/>
          <w:szCs w:val="20"/>
        </w:rPr>
        <w:t xml:space="preserve">mm </w:t>
      </w:r>
      <w:r w:rsidRPr="0055301A">
        <w:rPr>
          <w:rFonts w:ascii="Times New Roman" w:hAnsi="Times New Roman"/>
          <w:sz w:val="20"/>
          <w:szCs w:val="20"/>
        </w:rPr>
        <w:t>&amp; d = 215</w:t>
      </w:r>
      <w:r w:rsidR="00CF4ECE">
        <w:rPr>
          <w:rFonts w:ascii="Times New Roman" w:hAnsi="Times New Roman"/>
          <w:sz w:val="20"/>
          <w:szCs w:val="20"/>
        </w:rPr>
        <w:t xml:space="preserve"> mm</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 xml:space="preserve">Put the value of R &amp; </w:t>
      </w:r>
      <w:proofErr w:type="gramStart"/>
      <w:r w:rsidRPr="0055301A">
        <w:rPr>
          <w:rFonts w:ascii="Times New Roman" w:hAnsi="Times New Roman"/>
          <w:sz w:val="20"/>
          <w:szCs w:val="20"/>
        </w:rPr>
        <w:t>d</w:t>
      </w:r>
      <w:proofErr w:type="gramEnd"/>
      <w:r w:rsidRPr="0055301A">
        <w:rPr>
          <w:rFonts w:ascii="Times New Roman" w:hAnsi="Times New Roman"/>
          <w:sz w:val="20"/>
          <w:szCs w:val="20"/>
        </w:rPr>
        <w:t xml:space="preserve"> </w:t>
      </w:r>
      <w:r w:rsidR="00CF4ECE">
        <w:rPr>
          <w:rFonts w:ascii="Times New Roman" w:hAnsi="Times New Roman"/>
          <w:sz w:val="20"/>
          <w:szCs w:val="20"/>
        </w:rPr>
        <w:t>in equation (2),</w:t>
      </w:r>
    </w:p>
    <w:p w:rsidR="0055301A" w:rsidRPr="0055301A" w:rsidRDefault="0055301A" w:rsidP="0055301A">
      <w:pPr>
        <w:rPr>
          <w:rFonts w:ascii="Times New Roman" w:hAnsi="Times New Roman"/>
          <w:sz w:val="20"/>
          <w:szCs w:val="20"/>
        </w:rPr>
      </w:pPr>
      <w:r w:rsidRPr="0055301A">
        <w:rPr>
          <w:rFonts w:ascii="Times New Roman" w:hAnsi="Times New Roman"/>
          <w:sz w:val="20"/>
          <w:szCs w:val="20"/>
        </w:rPr>
        <w:t>r = (250*3.14321/180)* Sin-1(215/2*250)</w:t>
      </w:r>
    </w:p>
    <w:p w:rsidR="00D01C7C" w:rsidRDefault="0055301A" w:rsidP="00CF4ECE">
      <w:pPr>
        <w:jc w:val="center"/>
        <w:rPr>
          <w:rFonts w:ascii="Times New Roman" w:hAnsi="Times New Roman"/>
          <w:sz w:val="20"/>
          <w:szCs w:val="20"/>
        </w:rPr>
      </w:pPr>
      <w:r w:rsidRPr="0055301A">
        <w:rPr>
          <w:rFonts w:ascii="Times New Roman" w:hAnsi="Times New Roman"/>
          <w:sz w:val="20"/>
          <w:szCs w:val="20"/>
        </w:rPr>
        <w:t>r = 111.18</w:t>
      </w:r>
      <w:r w:rsidR="00CF4ECE">
        <w:rPr>
          <w:rFonts w:ascii="Times New Roman" w:hAnsi="Times New Roman"/>
          <w:sz w:val="20"/>
          <w:szCs w:val="20"/>
        </w:rPr>
        <w:t xml:space="preserve"> </w:t>
      </w:r>
      <w:proofErr w:type="gramStart"/>
      <w:r w:rsidR="00CF4ECE">
        <w:rPr>
          <w:rFonts w:ascii="Times New Roman" w:hAnsi="Times New Roman"/>
          <w:sz w:val="20"/>
          <w:szCs w:val="20"/>
        </w:rPr>
        <w:t>mm                  ..</w:t>
      </w:r>
      <w:r w:rsidRPr="0055301A">
        <w:rPr>
          <w:rFonts w:ascii="Times New Roman" w:hAnsi="Times New Roman"/>
          <w:sz w:val="20"/>
          <w:szCs w:val="20"/>
        </w:rPr>
        <w:t>Ans.</w:t>
      </w:r>
      <w:proofErr w:type="gramEnd"/>
    </w:p>
    <w:p w:rsidR="00CF4ECE" w:rsidRPr="00CF4ECE" w:rsidRDefault="00CF4ECE" w:rsidP="00CF4ECE">
      <w:pPr>
        <w:jc w:val="both"/>
        <w:rPr>
          <w:rFonts w:ascii="Times New Roman" w:hAnsi="Times New Roman"/>
          <w:sz w:val="20"/>
          <w:szCs w:val="20"/>
        </w:rPr>
      </w:pPr>
      <w:r>
        <w:rPr>
          <w:rFonts w:ascii="Times New Roman" w:hAnsi="Times New Roman"/>
          <w:sz w:val="20"/>
          <w:szCs w:val="20"/>
        </w:rPr>
        <w:t xml:space="preserve">Now we will determine the degree of freedom for given mechanism: - </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 xml:space="preserve">The minimum number of independent variables required </w:t>
      </w:r>
      <w:proofErr w:type="gramStart"/>
      <w:r w:rsidRPr="00CF4ECE">
        <w:rPr>
          <w:rFonts w:ascii="Times New Roman" w:hAnsi="Times New Roman"/>
          <w:sz w:val="20"/>
          <w:szCs w:val="20"/>
        </w:rPr>
        <w:t>to define</w:t>
      </w:r>
      <w:proofErr w:type="gramEnd"/>
      <w:r w:rsidRPr="00CF4ECE">
        <w:rPr>
          <w:rFonts w:ascii="Times New Roman" w:hAnsi="Times New Roman"/>
          <w:sz w:val="20"/>
          <w:szCs w:val="20"/>
        </w:rPr>
        <w:t xml:space="preserve"> the position and</w:t>
      </w:r>
      <w:r>
        <w:rPr>
          <w:rFonts w:ascii="Times New Roman" w:hAnsi="Times New Roman"/>
          <w:sz w:val="20"/>
          <w:szCs w:val="20"/>
        </w:rPr>
        <w:t xml:space="preserve"> </w:t>
      </w:r>
      <w:r w:rsidRPr="00CF4ECE">
        <w:rPr>
          <w:rFonts w:ascii="Times New Roman" w:hAnsi="Times New Roman"/>
          <w:sz w:val="20"/>
          <w:szCs w:val="20"/>
        </w:rPr>
        <w:t>motion of the system is known as degree of freedom of the system.</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OR</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Degree of freedom is the number of input required to get constrained output in a chain.</w:t>
      </w:r>
    </w:p>
    <w:p w:rsidR="00CF4ECE" w:rsidRPr="00CF4ECE" w:rsidRDefault="00CF4ECE" w:rsidP="00CF4ECE">
      <w:pPr>
        <w:jc w:val="center"/>
        <w:rPr>
          <w:rFonts w:ascii="Times New Roman" w:hAnsi="Times New Roman"/>
          <w:sz w:val="20"/>
          <w:szCs w:val="20"/>
        </w:rPr>
      </w:pPr>
      <w:r w:rsidRPr="00CF4ECE">
        <w:rPr>
          <w:rFonts w:ascii="Times New Roman" w:hAnsi="Times New Roman"/>
          <w:sz w:val="20"/>
          <w:szCs w:val="20"/>
        </w:rPr>
        <w:t>F = 3(L - 1) - 2J - H</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Where</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F = degree of freedom</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L = no of links</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J = no of binary joint</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H = no of higher pair</w:t>
      </w:r>
    </w:p>
    <w:p w:rsidR="00CF4ECE" w:rsidRPr="00CF4ECE" w:rsidRDefault="00CF4ECE" w:rsidP="00CF4ECE">
      <w:pPr>
        <w:jc w:val="both"/>
        <w:rPr>
          <w:rFonts w:ascii="Times New Roman" w:hAnsi="Times New Roman"/>
          <w:sz w:val="20"/>
          <w:szCs w:val="20"/>
        </w:rPr>
      </w:pPr>
      <w:r w:rsidRPr="00CF4ECE">
        <w:rPr>
          <w:rFonts w:ascii="Times New Roman" w:hAnsi="Times New Roman"/>
          <w:sz w:val="20"/>
          <w:szCs w:val="20"/>
        </w:rPr>
        <w:t>Hence,</w:t>
      </w:r>
    </w:p>
    <w:p w:rsidR="00CF4ECE" w:rsidRPr="00CF4ECE" w:rsidRDefault="00CF4ECE" w:rsidP="00CF4ECE">
      <w:pPr>
        <w:jc w:val="center"/>
        <w:rPr>
          <w:rFonts w:ascii="Times New Roman" w:hAnsi="Times New Roman"/>
          <w:sz w:val="20"/>
          <w:szCs w:val="20"/>
        </w:rPr>
      </w:pPr>
      <w:r w:rsidRPr="00CF4ECE">
        <w:rPr>
          <w:rFonts w:ascii="Times New Roman" w:hAnsi="Times New Roman"/>
          <w:sz w:val="20"/>
          <w:szCs w:val="20"/>
        </w:rPr>
        <w:t>F = 3(8 - 1) - 2*10 - 0</w:t>
      </w:r>
    </w:p>
    <w:p w:rsidR="00D7590E" w:rsidRDefault="00CF4ECE" w:rsidP="00D7590E">
      <w:pPr>
        <w:jc w:val="center"/>
        <w:rPr>
          <w:rFonts w:ascii="Times New Roman" w:hAnsi="Times New Roman"/>
          <w:sz w:val="20"/>
          <w:szCs w:val="20"/>
        </w:rPr>
      </w:pPr>
      <w:r w:rsidRPr="00CF4ECE">
        <w:rPr>
          <w:rFonts w:ascii="Times New Roman" w:hAnsi="Times New Roman"/>
          <w:sz w:val="20"/>
          <w:szCs w:val="20"/>
        </w:rPr>
        <w:t>F = 1</w:t>
      </w:r>
    </w:p>
    <w:p w:rsidR="005F33E9" w:rsidRPr="00D7590E" w:rsidRDefault="00D7590E" w:rsidP="00D7590E">
      <w:pPr>
        <w:jc w:val="center"/>
        <w:rPr>
          <w:rFonts w:ascii="Times New Roman" w:hAnsi="Times New Roman"/>
          <w:sz w:val="20"/>
          <w:szCs w:val="20"/>
        </w:rPr>
      </w:pPr>
      <w:r w:rsidRPr="00D7590E">
        <w:rPr>
          <w:rFonts w:ascii="Times New Roman" w:hAnsi="Times New Roman"/>
          <w:b/>
          <w:sz w:val="20"/>
          <w:szCs w:val="20"/>
        </w:rPr>
        <w:t>VII</w:t>
      </w:r>
      <w:r>
        <w:rPr>
          <w:rFonts w:ascii="Times New Roman" w:hAnsi="Times New Roman"/>
          <w:sz w:val="20"/>
          <w:szCs w:val="20"/>
        </w:rPr>
        <w:t xml:space="preserve">. </w:t>
      </w:r>
      <w:r w:rsidR="005F33E9" w:rsidRPr="00D7590E">
        <w:rPr>
          <w:rFonts w:ascii="Times New Roman" w:hAnsi="Times New Roman"/>
          <w:b/>
          <w:sz w:val="20"/>
          <w:szCs w:val="20"/>
        </w:rPr>
        <w:t>APPLICATION</w:t>
      </w:r>
      <w:r w:rsidR="00A47582" w:rsidRPr="00D7590E">
        <w:rPr>
          <w:rFonts w:ascii="Times New Roman" w:hAnsi="Times New Roman"/>
          <w:b/>
          <w:sz w:val="20"/>
          <w:szCs w:val="20"/>
        </w:rPr>
        <w:t xml:space="preserve"> </w:t>
      </w:r>
      <w:r w:rsidR="005F33E9" w:rsidRPr="00D7590E">
        <w:rPr>
          <w:rFonts w:ascii="Times New Roman" w:hAnsi="Times New Roman"/>
          <w:b/>
          <w:sz w:val="20"/>
          <w:szCs w:val="20"/>
        </w:rPr>
        <w:t>AND FUTURE WORK</w:t>
      </w:r>
    </w:p>
    <w:p w:rsidR="00C03B47" w:rsidRDefault="00C74D41" w:rsidP="005F33E9">
      <w:pPr>
        <w:jc w:val="both"/>
        <w:rPr>
          <w:rFonts w:ascii="Times New Roman" w:hAnsi="Times New Roman"/>
          <w:sz w:val="20"/>
          <w:szCs w:val="20"/>
        </w:rPr>
      </w:pPr>
      <w:r w:rsidRPr="00C74D41">
        <w:rPr>
          <w:rFonts w:ascii="Times New Roman" w:hAnsi="Times New Roman"/>
          <w:sz w:val="20"/>
          <w:szCs w:val="20"/>
        </w:rPr>
        <w:t>Application</w:t>
      </w:r>
      <w:r>
        <w:rPr>
          <w:rFonts w:ascii="Times New Roman" w:hAnsi="Times New Roman"/>
          <w:sz w:val="20"/>
          <w:szCs w:val="20"/>
        </w:rPr>
        <w:t>: -</w:t>
      </w:r>
    </w:p>
    <w:p w:rsidR="00C74D41" w:rsidRDefault="00C74D41" w:rsidP="005F33E9">
      <w:pPr>
        <w:jc w:val="both"/>
        <w:rPr>
          <w:rFonts w:ascii="Times New Roman" w:hAnsi="Times New Roman"/>
          <w:sz w:val="20"/>
          <w:szCs w:val="20"/>
        </w:rPr>
      </w:pPr>
      <w:r>
        <w:rPr>
          <w:rFonts w:ascii="Times New Roman" w:hAnsi="Times New Roman"/>
          <w:sz w:val="20"/>
          <w:szCs w:val="20"/>
        </w:rPr>
        <w:t xml:space="preserve">1. </w:t>
      </w:r>
      <w:r w:rsidR="005F33E9" w:rsidRPr="005F33E9">
        <w:rPr>
          <w:rFonts w:ascii="Times New Roman" w:hAnsi="Times New Roman"/>
          <w:sz w:val="20"/>
          <w:szCs w:val="20"/>
        </w:rPr>
        <w:t>Transferring the boxes from one place to another for the requirement of worker within the</w:t>
      </w:r>
      <w:r w:rsidR="005F33E9">
        <w:rPr>
          <w:rFonts w:ascii="Times New Roman" w:hAnsi="Times New Roman"/>
          <w:sz w:val="20"/>
          <w:szCs w:val="20"/>
        </w:rPr>
        <w:t xml:space="preserve"> </w:t>
      </w:r>
      <w:r w:rsidR="005F33E9" w:rsidRPr="005F33E9">
        <w:rPr>
          <w:rFonts w:ascii="Times New Roman" w:hAnsi="Times New Roman"/>
          <w:sz w:val="20"/>
          <w:szCs w:val="20"/>
        </w:rPr>
        <w:t>industry.</w:t>
      </w:r>
    </w:p>
    <w:p w:rsidR="005F33E9" w:rsidRDefault="00C74D41" w:rsidP="005F33E9">
      <w:pPr>
        <w:jc w:val="both"/>
        <w:rPr>
          <w:rFonts w:ascii="Times New Roman" w:hAnsi="Times New Roman"/>
          <w:sz w:val="20"/>
          <w:szCs w:val="20"/>
        </w:rPr>
      </w:pPr>
      <w:r>
        <w:rPr>
          <w:rFonts w:ascii="Times New Roman" w:hAnsi="Times New Roman"/>
          <w:sz w:val="20"/>
          <w:szCs w:val="20"/>
        </w:rPr>
        <w:t xml:space="preserve">2. </w:t>
      </w:r>
      <w:r w:rsidR="005F33E9" w:rsidRPr="005F33E9">
        <w:rPr>
          <w:rFonts w:ascii="Times New Roman" w:hAnsi="Times New Roman"/>
          <w:sz w:val="20"/>
          <w:szCs w:val="20"/>
        </w:rPr>
        <w:t>Heavy tools easily transport to one work station to another work station.</w:t>
      </w:r>
    </w:p>
    <w:p w:rsidR="00F7325E" w:rsidRDefault="00C74D41" w:rsidP="005F33E9">
      <w:pPr>
        <w:jc w:val="both"/>
        <w:rPr>
          <w:rFonts w:ascii="Times New Roman" w:hAnsi="Times New Roman"/>
          <w:sz w:val="20"/>
          <w:szCs w:val="20"/>
        </w:rPr>
      </w:pPr>
      <w:r>
        <w:rPr>
          <w:rFonts w:ascii="Times New Roman" w:hAnsi="Times New Roman"/>
          <w:sz w:val="20"/>
          <w:szCs w:val="20"/>
        </w:rPr>
        <w:lastRenderedPageBreak/>
        <w:t xml:space="preserve">3. </w:t>
      </w:r>
      <w:r w:rsidR="005F33E9" w:rsidRPr="005F33E9">
        <w:rPr>
          <w:rFonts w:ascii="Times New Roman" w:hAnsi="Times New Roman"/>
          <w:sz w:val="20"/>
          <w:szCs w:val="20"/>
        </w:rPr>
        <w:t xml:space="preserve">Creating a balance line in the assembly line. </w:t>
      </w:r>
    </w:p>
    <w:p w:rsidR="00C74D41" w:rsidRDefault="00C74D41" w:rsidP="003D088B">
      <w:pPr>
        <w:jc w:val="both"/>
        <w:rPr>
          <w:rFonts w:ascii="Times New Roman" w:hAnsi="Times New Roman"/>
          <w:sz w:val="20"/>
          <w:szCs w:val="20"/>
        </w:rPr>
      </w:pPr>
      <w:r>
        <w:rPr>
          <w:rFonts w:ascii="Times New Roman" w:hAnsi="Times New Roman"/>
          <w:sz w:val="20"/>
          <w:szCs w:val="20"/>
        </w:rPr>
        <w:t>Future scope:</w:t>
      </w:r>
      <w:r w:rsidR="003D088B">
        <w:rPr>
          <w:rFonts w:ascii="Times New Roman" w:hAnsi="Times New Roman"/>
          <w:sz w:val="20"/>
          <w:szCs w:val="20"/>
        </w:rPr>
        <w:t xml:space="preserve"> </w:t>
      </w:r>
      <w:r>
        <w:rPr>
          <w:rFonts w:ascii="Times New Roman" w:hAnsi="Times New Roman"/>
          <w:sz w:val="20"/>
          <w:szCs w:val="20"/>
        </w:rPr>
        <w:t xml:space="preserve">- </w:t>
      </w:r>
      <w:r w:rsidR="003D088B">
        <w:rPr>
          <w:rFonts w:ascii="Times New Roman" w:hAnsi="Times New Roman"/>
          <w:sz w:val="20"/>
          <w:szCs w:val="20"/>
        </w:rPr>
        <w:t>We have tried</w:t>
      </w:r>
      <w:r w:rsidR="003D088B" w:rsidRPr="003D088B">
        <w:rPr>
          <w:rFonts w:ascii="Times New Roman" w:hAnsi="Times New Roman"/>
          <w:sz w:val="20"/>
          <w:szCs w:val="20"/>
        </w:rPr>
        <w:t xml:space="preserve"> easy and simple to use prototype design </w:t>
      </w:r>
      <w:r w:rsidR="003D088B">
        <w:rPr>
          <w:rFonts w:ascii="Times New Roman" w:hAnsi="Times New Roman"/>
          <w:sz w:val="20"/>
          <w:szCs w:val="20"/>
        </w:rPr>
        <w:t xml:space="preserve">which </w:t>
      </w:r>
      <w:r w:rsidR="003D088B" w:rsidRPr="003D088B">
        <w:rPr>
          <w:rFonts w:ascii="Times New Roman" w:hAnsi="Times New Roman"/>
          <w:sz w:val="20"/>
          <w:szCs w:val="20"/>
        </w:rPr>
        <w:t>will revolutionize the concept of box transfer</w:t>
      </w:r>
      <w:r w:rsidR="003D088B">
        <w:rPr>
          <w:rFonts w:ascii="Times New Roman" w:hAnsi="Times New Roman"/>
          <w:sz w:val="20"/>
          <w:szCs w:val="20"/>
        </w:rPr>
        <w:t xml:space="preserve"> </w:t>
      </w:r>
      <w:r w:rsidR="003D088B" w:rsidRPr="003D088B">
        <w:rPr>
          <w:rFonts w:ascii="Times New Roman" w:hAnsi="Times New Roman"/>
          <w:sz w:val="20"/>
          <w:szCs w:val="20"/>
        </w:rPr>
        <w:t>mechanism. As it is easy to use and fabricate small scale industries will be able to utilize this product for the</w:t>
      </w:r>
      <w:r w:rsidR="003D088B">
        <w:rPr>
          <w:rFonts w:ascii="Times New Roman" w:hAnsi="Times New Roman"/>
          <w:sz w:val="20"/>
          <w:szCs w:val="20"/>
        </w:rPr>
        <w:t xml:space="preserve"> </w:t>
      </w:r>
      <w:r w:rsidR="003D088B" w:rsidRPr="003D088B">
        <w:rPr>
          <w:rFonts w:ascii="Times New Roman" w:hAnsi="Times New Roman"/>
          <w:sz w:val="20"/>
          <w:szCs w:val="20"/>
        </w:rPr>
        <w:t>betterment in the plant management. As transporting boxes from the assembly line will get more manageable</w:t>
      </w:r>
      <w:r w:rsidR="003D088B">
        <w:rPr>
          <w:rFonts w:ascii="Times New Roman" w:hAnsi="Times New Roman"/>
          <w:sz w:val="20"/>
          <w:szCs w:val="20"/>
        </w:rPr>
        <w:t xml:space="preserve"> </w:t>
      </w:r>
      <w:r w:rsidR="003D088B" w:rsidRPr="003D088B">
        <w:rPr>
          <w:rFonts w:ascii="Times New Roman" w:hAnsi="Times New Roman"/>
          <w:sz w:val="20"/>
          <w:szCs w:val="20"/>
        </w:rPr>
        <w:t>industries could easily increase their production rate and so their revenue. Further advancements and modifications</w:t>
      </w:r>
      <w:r w:rsidR="003D088B">
        <w:rPr>
          <w:rFonts w:ascii="Times New Roman" w:hAnsi="Times New Roman"/>
          <w:sz w:val="20"/>
          <w:szCs w:val="20"/>
        </w:rPr>
        <w:t xml:space="preserve"> </w:t>
      </w:r>
      <w:r w:rsidR="003D088B" w:rsidRPr="003D088B">
        <w:rPr>
          <w:rFonts w:ascii="Times New Roman" w:hAnsi="Times New Roman"/>
          <w:sz w:val="20"/>
          <w:szCs w:val="20"/>
        </w:rPr>
        <w:t>can be done as per the requirements as well as scale of the use.</w:t>
      </w:r>
      <w:r w:rsidR="003D088B">
        <w:rPr>
          <w:rFonts w:ascii="Times New Roman" w:hAnsi="Times New Roman"/>
          <w:sz w:val="20"/>
          <w:szCs w:val="20"/>
        </w:rPr>
        <w:t xml:space="preserve"> </w:t>
      </w:r>
      <w:r w:rsidR="003D088B" w:rsidRPr="003D088B">
        <w:rPr>
          <w:rFonts w:ascii="Times New Roman" w:hAnsi="Times New Roman"/>
          <w:sz w:val="20"/>
          <w:szCs w:val="20"/>
          <w:vertAlign w:val="superscript"/>
        </w:rPr>
        <w:t>[2]</w:t>
      </w:r>
    </w:p>
    <w:p w:rsidR="00A47582" w:rsidRPr="003E3DBC" w:rsidRDefault="00D7590E" w:rsidP="00D7590E">
      <w:pPr>
        <w:pStyle w:val="ListParagraph"/>
        <w:ind w:left="1080"/>
        <w:rPr>
          <w:rFonts w:ascii="Times New Roman" w:hAnsi="Times New Roman"/>
          <w:b/>
          <w:sz w:val="20"/>
          <w:szCs w:val="20"/>
        </w:rPr>
      </w:pPr>
      <w:r>
        <w:rPr>
          <w:rFonts w:ascii="Times New Roman" w:hAnsi="Times New Roman"/>
          <w:b/>
          <w:sz w:val="20"/>
          <w:szCs w:val="20"/>
        </w:rPr>
        <w:t xml:space="preserve">VIII. </w:t>
      </w:r>
      <w:r w:rsidR="00A47582" w:rsidRPr="003E3DBC">
        <w:rPr>
          <w:rFonts w:ascii="Times New Roman" w:hAnsi="Times New Roman"/>
          <w:b/>
          <w:sz w:val="20"/>
          <w:szCs w:val="20"/>
        </w:rPr>
        <w:t>CONCLUSION</w:t>
      </w:r>
    </w:p>
    <w:p w:rsidR="00A47582" w:rsidRDefault="003E3DBC" w:rsidP="003E3DBC">
      <w:pPr>
        <w:jc w:val="both"/>
        <w:rPr>
          <w:rFonts w:ascii="Times New Roman" w:hAnsi="Times New Roman"/>
          <w:sz w:val="20"/>
          <w:szCs w:val="20"/>
        </w:rPr>
      </w:pPr>
      <w:r w:rsidRPr="003E3DBC">
        <w:rPr>
          <w:rFonts w:ascii="Times New Roman" w:hAnsi="Times New Roman"/>
          <w:sz w:val="20"/>
          <w:szCs w:val="20"/>
        </w:rPr>
        <w:t xml:space="preserve">In this </w:t>
      </w:r>
      <w:r>
        <w:rPr>
          <w:rFonts w:ascii="Times New Roman" w:hAnsi="Times New Roman"/>
          <w:sz w:val="20"/>
          <w:szCs w:val="20"/>
        </w:rPr>
        <w:t>paper</w:t>
      </w:r>
      <w:r w:rsidRPr="003E3DBC">
        <w:rPr>
          <w:rFonts w:ascii="Times New Roman" w:hAnsi="Times New Roman"/>
          <w:sz w:val="20"/>
          <w:szCs w:val="20"/>
        </w:rPr>
        <w:t>, we learn about how to prepare the Box transporting machine. Other than</w:t>
      </w:r>
      <w:r>
        <w:rPr>
          <w:rFonts w:ascii="Times New Roman" w:hAnsi="Times New Roman"/>
          <w:sz w:val="20"/>
          <w:szCs w:val="20"/>
        </w:rPr>
        <w:t xml:space="preserve"> </w:t>
      </w:r>
      <w:r w:rsidRPr="003E3DBC">
        <w:rPr>
          <w:rFonts w:ascii="Times New Roman" w:hAnsi="Times New Roman"/>
          <w:sz w:val="20"/>
          <w:szCs w:val="20"/>
        </w:rPr>
        <w:t>that we also have been teach by our lecturer how to use the lathe machine. Besides that, our teacher</w:t>
      </w:r>
      <w:r>
        <w:rPr>
          <w:rFonts w:ascii="Times New Roman" w:hAnsi="Times New Roman"/>
          <w:sz w:val="20"/>
          <w:szCs w:val="20"/>
        </w:rPr>
        <w:t xml:space="preserve"> </w:t>
      </w:r>
      <w:r w:rsidRPr="003E3DBC">
        <w:rPr>
          <w:rFonts w:ascii="Times New Roman" w:hAnsi="Times New Roman"/>
          <w:sz w:val="20"/>
          <w:szCs w:val="20"/>
        </w:rPr>
        <w:t>always remains us to stay alert in safety while doing a work before and after finish the practice.</w:t>
      </w:r>
      <w:r>
        <w:rPr>
          <w:rFonts w:ascii="Times New Roman" w:hAnsi="Times New Roman"/>
          <w:sz w:val="20"/>
          <w:szCs w:val="20"/>
        </w:rPr>
        <w:t xml:space="preserve"> </w:t>
      </w:r>
      <w:r w:rsidRPr="003E3DBC">
        <w:rPr>
          <w:rFonts w:ascii="Times New Roman" w:hAnsi="Times New Roman"/>
          <w:sz w:val="20"/>
          <w:szCs w:val="20"/>
        </w:rPr>
        <w:t xml:space="preserve">Conclusion is, </w:t>
      </w:r>
      <w:r w:rsidR="00C03B47">
        <w:rPr>
          <w:rFonts w:ascii="Times New Roman" w:hAnsi="Times New Roman"/>
          <w:sz w:val="20"/>
          <w:szCs w:val="20"/>
        </w:rPr>
        <w:t>s</w:t>
      </w:r>
      <w:r w:rsidRPr="003E3DBC">
        <w:rPr>
          <w:rFonts w:ascii="Times New Roman" w:hAnsi="Times New Roman"/>
          <w:sz w:val="20"/>
          <w:szCs w:val="20"/>
        </w:rPr>
        <w:t>o we just successfully altered this with a box shifting</w:t>
      </w:r>
      <w:r>
        <w:rPr>
          <w:rFonts w:ascii="Times New Roman" w:hAnsi="Times New Roman"/>
          <w:sz w:val="20"/>
          <w:szCs w:val="20"/>
        </w:rPr>
        <w:t xml:space="preserve"> </w:t>
      </w:r>
      <w:r w:rsidRPr="003E3DBC">
        <w:rPr>
          <w:rFonts w:ascii="Times New Roman" w:hAnsi="Times New Roman"/>
          <w:sz w:val="20"/>
          <w:szCs w:val="20"/>
        </w:rPr>
        <w:t>mechanism using the kinematics links and a motor. We used basic mechanical knowledge and design capabilities to</w:t>
      </w:r>
      <w:r>
        <w:rPr>
          <w:rFonts w:ascii="Times New Roman" w:hAnsi="Times New Roman"/>
          <w:sz w:val="20"/>
          <w:szCs w:val="20"/>
        </w:rPr>
        <w:t xml:space="preserve"> </w:t>
      </w:r>
      <w:r w:rsidRPr="003E3DBC">
        <w:rPr>
          <w:rFonts w:ascii="Times New Roman" w:hAnsi="Times New Roman"/>
          <w:sz w:val="20"/>
          <w:szCs w:val="20"/>
        </w:rPr>
        <w:t>make it possible. Thus this project work will be useful in all industries. For practical application its height, weight</w:t>
      </w:r>
      <w:r>
        <w:rPr>
          <w:rFonts w:ascii="Times New Roman" w:hAnsi="Times New Roman"/>
          <w:sz w:val="20"/>
          <w:szCs w:val="20"/>
        </w:rPr>
        <w:t xml:space="preserve"> </w:t>
      </w:r>
      <w:r w:rsidRPr="003E3DBC">
        <w:rPr>
          <w:rFonts w:ascii="Times New Roman" w:hAnsi="Times New Roman"/>
          <w:sz w:val="20"/>
          <w:szCs w:val="20"/>
        </w:rPr>
        <w:t>are suitable for light duty operations. But with time and with few modifications as the prototype will demand in</w:t>
      </w:r>
      <w:r>
        <w:rPr>
          <w:rFonts w:ascii="Times New Roman" w:hAnsi="Times New Roman"/>
          <w:sz w:val="20"/>
          <w:szCs w:val="20"/>
        </w:rPr>
        <w:t xml:space="preserve"> </w:t>
      </w:r>
      <w:r w:rsidRPr="003E3DBC">
        <w:rPr>
          <w:rFonts w:ascii="Times New Roman" w:hAnsi="Times New Roman"/>
          <w:sz w:val="20"/>
          <w:szCs w:val="20"/>
        </w:rPr>
        <w:t xml:space="preserve">future, it’s efficiency and </w:t>
      </w:r>
      <w:r>
        <w:rPr>
          <w:rFonts w:ascii="Times New Roman" w:hAnsi="Times New Roman"/>
          <w:sz w:val="20"/>
          <w:szCs w:val="20"/>
        </w:rPr>
        <w:t>capabilities could be enhanced.</w:t>
      </w:r>
    </w:p>
    <w:p w:rsidR="00F7325E" w:rsidRPr="00F7325E" w:rsidRDefault="00F7325E" w:rsidP="00F7325E">
      <w:pPr>
        <w:jc w:val="center"/>
        <w:rPr>
          <w:rFonts w:ascii="Times New Roman" w:hAnsi="Times New Roman"/>
          <w:b/>
          <w:sz w:val="20"/>
          <w:szCs w:val="20"/>
        </w:rPr>
      </w:pPr>
      <w:r w:rsidRPr="00F7325E">
        <w:rPr>
          <w:rFonts w:ascii="Times New Roman" w:hAnsi="Times New Roman"/>
          <w:b/>
          <w:sz w:val="20"/>
          <w:szCs w:val="20"/>
        </w:rPr>
        <w:t>ACKNOWLEDG</w:t>
      </w:r>
      <w:r w:rsidR="003E3DBC">
        <w:rPr>
          <w:rFonts w:ascii="Times New Roman" w:hAnsi="Times New Roman"/>
          <w:b/>
          <w:sz w:val="20"/>
          <w:szCs w:val="20"/>
        </w:rPr>
        <w:t>E</w:t>
      </w:r>
      <w:r w:rsidRPr="00F7325E">
        <w:rPr>
          <w:rFonts w:ascii="Times New Roman" w:hAnsi="Times New Roman"/>
          <w:b/>
          <w:sz w:val="20"/>
          <w:szCs w:val="20"/>
        </w:rPr>
        <w:t>MENT</w:t>
      </w:r>
    </w:p>
    <w:p w:rsidR="003E3DBC" w:rsidRDefault="003E3DBC" w:rsidP="003E3DBC">
      <w:pPr>
        <w:jc w:val="both"/>
        <w:rPr>
          <w:rFonts w:ascii="Times New Roman" w:hAnsi="Times New Roman"/>
          <w:b/>
          <w:sz w:val="20"/>
          <w:szCs w:val="20"/>
        </w:rPr>
      </w:pPr>
      <w:r w:rsidRPr="003E3DBC">
        <w:rPr>
          <w:rFonts w:ascii="Times New Roman" w:hAnsi="Times New Roman"/>
          <w:sz w:val="20"/>
          <w:szCs w:val="20"/>
        </w:rPr>
        <w:t>We would like to thank, Prof. Y. P. Vanjari for giving guidance,</w:t>
      </w:r>
      <w:r>
        <w:rPr>
          <w:rFonts w:ascii="Times New Roman" w:hAnsi="Times New Roman"/>
          <w:sz w:val="20"/>
          <w:szCs w:val="20"/>
        </w:rPr>
        <w:t xml:space="preserve"> </w:t>
      </w:r>
      <w:r w:rsidRPr="003E3DBC">
        <w:rPr>
          <w:rFonts w:ascii="Times New Roman" w:hAnsi="Times New Roman"/>
          <w:sz w:val="20"/>
          <w:szCs w:val="20"/>
        </w:rPr>
        <w:t>stimulating suggestions and moral support. It had been our</w:t>
      </w:r>
      <w:r>
        <w:rPr>
          <w:rFonts w:ascii="Times New Roman" w:hAnsi="Times New Roman"/>
          <w:sz w:val="20"/>
          <w:szCs w:val="20"/>
        </w:rPr>
        <w:t xml:space="preserve"> </w:t>
      </w:r>
      <w:r w:rsidRPr="003E3DBC">
        <w:rPr>
          <w:rFonts w:ascii="Times New Roman" w:hAnsi="Times New Roman"/>
          <w:sz w:val="20"/>
          <w:szCs w:val="20"/>
        </w:rPr>
        <w:t>privilege to work</w:t>
      </w:r>
      <w:r>
        <w:rPr>
          <w:rFonts w:ascii="Times New Roman" w:hAnsi="Times New Roman"/>
          <w:sz w:val="20"/>
          <w:szCs w:val="20"/>
        </w:rPr>
        <w:t xml:space="preserve"> </w:t>
      </w:r>
      <w:r w:rsidRPr="003E3DBC">
        <w:rPr>
          <w:rFonts w:ascii="Times New Roman" w:hAnsi="Times New Roman"/>
          <w:sz w:val="20"/>
          <w:szCs w:val="20"/>
        </w:rPr>
        <w:t>under his guidance.</w:t>
      </w:r>
      <w:r>
        <w:rPr>
          <w:rFonts w:ascii="Times New Roman" w:hAnsi="Times New Roman"/>
          <w:sz w:val="20"/>
          <w:szCs w:val="20"/>
        </w:rPr>
        <w:t xml:space="preserve"> </w:t>
      </w:r>
      <w:r w:rsidRPr="003E3DBC">
        <w:rPr>
          <w:rFonts w:ascii="Times New Roman" w:hAnsi="Times New Roman"/>
          <w:sz w:val="20"/>
          <w:szCs w:val="20"/>
        </w:rPr>
        <w:t>We would also lik</w:t>
      </w:r>
      <w:r>
        <w:rPr>
          <w:rFonts w:ascii="Times New Roman" w:hAnsi="Times New Roman"/>
          <w:sz w:val="20"/>
          <w:szCs w:val="20"/>
        </w:rPr>
        <w:t xml:space="preserve">e to thank Prof. T. A. </w:t>
      </w:r>
      <w:proofErr w:type="spellStart"/>
      <w:r>
        <w:rPr>
          <w:rFonts w:ascii="Times New Roman" w:hAnsi="Times New Roman"/>
          <w:sz w:val="20"/>
          <w:szCs w:val="20"/>
        </w:rPr>
        <w:t>Koli</w:t>
      </w:r>
      <w:proofErr w:type="spellEnd"/>
      <w:r>
        <w:rPr>
          <w:rFonts w:ascii="Times New Roman" w:hAnsi="Times New Roman"/>
          <w:sz w:val="20"/>
          <w:szCs w:val="20"/>
        </w:rPr>
        <w:t xml:space="preserve"> sir, HOD. </w:t>
      </w:r>
      <w:r w:rsidRPr="003E3DBC">
        <w:rPr>
          <w:rFonts w:ascii="Times New Roman" w:hAnsi="Times New Roman"/>
          <w:sz w:val="20"/>
          <w:szCs w:val="20"/>
        </w:rPr>
        <w:t xml:space="preserve">We would like to thank our family </w:t>
      </w:r>
      <w:r>
        <w:rPr>
          <w:rFonts w:ascii="Times New Roman" w:hAnsi="Times New Roman"/>
          <w:sz w:val="20"/>
          <w:szCs w:val="20"/>
        </w:rPr>
        <w:t xml:space="preserve">and friends </w:t>
      </w:r>
      <w:r w:rsidRPr="003E3DBC">
        <w:rPr>
          <w:rFonts w:ascii="Times New Roman" w:hAnsi="Times New Roman"/>
          <w:sz w:val="20"/>
          <w:szCs w:val="20"/>
        </w:rPr>
        <w:t>for their continued support throughout this work.</w:t>
      </w:r>
    </w:p>
    <w:p w:rsidR="00F7325E" w:rsidRDefault="00F7325E" w:rsidP="003E3DBC">
      <w:pPr>
        <w:jc w:val="both"/>
        <w:rPr>
          <w:rFonts w:ascii="Times New Roman" w:hAnsi="Times New Roman"/>
          <w:sz w:val="20"/>
          <w:szCs w:val="20"/>
        </w:rPr>
      </w:pPr>
      <w:r>
        <w:rPr>
          <w:rFonts w:ascii="Times New Roman" w:hAnsi="Times New Roman"/>
          <w:b/>
          <w:sz w:val="20"/>
          <w:szCs w:val="20"/>
        </w:rPr>
        <w:t>REFERENCES</w:t>
      </w:r>
    </w:p>
    <w:p w:rsidR="003E3DBC" w:rsidRPr="003E3DBC" w:rsidRDefault="00F76D9C" w:rsidP="003E3DBC">
      <w:pPr>
        <w:pStyle w:val="ListParagraph"/>
        <w:numPr>
          <w:ilvl w:val="0"/>
          <w:numId w:val="1"/>
        </w:numPr>
        <w:spacing w:after="0" w:line="240" w:lineRule="auto"/>
        <w:jc w:val="both"/>
        <w:rPr>
          <w:rFonts w:ascii="Times New Roman" w:hAnsi="Times New Roman"/>
          <w:i/>
          <w:iCs/>
          <w:sz w:val="16"/>
          <w:szCs w:val="24"/>
        </w:rPr>
      </w:pPr>
      <w:proofErr w:type="spellStart"/>
      <w:r>
        <w:rPr>
          <w:rFonts w:ascii="Times New Roman" w:hAnsi="Times New Roman"/>
          <w:i/>
          <w:iCs/>
          <w:sz w:val="16"/>
          <w:szCs w:val="24"/>
        </w:rPr>
        <w:t>Mohd</w:t>
      </w:r>
      <w:proofErr w:type="spellEnd"/>
      <w:r>
        <w:rPr>
          <w:rFonts w:ascii="Times New Roman" w:hAnsi="Times New Roman"/>
          <w:i/>
          <w:iCs/>
          <w:sz w:val="16"/>
          <w:szCs w:val="24"/>
        </w:rPr>
        <w:t xml:space="preserve">. </w:t>
      </w:r>
      <w:proofErr w:type="spellStart"/>
      <w:r>
        <w:rPr>
          <w:rFonts w:ascii="Times New Roman" w:hAnsi="Times New Roman"/>
          <w:i/>
          <w:iCs/>
          <w:sz w:val="16"/>
          <w:szCs w:val="24"/>
        </w:rPr>
        <w:t>Mohtashim</w:t>
      </w:r>
      <w:proofErr w:type="spellEnd"/>
      <w:r>
        <w:rPr>
          <w:rFonts w:ascii="Times New Roman" w:hAnsi="Times New Roman"/>
          <w:i/>
          <w:iCs/>
          <w:sz w:val="16"/>
          <w:szCs w:val="24"/>
        </w:rPr>
        <w:t xml:space="preserve"> Danish, </w:t>
      </w:r>
      <w:proofErr w:type="spellStart"/>
      <w:r>
        <w:rPr>
          <w:rFonts w:ascii="Times New Roman" w:hAnsi="Times New Roman"/>
          <w:i/>
          <w:iCs/>
          <w:sz w:val="16"/>
          <w:szCs w:val="24"/>
        </w:rPr>
        <w:t>Tushar</w:t>
      </w:r>
      <w:proofErr w:type="spellEnd"/>
      <w:r>
        <w:rPr>
          <w:rFonts w:ascii="Times New Roman" w:hAnsi="Times New Roman"/>
          <w:i/>
          <w:iCs/>
          <w:sz w:val="16"/>
          <w:szCs w:val="24"/>
        </w:rPr>
        <w:t xml:space="preserve"> S. </w:t>
      </w:r>
      <w:proofErr w:type="spellStart"/>
      <w:r>
        <w:rPr>
          <w:rFonts w:ascii="Times New Roman" w:hAnsi="Times New Roman"/>
          <w:i/>
          <w:iCs/>
          <w:sz w:val="16"/>
          <w:szCs w:val="24"/>
        </w:rPr>
        <w:t>Nitnaware</w:t>
      </w:r>
      <w:proofErr w:type="spellEnd"/>
      <w:r w:rsidR="003E3DBC" w:rsidRPr="003E3DBC">
        <w:rPr>
          <w:rFonts w:ascii="Times New Roman" w:hAnsi="Times New Roman"/>
          <w:i/>
          <w:iCs/>
          <w:sz w:val="16"/>
          <w:szCs w:val="24"/>
        </w:rPr>
        <w:t xml:space="preserve">, </w:t>
      </w:r>
      <w:proofErr w:type="spellStart"/>
      <w:r w:rsidR="003E3DBC" w:rsidRPr="003E3DBC">
        <w:rPr>
          <w:rFonts w:ascii="Times New Roman" w:hAnsi="Times New Roman"/>
          <w:i/>
          <w:iCs/>
          <w:sz w:val="16"/>
          <w:szCs w:val="24"/>
        </w:rPr>
        <w:t>Piyush</w:t>
      </w:r>
      <w:proofErr w:type="spellEnd"/>
      <w:r w:rsidR="003E3DBC" w:rsidRPr="003E3DBC">
        <w:rPr>
          <w:rFonts w:ascii="Times New Roman" w:hAnsi="Times New Roman"/>
          <w:i/>
          <w:iCs/>
          <w:sz w:val="16"/>
          <w:szCs w:val="24"/>
        </w:rPr>
        <w:t xml:space="preserve"> </w:t>
      </w:r>
      <w:proofErr w:type="spellStart"/>
      <w:r w:rsidR="003E3DBC" w:rsidRPr="003E3DBC">
        <w:rPr>
          <w:rFonts w:ascii="Times New Roman" w:hAnsi="Times New Roman"/>
          <w:i/>
          <w:iCs/>
          <w:sz w:val="16"/>
          <w:szCs w:val="24"/>
        </w:rPr>
        <w:t>Pagar</w:t>
      </w:r>
      <w:proofErr w:type="spellEnd"/>
      <w:r>
        <w:rPr>
          <w:rFonts w:ascii="Times New Roman" w:hAnsi="Times New Roman"/>
          <w:i/>
          <w:iCs/>
          <w:sz w:val="16"/>
          <w:szCs w:val="24"/>
        </w:rPr>
        <w:t xml:space="preserve">, </w:t>
      </w:r>
      <w:r w:rsidR="003E3DBC" w:rsidRPr="003E3DBC">
        <w:rPr>
          <w:rFonts w:ascii="Times New Roman" w:hAnsi="Times New Roman"/>
          <w:i/>
          <w:iCs/>
          <w:sz w:val="16"/>
          <w:szCs w:val="24"/>
        </w:rPr>
        <w:t>(2017) “</w:t>
      </w:r>
      <w:r w:rsidR="00FB2266" w:rsidRPr="003E3DBC">
        <w:rPr>
          <w:rFonts w:ascii="Times New Roman" w:hAnsi="Times New Roman"/>
          <w:i/>
          <w:iCs/>
          <w:sz w:val="16"/>
          <w:szCs w:val="24"/>
        </w:rPr>
        <w:t>Box</w:t>
      </w:r>
      <w:r w:rsidR="00FB2266">
        <w:rPr>
          <w:rFonts w:ascii="Times New Roman" w:hAnsi="Times New Roman"/>
          <w:i/>
          <w:iCs/>
          <w:sz w:val="16"/>
          <w:szCs w:val="24"/>
        </w:rPr>
        <w:t xml:space="preserve"> </w:t>
      </w:r>
      <w:r w:rsidR="00FB2266" w:rsidRPr="003E3DBC">
        <w:rPr>
          <w:rFonts w:ascii="Times New Roman" w:hAnsi="Times New Roman"/>
          <w:i/>
          <w:iCs/>
          <w:sz w:val="16"/>
          <w:szCs w:val="24"/>
        </w:rPr>
        <w:t>Transport Mechanism</w:t>
      </w:r>
      <w:r w:rsidR="003E3DBC" w:rsidRPr="003E3DBC">
        <w:rPr>
          <w:rFonts w:ascii="Times New Roman" w:hAnsi="Times New Roman"/>
          <w:i/>
          <w:iCs/>
          <w:sz w:val="16"/>
          <w:szCs w:val="24"/>
        </w:rPr>
        <w:t>”</w:t>
      </w:r>
      <w:r w:rsidR="005A29B6">
        <w:rPr>
          <w:rFonts w:ascii="Times New Roman" w:hAnsi="Times New Roman"/>
          <w:i/>
          <w:iCs/>
          <w:sz w:val="16"/>
          <w:szCs w:val="24"/>
        </w:rPr>
        <w:t>.</w:t>
      </w:r>
    </w:p>
    <w:p w:rsidR="003E3DBC" w:rsidRPr="003E3DBC" w:rsidRDefault="003E3DBC" w:rsidP="003E3DBC">
      <w:pPr>
        <w:pStyle w:val="ListParagraph"/>
        <w:numPr>
          <w:ilvl w:val="0"/>
          <w:numId w:val="1"/>
        </w:numPr>
        <w:spacing w:after="0" w:line="240" w:lineRule="auto"/>
        <w:jc w:val="both"/>
        <w:rPr>
          <w:rFonts w:ascii="Times New Roman" w:hAnsi="Times New Roman"/>
          <w:i/>
          <w:iCs/>
          <w:sz w:val="16"/>
          <w:szCs w:val="24"/>
        </w:rPr>
      </w:pPr>
      <w:r w:rsidRPr="003E3DBC">
        <w:rPr>
          <w:rFonts w:ascii="Times New Roman" w:hAnsi="Times New Roman"/>
          <w:i/>
          <w:iCs/>
          <w:sz w:val="16"/>
          <w:szCs w:val="24"/>
        </w:rPr>
        <w:t>Siva Krishna Y</w:t>
      </w:r>
      <w:r w:rsidR="005A29B6">
        <w:rPr>
          <w:rFonts w:ascii="Times New Roman" w:hAnsi="Times New Roman"/>
          <w:i/>
          <w:iCs/>
          <w:sz w:val="16"/>
          <w:szCs w:val="24"/>
        </w:rPr>
        <w:t xml:space="preserve">, </w:t>
      </w:r>
      <w:proofErr w:type="spellStart"/>
      <w:r w:rsidR="005A29B6">
        <w:rPr>
          <w:rFonts w:ascii="Times New Roman" w:hAnsi="Times New Roman"/>
          <w:i/>
          <w:iCs/>
          <w:sz w:val="16"/>
          <w:szCs w:val="24"/>
        </w:rPr>
        <w:t>Moulali</w:t>
      </w:r>
      <w:proofErr w:type="spellEnd"/>
      <w:r w:rsidR="005A29B6">
        <w:rPr>
          <w:rFonts w:ascii="Times New Roman" w:hAnsi="Times New Roman"/>
          <w:i/>
          <w:iCs/>
          <w:sz w:val="16"/>
          <w:szCs w:val="24"/>
        </w:rPr>
        <w:t xml:space="preserve"> </w:t>
      </w:r>
      <w:proofErr w:type="spellStart"/>
      <w:proofErr w:type="gramStart"/>
      <w:r w:rsidR="005A29B6">
        <w:rPr>
          <w:rFonts w:ascii="Times New Roman" w:hAnsi="Times New Roman"/>
          <w:i/>
          <w:iCs/>
          <w:sz w:val="16"/>
          <w:szCs w:val="24"/>
        </w:rPr>
        <w:t>Sk</w:t>
      </w:r>
      <w:proofErr w:type="spellEnd"/>
      <w:proofErr w:type="gramEnd"/>
      <w:r w:rsidR="005A29B6">
        <w:rPr>
          <w:rFonts w:ascii="Times New Roman" w:hAnsi="Times New Roman"/>
          <w:i/>
          <w:iCs/>
          <w:sz w:val="16"/>
          <w:szCs w:val="24"/>
        </w:rPr>
        <w:t xml:space="preserve">, </w:t>
      </w:r>
      <w:r w:rsidRPr="003E3DBC">
        <w:rPr>
          <w:rFonts w:ascii="Times New Roman" w:hAnsi="Times New Roman"/>
          <w:i/>
          <w:iCs/>
          <w:sz w:val="16"/>
          <w:szCs w:val="24"/>
        </w:rPr>
        <w:t>(2017) “</w:t>
      </w:r>
      <w:r w:rsidR="00FB2266" w:rsidRPr="003E3DBC">
        <w:rPr>
          <w:rFonts w:ascii="Times New Roman" w:hAnsi="Times New Roman"/>
          <w:i/>
          <w:iCs/>
          <w:sz w:val="16"/>
          <w:szCs w:val="24"/>
        </w:rPr>
        <w:t>Design And Fabrication Of Box Transport Mechanism</w:t>
      </w:r>
      <w:r w:rsidRPr="003E3DBC">
        <w:rPr>
          <w:rFonts w:ascii="Times New Roman" w:hAnsi="Times New Roman"/>
          <w:i/>
          <w:iCs/>
          <w:sz w:val="16"/>
          <w:szCs w:val="24"/>
        </w:rPr>
        <w:t>”</w:t>
      </w:r>
      <w:r w:rsidR="005A29B6">
        <w:rPr>
          <w:rFonts w:ascii="Times New Roman" w:hAnsi="Times New Roman"/>
          <w:i/>
          <w:iCs/>
          <w:sz w:val="16"/>
          <w:szCs w:val="24"/>
        </w:rPr>
        <w:t>.</w:t>
      </w:r>
    </w:p>
    <w:p w:rsidR="003E3DBC" w:rsidRPr="003E3DBC" w:rsidRDefault="003E3DBC" w:rsidP="003E3DBC">
      <w:pPr>
        <w:pStyle w:val="ListParagraph"/>
        <w:numPr>
          <w:ilvl w:val="0"/>
          <w:numId w:val="1"/>
        </w:numPr>
        <w:spacing w:after="0" w:line="240" w:lineRule="auto"/>
        <w:jc w:val="both"/>
        <w:rPr>
          <w:rFonts w:ascii="Times New Roman" w:hAnsi="Times New Roman"/>
          <w:i/>
          <w:iCs/>
          <w:sz w:val="16"/>
          <w:szCs w:val="24"/>
        </w:rPr>
      </w:pPr>
      <w:r w:rsidRPr="003E3DBC">
        <w:rPr>
          <w:rFonts w:ascii="Times New Roman" w:hAnsi="Times New Roman"/>
          <w:i/>
          <w:iCs/>
          <w:sz w:val="16"/>
          <w:szCs w:val="24"/>
        </w:rPr>
        <w:t xml:space="preserve"> Patel </w:t>
      </w:r>
      <w:proofErr w:type="spellStart"/>
      <w:r w:rsidRPr="003E3DBC">
        <w:rPr>
          <w:rFonts w:ascii="Times New Roman" w:hAnsi="Times New Roman"/>
          <w:i/>
          <w:iCs/>
          <w:sz w:val="16"/>
          <w:szCs w:val="24"/>
        </w:rPr>
        <w:t>Bhautik</w:t>
      </w:r>
      <w:proofErr w:type="spellEnd"/>
      <w:r w:rsidRPr="003E3DBC">
        <w:rPr>
          <w:rFonts w:ascii="Times New Roman" w:hAnsi="Times New Roman"/>
          <w:i/>
          <w:iCs/>
          <w:sz w:val="16"/>
          <w:szCs w:val="24"/>
        </w:rPr>
        <w:t xml:space="preserve"> ,Sharma </w:t>
      </w:r>
      <w:proofErr w:type="spellStart"/>
      <w:r w:rsidRPr="003E3DBC">
        <w:rPr>
          <w:rFonts w:ascii="Times New Roman" w:hAnsi="Times New Roman"/>
          <w:i/>
          <w:iCs/>
          <w:sz w:val="16"/>
          <w:szCs w:val="24"/>
        </w:rPr>
        <w:t>Saharsh</w:t>
      </w:r>
      <w:proofErr w:type="spellEnd"/>
      <w:r w:rsidRPr="003E3DBC">
        <w:rPr>
          <w:rFonts w:ascii="Times New Roman" w:hAnsi="Times New Roman"/>
          <w:i/>
          <w:iCs/>
          <w:sz w:val="16"/>
          <w:szCs w:val="24"/>
        </w:rPr>
        <w:t xml:space="preserve"> ,</w:t>
      </w:r>
      <w:proofErr w:type="spellStart"/>
      <w:r w:rsidRPr="003E3DBC">
        <w:rPr>
          <w:rFonts w:ascii="Times New Roman" w:hAnsi="Times New Roman"/>
          <w:i/>
          <w:iCs/>
          <w:sz w:val="16"/>
          <w:szCs w:val="24"/>
        </w:rPr>
        <w:t>Prajapati</w:t>
      </w:r>
      <w:proofErr w:type="spellEnd"/>
      <w:r w:rsidRPr="003E3DBC">
        <w:rPr>
          <w:rFonts w:ascii="Times New Roman" w:hAnsi="Times New Roman"/>
          <w:i/>
          <w:iCs/>
          <w:sz w:val="16"/>
          <w:szCs w:val="24"/>
        </w:rPr>
        <w:t xml:space="preserve"> </w:t>
      </w:r>
      <w:proofErr w:type="spellStart"/>
      <w:r w:rsidRPr="003E3DBC">
        <w:rPr>
          <w:rFonts w:ascii="Times New Roman" w:hAnsi="Times New Roman"/>
          <w:i/>
          <w:iCs/>
          <w:sz w:val="16"/>
          <w:szCs w:val="24"/>
        </w:rPr>
        <w:t>Ankur</w:t>
      </w:r>
      <w:proofErr w:type="spellEnd"/>
      <w:r w:rsidRPr="003E3DBC">
        <w:rPr>
          <w:rFonts w:ascii="Times New Roman" w:hAnsi="Times New Roman"/>
          <w:i/>
          <w:iCs/>
          <w:sz w:val="16"/>
          <w:szCs w:val="24"/>
        </w:rPr>
        <w:t xml:space="preserve"> , Patel Shweta, Sunil J Pate(2018) “</w:t>
      </w:r>
      <w:r w:rsidR="00FB2266" w:rsidRPr="003E3DBC">
        <w:rPr>
          <w:rFonts w:ascii="Times New Roman" w:hAnsi="Times New Roman"/>
          <w:i/>
          <w:iCs/>
          <w:sz w:val="16"/>
          <w:szCs w:val="24"/>
        </w:rPr>
        <w:t>Development Of Box Transfer Mechanism”</w:t>
      </w:r>
    </w:p>
    <w:p w:rsidR="003E3DBC" w:rsidRPr="00F76D9C" w:rsidRDefault="00F54E2D" w:rsidP="003E3DBC">
      <w:pPr>
        <w:pStyle w:val="ListParagraph"/>
        <w:numPr>
          <w:ilvl w:val="0"/>
          <w:numId w:val="1"/>
        </w:numPr>
        <w:spacing w:after="0" w:line="240" w:lineRule="auto"/>
        <w:jc w:val="both"/>
        <w:rPr>
          <w:rFonts w:ascii="Times New Roman" w:hAnsi="Times New Roman"/>
          <w:i/>
          <w:iCs/>
          <w:sz w:val="16"/>
          <w:szCs w:val="24"/>
        </w:rPr>
      </w:pPr>
      <w:r>
        <w:rPr>
          <w:rFonts w:ascii="Times New Roman" w:hAnsi="Times New Roman"/>
          <w:i/>
          <w:iCs/>
          <w:sz w:val="16"/>
          <w:szCs w:val="24"/>
        </w:rPr>
        <w:t xml:space="preserve"> </w:t>
      </w:r>
      <w:proofErr w:type="spellStart"/>
      <w:r>
        <w:rPr>
          <w:rFonts w:ascii="Times New Roman" w:hAnsi="Times New Roman"/>
          <w:i/>
          <w:iCs/>
          <w:sz w:val="16"/>
          <w:szCs w:val="24"/>
        </w:rPr>
        <w:t>P.R.Kothule</w:t>
      </w:r>
      <w:proofErr w:type="spellEnd"/>
      <w:r w:rsidR="003E3DBC" w:rsidRPr="00F76D9C">
        <w:rPr>
          <w:rFonts w:ascii="Times New Roman" w:hAnsi="Times New Roman"/>
          <w:i/>
          <w:iCs/>
          <w:sz w:val="16"/>
          <w:szCs w:val="24"/>
        </w:rPr>
        <w:t xml:space="preserve">, </w:t>
      </w:r>
      <w:proofErr w:type="spellStart"/>
      <w:r w:rsidR="003E3DBC" w:rsidRPr="00F76D9C">
        <w:rPr>
          <w:rFonts w:ascii="Times New Roman" w:hAnsi="Times New Roman"/>
          <w:i/>
          <w:iCs/>
          <w:sz w:val="16"/>
          <w:szCs w:val="24"/>
        </w:rPr>
        <w:t>M.R.Chavan</w:t>
      </w:r>
      <w:proofErr w:type="spellEnd"/>
      <w:r w:rsidR="003E3DBC" w:rsidRPr="00F76D9C">
        <w:rPr>
          <w:rFonts w:ascii="Times New Roman" w:hAnsi="Times New Roman"/>
          <w:i/>
          <w:iCs/>
          <w:sz w:val="16"/>
          <w:szCs w:val="24"/>
        </w:rPr>
        <w:t xml:space="preserve">, </w:t>
      </w:r>
      <w:proofErr w:type="spellStart"/>
      <w:r w:rsidR="003E3DBC" w:rsidRPr="00F76D9C">
        <w:rPr>
          <w:rFonts w:ascii="Times New Roman" w:hAnsi="Times New Roman"/>
          <w:i/>
          <w:iCs/>
          <w:sz w:val="16"/>
          <w:szCs w:val="24"/>
        </w:rPr>
        <w:t>S.P.Bhalerao</w:t>
      </w:r>
      <w:proofErr w:type="spellEnd"/>
      <w:r>
        <w:rPr>
          <w:rFonts w:ascii="Times New Roman" w:hAnsi="Times New Roman"/>
          <w:i/>
          <w:iCs/>
          <w:sz w:val="16"/>
          <w:szCs w:val="24"/>
        </w:rPr>
        <w:t xml:space="preserve">, </w:t>
      </w:r>
      <w:r w:rsidR="003E3DBC" w:rsidRPr="00F76D9C">
        <w:rPr>
          <w:rFonts w:ascii="Times New Roman" w:hAnsi="Times New Roman"/>
          <w:i/>
          <w:iCs/>
          <w:sz w:val="16"/>
          <w:szCs w:val="24"/>
        </w:rPr>
        <w:t>(2017) “</w:t>
      </w:r>
      <w:r w:rsidR="005A29B6" w:rsidRPr="00F76D9C">
        <w:rPr>
          <w:rFonts w:ascii="Times New Roman" w:hAnsi="Times New Roman"/>
          <w:i/>
          <w:iCs/>
          <w:sz w:val="16"/>
          <w:szCs w:val="24"/>
        </w:rPr>
        <w:t>Box Transfer Mechanism, Through Kinematic Link</w:t>
      </w:r>
      <w:r w:rsidR="003E3DBC" w:rsidRPr="00F76D9C">
        <w:rPr>
          <w:rFonts w:ascii="Times New Roman" w:hAnsi="Times New Roman"/>
          <w:i/>
          <w:iCs/>
          <w:sz w:val="16"/>
          <w:szCs w:val="24"/>
        </w:rPr>
        <w:t>”</w:t>
      </w:r>
      <w:r w:rsidR="005A29B6">
        <w:rPr>
          <w:rFonts w:ascii="Times New Roman" w:hAnsi="Times New Roman"/>
          <w:i/>
          <w:iCs/>
          <w:sz w:val="16"/>
          <w:szCs w:val="24"/>
        </w:rPr>
        <w:t>.</w:t>
      </w:r>
    </w:p>
    <w:p w:rsidR="00D62EEA" w:rsidRPr="00E04A59" w:rsidRDefault="003E3DBC" w:rsidP="003E3DBC">
      <w:pPr>
        <w:pStyle w:val="ListParagraph"/>
        <w:numPr>
          <w:ilvl w:val="0"/>
          <w:numId w:val="1"/>
        </w:numPr>
        <w:spacing w:after="0" w:line="240" w:lineRule="auto"/>
        <w:jc w:val="both"/>
        <w:rPr>
          <w:rFonts w:ascii="Times New Roman" w:eastAsia="BookAntiqua" w:hAnsi="Times New Roman"/>
          <w:sz w:val="16"/>
          <w:szCs w:val="24"/>
        </w:rPr>
      </w:pPr>
      <w:r w:rsidRPr="00FB2266">
        <w:rPr>
          <w:rFonts w:ascii="Times New Roman" w:hAnsi="Times New Roman"/>
          <w:i/>
          <w:iCs/>
          <w:sz w:val="16"/>
          <w:szCs w:val="24"/>
        </w:rPr>
        <w:t xml:space="preserve"> </w:t>
      </w:r>
      <w:proofErr w:type="spellStart"/>
      <w:r w:rsidRPr="00FB2266">
        <w:rPr>
          <w:rFonts w:ascii="Times New Roman" w:hAnsi="Times New Roman"/>
          <w:i/>
          <w:iCs/>
          <w:sz w:val="16"/>
          <w:szCs w:val="24"/>
        </w:rPr>
        <w:t>Krupal</w:t>
      </w:r>
      <w:proofErr w:type="spellEnd"/>
      <w:r w:rsidRPr="00FB2266">
        <w:rPr>
          <w:rFonts w:ascii="Times New Roman" w:hAnsi="Times New Roman"/>
          <w:i/>
          <w:iCs/>
          <w:sz w:val="16"/>
          <w:szCs w:val="24"/>
        </w:rPr>
        <w:t xml:space="preserve"> </w:t>
      </w:r>
      <w:proofErr w:type="spellStart"/>
      <w:r w:rsidRPr="00FB2266">
        <w:rPr>
          <w:rFonts w:ascii="Times New Roman" w:hAnsi="Times New Roman"/>
          <w:i/>
          <w:iCs/>
          <w:sz w:val="16"/>
          <w:szCs w:val="24"/>
        </w:rPr>
        <w:t>Tandel</w:t>
      </w:r>
      <w:proofErr w:type="spellEnd"/>
      <w:r w:rsidRPr="00FB2266">
        <w:rPr>
          <w:rFonts w:ascii="Times New Roman" w:hAnsi="Times New Roman"/>
          <w:i/>
          <w:iCs/>
          <w:sz w:val="16"/>
          <w:szCs w:val="24"/>
        </w:rPr>
        <w:t xml:space="preserve">, Akbar </w:t>
      </w:r>
      <w:proofErr w:type="spellStart"/>
      <w:r w:rsidRPr="00FB2266">
        <w:rPr>
          <w:rFonts w:ascii="Times New Roman" w:hAnsi="Times New Roman"/>
          <w:i/>
          <w:iCs/>
          <w:sz w:val="16"/>
          <w:szCs w:val="24"/>
        </w:rPr>
        <w:t>Khutliwala</w:t>
      </w:r>
      <w:proofErr w:type="spellEnd"/>
      <w:r w:rsidRPr="00FB2266">
        <w:rPr>
          <w:rFonts w:ascii="Times New Roman" w:hAnsi="Times New Roman"/>
          <w:i/>
          <w:iCs/>
          <w:sz w:val="16"/>
          <w:szCs w:val="24"/>
        </w:rPr>
        <w:t xml:space="preserve">, </w:t>
      </w:r>
      <w:proofErr w:type="spellStart"/>
      <w:r w:rsidRPr="00FB2266">
        <w:rPr>
          <w:rFonts w:ascii="Times New Roman" w:hAnsi="Times New Roman"/>
          <w:i/>
          <w:iCs/>
          <w:sz w:val="16"/>
          <w:szCs w:val="24"/>
        </w:rPr>
        <w:t>Jogesh</w:t>
      </w:r>
      <w:proofErr w:type="spellEnd"/>
      <w:r w:rsidRPr="00FB2266">
        <w:rPr>
          <w:rFonts w:ascii="Times New Roman" w:hAnsi="Times New Roman"/>
          <w:i/>
          <w:iCs/>
          <w:sz w:val="16"/>
          <w:szCs w:val="24"/>
        </w:rPr>
        <w:t xml:space="preserve"> </w:t>
      </w:r>
      <w:proofErr w:type="spellStart"/>
      <w:r w:rsidRPr="00FB2266">
        <w:rPr>
          <w:rFonts w:ascii="Times New Roman" w:hAnsi="Times New Roman"/>
          <w:i/>
          <w:iCs/>
          <w:sz w:val="16"/>
          <w:szCs w:val="24"/>
        </w:rPr>
        <w:t>Harvara</w:t>
      </w:r>
      <w:proofErr w:type="spellEnd"/>
      <w:r w:rsidRPr="00FB2266">
        <w:rPr>
          <w:rFonts w:ascii="Times New Roman" w:hAnsi="Times New Roman"/>
          <w:i/>
          <w:iCs/>
          <w:sz w:val="16"/>
          <w:szCs w:val="24"/>
        </w:rPr>
        <w:t xml:space="preserve">, </w:t>
      </w:r>
      <w:proofErr w:type="spellStart"/>
      <w:r w:rsidRPr="00FB2266">
        <w:rPr>
          <w:rFonts w:ascii="Times New Roman" w:hAnsi="Times New Roman"/>
          <w:i/>
          <w:iCs/>
          <w:sz w:val="16"/>
          <w:szCs w:val="24"/>
        </w:rPr>
        <w:t>Hirak</w:t>
      </w:r>
      <w:proofErr w:type="spellEnd"/>
      <w:r w:rsidRPr="00FB2266">
        <w:rPr>
          <w:rFonts w:ascii="Times New Roman" w:hAnsi="Times New Roman"/>
          <w:i/>
          <w:iCs/>
          <w:sz w:val="16"/>
          <w:szCs w:val="24"/>
        </w:rPr>
        <w:t xml:space="preserve"> Mehta4, (2017) </w:t>
      </w:r>
      <w:r w:rsidR="00FB2266" w:rsidRPr="00FB2266">
        <w:rPr>
          <w:rFonts w:ascii="Times New Roman" w:hAnsi="Times New Roman"/>
          <w:i/>
          <w:iCs/>
          <w:sz w:val="16"/>
          <w:szCs w:val="24"/>
        </w:rPr>
        <w:t xml:space="preserve">“Implementation </w:t>
      </w:r>
      <w:proofErr w:type="gramStart"/>
      <w:r w:rsidR="00FB2266" w:rsidRPr="00FB2266">
        <w:rPr>
          <w:rFonts w:ascii="Times New Roman" w:hAnsi="Times New Roman"/>
          <w:i/>
          <w:iCs/>
          <w:sz w:val="16"/>
          <w:szCs w:val="24"/>
        </w:rPr>
        <w:t>Of</w:t>
      </w:r>
      <w:proofErr w:type="gramEnd"/>
      <w:r w:rsidR="00FB2266" w:rsidRPr="00FB2266">
        <w:rPr>
          <w:rFonts w:ascii="Times New Roman" w:hAnsi="Times New Roman"/>
          <w:i/>
          <w:iCs/>
          <w:sz w:val="16"/>
          <w:szCs w:val="24"/>
        </w:rPr>
        <w:t xml:space="preserve"> Four Bar Chain Mecha</w:t>
      </w:r>
      <w:r w:rsidR="005A29B6">
        <w:rPr>
          <w:rFonts w:ascii="Times New Roman" w:hAnsi="Times New Roman"/>
          <w:i/>
          <w:iCs/>
          <w:sz w:val="16"/>
          <w:szCs w:val="24"/>
        </w:rPr>
        <w:t>nism In Box Transfer Mechanism”.</w:t>
      </w:r>
    </w:p>
    <w:sectPr w:rsidR="00D62EEA" w:rsidRPr="00E04A59"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223" w:rsidRDefault="00671223" w:rsidP="006A07BD">
      <w:pPr>
        <w:spacing w:after="0" w:line="240" w:lineRule="auto"/>
      </w:pPr>
      <w:r>
        <w:separator/>
      </w:r>
    </w:p>
  </w:endnote>
  <w:endnote w:type="continuationSeparator" w:id="0">
    <w:p w:rsidR="00671223" w:rsidRDefault="00671223"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E612B">
    <w:pPr>
      <w:pStyle w:val="Footer"/>
      <w:jc w:val="center"/>
    </w:pPr>
    <w:r>
      <w:fldChar w:fldCharType="begin"/>
    </w:r>
    <w:r>
      <w:instrText xml:space="preserve"> PAGE   \* MERGEFORMAT </w:instrText>
    </w:r>
    <w:r>
      <w:fldChar w:fldCharType="separate"/>
    </w:r>
    <w:r w:rsidR="00B17259">
      <w:rPr>
        <w:noProof/>
      </w:rPr>
      <w:t>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223" w:rsidRDefault="00671223" w:rsidP="006A07BD">
      <w:pPr>
        <w:spacing w:after="0" w:line="240" w:lineRule="auto"/>
      </w:pPr>
      <w:r>
        <w:separator/>
      </w:r>
    </w:p>
  </w:footnote>
  <w:footnote w:type="continuationSeparator" w:id="0">
    <w:p w:rsidR="00671223" w:rsidRDefault="00671223"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83F" w:rsidRPr="00194E64" w:rsidRDefault="0099083F" w:rsidP="0099083F">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99083F" w:rsidRPr="002E112E" w:rsidRDefault="0099083F" w:rsidP="0099083F">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99083F" w:rsidRPr="00142A07" w:rsidRDefault="0099083F" w:rsidP="0099083F">
    <w:pPr>
      <w:pStyle w:val="Header"/>
      <w:jc w:val="center"/>
      <w:rPr>
        <w:rFonts w:ascii="Times New Roman" w:hAnsi="Times New Roman"/>
        <w:b/>
        <w:i/>
        <w:sz w:val="16"/>
        <w:szCs w:val="24"/>
      </w:rPr>
    </w:pPr>
  </w:p>
  <w:p w:rsidR="0099083F" w:rsidRDefault="0099083F" w:rsidP="0099083F">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9A24BA9"/>
    <w:multiLevelType w:val="hybridMultilevel"/>
    <w:tmpl w:val="732E37A2"/>
    <w:lvl w:ilvl="0" w:tplc="6A42D1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943245"/>
    <w:multiLevelType w:val="hybridMultilevel"/>
    <w:tmpl w:val="E10C4A6E"/>
    <w:lvl w:ilvl="0" w:tplc="04090013">
      <w:start w:val="1"/>
      <w:numFmt w:val="upperRoman"/>
      <w:lvlText w:val="%1."/>
      <w:lvlJc w:val="right"/>
      <w:pPr>
        <w:ind w:left="9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1E47BBB"/>
    <w:multiLevelType w:val="hybridMultilevel"/>
    <w:tmpl w:val="12AE0A2A"/>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A60996"/>
    <w:multiLevelType w:val="multilevel"/>
    <w:tmpl w:val="8A4C2C10"/>
    <w:lvl w:ilvl="0">
      <w:start w:val="1"/>
      <w:numFmt w:val="upperRoman"/>
      <w:lvlText w:val="%1."/>
      <w:lvlJc w:val="left"/>
      <w:pPr>
        <w:ind w:left="9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9"/>
  </w:num>
  <w:num w:numId="6">
    <w:abstractNumId w:val="3"/>
  </w:num>
  <w:num w:numId="7">
    <w:abstractNumId w:val="6"/>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7217"/>
    <w:rsid w:val="00077075"/>
    <w:rsid w:val="000B56C7"/>
    <w:rsid w:val="000C1485"/>
    <w:rsid w:val="000F61BD"/>
    <w:rsid w:val="001E612B"/>
    <w:rsid w:val="001E7A6C"/>
    <w:rsid w:val="001F13FD"/>
    <w:rsid w:val="00213D45"/>
    <w:rsid w:val="002242A9"/>
    <w:rsid w:val="002433B0"/>
    <w:rsid w:val="0024759B"/>
    <w:rsid w:val="002D57F3"/>
    <w:rsid w:val="00302B3D"/>
    <w:rsid w:val="00383CBE"/>
    <w:rsid w:val="003A40C8"/>
    <w:rsid w:val="003D088B"/>
    <w:rsid w:val="003E3DBC"/>
    <w:rsid w:val="00455229"/>
    <w:rsid w:val="004676EB"/>
    <w:rsid w:val="00483674"/>
    <w:rsid w:val="004A21C7"/>
    <w:rsid w:val="004A2762"/>
    <w:rsid w:val="004C1E9C"/>
    <w:rsid w:val="004C5F39"/>
    <w:rsid w:val="004E4C3D"/>
    <w:rsid w:val="004F0955"/>
    <w:rsid w:val="004F5F47"/>
    <w:rsid w:val="00517466"/>
    <w:rsid w:val="00545F1A"/>
    <w:rsid w:val="0055301A"/>
    <w:rsid w:val="00587824"/>
    <w:rsid w:val="005920D4"/>
    <w:rsid w:val="005A08CD"/>
    <w:rsid w:val="005A29B6"/>
    <w:rsid w:val="005C16E5"/>
    <w:rsid w:val="005D347D"/>
    <w:rsid w:val="005D60BD"/>
    <w:rsid w:val="005E2F0C"/>
    <w:rsid w:val="005F33E9"/>
    <w:rsid w:val="006021FE"/>
    <w:rsid w:val="00641667"/>
    <w:rsid w:val="00671223"/>
    <w:rsid w:val="006A07BD"/>
    <w:rsid w:val="006B6D8A"/>
    <w:rsid w:val="006E280E"/>
    <w:rsid w:val="00701233"/>
    <w:rsid w:val="0071099B"/>
    <w:rsid w:val="00733EA1"/>
    <w:rsid w:val="00755EC3"/>
    <w:rsid w:val="007603BA"/>
    <w:rsid w:val="00781F4D"/>
    <w:rsid w:val="0078256B"/>
    <w:rsid w:val="00784C4D"/>
    <w:rsid w:val="007A2B86"/>
    <w:rsid w:val="007B6825"/>
    <w:rsid w:val="008104AA"/>
    <w:rsid w:val="00810C64"/>
    <w:rsid w:val="008156CA"/>
    <w:rsid w:val="00815B69"/>
    <w:rsid w:val="008328BA"/>
    <w:rsid w:val="00855778"/>
    <w:rsid w:val="00877757"/>
    <w:rsid w:val="00896857"/>
    <w:rsid w:val="008B15BD"/>
    <w:rsid w:val="008E0697"/>
    <w:rsid w:val="009221F5"/>
    <w:rsid w:val="00930C0E"/>
    <w:rsid w:val="009411BF"/>
    <w:rsid w:val="00970119"/>
    <w:rsid w:val="00975079"/>
    <w:rsid w:val="00983085"/>
    <w:rsid w:val="0099083F"/>
    <w:rsid w:val="0099463C"/>
    <w:rsid w:val="009C5424"/>
    <w:rsid w:val="00A23B48"/>
    <w:rsid w:val="00A260E2"/>
    <w:rsid w:val="00A36950"/>
    <w:rsid w:val="00A41846"/>
    <w:rsid w:val="00A47582"/>
    <w:rsid w:val="00A55306"/>
    <w:rsid w:val="00AD4094"/>
    <w:rsid w:val="00B04A0D"/>
    <w:rsid w:val="00B17259"/>
    <w:rsid w:val="00B235E4"/>
    <w:rsid w:val="00B35BD7"/>
    <w:rsid w:val="00B67070"/>
    <w:rsid w:val="00BA4CB2"/>
    <w:rsid w:val="00BA6895"/>
    <w:rsid w:val="00BD16AB"/>
    <w:rsid w:val="00BE40DF"/>
    <w:rsid w:val="00BF1B7B"/>
    <w:rsid w:val="00C03B47"/>
    <w:rsid w:val="00C277FD"/>
    <w:rsid w:val="00C74D41"/>
    <w:rsid w:val="00C916BA"/>
    <w:rsid w:val="00C91A8A"/>
    <w:rsid w:val="00C979B0"/>
    <w:rsid w:val="00CA1770"/>
    <w:rsid w:val="00CD0815"/>
    <w:rsid w:val="00CF0A58"/>
    <w:rsid w:val="00CF4612"/>
    <w:rsid w:val="00CF4ECE"/>
    <w:rsid w:val="00D01C7C"/>
    <w:rsid w:val="00D3393C"/>
    <w:rsid w:val="00D62EEA"/>
    <w:rsid w:val="00D7590E"/>
    <w:rsid w:val="00D87E84"/>
    <w:rsid w:val="00D92619"/>
    <w:rsid w:val="00DE49E7"/>
    <w:rsid w:val="00E14DFF"/>
    <w:rsid w:val="00E24970"/>
    <w:rsid w:val="00E25B08"/>
    <w:rsid w:val="00E328B9"/>
    <w:rsid w:val="00E928A2"/>
    <w:rsid w:val="00EB25FB"/>
    <w:rsid w:val="00F34D51"/>
    <w:rsid w:val="00F34E9D"/>
    <w:rsid w:val="00F54E2D"/>
    <w:rsid w:val="00F7325E"/>
    <w:rsid w:val="00F76D9C"/>
    <w:rsid w:val="00F9231C"/>
    <w:rsid w:val="00FB2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833268">
      <w:bodyDiv w:val="1"/>
      <w:marLeft w:val="0"/>
      <w:marRight w:val="0"/>
      <w:marTop w:val="0"/>
      <w:marBottom w:val="0"/>
      <w:divBdr>
        <w:top w:val="none" w:sz="0" w:space="0" w:color="auto"/>
        <w:left w:val="none" w:sz="0" w:space="0" w:color="auto"/>
        <w:bottom w:val="none" w:sz="0" w:space="0" w:color="auto"/>
        <w:right w:val="none" w:sz="0" w:space="0" w:color="auto"/>
      </w:divBdr>
      <w:divsChild>
        <w:div w:id="198013969">
          <w:marLeft w:val="0"/>
          <w:marRight w:val="0"/>
          <w:marTop w:val="0"/>
          <w:marBottom w:val="0"/>
          <w:divBdr>
            <w:top w:val="none" w:sz="0" w:space="0" w:color="auto"/>
            <w:left w:val="none" w:sz="0" w:space="0" w:color="auto"/>
            <w:bottom w:val="none" w:sz="0" w:space="0" w:color="auto"/>
            <w:right w:val="none" w:sz="0" w:space="0" w:color="auto"/>
          </w:divBdr>
          <w:divsChild>
            <w:div w:id="16816165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1787831">
                  <w:marLeft w:val="0"/>
                  <w:marRight w:val="0"/>
                  <w:marTop w:val="180"/>
                  <w:marBottom w:val="180"/>
                  <w:divBdr>
                    <w:top w:val="none" w:sz="0" w:space="0" w:color="auto"/>
                    <w:left w:val="none" w:sz="0" w:space="0" w:color="auto"/>
                    <w:bottom w:val="none" w:sz="0" w:space="0" w:color="auto"/>
                    <w:right w:val="none" w:sz="0" w:space="0" w:color="auto"/>
                  </w:divBdr>
                  <w:divsChild>
                    <w:div w:id="13876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lhaspatil18.up@gmail.com" TargetMode="External"/><Relationship Id="rId13" Type="http://schemas.openxmlformats.org/officeDocument/2006/relationships/header" Target="header1.xml"/><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ypvanjari@godavaricoejal.ac.in"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araglokhande25@g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prasadkulkarni191198@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p.kale45@gmail.com"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Kishor M</cp:lastModifiedBy>
  <cp:revision>63</cp:revision>
  <dcterms:created xsi:type="dcterms:W3CDTF">2021-07-02T11:13:00Z</dcterms:created>
  <dcterms:modified xsi:type="dcterms:W3CDTF">2021-08-03T07:43:00Z</dcterms:modified>
</cp:coreProperties>
</file>