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2A41E" w14:textId="77777777" w:rsidR="009221F5" w:rsidRPr="001156D6" w:rsidRDefault="009221F5" w:rsidP="001156D6">
      <w:pPr>
        <w:spacing w:after="0" w:line="240" w:lineRule="auto"/>
        <w:jc w:val="center"/>
        <w:rPr>
          <w:rFonts w:ascii="Times New Roman" w:hAnsi="Times New Roman"/>
          <w:sz w:val="24"/>
          <w:szCs w:val="24"/>
        </w:rPr>
        <w:sectPr w:rsidR="009221F5" w:rsidRPr="001156D6" w:rsidSect="00B54815">
          <w:headerReference w:type="default" r:id="rId8"/>
          <w:footerReference w:type="default" r:id="rId9"/>
          <w:pgSz w:w="11907" w:h="16839" w:code="9"/>
          <w:pgMar w:top="1008" w:right="1008" w:bottom="1008" w:left="1008" w:header="720" w:footer="720" w:gutter="0"/>
          <w:pgNumType w:start="43"/>
          <w:cols w:num="2" w:space="720"/>
          <w:docGrid w:linePitch="360"/>
        </w:sectPr>
      </w:pPr>
    </w:p>
    <w:p w14:paraId="5771ED76" w14:textId="77777777" w:rsidR="00B54815" w:rsidRDefault="00B54815" w:rsidP="001156D6">
      <w:pPr>
        <w:spacing w:after="0"/>
        <w:jc w:val="center"/>
        <w:rPr>
          <w:rFonts w:ascii="Times New Roman" w:hAnsi="Times New Roman"/>
          <w:b/>
          <w:bCs/>
          <w:sz w:val="46"/>
          <w:szCs w:val="46"/>
        </w:rPr>
      </w:pPr>
    </w:p>
    <w:p w14:paraId="28AEE16D" w14:textId="66B561B3" w:rsidR="004676EB" w:rsidRDefault="00EE54EB" w:rsidP="001156D6">
      <w:pPr>
        <w:spacing w:after="0"/>
        <w:jc w:val="center"/>
        <w:rPr>
          <w:rFonts w:ascii="Times New Roman" w:hAnsi="Times New Roman"/>
          <w:sz w:val="46"/>
          <w:szCs w:val="46"/>
        </w:rPr>
      </w:pPr>
      <w:r w:rsidRPr="00EE54EB">
        <w:rPr>
          <w:rFonts w:ascii="Times New Roman" w:hAnsi="Times New Roman"/>
          <w:b/>
          <w:bCs/>
          <w:sz w:val="46"/>
          <w:szCs w:val="46"/>
        </w:rPr>
        <w:t>Performance and Computational Efficiency of Deep Learning Models for Anomaly Detection on the UCSD Dataset</w:t>
      </w:r>
    </w:p>
    <w:p w14:paraId="19372F6C" w14:textId="77777777" w:rsidR="001156D6" w:rsidRDefault="001156D6" w:rsidP="001156D6">
      <w:pPr>
        <w:spacing w:after="0" w:line="240" w:lineRule="auto"/>
        <w:jc w:val="center"/>
        <w:rPr>
          <w:rFonts w:ascii="Times New Roman" w:hAnsi="Times New Roman"/>
          <w:b/>
          <w:bCs/>
          <w:sz w:val="24"/>
          <w:szCs w:val="24"/>
        </w:rPr>
      </w:pPr>
    </w:p>
    <w:p w14:paraId="580AD3DC" w14:textId="77777777" w:rsidR="00BA6895" w:rsidRPr="003A40C8" w:rsidRDefault="00EE54EB" w:rsidP="00BA6895">
      <w:pPr>
        <w:jc w:val="center"/>
        <w:rPr>
          <w:rFonts w:ascii="Times New Roman" w:hAnsi="Times New Roman"/>
          <w:sz w:val="24"/>
          <w:szCs w:val="24"/>
        </w:rPr>
      </w:pPr>
      <w:r w:rsidRPr="00EE54EB">
        <w:rPr>
          <w:rFonts w:ascii="Times New Roman" w:hAnsi="Times New Roman"/>
          <w:b/>
          <w:bCs/>
          <w:sz w:val="24"/>
          <w:szCs w:val="24"/>
        </w:rPr>
        <w:t>Mrs. Sangita Mahendra Rajput</w:t>
      </w:r>
      <w:r w:rsidRPr="00EE54EB">
        <w:rPr>
          <w:rFonts w:ascii="Times New Roman" w:hAnsi="Times New Roman"/>
          <w:b/>
          <w:bCs/>
          <w:sz w:val="24"/>
          <w:szCs w:val="24"/>
          <w:vertAlign w:val="superscript"/>
        </w:rPr>
        <w:t>1</w:t>
      </w:r>
      <w:r w:rsidRPr="00EE54EB">
        <w:rPr>
          <w:rFonts w:ascii="Times New Roman" w:hAnsi="Times New Roman"/>
          <w:b/>
          <w:bCs/>
          <w:sz w:val="24"/>
          <w:szCs w:val="24"/>
        </w:rPr>
        <w:t>, Prof. Dr Mangesh D Nikose</w:t>
      </w:r>
      <w:r w:rsidRPr="00EE54EB">
        <w:rPr>
          <w:rFonts w:ascii="Times New Roman" w:hAnsi="Times New Roman"/>
          <w:b/>
          <w:bCs/>
          <w:sz w:val="24"/>
          <w:szCs w:val="24"/>
          <w:vertAlign w:val="superscript"/>
        </w:rPr>
        <w:t>2</w:t>
      </w:r>
    </w:p>
    <w:p w14:paraId="326E80C8" w14:textId="5ABE8859"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E54EB">
        <w:rPr>
          <w:rFonts w:ascii="Times New Roman" w:hAnsi="Times New Roman"/>
          <w:i/>
          <w:sz w:val="20"/>
          <w:szCs w:val="20"/>
        </w:rPr>
        <w:t>Research Scholar</w:t>
      </w:r>
      <w:r w:rsidR="00BA6895" w:rsidRPr="00BA6895">
        <w:rPr>
          <w:rFonts w:ascii="Times New Roman" w:hAnsi="Times New Roman"/>
          <w:i/>
          <w:sz w:val="20"/>
          <w:szCs w:val="20"/>
        </w:rPr>
        <w:t xml:space="preserve">, </w:t>
      </w:r>
      <w:r w:rsidR="00EE54EB" w:rsidRPr="00EE54EB">
        <w:rPr>
          <w:rFonts w:ascii="Times New Roman" w:hAnsi="Times New Roman"/>
          <w:i/>
          <w:iCs/>
          <w:sz w:val="20"/>
          <w:szCs w:val="20"/>
        </w:rPr>
        <w:t>Department of Electrical and Electronics Engineering</w:t>
      </w:r>
    </w:p>
    <w:p w14:paraId="544F34AC" w14:textId="77777777" w:rsidR="00EE54EB" w:rsidRPr="00EE54EB" w:rsidRDefault="00EE54EB" w:rsidP="00EE54EB">
      <w:pPr>
        <w:tabs>
          <w:tab w:val="left" w:pos="720"/>
          <w:tab w:val="center" w:pos="4945"/>
        </w:tabs>
        <w:spacing w:after="0" w:line="240" w:lineRule="auto"/>
        <w:jc w:val="center"/>
        <w:rPr>
          <w:rFonts w:ascii="Times New Roman" w:hAnsi="Times New Roman"/>
          <w:i/>
          <w:iCs/>
          <w:sz w:val="20"/>
          <w:szCs w:val="20"/>
        </w:rPr>
      </w:pPr>
      <w:r w:rsidRPr="00EE54EB">
        <w:rPr>
          <w:rFonts w:ascii="Times New Roman" w:hAnsi="Times New Roman"/>
          <w:i/>
          <w:iCs/>
          <w:sz w:val="20"/>
          <w:szCs w:val="20"/>
        </w:rPr>
        <w:t>School of Engineering a</w:t>
      </w:r>
      <w:r>
        <w:rPr>
          <w:rFonts w:ascii="Times New Roman" w:hAnsi="Times New Roman"/>
          <w:i/>
          <w:iCs/>
          <w:sz w:val="20"/>
          <w:szCs w:val="20"/>
        </w:rPr>
        <w:t>nd Technology, Sandip Universit</w:t>
      </w:r>
      <w:r w:rsidR="00114144">
        <w:rPr>
          <w:rFonts w:ascii="Times New Roman" w:hAnsi="Times New Roman"/>
          <w:i/>
          <w:iCs/>
          <w:sz w:val="20"/>
          <w:szCs w:val="20"/>
        </w:rPr>
        <w:t>y,</w:t>
      </w:r>
      <w:r>
        <w:rPr>
          <w:rFonts w:ascii="Times New Roman" w:hAnsi="Times New Roman"/>
          <w:i/>
          <w:iCs/>
          <w:sz w:val="20"/>
          <w:szCs w:val="20"/>
        </w:rPr>
        <w:t xml:space="preserve"> Nashik</w:t>
      </w:r>
      <w:r w:rsidR="00894215">
        <w:rPr>
          <w:rFonts w:ascii="Times New Roman" w:hAnsi="Times New Roman"/>
          <w:i/>
          <w:iCs/>
          <w:sz w:val="20"/>
          <w:szCs w:val="20"/>
        </w:rPr>
        <w:t>,</w:t>
      </w:r>
      <w:r>
        <w:rPr>
          <w:rFonts w:ascii="Times New Roman" w:hAnsi="Times New Roman"/>
          <w:i/>
          <w:iCs/>
          <w:sz w:val="20"/>
          <w:szCs w:val="20"/>
        </w:rPr>
        <w:t xml:space="preserve"> Maharashtra, India</w:t>
      </w:r>
    </w:p>
    <w:p w14:paraId="7DA49747" w14:textId="6FD9BFF9" w:rsidR="00EE54EB" w:rsidRPr="00EE54EB" w:rsidRDefault="00455229" w:rsidP="00EE54EB">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sidRPr="00B10C40">
        <w:rPr>
          <w:rFonts w:ascii="Times New Roman" w:hAnsi="Times New Roman"/>
          <w:i/>
          <w:sz w:val="20"/>
          <w:szCs w:val="20"/>
          <w:vertAlign w:val="superscript"/>
        </w:rPr>
        <w:t>2</w:t>
      </w:r>
      <w:r w:rsidR="00B10C40">
        <w:rPr>
          <w:rFonts w:ascii="Times New Roman" w:hAnsi="Times New Roman"/>
          <w:i/>
          <w:sz w:val="20"/>
          <w:szCs w:val="20"/>
        </w:rPr>
        <w:t>Professor</w:t>
      </w:r>
      <w:r w:rsidR="00EE54EB" w:rsidRPr="00EE54EB">
        <w:rPr>
          <w:rFonts w:ascii="Times New Roman" w:hAnsi="Times New Roman"/>
          <w:i/>
          <w:sz w:val="20"/>
          <w:szCs w:val="20"/>
        </w:rPr>
        <w:t xml:space="preserve">, </w:t>
      </w:r>
      <w:r w:rsidR="00EE54EB" w:rsidRPr="00EE54EB">
        <w:rPr>
          <w:rFonts w:ascii="Times New Roman" w:hAnsi="Times New Roman"/>
          <w:i/>
          <w:iCs/>
          <w:sz w:val="20"/>
          <w:szCs w:val="20"/>
        </w:rPr>
        <w:t>Department of Electrical and Electronics Engineering</w:t>
      </w:r>
      <w:r w:rsidR="008C2D8A">
        <w:rPr>
          <w:rFonts w:ascii="Times New Roman" w:hAnsi="Times New Roman"/>
          <w:i/>
          <w:iCs/>
          <w:sz w:val="20"/>
          <w:szCs w:val="20"/>
        </w:rPr>
        <w:t xml:space="preserve">, </w:t>
      </w:r>
      <w:r w:rsidR="008C2D8A" w:rsidRPr="008C2D8A">
        <w:rPr>
          <w:rFonts w:ascii="Times New Roman" w:hAnsi="Times New Roman"/>
          <w:i/>
          <w:iCs/>
          <w:sz w:val="20"/>
          <w:szCs w:val="20"/>
        </w:rPr>
        <w:t>Professor,</w:t>
      </w:r>
      <w:r w:rsidR="008C2D8A">
        <w:rPr>
          <w:rFonts w:ascii="Times New Roman" w:hAnsi="Times New Roman"/>
          <w:i/>
          <w:iCs/>
          <w:sz w:val="20"/>
          <w:szCs w:val="20"/>
        </w:rPr>
        <w:t xml:space="preserve">  </w:t>
      </w:r>
      <w:r w:rsidR="008C2D8A" w:rsidRPr="00E52BA5">
        <w:rPr>
          <w:rFonts w:ascii="Times New Roman" w:hAnsi="Times New Roman"/>
          <w:i/>
          <w:noProof/>
          <w:sz w:val="20"/>
          <w:szCs w:val="20"/>
          <w:lang w:val="en-IN" w:eastAsia="en-IN"/>
        </w:rPr>
        <w:drawing>
          <wp:inline distT="0" distB="0" distL="0" distR="0" wp14:anchorId="54BF9619" wp14:editId="54EE223C">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11" w:history="1">
        <w:r w:rsidR="008C2D8A" w:rsidRPr="00B54815">
          <w:rPr>
            <w:rStyle w:val="Hyperlink"/>
            <w:rFonts w:ascii="Times New Roman" w:hAnsi="Times New Roman"/>
            <w:i/>
            <w:iCs/>
            <w:sz w:val="20"/>
            <w:szCs w:val="20"/>
          </w:rPr>
          <w:t>0000-0003-2870-1944</w:t>
        </w:r>
      </w:hyperlink>
    </w:p>
    <w:p w14:paraId="2E4C751B" w14:textId="77777777" w:rsidR="00EE54EB" w:rsidRDefault="00EE54EB" w:rsidP="00EE54EB">
      <w:pPr>
        <w:tabs>
          <w:tab w:val="left" w:pos="720"/>
          <w:tab w:val="center" w:pos="4945"/>
        </w:tabs>
        <w:spacing w:after="0" w:line="240" w:lineRule="auto"/>
        <w:jc w:val="center"/>
        <w:rPr>
          <w:rFonts w:ascii="Times New Roman" w:hAnsi="Times New Roman"/>
          <w:i/>
          <w:iCs/>
          <w:sz w:val="20"/>
          <w:szCs w:val="20"/>
        </w:rPr>
      </w:pPr>
      <w:r w:rsidRPr="00EE54EB">
        <w:rPr>
          <w:rFonts w:ascii="Times New Roman" w:hAnsi="Times New Roman"/>
          <w:i/>
          <w:iCs/>
          <w:sz w:val="20"/>
          <w:szCs w:val="20"/>
        </w:rPr>
        <w:t>School of Engineering and Technology, Sandip Universit</w:t>
      </w:r>
      <w:r w:rsidR="00114144">
        <w:rPr>
          <w:rFonts w:ascii="Times New Roman" w:hAnsi="Times New Roman"/>
          <w:i/>
          <w:iCs/>
          <w:sz w:val="20"/>
          <w:szCs w:val="20"/>
        </w:rPr>
        <w:t>y,</w:t>
      </w:r>
      <w:r w:rsidRPr="00EE54EB">
        <w:rPr>
          <w:rFonts w:ascii="Times New Roman" w:hAnsi="Times New Roman"/>
          <w:i/>
          <w:iCs/>
          <w:sz w:val="20"/>
          <w:szCs w:val="20"/>
        </w:rPr>
        <w:t xml:space="preserve"> Nashik</w:t>
      </w:r>
      <w:r w:rsidR="00894215">
        <w:rPr>
          <w:rFonts w:ascii="Times New Roman" w:hAnsi="Times New Roman"/>
          <w:i/>
          <w:iCs/>
          <w:sz w:val="20"/>
          <w:szCs w:val="20"/>
        </w:rPr>
        <w:t>,</w:t>
      </w:r>
      <w:r w:rsidRPr="00EE54EB">
        <w:rPr>
          <w:rFonts w:ascii="Times New Roman" w:hAnsi="Times New Roman"/>
          <w:i/>
          <w:iCs/>
          <w:sz w:val="20"/>
          <w:szCs w:val="20"/>
        </w:rPr>
        <w:t xml:space="preserve"> Maharashtra, India</w:t>
      </w:r>
    </w:p>
    <w:p w14:paraId="48E15F2C" w14:textId="77777777" w:rsidR="00B54815" w:rsidRDefault="00B54815" w:rsidP="004F12F1">
      <w:pPr>
        <w:jc w:val="center"/>
        <w:rPr>
          <w:rFonts w:ascii="Times New Roman" w:hAnsi="Times New Roman"/>
          <w:i/>
          <w:sz w:val="20"/>
          <w:szCs w:val="20"/>
        </w:rPr>
      </w:pPr>
    </w:p>
    <w:p w14:paraId="610A816D" w14:textId="0C6990B6" w:rsidR="004F12F1" w:rsidRDefault="004F12F1" w:rsidP="004F12F1">
      <w:pPr>
        <w:jc w:val="center"/>
        <w:rPr>
          <w:rFonts w:ascii="Times New Roman" w:hAnsi="Times New Roman"/>
          <w:b/>
          <w:i/>
          <w:sz w:val="20"/>
          <w:szCs w:val="20"/>
        </w:rPr>
      </w:pPr>
      <w:r>
        <w:rPr>
          <w:rFonts w:ascii="Times New Roman" w:hAnsi="Times New Roman"/>
          <w:i/>
          <w:sz w:val="20"/>
          <w:szCs w:val="20"/>
        </w:rPr>
        <w:t>Email of Corresponding Author:</w:t>
      </w:r>
      <w:r w:rsidRPr="00B54815">
        <w:rPr>
          <w:rFonts w:ascii="Times New Roman" w:hAnsi="Times New Roman"/>
          <w:b/>
          <w:i/>
          <w:sz w:val="20"/>
          <w:szCs w:val="20"/>
        </w:rPr>
        <w:t>rajputsm1@gmail.com</w:t>
      </w:r>
      <w:r>
        <w:rPr>
          <w:rFonts w:ascii="Times New Roman" w:hAnsi="Times New Roman"/>
          <w:b/>
          <w:i/>
          <w:sz w:val="20"/>
          <w:szCs w:val="20"/>
        </w:rPr>
        <w:t xml:space="preserve">             </w:t>
      </w:r>
    </w:p>
    <w:p w14:paraId="22CF9429" w14:textId="14A43836" w:rsidR="00B54815" w:rsidRDefault="00B54815" w:rsidP="00B54815">
      <w:pPr>
        <w:rPr>
          <w:rFonts w:ascii="Times New Roman" w:hAnsi="Times New Roman"/>
          <w:i/>
          <w:sz w:val="20"/>
          <w:szCs w:val="20"/>
        </w:rPr>
      </w:pPr>
      <w:r>
        <w:rPr>
          <w:rFonts w:ascii="Times New Roman" w:hAnsi="Times New Roman"/>
          <w:b/>
          <w:i/>
          <w:sz w:val="20"/>
          <w:szCs w:val="20"/>
        </w:rPr>
        <w:t xml:space="preserve">           </w:t>
      </w:r>
      <w:r w:rsidRPr="00812103">
        <w:rPr>
          <w:rFonts w:ascii="Times New Roman" w:hAnsi="Times New Roman"/>
          <w:b/>
          <w:i/>
          <w:sz w:val="20"/>
          <w:szCs w:val="20"/>
        </w:rPr>
        <w:t>Received on</w:t>
      </w:r>
      <w:r w:rsidRPr="00812103">
        <w:rPr>
          <w:rFonts w:ascii="Times New Roman" w:hAnsi="Times New Roman"/>
          <w:i/>
          <w:sz w:val="20"/>
          <w:szCs w:val="20"/>
        </w:rPr>
        <w:t xml:space="preserve">: </w:t>
      </w:r>
      <w:bookmarkStart w:id="0" w:name="_GoBack"/>
      <w:bookmarkEnd w:id="0"/>
      <w:r w:rsidR="00453BE0">
        <w:rPr>
          <w:rFonts w:ascii="Times New Roman" w:hAnsi="Times New Roman"/>
          <w:i/>
          <w:sz w:val="20"/>
          <w:szCs w:val="20"/>
        </w:rPr>
        <w:t>9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 xml:space="preserve">10 June,2025 </w:t>
      </w:r>
    </w:p>
    <w:p w14:paraId="089BCC65" w14:textId="793BC7D0" w:rsidR="00EE54EB" w:rsidRDefault="00EE54EB" w:rsidP="00EE54EB">
      <w:pPr>
        <w:tabs>
          <w:tab w:val="left" w:pos="720"/>
          <w:tab w:val="center" w:pos="4945"/>
        </w:tabs>
        <w:spacing w:after="0" w:line="240" w:lineRule="auto"/>
        <w:rPr>
          <w:rFonts w:ascii="Times New Roman" w:hAnsi="Times New Roman"/>
          <w:i/>
          <w:sz w:val="20"/>
          <w:szCs w:val="20"/>
        </w:rPr>
      </w:pPr>
    </w:p>
    <w:p w14:paraId="056D634A" w14:textId="77777777" w:rsidR="00B54815" w:rsidRDefault="00B54815" w:rsidP="00EE54EB">
      <w:pPr>
        <w:tabs>
          <w:tab w:val="left" w:pos="720"/>
          <w:tab w:val="center" w:pos="4945"/>
        </w:tabs>
        <w:spacing w:after="0" w:line="240" w:lineRule="auto"/>
        <w:rPr>
          <w:rFonts w:ascii="Times New Roman" w:hAnsi="Times New Roman"/>
          <w:i/>
          <w:sz w:val="20"/>
          <w:szCs w:val="20"/>
        </w:rPr>
      </w:pPr>
    </w:p>
    <w:p w14:paraId="7263A8BC" w14:textId="77777777" w:rsidR="001156D6" w:rsidRDefault="001156D6" w:rsidP="00EE54EB">
      <w:pPr>
        <w:tabs>
          <w:tab w:val="left" w:pos="720"/>
          <w:tab w:val="center" w:pos="4945"/>
        </w:tabs>
        <w:spacing w:after="0" w:line="240" w:lineRule="auto"/>
        <w:rPr>
          <w:rFonts w:ascii="Times New Roman" w:hAnsi="Times New Roman"/>
          <w:i/>
          <w:sz w:val="20"/>
          <w:szCs w:val="20"/>
        </w:rPr>
        <w:sectPr w:rsidR="001156D6" w:rsidSect="009221F5">
          <w:type w:val="continuous"/>
          <w:pgSz w:w="11907" w:h="16839" w:code="9"/>
          <w:pgMar w:top="1008" w:right="1008" w:bottom="1008" w:left="1008" w:header="720" w:footer="720" w:gutter="0"/>
          <w:cols w:space="720"/>
          <w:docGrid w:linePitch="360"/>
        </w:sectPr>
      </w:pPr>
    </w:p>
    <w:p w14:paraId="5BFCFDB4" w14:textId="77777777" w:rsidR="009221F5" w:rsidRPr="00B54815" w:rsidRDefault="009221F5" w:rsidP="00B54815">
      <w:pPr>
        <w:spacing w:line="240" w:lineRule="auto"/>
        <w:jc w:val="both"/>
        <w:rPr>
          <w:rFonts w:ascii="Times New Roman" w:hAnsi="Times New Roman"/>
          <w:i/>
          <w:color w:val="000000" w:themeColor="text1"/>
          <w:sz w:val="20"/>
          <w:szCs w:val="20"/>
        </w:rPr>
      </w:pPr>
      <w:r w:rsidRPr="00B54815">
        <w:rPr>
          <w:rFonts w:ascii="Times New Roman" w:hAnsi="Times New Roman"/>
          <w:b/>
          <w:i/>
          <w:color w:val="000000" w:themeColor="text1"/>
          <w:sz w:val="20"/>
          <w:szCs w:val="20"/>
        </w:rPr>
        <w:lastRenderedPageBreak/>
        <w:t>Abstract –</w:t>
      </w:r>
      <w:r w:rsidRPr="00B54815">
        <w:rPr>
          <w:rFonts w:ascii="Times New Roman" w:hAnsi="Times New Roman"/>
          <w:i/>
          <w:color w:val="000000" w:themeColor="text1"/>
          <w:sz w:val="20"/>
          <w:szCs w:val="20"/>
        </w:rPr>
        <w:t xml:space="preserve"> </w:t>
      </w:r>
      <w:r w:rsidR="00B10C40" w:rsidRPr="00B54815">
        <w:rPr>
          <w:rFonts w:ascii="Times New Roman" w:hAnsi="Times New Roman"/>
          <w:i/>
          <w:iCs/>
          <w:color w:val="000000" w:themeColor="text1"/>
          <w:sz w:val="20"/>
          <w:szCs w:val="20"/>
        </w:rPr>
        <w:t xml:space="preserve">The emergence of deep learning models has significantly improved the accuracy of anomaly detection in surveillance, crowd analysis, and other real-world applications. However, the challenge remains to balance performance with computational efficiency, particularly for real-time applications. This study assesses the performance and computational efficiency of several deep learning model architectures on the broadly used dataset: UCSD. We examine models such as CNN, Transformer, LSTM, Knowledge Distillation, Ensemble, Multi-Task Learning, and Hybrid Architectures, comparing precision, recall, F1-score, AUC, inference time, memory usage, and FLOPs. Our results indicate that while ensemble models are computationally intensive, but offer better accuracy. On the other hand, lightweight models like MobileNetV2 combined with Transformer or Knowledge Distillation maintain a balance between performance and efficiency, making them appropriate for </w:t>
      </w:r>
      <w:r w:rsidR="000D74D5" w:rsidRPr="00B54815">
        <w:rPr>
          <w:rFonts w:ascii="Times New Roman" w:hAnsi="Times New Roman"/>
          <w:i/>
          <w:iCs/>
          <w:color w:val="000000" w:themeColor="text1"/>
          <w:sz w:val="20"/>
          <w:szCs w:val="20"/>
        </w:rPr>
        <w:t xml:space="preserve">real-time </w:t>
      </w:r>
      <w:r w:rsidR="00114144" w:rsidRPr="00B54815">
        <w:rPr>
          <w:rFonts w:ascii="Times New Roman" w:hAnsi="Times New Roman"/>
          <w:i/>
          <w:iCs/>
          <w:color w:val="000000" w:themeColor="text1"/>
          <w:sz w:val="20"/>
          <w:szCs w:val="20"/>
        </w:rPr>
        <w:t>deployment</w:t>
      </w:r>
      <w:r w:rsidR="00B10C40" w:rsidRPr="00B54815">
        <w:rPr>
          <w:rFonts w:ascii="Times New Roman" w:hAnsi="Times New Roman"/>
          <w:i/>
          <w:iCs/>
          <w:color w:val="000000" w:themeColor="text1"/>
          <w:sz w:val="20"/>
          <w:szCs w:val="20"/>
        </w:rPr>
        <w:t>. This paper provides valuable insights for selecting the right model based on the trade-offs between accuracy and computational requirements in anomaly detection tasks.</w:t>
      </w:r>
    </w:p>
    <w:p w14:paraId="139DD961" w14:textId="77777777" w:rsidR="00B10C40" w:rsidRPr="00B54815" w:rsidRDefault="009221F5" w:rsidP="00B54815">
      <w:pPr>
        <w:spacing w:line="240" w:lineRule="auto"/>
        <w:jc w:val="both"/>
        <w:rPr>
          <w:rFonts w:ascii="Times New Roman" w:hAnsi="Times New Roman"/>
          <w:bCs/>
          <w:i/>
          <w:iCs/>
          <w:color w:val="000000" w:themeColor="text1"/>
          <w:sz w:val="20"/>
          <w:szCs w:val="20"/>
        </w:rPr>
      </w:pPr>
      <w:r w:rsidRPr="00B54815">
        <w:rPr>
          <w:rFonts w:ascii="Times New Roman" w:hAnsi="Times New Roman"/>
          <w:b/>
          <w:i/>
          <w:color w:val="000000" w:themeColor="text1"/>
          <w:sz w:val="20"/>
          <w:szCs w:val="20"/>
        </w:rPr>
        <w:t>Keywords-</w:t>
      </w:r>
      <w:r w:rsidRPr="00B54815">
        <w:rPr>
          <w:rFonts w:ascii="Times New Roman" w:hAnsi="Times New Roman"/>
          <w:i/>
          <w:color w:val="000000" w:themeColor="text1"/>
          <w:sz w:val="20"/>
          <w:szCs w:val="20"/>
        </w:rPr>
        <w:t xml:space="preserve"> </w:t>
      </w:r>
      <w:r w:rsidR="00B10C40" w:rsidRPr="00B54815">
        <w:rPr>
          <w:rFonts w:ascii="Times New Roman" w:hAnsi="Times New Roman"/>
          <w:bCs/>
          <w:i/>
          <w:iCs/>
          <w:color w:val="000000" w:themeColor="text1"/>
          <w:sz w:val="20"/>
          <w:szCs w:val="20"/>
        </w:rPr>
        <w:t>Deep Learning, Anomaly Detection, Computational Efficiency, Knowledge Distillation, Ensemble, Hybrid Models</w:t>
      </w:r>
    </w:p>
    <w:p w14:paraId="58A8CDAA" w14:textId="4D322EB8" w:rsidR="00E14DFF" w:rsidRDefault="009221F5" w:rsidP="001156D6">
      <w:pPr>
        <w:jc w:val="center"/>
        <w:rPr>
          <w:rFonts w:ascii="Times New Roman" w:hAnsi="Times New Roman"/>
          <w:b/>
          <w:sz w:val="20"/>
          <w:szCs w:val="20"/>
        </w:rPr>
      </w:pPr>
      <w:r>
        <w:rPr>
          <w:rFonts w:ascii="Times New Roman" w:hAnsi="Times New Roman"/>
          <w:i/>
          <w:sz w:val="20"/>
          <w:szCs w:val="20"/>
        </w:rPr>
        <w:t>.</w:t>
      </w:r>
      <w:r w:rsidR="00E14DFF" w:rsidRPr="00E14DFF">
        <w:rPr>
          <w:rFonts w:ascii="Times New Roman" w:hAnsi="Times New Roman"/>
          <w:b/>
          <w:sz w:val="20"/>
          <w:szCs w:val="20"/>
        </w:rPr>
        <w:t>INTRODUCTION</w:t>
      </w:r>
    </w:p>
    <w:p w14:paraId="5EE6DFA1"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46"/>
          <w:szCs w:val="46"/>
        </w:rPr>
        <w:t>A</w:t>
      </w:r>
      <w:r w:rsidRPr="00B10C40">
        <w:rPr>
          <w:rFonts w:ascii="Times New Roman" w:hAnsi="Times New Roman"/>
          <w:sz w:val="20"/>
          <w:szCs w:val="20"/>
        </w:rPr>
        <w:t xml:space="preserve">nomaly detection is a critical task in various applications, such as surveillance systems, crowd </w:t>
      </w:r>
      <w:r w:rsidRPr="00B10C40">
        <w:rPr>
          <w:rFonts w:ascii="Times New Roman" w:hAnsi="Times New Roman"/>
          <w:sz w:val="20"/>
          <w:szCs w:val="20"/>
        </w:rPr>
        <w:lastRenderedPageBreak/>
        <w:t xml:space="preserve">management, and security monitoring. With the progression of deep learning techniques, anomaly detection systems have grown to deliver increasingly accurate </w:t>
      </w:r>
      <w:r w:rsidR="000E792C" w:rsidRPr="00B10C40">
        <w:rPr>
          <w:rFonts w:ascii="Times New Roman" w:hAnsi="Times New Roman"/>
          <w:sz w:val="20"/>
          <w:szCs w:val="20"/>
        </w:rPr>
        <w:t>results [</w:t>
      </w:r>
      <w:r w:rsidRPr="00B10C40">
        <w:rPr>
          <w:rFonts w:ascii="Times New Roman" w:hAnsi="Times New Roman"/>
          <w:sz w:val="20"/>
          <w:szCs w:val="20"/>
        </w:rPr>
        <w:t>1, 9]. However, the trade-off between model performance and computational efficiency persists as a key challenge, particularly in real-time applications where latency and resource constraints are prime concerns [10, 13]. This paper focuses on addressing this challenge by observing and comparing the performance and computational efficiency of combinations of deep learning models across the commonly used dataset: UCSD.</w:t>
      </w:r>
    </w:p>
    <w:p w14:paraId="5A1DFA67" w14:textId="77777777" w:rsidR="00E14DFF" w:rsidRDefault="00B10C40" w:rsidP="00B10C40">
      <w:pPr>
        <w:jc w:val="both"/>
        <w:rPr>
          <w:rFonts w:ascii="Times New Roman" w:hAnsi="Times New Roman"/>
          <w:sz w:val="20"/>
          <w:szCs w:val="20"/>
        </w:rPr>
      </w:pPr>
      <w:r w:rsidRPr="00B10C40">
        <w:rPr>
          <w:rFonts w:ascii="Times New Roman" w:hAnsi="Times New Roman"/>
          <w:sz w:val="20"/>
          <w:szCs w:val="20"/>
        </w:rPr>
        <w:t>The aim of this paper is to provide a wide-ranging assessment of different models in terms of their ability to detect anomalies while considering the computational resources required. The study covers models like Convolutional Neural Networks (CNN)[4], Long Short-Term Memory (LSTM) networks [1], Transformer models[24], Knowledge Distillation techniques [3, 8], Ensemble models [15], Multi-Task Learning approaches [14], and Hybrid architectures [23</w:t>
      </w:r>
      <w:r w:rsidR="00432586">
        <w:rPr>
          <w:rFonts w:ascii="Times New Roman" w:hAnsi="Times New Roman"/>
          <w:sz w:val="20"/>
          <w:szCs w:val="20"/>
        </w:rPr>
        <w:t>, 25, 26</w:t>
      </w:r>
      <w:r w:rsidRPr="00B10C40">
        <w:rPr>
          <w:rFonts w:ascii="Times New Roman" w:hAnsi="Times New Roman"/>
          <w:sz w:val="20"/>
          <w:szCs w:val="20"/>
        </w:rPr>
        <w:t>]. By analyzing various performance metrics, such as precision, recall, F1-score, and computational efficiency (inference time, memory usage, and FLOPs), we aim to offer insights into the most effective models for anomaly detection tasks in terms of both accuracy and deployment efficiency.</w:t>
      </w:r>
      <w:r w:rsidR="00455229" w:rsidRPr="00455229">
        <w:rPr>
          <w:rFonts w:ascii="Times New Roman" w:hAnsi="Times New Roman"/>
          <w:sz w:val="20"/>
          <w:szCs w:val="20"/>
        </w:rPr>
        <w:t xml:space="preserve"> </w:t>
      </w:r>
    </w:p>
    <w:p w14:paraId="4B1C363B" w14:textId="77777777" w:rsidR="00E14DFF" w:rsidRDefault="00B10C40" w:rsidP="00E14DFF">
      <w:pPr>
        <w:jc w:val="center"/>
        <w:rPr>
          <w:rFonts w:ascii="Times New Roman" w:hAnsi="Times New Roman"/>
          <w:b/>
          <w:sz w:val="20"/>
          <w:szCs w:val="20"/>
        </w:rPr>
      </w:pPr>
      <w:r>
        <w:rPr>
          <w:rFonts w:ascii="Times New Roman" w:hAnsi="Times New Roman"/>
          <w:b/>
          <w:sz w:val="20"/>
          <w:szCs w:val="20"/>
        </w:rPr>
        <w:lastRenderedPageBreak/>
        <w:t>LITERATURE REVIEW</w:t>
      </w:r>
    </w:p>
    <w:p w14:paraId="14595618" w14:textId="77777777" w:rsidR="00B10C40" w:rsidRPr="00B10C40" w:rsidRDefault="00B10C40" w:rsidP="00894215">
      <w:pPr>
        <w:jc w:val="both"/>
        <w:rPr>
          <w:rFonts w:ascii="Times New Roman" w:hAnsi="Times New Roman"/>
          <w:sz w:val="20"/>
          <w:szCs w:val="20"/>
        </w:rPr>
      </w:pPr>
      <w:r w:rsidRPr="00B10C40">
        <w:rPr>
          <w:rFonts w:ascii="Times New Roman" w:hAnsi="Times New Roman"/>
          <w:sz w:val="20"/>
          <w:szCs w:val="20"/>
          <w:lang w:val="en-IN"/>
        </w:rPr>
        <w:t xml:space="preserve">The field of anomaly detection has seen significant </w:t>
      </w:r>
      <w:r w:rsidRPr="00B10C40">
        <w:rPr>
          <w:rFonts w:ascii="Times New Roman" w:hAnsi="Times New Roman"/>
          <w:sz w:val="20"/>
          <w:szCs w:val="20"/>
        </w:rPr>
        <w:t xml:space="preserve">improvements </w:t>
      </w:r>
      <w:r w:rsidRPr="00B10C40">
        <w:rPr>
          <w:rFonts w:ascii="Times New Roman" w:hAnsi="Times New Roman"/>
          <w:sz w:val="20"/>
          <w:szCs w:val="20"/>
          <w:lang w:val="en-IN"/>
        </w:rPr>
        <w:t xml:space="preserve">with the </w:t>
      </w:r>
      <w:r w:rsidRPr="00B10C40">
        <w:rPr>
          <w:rFonts w:ascii="Times New Roman" w:hAnsi="Times New Roman"/>
          <w:sz w:val="20"/>
          <w:szCs w:val="20"/>
        </w:rPr>
        <w:t>acceptance</w:t>
      </w:r>
      <w:r w:rsidRPr="00B10C40">
        <w:rPr>
          <w:rFonts w:ascii="Times New Roman" w:hAnsi="Times New Roman"/>
          <w:sz w:val="20"/>
          <w:szCs w:val="20"/>
          <w:lang w:val="en-IN"/>
        </w:rPr>
        <w:t xml:space="preserve"> of deep learning models. Earlier studies in anomaly detection mainly focused on traditional methods, such as clustering and statistical models, which were often limited in their accuracy and scalability. However, with the introduction of CNNs, LSTMs, and, more recently, Transformer models, the ability to detect complex patterns and temporal anomalies in videos has significantly enhanced [1, 24].</w:t>
      </w:r>
    </w:p>
    <w:p w14:paraId="42489655" w14:textId="77777777" w:rsidR="00B10C40" w:rsidRPr="00B10C40" w:rsidRDefault="00B10C40" w:rsidP="00894215">
      <w:pPr>
        <w:jc w:val="both"/>
        <w:rPr>
          <w:rFonts w:ascii="Times New Roman" w:hAnsi="Times New Roman"/>
          <w:sz w:val="20"/>
          <w:szCs w:val="20"/>
        </w:rPr>
      </w:pPr>
      <w:r w:rsidRPr="00B10C40">
        <w:rPr>
          <w:rFonts w:ascii="Times New Roman" w:hAnsi="Times New Roman"/>
          <w:sz w:val="20"/>
          <w:szCs w:val="20"/>
          <w:lang w:val="en-IN"/>
        </w:rPr>
        <w:t xml:space="preserve">Models like ResNet and VGG16 have showcased better performance in image-based anomaly detection by effectively extracting spatial features from input frames [4, 11]. LSTM networks have been deployed to get temporal dependencies in video sequences, allowing for improved detection of anomalous events over time [1]. Knowledge Distillation, a technique where a smaller "student" model learns from a larger "teacher" model, has been </w:t>
      </w:r>
      <w:r w:rsidRPr="00B10C40">
        <w:rPr>
          <w:rFonts w:ascii="Times New Roman" w:hAnsi="Times New Roman"/>
          <w:sz w:val="20"/>
          <w:szCs w:val="20"/>
        </w:rPr>
        <w:t>demonstrated</w:t>
      </w:r>
      <w:r w:rsidRPr="00B10C40">
        <w:rPr>
          <w:rFonts w:ascii="Times New Roman" w:hAnsi="Times New Roman"/>
          <w:sz w:val="20"/>
          <w:szCs w:val="20"/>
          <w:lang w:val="en-IN"/>
        </w:rPr>
        <w:t xml:space="preserve"> useful in lowering computational costs without compromising accuracy [3, 17].</w:t>
      </w:r>
    </w:p>
    <w:p w14:paraId="75BC1CE2" w14:textId="77777777" w:rsidR="00455229" w:rsidRDefault="00B10C40" w:rsidP="00894215">
      <w:pPr>
        <w:jc w:val="both"/>
        <w:rPr>
          <w:rFonts w:ascii="Times New Roman" w:hAnsi="Times New Roman"/>
          <w:sz w:val="20"/>
          <w:szCs w:val="20"/>
        </w:rPr>
      </w:pPr>
      <w:r w:rsidRPr="00B10C40">
        <w:rPr>
          <w:rFonts w:ascii="Times New Roman" w:hAnsi="Times New Roman"/>
          <w:sz w:val="20"/>
          <w:szCs w:val="20"/>
        </w:rPr>
        <w:t>Many of these models have shown significant results, but they often agonize from high computational costs, particularly in terms of memory usage and inference time [8, 18]. A recent study has focused on integrating these models in pioneering ways to secure a balance between performance and efficiency. Ensemble methods and multi-task learning have been used to elevate model robustness, bearing their high resource demands are a trade-off [15, 19]. Therefore, there has been rising attention in lightweight architectures like MobileNetV2 combined with other models to reach real-time performance on edge devices [5, 12].</w:t>
      </w:r>
    </w:p>
    <w:p w14:paraId="4CACFA6B" w14:textId="77777777" w:rsidR="00A36950" w:rsidRPr="00F7325E" w:rsidRDefault="00B10C40" w:rsidP="00A36950">
      <w:pPr>
        <w:jc w:val="center"/>
        <w:rPr>
          <w:rFonts w:ascii="Times New Roman" w:hAnsi="Times New Roman"/>
          <w:b/>
          <w:sz w:val="20"/>
          <w:szCs w:val="20"/>
        </w:rPr>
      </w:pPr>
      <w:r>
        <w:rPr>
          <w:rFonts w:ascii="Times New Roman" w:hAnsi="Times New Roman"/>
          <w:b/>
          <w:sz w:val="20"/>
          <w:szCs w:val="20"/>
        </w:rPr>
        <w:t>MODELS USED</w:t>
      </w:r>
    </w:p>
    <w:p w14:paraId="230FBF80"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20"/>
          <w:szCs w:val="20"/>
        </w:rPr>
        <w:t>This study observes the following models and model combinations:</w:t>
      </w:r>
    </w:p>
    <w:p w14:paraId="2E32692B" w14:textId="77777777" w:rsidR="00B10C40" w:rsidRPr="00B10C40" w:rsidRDefault="00B10C40" w:rsidP="00B10C40">
      <w:pPr>
        <w:jc w:val="both"/>
        <w:rPr>
          <w:rFonts w:ascii="Times New Roman" w:hAnsi="Times New Roman"/>
          <w:sz w:val="20"/>
          <w:szCs w:val="20"/>
        </w:rPr>
      </w:pPr>
      <w:r w:rsidRPr="00B10C40">
        <w:rPr>
          <w:rFonts w:ascii="Times New Roman" w:hAnsi="Times New Roman"/>
          <w:b/>
          <w:bCs/>
          <w:sz w:val="20"/>
          <w:szCs w:val="20"/>
        </w:rPr>
        <w:t>1. CNN (ResNet-50) + LSTM</w:t>
      </w:r>
      <w:r w:rsidRPr="00B10C40">
        <w:rPr>
          <w:rFonts w:ascii="Times New Roman" w:hAnsi="Times New Roman"/>
          <w:sz w:val="20"/>
          <w:szCs w:val="20"/>
        </w:rPr>
        <w:t xml:space="preserve">: </w:t>
      </w:r>
      <w:r w:rsidRPr="00B10C40">
        <w:rPr>
          <w:rFonts w:ascii="Times New Roman" w:hAnsi="Times New Roman"/>
          <w:sz w:val="20"/>
          <w:szCs w:val="20"/>
          <w:lang w:val="en-IN"/>
        </w:rPr>
        <w:t xml:space="preserve">This combination influences Convolutional Neural Networks (CNNs), like ResNet-50, for pulling out spatial features from frames and Long Short-Term Memory (LSTM) networks for </w:t>
      </w:r>
      <w:r w:rsidRPr="00B10C40">
        <w:rPr>
          <w:rFonts w:ascii="Times New Roman" w:hAnsi="Times New Roman"/>
          <w:sz w:val="20"/>
          <w:szCs w:val="20"/>
        </w:rPr>
        <w:t>seizing</w:t>
      </w:r>
      <w:r w:rsidRPr="00B10C40">
        <w:rPr>
          <w:rFonts w:ascii="Times New Roman" w:hAnsi="Times New Roman"/>
          <w:sz w:val="20"/>
          <w:szCs w:val="20"/>
          <w:lang w:val="en-IN"/>
        </w:rPr>
        <w:t xml:space="preserve"> temporal dependencies across video sequences [4,14</w:t>
      </w:r>
      <w:r w:rsidR="00432586">
        <w:rPr>
          <w:rFonts w:ascii="Times New Roman" w:hAnsi="Times New Roman"/>
          <w:sz w:val="20"/>
          <w:szCs w:val="20"/>
          <w:lang w:val="en-IN"/>
        </w:rPr>
        <w:t>, 27, 28</w:t>
      </w:r>
      <w:r w:rsidRPr="00B10C40">
        <w:rPr>
          <w:rFonts w:ascii="Times New Roman" w:hAnsi="Times New Roman"/>
          <w:sz w:val="20"/>
          <w:szCs w:val="20"/>
          <w:lang w:val="en-IN"/>
        </w:rPr>
        <w:t>].</w:t>
      </w:r>
    </w:p>
    <w:p w14:paraId="5EF95E07"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20"/>
          <w:szCs w:val="20"/>
          <w:lang w:val="en-IN"/>
        </w:rPr>
        <w:t xml:space="preserve">It is </w:t>
      </w:r>
      <w:r w:rsidR="00475983">
        <w:rPr>
          <w:rFonts w:ascii="Times New Roman" w:hAnsi="Times New Roman"/>
          <w:sz w:val="20"/>
          <w:szCs w:val="20"/>
        </w:rPr>
        <w:t>used</w:t>
      </w:r>
      <w:r w:rsidRPr="00B10C40">
        <w:rPr>
          <w:rFonts w:ascii="Times New Roman" w:hAnsi="Times New Roman"/>
          <w:sz w:val="20"/>
          <w:szCs w:val="20"/>
        </w:rPr>
        <w:t xml:space="preserve"> </w:t>
      </w:r>
      <w:r w:rsidRPr="00B10C40">
        <w:rPr>
          <w:rFonts w:ascii="Times New Roman" w:hAnsi="Times New Roman"/>
          <w:sz w:val="20"/>
          <w:szCs w:val="20"/>
          <w:lang w:val="en-IN"/>
        </w:rPr>
        <w:t>for video anomaly detection because of the LSTM's capability to process sequential data. ResNet-50 assists robust feature extraction through its deep architecture and residual connections.</w:t>
      </w:r>
    </w:p>
    <w:p w14:paraId="1F99105B"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20"/>
          <w:szCs w:val="20"/>
          <w:lang w:val="en-IN"/>
        </w:rPr>
        <w:lastRenderedPageBreak/>
        <w:t xml:space="preserve">The limiting factor is that it is computationally </w:t>
      </w:r>
      <w:r w:rsidRPr="00B10C40">
        <w:rPr>
          <w:rFonts w:ascii="Times New Roman" w:hAnsi="Times New Roman"/>
          <w:sz w:val="20"/>
          <w:szCs w:val="20"/>
        </w:rPr>
        <w:t>exhaustive</w:t>
      </w:r>
      <w:r w:rsidRPr="00B10C40">
        <w:rPr>
          <w:rFonts w:ascii="Times New Roman" w:hAnsi="Times New Roman"/>
          <w:sz w:val="20"/>
          <w:szCs w:val="20"/>
          <w:lang w:val="en-IN"/>
        </w:rPr>
        <w:t xml:space="preserve"> since LSTMs increase model complexity. The slower inference times restrict its real-time application.</w:t>
      </w:r>
    </w:p>
    <w:p w14:paraId="4E15366B"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20"/>
          <w:szCs w:val="20"/>
          <w:lang w:val="en-IN"/>
        </w:rPr>
        <w:t xml:space="preserve">It is best for Anomaly detection where temporal patterns are of prime concern, such as </w:t>
      </w:r>
      <w:r w:rsidRPr="00B10C40">
        <w:rPr>
          <w:rFonts w:ascii="Times New Roman" w:hAnsi="Times New Roman"/>
          <w:sz w:val="20"/>
          <w:szCs w:val="20"/>
        </w:rPr>
        <w:t>recognizing</w:t>
      </w:r>
      <w:r w:rsidRPr="00B10C40">
        <w:rPr>
          <w:rFonts w:ascii="Times New Roman" w:hAnsi="Times New Roman"/>
          <w:sz w:val="20"/>
          <w:szCs w:val="20"/>
          <w:lang w:val="en-IN"/>
        </w:rPr>
        <w:t xml:space="preserve"> unusual pedestrian movements.</w:t>
      </w:r>
    </w:p>
    <w:p w14:paraId="1ED58C07" w14:textId="77777777" w:rsidR="00B10C40" w:rsidRPr="00B10C40" w:rsidRDefault="00B10C40" w:rsidP="00B10C40">
      <w:pPr>
        <w:jc w:val="both"/>
        <w:rPr>
          <w:rFonts w:ascii="Times New Roman" w:hAnsi="Times New Roman"/>
          <w:sz w:val="20"/>
          <w:szCs w:val="20"/>
        </w:rPr>
      </w:pPr>
      <w:r w:rsidRPr="00B10C40">
        <w:rPr>
          <w:rFonts w:ascii="Times New Roman" w:hAnsi="Times New Roman"/>
          <w:b/>
          <w:bCs/>
          <w:sz w:val="20"/>
          <w:szCs w:val="20"/>
        </w:rPr>
        <w:t>2. Transformer + MobileNetV2</w:t>
      </w:r>
      <w:r w:rsidRPr="00B10C40">
        <w:rPr>
          <w:rFonts w:ascii="Times New Roman" w:hAnsi="Times New Roman"/>
          <w:sz w:val="20"/>
          <w:szCs w:val="20"/>
        </w:rPr>
        <w:t>: It integrates</w:t>
      </w:r>
      <w:r w:rsidRPr="00B10C40">
        <w:rPr>
          <w:rFonts w:ascii="Times New Roman" w:hAnsi="Times New Roman"/>
          <w:sz w:val="20"/>
          <w:szCs w:val="20"/>
          <w:lang w:val="en-IN"/>
        </w:rPr>
        <w:t xml:space="preserve"> MobileNetV2, a lightweight CNN, for spatial feature extraction, with Transformers for modeling long-range dependencies and sequential relationships </w:t>
      </w:r>
      <w:r w:rsidRPr="00B10C40">
        <w:rPr>
          <w:rFonts w:ascii="Times New Roman" w:hAnsi="Times New Roman"/>
          <w:sz w:val="20"/>
          <w:szCs w:val="20"/>
        </w:rPr>
        <w:t>[5, 24]</w:t>
      </w:r>
      <w:r w:rsidRPr="00B10C40">
        <w:rPr>
          <w:rFonts w:ascii="Times New Roman" w:hAnsi="Times New Roman"/>
          <w:sz w:val="20"/>
          <w:szCs w:val="20"/>
          <w:lang w:val="en-IN"/>
        </w:rPr>
        <w:t>.</w:t>
      </w:r>
    </w:p>
    <w:p w14:paraId="0169A444"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sz w:val="20"/>
          <w:szCs w:val="20"/>
          <w:lang w:val="en-IN"/>
        </w:rPr>
        <w:t>MobileNetV2 is optimized for efficiency, lowering computational load, and Transformers successes in capturing global context, increasing accuracy in complex datasets. Despite being efficient, Transformer computations can still be resource-expensive for long sequences. Real-time applications demand a balance between performance and computational efficiency.</w:t>
      </w:r>
    </w:p>
    <w:p w14:paraId="4CCF6F43" w14:textId="77777777" w:rsidR="00B10C40" w:rsidRPr="00B10C40" w:rsidRDefault="00B10C40" w:rsidP="00B10C40">
      <w:pPr>
        <w:jc w:val="both"/>
        <w:rPr>
          <w:rFonts w:ascii="Times New Roman" w:hAnsi="Times New Roman"/>
          <w:sz w:val="20"/>
          <w:szCs w:val="20"/>
        </w:rPr>
      </w:pPr>
      <w:r w:rsidRPr="00B10C40">
        <w:rPr>
          <w:rFonts w:ascii="Times New Roman" w:hAnsi="Times New Roman"/>
          <w:b/>
          <w:bCs/>
          <w:sz w:val="20"/>
          <w:szCs w:val="20"/>
        </w:rPr>
        <w:t>3. Knowledge Distillation (VGG16 + MobileNet)</w:t>
      </w:r>
      <w:r w:rsidRPr="00B10C40">
        <w:rPr>
          <w:rFonts w:ascii="Times New Roman" w:hAnsi="Times New Roman"/>
          <w:sz w:val="20"/>
          <w:szCs w:val="20"/>
        </w:rPr>
        <w:t xml:space="preserve">: Using a greater teacher model (VGG16) for mentoring a smaller student model (MobileNet), lowering the computational load [3, 17]. </w:t>
      </w:r>
      <w:r w:rsidRPr="00B10C40">
        <w:rPr>
          <w:rFonts w:ascii="Times New Roman" w:hAnsi="Times New Roman"/>
          <w:sz w:val="20"/>
          <w:szCs w:val="20"/>
          <w:lang w:val="en-IN"/>
        </w:rPr>
        <w:t xml:space="preserve">Knowledge Distillation </w:t>
      </w:r>
      <w:r w:rsidRPr="00B10C40">
        <w:rPr>
          <w:rFonts w:ascii="Times New Roman" w:hAnsi="Times New Roman"/>
          <w:sz w:val="20"/>
          <w:szCs w:val="20"/>
        </w:rPr>
        <w:t>encompasses</w:t>
      </w:r>
      <w:r w:rsidRPr="00B10C40">
        <w:rPr>
          <w:rFonts w:ascii="Times New Roman" w:hAnsi="Times New Roman"/>
          <w:sz w:val="20"/>
          <w:szCs w:val="20"/>
          <w:lang w:val="en-IN"/>
        </w:rPr>
        <w:t xml:space="preserve"> training a smaller "student" model (MobileNet) </w:t>
      </w:r>
      <w:r w:rsidRPr="00B10C40">
        <w:rPr>
          <w:rFonts w:ascii="Times New Roman" w:hAnsi="Times New Roman"/>
          <w:sz w:val="20"/>
          <w:szCs w:val="20"/>
        </w:rPr>
        <w:t>by means of</w:t>
      </w:r>
      <w:r w:rsidRPr="00B10C40">
        <w:rPr>
          <w:rFonts w:ascii="Times New Roman" w:hAnsi="Times New Roman"/>
          <w:sz w:val="20"/>
          <w:szCs w:val="20"/>
          <w:lang w:val="en-IN"/>
        </w:rPr>
        <w:t xml:space="preserve"> knowledge transferred from a larger "teacher" model (VGG16).</w:t>
      </w:r>
    </w:p>
    <w:p w14:paraId="4CEC3DC6" w14:textId="77777777" w:rsidR="00B10C40" w:rsidRPr="00B10C40" w:rsidRDefault="00B10C40" w:rsidP="00B10C40">
      <w:pPr>
        <w:jc w:val="both"/>
        <w:rPr>
          <w:rFonts w:ascii="Times New Roman" w:hAnsi="Times New Roman"/>
          <w:sz w:val="20"/>
          <w:szCs w:val="20"/>
        </w:rPr>
      </w:pPr>
      <w:r w:rsidRPr="00B10C40">
        <w:rPr>
          <w:rFonts w:ascii="Times New Roman" w:hAnsi="Times New Roman"/>
          <w:sz w:val="20"/>
          <w:szCs w:val="20"/>
          <w:lang w:val="en-IN"/>
        </w:rPr>
        <w:t xml:space="preserve">It lowers model size and computational </w:t>
      </w:r>
      <w:r w:rsidRPr="00B10C40">
        <w:rPr>
          <w:rFonts w:ascii="Times New Roman" w:hAnsi="Times New Roman"/>
          <w:sz w:val="20"/>
          <w:szCs w:val="20"/>
        </w:rPr>
        <w:t>necessities</w:t>
      </w:r>
      <w:r w:rsidRPr="00B10C40">
        <w:rPr>
          <w:rFonts w:ascii="Times New Roman" w:hAnsi="Times New Roman"/>
          <w:sz w:val="20"/>
          <w:szCs w:val="20"/>
          <w:lang w:val="en-IN"/>
        </w:rPr>
        <w:t xml:space="preserve"> while maintaining accuracy and creating complex models that are useful for deployment on edge devices. Training the student model demands </w:t>
      </w:r>
      <w:r w:rsidRPr="00B10C40">
        <w:rPr>
          <w:rFonts w:ascii="Times New Roman" w:hAnsi="Times New Roman"/>
          <w:sz w:val="20"/>
          <w:szCs w:val="20"/>
        </w:rPr>
        <w:t>substantial</w:t>
      </w:r>
      <w:r w:rsidRPr="00B10C40">
        <w:rPr>
          <w:rFonts w:ascii="Times New Roman" w:hAnsi="Times New Roman"/>
          <w:sz w:val="20"/>
          <w:szCs w:val="20"/>
          <w:lang w:val="en-IN"/>
        </w:rPr>
        <w:t xml:space="preserve"> computational resources upfront. It is best for situations with resource constraints, like edge devices or mobile applications.</w:t>
      </w:r>
    </w:p>
    <w:p w14:paraId="1E0AB178"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b/>
          <w:bCs/>
          <w:sz w:val="20"/>
          <w:szCs w:val="20"/>
        </w:rPr>
        <w:t>4. Ensemble (ResNet + XGBoost)</w:t>
      </w:r>
      <w:r w:rsidRPr="00B10C40">
        <w:rPr>
          <w:rFonts w:ascii="Times New Roman" w:hAnsi="Times New Roman"/>
          <w:sz w:val="20"/>
          <w:szCs w:val="20"/>
        </w:rPr>
        <w:t>: This technique integrates deep learning and machine learning techniques for better accuracy [15</w:t>
      </w:r>
      <w:r w:rsidR="00475983" w:rsidRPr="00B10C40">
        <w:rPr>
          <w:rFonts w:ascii="Times New Roman" w:hAnsi="Times New Roman"/>
          <w:sz w:val="20"/>
          <w:szCs w:val="20"/>
        </w:rPr>
        <w:t>, 23</w:t>
      </w:r>
      <w:r w:rsidRPr="00B10C40">
        <w:rPr>
          <w:rFonts w:ascii="Times New Roman" w:hAnsi="Times New Roman"/>
          <w:sz w:val="20"/>
          <w:szCs w:val="20"/>
        </w:rPr>
        <w:t>]. It adds up ResNet's feature extraction abilities with the predictive power of XGBoost, a gradient-boosting</w:t>
      </w:r>
      <w:r w:rsidRPr="00B10C40">
        <w:rPr>
          <w:rFonts w:ascii="Times New Roman" w:hAnsi="Times New Roman"/>
          <w:sz w:val="20"/>
          <w:szCs w:val="20"/>
          <w:lang w:val="en-IN"/>
        </w:rPr>
        <w:t xml:space="preserve"> machine learning model.</w:t>
      </w:r>
    </w:p>
    <w:p w14:paraId="1B470896"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sz w:val="20"/>
          <w:szCs w:val="20"/>
          <w:lang w:val="en-IN"/>
        </w:rPr>
        <w:t xml:space="preserve">It uplifts robustness and accuracy by influencing various model strengths and is effective at dealing with imbalanced datasets and diversified anomaly types. The challenges are higher memory usage and longer inference times because of multiple models being run in parallel or sequence. </w:t>
      </w:r>
    </w:p>
    <w:p w14:paraId="0F211A9E"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b/>
          <w:bCs/>
          <w:sz w:val="20"/>
          <w:szCs w:val="20"/>
        </w:rPr>
        <w:t>5. Multi-Task Learning (ResNet + LSTM + CNN)</w:t>
      </w:r>
      <w:r w:rsidRPr="00B10C40">
        <w:rPr>
          <w:rFonts w:ascii="Times New Roman" w:hAnsi="Times New Roman"/>
          <w:sz w:val="20"/>
          <w:szCs w:val="20"/>
        </w:rPr>
        <w:t xml:space="preserve">: In this technique, integrating multiple models to handle different tasks in parallel is focused upon [14,19]. </w:t>
      </w:r>
      <w:r w:rsidRPr="00B10C40">
        <w:rPr>
          <w:rFonts w:ascii="Times New Roman" w:hAnsi="Times New Roman"/>
          <w:sz w:val="20"/>
          <w:szCs w:val="20"/>
          <w:lang w:val="en-IN"/>
        </w:rPr>
        <w:t xml:space="preserve">It </w:t>
      </w:r>
      <w:r w:rsidRPr="00B10C40">
        <w:rPr>
          <w:rFonts w:ascii="Times New Roman" w:hAnsi="Times New Roman"/>
          <w:sz w:val="20"/>
          <w:szCs w:val="20"/>
          <w:lang w:val="en-IN"/>
        </w:rPr>
        <w:lastRenderedPageBreak/>
        <w:t>combines various models (e.g., ResNet for spatial features, LSTM for temporal dependencies, and additional CNNs for specialized tasks) to improve multiple anomaly detection assignments. It upgrades accuracy across tasks by sharing representations and learning jointly. It is</w:t>
      </w:r>
      <w:bookmarkStart w:id="1" w:name="_Hlk195482716"/>
      <w:r w:rsidRPr="00B10C40">
        <w:rPr>
          <w:rFonts w:ascii="Times New Roman" w:hAnsi="Times New Roman"/>
          <w:sz w:val="20"/>
          <w:szCs w:val="20"/>
          <w:lang w:val="en-IN"/>
        </w:rPr>
        <w:t xml:space="preserve"> effective </w:t>
      </w:r>
      <w:bookmarkEnd w:id="1"/>
      <w:r w:rsidRPr="00B10C40">
        <w:rPr>
          <w:rFonts w:ascii="Times New Roman" w:hAnsi="Times New Roman"/>
          <w:sz w:val="20"/>
          <w:szCs w:val="20"/>
          <w:lang w:val="en-IN"/>
        </w:rPr>
        <w:t>with complex, multi-dimensional data. Enhanced model complexity gives higher computational costs and training times. It is suitable for complex applications where multiple tasks need to be handled jointly, such as localization and anomaly detection simultaneously.</w:t>
      </w:r>
    </w:p>
    <w:p w14:paraId="0406D4C0"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b/>
          <w:bCs/>
          <w:sz w:val="20"/>
          <w:szCs w:val="20"/>
        </w:rPr>
        <w:t>6. Cascade Model (MobileNet + ResNet + RNN)</w:t>
      </w:r>
      <w:r w:rsidRPr="00B10C40">
        <w:rPr>
          <w:rFonts w:ascii="Times New Roman" w:hAnsi="Times New Roman"/>
          <w:sz w:val="20"/>
          <w:szCs w:val="20"/>
        </w:rPr>
        <w:t>: A cascading architecture integrating lightweight and heavy models to uplift efficiency [5,</w:t>
      </w:r>
      <w:r w:rsidR="00475983">
        <w:rPr>
          <w:rFonts w:ascii="Times New Roman" w:hAnsi="Times New Roman"/>
          <w:sz w:val="20"/>
          <w:szCs w:val="20"/>
        </w:rPr>
        <w:t xml:space="preserve"> </w:t>
      </w:r>
      <w:r w:rsidRPr="00B10C40">
        <w:rPr>
          <w:rFonts w:ascii="Times New Roman" w:hAnsi="Times New Roman"/>
          <w:sz w:val="20"/>
          <w:szCs w:val="20"/>
        </w:rPr>
        <w:t xml:space="preserve">13]. </w:t>
      </w:r>
      <w:r w:rsidR="00475983">
        <w:rPr>
          <w:rFonts w:ascii="Times New Roman" w:hAnsi="Times New Roman"/>
          <w:sz w:val="20"/>
          <w:szCs w:val="20"/>
          <w:lang w:val="en-IN"/>
        </w:rPr>
        <w:t>Cascading architecture lightweight models</w:t>
      </w:r>
      <w:r w:rsidRPr="00B10C40">
        <w:rPr>
          <w:rFonts w:ascii="Times New Roman" w:hAnsi="Times New Roman"/>
          <w:sz w:val="20"/>
          <w:szCs w:val="20"/>
          <w:lang w:val="en-IN"/>
        </w:rPr>
        <w:t xml:space="preserve"> (e.g., MobileNet) operate on initial predictions</w:t>
      </w:r>
      <w:r w:rsidR="00475983">
        <w:rPr>
          <w:rFonts w:ascii="Times New Roman" w:hAnsi="Times New Roman"/>
          <w:sz w:val="20"/>
          <w:szCs w:val="20"/>
          <w:lang w:val="en-IN"/>
        </w:rPr>
        <w:t>. Heavier</w:t>
      </w:r>
      <w:r w:rsidRPr="00B10C40">
        <w:rPr>
          <w:rFonts w:ascii="Times New Roman" w:hAnsi="Times New Roman"/>
          <w:sz w:val="20"/>
          <w:szCs w:val="20"/>
          <w:lang w:val="en-IN"/>
        </w:rPr>
        <w:t xml:space="preserve"> models (e.g., ResNet, RNN) improve results in subsequent stages. </w:t>
      </w:r>
      <w:r w:rsidRPr="00B10C40">
        <w:rPr>
          <w:rFonts w:ascii="Times New Roman" w:hAnsi="Times New Roman"/>
          <w:sz w:val="20"/>
          <w:szCs w:val="20"/>
        </w:rPr>
        <w:t>It lowers</w:t>
      </w:r>
      <w:r w:rsidRPr="00B10C40">
        <w:rPr>
          <w:rFonts w:ascii="Times New Roman" w:hAnsi="Times New Roman"/>
          <w:sz w:val="20"/>
          <w:szCs w:val="20"/>
          <w:lang w:val="en-IN"/>
        </w:rPr>
        <w:t xml:space="preserve"> overall computational cost by utilising heavier models only when required. It also allows a trade-off between speed and accuracy during deployment. It is slower for edge cases where multiple stages of the cascade are triggered. It is best suited for hierarchical anomaly detection tasks where early-stage models can filter obvious anomalies.</w:t>
      </w:r>
    </w:p>
    <w:p w14:paraId="151C89D1" w14:textId="77777777" w:rsidR="00B10C40" w:rsidRPr="00B10C40" w:rsidRDefault="00B10C40" w:rsidP="00B10C40">
      <w:pPr>
        <w:jc w:val="both"/>
        <w:rPr>
          <w:rFonts w:ascii="Times New Roman" w:hAnsi="Times New Roman"/>
          <w:sz w:val="20"/>
          <w:szCs w:val="20"/>
          <w:lang w:val="en-IN"/>
        </w:rPr>
      </w:pPr>
      <w:r w:rsidRPr="00B10C40">
        <w:rPr>
          <w:rFonts w:ascii="Times New Roman" w:hAnsi="Times New Roman"/>
          <w:b/>
          <w:bCs/>
          <w:sz w:val="20"/>
          <w:szCs w:val="20"/>
        </w:rPr>
        <w:t>7. Attention-based Fusion (VGG16 + Attention + CNN)</w:t>
      </w:r>
      <w:r w:rsidRPr="00B10C40">
        <w:rPr>
          <w:rFonts w:ascii="Times New Roman" w:hAnsi="Times New Roman"/>
          <w:sz w:val="20"/>
          <w:szCs w:val="20"/>
        </w:rPr>
        <w:t>: Incorporating attention mechanisms to focus on the most important parts of the input data [11,13].</w:t>
      </w:r>
      <w:r w:rsidRPr="00B10C40">
        <w:rPr>
          <w:rFonts w:ascii="Times New Roman" w:hAnsi="Times New Roman"/>
          <w:sz w:val="20"/>
          <w:szCs w:val="20"/>
          <w:lang w:val="en-IN"/>
        </w:rPr>
        <w:t xml:space="preserve"> It </w:t>
      </w:r>
      <w:r w:rsidRPr="00B10C40">
        <w:rPr>
          <w:rFonts w:ascii="Times New Roman" w:hAnsi="Times New Roman"/>
          <w:sz w:val="20"/>
          <w:szCs w:val="20"/>
          <w:lang w:val="en-IN"/>
        </w:rPr>
        <w:lastRenderedPageBreak/>
        <w:t>incorporates attention mechanisms into traditional architectures like VGG16 and CNNs to focus on the most important regions of the input data. It enhances model accuracy by directing focus to relevant parts of the data, such as moving objects or anomalies in crowded scenes. It is specially useful for large datasets with diverse anomaly patterns. Increased memory usage and inference time due to the added attention layers are some of the limiting factors. It can be utilized for large-scale surveillance systems where high accuracy is essential.</w:t>
      </w:r>
    </w:p>
    <w:p w14:paraId="02DFD605" w14:textId="77777777" w:rsidR="00B10C40" w:rsidRPr="00B10C40" w:rsidRDefault="00B10C40" w:rsidP="00B10C40">
      <w:pPr>
        <w:jc w:val="both"/>
        <w:rPr>
          <w:rFonts w:ascii="Times New Roman" w:hAnsi="Times New Roman"/>
          <w:sz w:val="20"/>
          <w:szCs w:val="20"/>
        </w:rPr>
      </w:pPr>
      <w:r w:rsidRPr="00B10C40">
        <w:rPr>
          <w:rFonts w:ascii="Times New Roman" w:hAnsi="Times New Roman"/>
          <w:b/>
          <w:bCs/>
          <w:sz w:val="20"/>
          <w:szCs w:val="20"/>
        </w:rPr>
        <w:t>8.</w:t>
      </w:r>
      <w:r w:rsidR="00475983">
        <w:rPr>
          <w:rFonts w:ascii="Times New Roman" w:hAnsi="Times New Roman"/>
          <w:b/>
          <w:bCs/>
          <w:sz w:val="20"/>
          <w:szCs w:val="20"/>
        </w:rPr>
        <w:t xml:space="preserve"> </w:t>
      </w:r>
      <w:r w:rsidRPr="00B10C40">
        <w:rPr>
          <w:rFonts w:ascii="Times New Roman" w:hAnsi="Times New Roman"/>
          <w:b/>
          <w:bCs/>
          <w:sz w:val="20"/>
          <w:szCs w:val="20"/>
        </w:rPr>
        <w:t>Hybrid Architecture (SVM + ResNet + Transformer)</w:t>
      </w:r>
      <w:r w:rsidRPr="00B10C40">
        <w:rPr>
          <w:rFonts w:ascii="Times New Roman" w:hAnsi="Times New Roman"/>
          <w:sz w:val="20"/>
          <w:szCs w:val="20"/>
        </w:rPr>
        <w:t xml:space="preserve">: Here, an integration of Support Vector Machines for classification and deep learning models for feature extraction is adopted [23,24]. </w:t>
      </w:r>
      <w:r w:rsidRPr="00B10C40">
        <w:rPr>
          <w:rFonts w:ascii="Times New Roman" w:hAnsi="Times New Roman"/>
          <w:sz w:val="20"/>
          <w:szCs w:val="20"/>
          <w:lang w:val="en-IN"/>
        </w:rPr>
        <w:t xml:space="preserve">It integrates Support Vector Machines (SVMs) for efficient classification with ResNet and Transformer models for </w:t>
      </w:r>
      <w:r w:rsidRPr="00B10C40">
        <w:rPr>
          <w:rFonts w:ascii="Times New Roman" w:hAnsi="Times New Roman"/>
          <w:sz w:val="20"/>
          <w:szCs w:val="20"/>
        </w:rPr>
        <w:t>vigorous</w:t>
      </w:r>
      <w:r w:rsidRPr="00B10C40">
        <w:rPr>
          <w:rFonts w:ascii="Times New Roman" w:hAnsi="Times New Roman"/>
          <w:sz w:val="20"/>
          <w:szCs w:val="20"/>
          <w:lang w:val="en-IN"/>
        </w:rPr>
        <w:t xml:space="preserve"> feature extraction. It achieves a balance between traditional machine learning (SVM) and deep learning (ResNet, Transformer) strengths. It is </w:t>
      </w:r>
      <w:r w:rsidRPr="00B10C40">
        <w:rPr>
          <w:rFonts w:ascii="Times New Roman" w:hAnsi="Times New Roman"/>
          <w:sz w:val="20"/>
          <w:szCs w:val="20"/>
        </w:rPr>
        <w:t>supple</w:t>
      </w:r>
      <w:r w:rsidRPr="00B10C40">
        <w:rPr>
          <w:rFonts w:ascii="Times New Roman" w:hAnsi="Times New Roman"/>
          <w:sz w:val="20"/>
          <w:szCs w:val="20"/>
          <w:lang w:val="en-IN"/>
        </w:rPr>
        <w:t xml:space="preserve"> and adaptable for diverse datasets. It is computationally intensive because of the combination of multiple complex models. It is suitable for applications demanding a mix of traditional and advanced learning techniques for diverse anomaly types</w:t>
      </w:r>
      <w:r w:rsidR="00432586">
        <w:rPr>
          <w:rFonts w:ascii="Times New Roman" w:hAnsi="Times New Roman"/>
          <w:sz w:val="20"/>
          <w:szCs w:val="20"/>
          <w:lang w:val="en-IN"/>
        </w:rPr>
        <w:t xml:space="preserve"> </w:t>
      </w:r>
      <w:r w:rsidRPr="00B10C40">
        <w:rPr>
          <w:rFonts w:ascii="Times New Roman" w:hAnsi="Times New Roman"/>
          <w:sz w:val="20"/>
          <w:szCs w:val="20"/>
          <w:lang w:val="en-IN"/>
        </w:rPr>
        <w:t>[25</w:t>
      </w:r>
      <w:r w:rsidR="00432586">
        <w:rPr>
          <w:rFonts w:ascii="Times New Roman" w:hAnsi="Times New Roman"/>
          <w:sz w:val="20"/>
          <w:szCs w:val="20"/>
          <w:lang w:val="en-IN"/>
        </w:rPr>
        <w:t>, 29, 30</w:t>
      </w:r>
      <w:r w:rsidRPr="00B10C40">
        <w:rPr>
          <w:rFonts w:ascii="Times New Roman" w:hAnsi="Times New Roman"/>
          <w:sz w:val="20"/>
          <w:szCs w:val="20"/>
          <w:lang w:val="en-IN"/>
        </w:rPr>
        <w:t>].</w:t>
      </w:r>
    </w:p>
    <w:p w14:paraId="60222F0B" w14:textId="77777777" w:rsidR="00432586" w:rsidRDefault="00432586" w:rsidP="00A36950">
      <w:pPr>
        <w:rPr>
          <w:rFonts w:ascii="Times New Roman" w:hAnsi="Times New Roman"/>
          <w:sz w:val="20"/>
          <w:szCs w:val="20"/>
        </w:rPr>
        <w:sectPr w:rsidR="00432586" w:rsidSect="009221F5">
          <w:type w:val="continuous"/>
          <w:pgSz w:w="11907" w:h="16839" w:code="9"/>
          <w:pgMar w:top="1008" w:right="1008" w:bottom="1008" w:left="1008" w:header="720" w:footer="720" w:gutter="0"/>
          <w:cols w:num="2" w:space="720"/>
          <w:docGrid w:linePitch="360"/>
        </w:sectPr>
      </w:pPr>
      <w:r>
        <w:rPr>
          <w:rFonts w:ascii="Times New Roman" w:hAnsi="Times New Roman"/>
          <w:sz w:val="20"/>
          <w:szCs w:val="20"/>
        </w:rPr>
        <w:t xml:space="preserve">Fig. 1 Shows </w:t>
      </w:r>
      <w:r w:rsidR="000D74D5">
        <w:rPr>
          <w:rFonts w:ascii="Times New Roman" w:hAnsi="Times New Roman"/>
          <w:sz w:val="20"/>
          <w:szCs w:val="20"/>
        </w:rPr>
        <w:t>features of combined models</w:t>
      </w:r>
    </w:p>
    <w:p w14:paraId="1A739FCD" w14:textId="77777777" w:rsidR="00D01C7C" w:rsidRDefault="00432586" w:rsidP="00432586">
      <w:pPr>
        <w:jc w:val="center"/>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6D9B57D6" wp14:editId="77132A3D">
            <wp:extent cx="5304790" cy="3714750"/>
            <wp:effectExtent l="0" t="0" r="0" b="0"/>
            <wp:docPr id="6" name="Picture 6" descr="C:\Users\User\Downloads\This study observes the following models and model combinations_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his study observes the following models and model combinations_ - visual selection.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4860" r="-689" b="4359"/>
                    <a:stretch/>
                  </pic:blipFill>
                  <pic:spPr bwMode="auto">
                    <a:xfrm>
                      <a:off x="0" y="0"/>
                      <a:ext cx="5309050" cy="3717733"/>
                    </a:xfrm>
                    <a:prstGeom prst="rect">
                      <a:avLst/>
                    </a:prstGeom>
                    <a:noFill/>
                    <a:ln>
                      <a:noFill/>
                    </a:ln>
                    <a:extLst>
                      <a:ext uri="{53640926-AAD7-44D8-BBD7-CCE9431645EC}">
                        <a14:shadowObscured xmlns:a14="http://schemas.microsoft.com/office/drawing/2010/main"/>
                      </a:ext>
                    </a:extLst>
                  </pic:spPr>
                </pic:pic>
              </a:graphicData>
            </a:graphic>
          </wp:inline>
        </w:drawing>
      </w:r>
    </w:p>
    <w:p w14:paraId="60C64E0B" w14:textId="77777777" w:rsidR="00432586" w:rsidRDefault="000D74D5" w:rsidP="00432586">
      <w:pPr>
        <w:jc w:val="center"/>
        <w:rPr>
          <w:rFonts w:ascii="Times New Roman" w:hAnsi="Times New Roman"/>
          <w:sz w:val="20"/>
          <w:szCs w:val="20"/>
        </w:rPr>
      </w:pPr>
      <w:r>
        <w:rPr>
          <w:rFonts w:ascii="Times New Roman" w:hAnsi="Times New Roman"/>
          <w:sz w:val="20"/>
          <w:szCs w:val="20"/>
        </w:rPr>
        <w:t>Fig. 1</w:t>
      </w:r>
      <w:r w:rsidR="00432586">
        <w:rPr>
          <w:rFonts w:ascii="Times New Roman" w:hAnsi="Times New Roman"/>
          <w:sz w:val="20"/>
          <w:szCs w:val="20"/>
        </w:rPr>
        <w:t xml:space="preserve"> Model Combinations for Anomaly Detection</w:t>
      </w:r>
    </w:p>
    <w:p w14:paraId="32ACDC48" w14:textId="77777777" w:rsidR="00432586" w:rsidRDefault="00432586" w:rsidP="00475983">
      <w:pPr>
        <w:jc w:val="center"/>
        <w:rPr>
          <w:rFonts w:ascii="Times New Roman" w:hAnsi="Times New Roman"/>
          <w:b/>
          <w:sz w:val="20"/>
          <w:szCs w:val="20"/>
        </w:rPr>
        <w:sectPr w:rsidR="00432586" w:rsidSect="00432586">
          <w:type w:val="continuous"/>
          <w:pgSz w:w="11907" w:h="16839" w:code="9"/>
          <w:pgMar w:top="1008" w:right="1008" w:bottom="1008" w:left="1008" w:header="720" w:footer="720" w:gutter="0"/>
          <w:cols w:space="720"/>
          <w:docGrid w:linePitch="360"/>
        </w:sectPr>
      </w:pPr>
    </w:p>
    <w:p w14:paraId="66DD10B0" w14:textId="77777777" w:rsidR="00B54815" w:rsidRDefault="00B54815" w:rsidP="00475983">
      <w:pPr>
        <w:jc w:val="center"/>
        <w:rPr>
          <w:rFonts w:ascii="Times New Roman" w:hAnsi="Times New Roman"/>
          <w:b/>
          <w:sz w:val="20"/>
          <w:szCs w:val="20"/>
        </w:rPr>
      </w:pPr>
    </w:p>
    <w:p w14:paraId="2C8B794B" w14:textId="578D6809" w:rsidR="00475983" w:rsidRDefault="00475983" w:rsidP="00475983">
      <w:pPr>
        <w:jc w:val="center"/>
        <w:rPr>
          <w:rFonts w:ascii="Times New Roman" w:hAnsi="Times New Roman"/>
          <w:b/>
          <w:sz w:val="20"/>
          <w:szCs w:val="20"/>
        </w:rPr>
      </w:pPr>
      <w:r>
        <w:rPr>
          <w:rFonts w:ascii="Times New Roman" w:hAnsi="Times New Roman"/>
          <w:b/>
          <w:sz w:val="20"/>
          <w:szCs w:val="20"/>
        </w:rPr>
        <w:t>EVALUATION PARAMETERS</w:t>
      </w:r>
    </w:p>
    <w:p w14:paraId="7DB9027E" w14:textId="77777777" w:rsidR="00475983" w:rsidRPr="00475983" w:rsidRDefault="00475983" w:rsidP="00894215">
      <w:pPr>
        <w:spacing w:before="100" w:beforeAutospacing="1" w:after="100" w:afterAutospacing="1"/>
        <w:outlineLvl w:val="2"/>
        <w:rPr>
          <w:rFonts w:ascii="Times New Roman" w:hAnsi="Times New Roman"/>
          <w:sz w:val="20"/>
          <w:szCs w:val="20"/>
        </w:rPr>
      </w:pPr>
      <w:r w:rsidRPr="00475983">
        <w:rPr>
          <w:rFonts w:ascii="Times New Roman" w:hAnsi="Times New Roman"/>
          <w:sz w:val="20"/>
          <w:szCs w:val="20"/>
        </w:rPr>
        <w:t>The following evaluation parameters are used in this study.</w:t>
      </w:r>
    </w:p>
    <w:p w14:paraId="3DA18A38" w14:textId="77777777" w:rsidR="00475983" w:rsidRPr="00475983" w:rsidRDefault="00475983" w:rsidP="00894215">
      <w:pPr>
        <w:jc w:val="both"/>
        <w:outlineLvl w:val="2"/>
        <w:rPr>
          <w:rFonts w:ascii="Times New Roman" w:eastAsia="Calibri" w:hAnsi="Times New Roman"/>
          <w:sz w:val="20"/>
          <w:szCs w:val="20"/>
        </w:rPr>
      </w:pPr>
      <w:r w:rsidRPr="00475983">
        <w:rPr>
          <w:rFonts w:ascii="Times New Roman" w:eastAsia="Calibri" w:hAnsi="Times New Roman"/>
          <w:b/>
          <w:bCs/>
          <w:sz w:val="20"/>
          <w:szCs w:val="20"/>
        </w:rPr>
        <w:t xml:space="preserve">Precision: </w:t>
      </w:r>
      <w:r w:rsidRPr="00475983">
        <w:rPr>
          <w:rFonts w:ascii="Times New Roman" w:eastAsia="Calibri" w:hAnsi="Times New Roman"/>
          <w:sz w:val="20"/>
          <w:szCs w:val="20"/>
        </w:rPr>
        <w:t>Precision measures the ratio of true positive detections out of all positive detections (true positives and false positives). It indicates the accuracy of positive predictions.</w:t>
      </w:r>
    </w:p>
    <w:p w14:paraId="7940564A" w14:textId="77777777" w:rsidR="00475983" w:rsidRPr="00475983" w:rsidRDefault="00475983" w:rsidP="00894215">
      <w:pPr>
        <w:contextualSpacing/>
        <w:jc w:val="both"/>
        <w:rPr>
          <w:rFonts w:ascii="Times New Roman" w:hAnsi="Times New Roman"/>
          <w:sz w:val="20"/>
          <w:szCs w:val="20"/>
        </w:rPr>
      </w:pPr>
      <w:r w:rsidRPr="00475983">
        <w:rPr>
          <w:rFonts w:ascii="Times New Roman" w:eastAsia="Calibri" w:hAnsi="Times New Roman"/>
          <w:sz w:val="20"/>
          <w:szCs w:val="20"/>
        </w:rPr>
        <w:t xml:space="preserve"> </w:t>
      </w:r>
      <m:oMath>
        <m:r>
          <m:rPr>
            <m:sty m:val="p"/>
          </m:rPr>
          <w:rPr>
            <w:rFonts w:ascii="Cambria Math" w:eastAsia="Calibri" w:hAnsi="Cambria Math"/>
            <w:sz w:val="20"/>
            <w:szCs w:val="20"/>
          </w:rPr>
          <m:t xml:space="preserve">Precision= </m:t>
        </m:r>
        <m:f>
          <m:fPr>
            <m:ctrlPr>
              <w:rPr>
                <w:rFonts w:ascii="Cambria Math" w:eastAsia="Calibri" w:hAnsi="Cambria Math"/>
                <w:i/>
                <w:sz w:val="20"/>
                <w:szCs w:val="20"/>
              </w:rPr>
            </m:ctrlPr>
          </m:fPr>
          <m:num>
            <m:r>
              <m:rPr>
                <m:sty m:val="p"/>
              </m:rPr>
              <w:rPr>
                <w:rFonts w:ascii="Cambria Math" w:eastAsia="Calibri" w:hAnsi="Cambria Math"/>
                <w:sz w:val="20"/>
                <w:szCs w:val="20"/>
              </w:rPr>
              <m:t>TP</m:t>
            </m:r>
          </m:num>
          <m:den>
            <m:r>
              <m:rPr>
                <m:sty m:val="p"/>
              </m:rPr>
              <w:rPr>
                <w:rFonts w:ascii="Cambria Math" w:eastAsia="Calibri" w:hAnsi="Cambria Math"/>
                <w:sz w:val="20"/>
                <w:szCs w:val="20"/>
              </w:rPr>
              <m:t>TP + FP</m:t>
            </m:r>
          </m:den>
        </m:f>
      </m:oMath>
      <w:r>
        <w:rPr>
          <w:rFonts w:ascii="Times New Roman" w:eastAsia="Calibri" w:hAnsi="Times New Roman"/>
          <w:sz w:val="20"/>
          <w:szCs w:val="20"/>
        </w:rPr>
        <w:t xml:space="preserve">                                                   (1)</w:t>
      </w:r>
    </w:p>
    <w:p w14:paraId="343B4DD1" w14:textId="77777777" w:rsidR="00475983" w:rsidRDefault="00475983" w:rsidP="00894215">
      <w:pPr>
        <w:contextualSpacing/>
        <w:jc w:val="both"/>
        <w:rPr>
          <w:rFonts w:ascii="Times New Roman" w:eastAsia="Calibri" w:hAnsi="Times New Roman"/>
          <w:sz w:val="20"/>
          <w:szCs w:val="20"/>
        </w:rPr>
      </w:pPr>
    </w:p>
    <w:p w14:paraId="62252B5B" w14:textId="77777777" w:rsidR="00475983" w:rsidRDefault="00475983" w:rsidP="00894215">
      <w:pPr>
        <w:contextualSpacing/>
        <w:jc w:val="both"/>
        <w:rPr>
          <w:rFonts w:ascii="Times New Roman" w:eastAsia="Calibri" w:hAnsi="Times New Roman"/>
          <w:sz w:val="20"/>
          <w:szCs w:val="20"/>
        </w:rPr>
      </w:pPr>
      <w:r w:rsidRPr="00475983">
        <w:rPr>
          <w:rFonts w:ascii="Times New Roman" w:eastAsia="Calibri" w:hAnsi="Times New Roman"/>
          <w:sz w:val="20"/>
          <w:szCs w:val="20"/>
        </w:rPr>
        <w:t>The Higher value of precision indicates that when the model predicts an anomaly, it is likely to be correct. This is important in minimizing false alarms, making the system more reliable for practical use.</w:t>
      </w:r>
    </w:p>
    <w:p w14:paraId="46FD397F" w14:textId="77777777" w:rsidR="00475983" w:rsidRPr="00475983" w:rsidRDefault="00475983" w:rsidP="00894215">
      <w:pPr>
        <w:contextualSpacing/>
        <w:jc w:val="both"/>
        <w:rPr>
          <w:rFonts w:ascii="Times New Roman" w:eastAsia="Calibri" w:hAnsi="Times New Roman"/>
          <w:sz w:val="20"/>
          <w:szCs w:val="20"/>
        </w:rPr>
      </w:pPr>
    </w:p>
    <w:p w14:paraId="7B938524" w14:textId="77777777" w:rsidR="00475983" w:rsidRPr="00475983" w:rsidRDefault="00475983" w:rsidP="00894215">
      <w:pPr>
        <w:spacing w:after="120"/>
        <w:contextualSpacing/>
        <w:jc w:val="both"/>
        <w:rPr>
          <w:rFonts w:ascii="Times New Roman" w:eastAsia="Calibri" w:hAnsi="Times New Roman"/>
          <w:b/>
          <w:bCs/>
          <w:sz w:val="20"/>
          <w:szCs w:val="20"/>
        </w:rPr>
      </w:pPr>
      <w:r w:rsidRPr="00475983">
        <w:rPr>
          <w:rFonts w:ascii="Times New Roman" w:eastAsia="Calibri" w:hAnsi="Times New Roman"/>
          <w:b/>
          <w:bCs/>
          <w:sz w:val="20"/>
          <w:szCs w:val="20"/>
        </w:rPr>
        <w:t>Recall (Sensitivity):</w:t>
      </w:r>
    </w:p>
    <w:p w14:paraId="6567A545" w14:textId="77777777" w:rsidR="00475983" w:rsidRDefault="00475983" w:rsidP="00894215">
      <w:pPr>
        <w:spacing w:after="120"/>
        <w:contextualSpacing/>
        <w:jc w:val="both"/>
        <w:rPr>
          <w:rFonts w:ascii="Times New Roman" w:eastAsia="Calibri" w:hAnsi="Times New Roman"/>
          <w:sz w:val="20"/>
          <w:szCs w:val="20"/>
        </w:rPr>
      </w:pPr>
      <w:r w:rsidRPr="00475983">
        <w:rPr>
          <w:rFonts w:ascii="Times New Roman" w:eastAsia="Calibri" w:hAnsi="Times New Roman"/>
          <w:sz w:val="20"/>
          <w:szCs w:val="20"/>
        </w:rPr>
        <w:t>Recall (or Sensitivity) measures the ratio of true positive detections out of all actual positive instances. It indicates the model’s capability to extract actual anomalies.</w:t>
      </w:r>
    </w:p>
    <w:p w14:paraId="543C372F" w14:textId="77777777" w:rsidR="00475983" w:rsidRPr="00475983" w:rsidRDefault="00475983" w:rsidP="00894215">
      <w:pPr>
        <w:spacing w:after="120"/>
        <w:contextualSpacing/>
        <w:jc w:val="both"/>
        <w:rPr>
          <w:rFonts w:ascii="Times New Roman" w:eastAsia="Calibri" w:hAnsi="Times New Roman"/>
          <w:sz w:val="20"/>
          <w:szCs w:val="20"/>
        </w:rPr>
      </w:pPr>
    </w:p>
    <w:p w14:paraId="251DEE3A" w14:textId="77777777" w:rsidR="00475983" w:rsidRPr="00475983" w:rsidRDefault="00475983" w:rsidP="00894215">
      <w:pPr>
        <w:spacing w:after="120"/>
        <w:contextualSpacing/>
        <w:jc w:val="both"/>
        <w:rPr>
          <w:rFonts w:ascii="Times New Roman" w:eastAsia="Calibri" w:hAnsi="Times New Roman"/>
          <w:sz w:val="20"/>
          <w:szCs w:val="20"/>
        </w:rPr>
      </w:pPr>
      <w:r w:rsidRPr="00475983">
        <w:rPr>
          <w:rFonts w:ascii="Times New Roman" w:eastAsia="Calibri" w:hAnsi="Times New Roman"/>
          <w:sz w:val="20"/>
          <w:szCs w:val="20"/>
        </w:rPr>
        <w:t xml:space="preserve"> </w:t>
      </w:r>
      <m:oMath>
        <m:r>
          <m:rPr>
            <m:sty m:val="p"/>
          </m:rPr>
          <w:rPr>
            <w:rFonts w:ascii="Cambria Math" w:eastAsia="Calibri" w:hAnsi="Cambria Math"/>
            <w:sz w:val="20"/>
            <w:szCs w:val="20"/>
          </w:rPr>
          <m:t xml:space="preserve">Recall = </m:t>
        </m:r>
        <m:f>
          <m:fPr>
            <m:ctrlPr>
              <w:rPr>
                <w:rFonts w:ascii="Cambria Math" w:eastAsia="Calibri" w:hAnsi="Cambria Math"/>
                <w:i/>
                <w:sz w:val="20"/>
                <w:szCs w:val="20"/>
              </w:rPr>
            </m:ctrlPr>
          </m:fPr>
          <m:num>
            <m:r>
              <m:rPr>
                <m:sty m:val="p"/>
              </m:rPr>
              <w:rPr>
                <w:rFonts w:ascii="Cambria Math" w:eastAsia="Calibri" w:hAnsi="Cambria Math"/>
                <w:sz w:val="20"/>
                <w:szCs w:val="20"/>
              </w:rPr>
              <m:t>TP</m:t>
            </m:r>
          </m:num>
          <m:den>
            <m:r>
              <m:rPr>
                <m:sty m:val="p"/>
              </m:rPr>
              <w:rPr>
                <w:rFonts w:ascii="Cambria Math" w:eastAsia="Calibri" w:hAnsi="Cambria Math"/>
                <w:sz w:val="20"/>
                <w:szCs w:val="20"/>
              </w:rPr>
              <m:t>TP + FN</m:t>
            </m:r>
          </m:den>
        </m:f>
      </m:oMath>
      <w:r>
        <w:rPr>
          <w:rFonts w:ascii="Times New Roman" w:eastAsia="Calibri" w:hAnsi="Times New Roman"/>
          <w:sz w:val="20"/>
          <w:szCs w:val="20"/>
        </w:rPr>
        <w:t xml:space="preserve">                                                          (2)   </w:t>
      </w:r>
    </w:p>
    <w:p w14:paraId="0848ECFB" w14:textId="77777777" w:rsidR="00475983" w:rsidRDefault="00475983" w:rsidP="00894215">
      <w:pPr>
        <w:spacing w:after="120"/>
        <w:contextualSpacing/>
        <w:jc w:val="both"/>
        <w:rPr>
          <w:rFonts w:ascii="Times New Roman" w:eastAsia="Calibri" w:hAnsi="Times New Roman"/>
          <w:sz w:val="20"/>
          <w:szCs w:val="20"/>
        </w:rPr>
      </w:pPr>
    </w:p>
    <w:p w14:paraId="70B81EB7" w14:textId="77777777" w:rsidR="00475983" w:rsidRDefault="00475983" w:rsidP="00894215">
      <w:pPr>
        <w:spacing w:after="120"/>
        <w:contextualSpacing/>
        <w:jc w:val="both"/>
        <w:rPr>
          <w:rFonts w:ascii="Times New Roman" w:eastAsia="Calibri" w:hAnsi="Times New Roman"/>
          <w:sz w:val="20"/>
          <w:szCs w:val="20"/>
        </w:rPr>
      </w:pPr>
      <w:r w:rsidRPr="00475983">
        <w:rPr>
          <w:rFonts w:ascii="Times New Roman" w:eastAsia="Calibri" w:hAnsi="Times New Roman"/>
          <w:sz w:val="20"/>
          <w:szCs w:val="20"/>
        </w:rPr>
        <w:t>The Higher value of recall makes sure that most actual anomalies are detected. It is suitable for applications where missing an anomaly can have serious consequences, such as security breaches.</w:t>
      </w:r>
    </w:p>
    <w:p w14:paraId="627F41E6" w14:textId="77777777" w:rsidR="00475983" w:rsidRPr="00475983" w:rsidRDefault="00475983" w:rsidP="00894215">
      <w:pPr>
        <w:spacing w:after="120"/>
        <w:contextualSpacing/>
        <w:jc w:val="both"/>
        <w:rPr>
          <w:rFonts w:ascii="Times New Roman" w:eastAsia="Calibri" w:hAnsi="Times New Roman"/>
          <w:sz w:val="20"/>
          <w:szCs w:val="20"/>
        </w:rPr>
      </w:pPr>
    </w:p>
    <w:p w14:paraId="470FF24A" w14:textId="77777777" w:rsidR="00475983" w:rsidRPr="00475983" w:rsidRDefault="00475983" w:rsidP="00894215">
      <w:pPr>
        <w:spacing w:after="120"/>
        <w:contextualSpacing/>
        <w:jc w:val="both"/>
        <w:rPr>
          <w:rFonts w:ascii="Times New Roman" w:eastAsia="Calibri" w:hAnsi="Times New Roman"/>
          <w:b/>
          <w:bCs/>
          <w:sz w:val="20"/>
          <w:szCs w:val="20"/>
        </w:rPr>
      </w:pPr>
      <w:r w:rsidRPr="00475983">
        <w:rPr>
          <w:rFonts w:ascii="Times New Roman" w:eastAsia="Calibri" w:hAnsi="Times New Roman"/>
          <w:b/>
          <w:bCs/>
          <w:sz w:val="20"/>
          <w:szCs w:val="20"/>
        </w:rPr>
        <w:t xml:space="preserve"> F1 Score</w:t>
      </w:r>
    </w:p>
    <w:p w14:paraId="49CEE3A3" w14:textId="77777777" w:rsidR="00475983" w:rsidRDefault="00475983" w:rsidP="00894215">
      <w:pPr>
        <w:spacing w:after="120"/>
        <w:contextualSpacing/>
        <w:jc w:val="both"/>
        <w:rPr>
          <w:rFonts w:ascii="Times New Roman" w:eastAsia="Calibri" w:hAnsi="Times New Roman"/>
          <w:sz w:val="20"/>
          <w:szCs w:val="20"/>
        </w:rPr>
      </w:pPr>
      <w:r w:rsidRPr="00475983">
        <w:rPr>
          <w:rFonts w:ascii="Times New Roman" w:eastAsia="Calibri" w:hAnsi="Times New Roman"/>
          <w:sz w:val="20"/>
          <w:szCs w:val="20"/>
        </w:rPr>
        <w:t>The F1 score is the harmonic mean of precision and recall. It balances the trade-off between the two metrics.</w:t>
      </w:r>
    </w:p>
    <w:p w14:paraId="20FFCD7E" w14:textId="77777777" w:rsidR="00475983" w:rsidRPr="00475983" w:rsidRDefault="00475983" w:rsidP="00894215">
      <w:pPr>
        <w:spacing w:after="120"/>
        <w:contextualSpacing/>
        <w:jc w:val="both"/>
        <w:rPr>
          <w:rFonts w:ascii="Times New Roman" w:eastAsia="Calibri" w:hAnsi="Times New Roman"/>
          <w:sz w:val="20"/>
          <w:szCs w:val="20"/>
        </w:rPr>
      </w:pPr>
    </w:p>
    <w:p w14:paraId="107B161F" w14:textId="77777777" w:rsidR="00475983" w:rsidRPr="00475983" w:rsidRDefault="00475983" w:rsidP="00894215">
      <w:pPr>
        <w:spacing w:after="120"/>
        <w:contextualSpacing/>
        <w:jc w:val="both"/>
        <w:rPr>
          <w:rFonts w:ascii="Times New Roman" w:eastAsia="Calibri" w:hAnsi="Times New Roman"/>
          <w:sz w:val="20"/>
          <w:szCs w:val="20"/>
        </w:rPr>
      </w:pPr>
      <w:r w:rsidRPr="00475983">
        <w:rPr>
          <w:rFonts w:ascii="Times New Roman" w:eastAsia="Calibri" w:hAnsi="Times New Roman"/>
          <w:sz w:val="20"/>
          <w:szCs w:val="20"/>
        </w:rPr>
        <w:t xml:space="preserve"> </w:t>
      </w:r>
      <m:oMath>
        <m:r>
          <m:rPr>
            <m:sty m:val="p"/>
          </m:rPr>
          <w:rPr>
            <w:rFonts w:ascii="Cambria Math" w:eastAsia="Calibri" w:hAnsi="Cambria Math"/>
            <w:sz w:val="20"/>
            <w:szCs w:val="20"/>
          </w:rPr>
          <m:t xml:space="preserve">F1 Score= </m:t>
        </m:r>
        <m:f>
          <m:fPr>
            <m:ctrlPr>
              <w:rPr>
                <w:rFonts w:ascii="Cambria Math" w:eastAsia="Calibri" w:hAnsi="Cambria Math"/>
                <w:i/>
                <w:sz w:val="20"/>
                <w:szCs w:val="20"/>
              </w:rPr>
            </m:ctrlPr>
          </m:fPr>
          <m:num>
            <m:r>
              <m:rPr>
                <m:sty m:val="p"/>
              </m:rPr>
              <w:rPr>
                <w:rFonts w:ascii="Cambria Math" w:eastAsia="Calibri" w:hAnsi="Cambria Math"/>
                <w:sz w:val="20"/>
                <w:szCs w:val="20"/>
              </w:rPr>
              <m:t>2*Precision*Recall</m:t>
            </m:r>
          </m:num>
          <m:den>
            <m:r>
              <m:rPr>
                <m:sty m:val="p"/>
              </m:rPr>
              <w:rPr>
                <w:rFonts w:ascii="Cambria Math" w:eastAsia="Calibri" w:hAnsi="Cambria Math"/>
                <w:sz w:val="20"/>
                <w:szCs w:val="20"/>
              </w:rPr>
              <m:t>Precision + Recall</m:t>
            </m:r>
          </m:den>
        </m:f>
      </m:oMath>
      <w:r>
        <w:rPr>
          <w:rFonts w:ascii="Times New Roman" w:eastAsia="Calibri" w:hAnsi="Times New Roman"/>
          <w:sz w:val="20"/>
          <w:szCs w:val="20"/>
        </w:rPr>
        <w:t xml:space="preserve">                                     (3)</w:t>
      </w:r>
    </w:p>
    <w:p w14:paraId="5D0C5157" w14:textId="77777777" w:rsidR="00475983" w:rsidRDefault="00475983" w:rsidP="00894215">
      <w:pPr>
        <w:spacing w:after="120"/>
        <w:contextualSpacing/>
        <w:jc w:val="both"/>
        <w:rPr>
          <w:rFonts w:ascii="Times New Roman" w:eastAsia="Calibri" w:hAnsi="Times New Roman"/>
          <w:sz w:val="20"/>
          <w:szCs w:val="20"/>
        </w:rPr>
      </w:pPr>
    </w:p>
    <w:p w14:paraId="3C996BA5" w14:textId="25879833" w:rsidR="00475983" w:rsidRDefault="00475983" w:rsidP="00894215">
      <w:pPr>
        <w:contextualSpacing/>
        <w:jc w:val="both"/>
        <w:rPr>
          <w:rFonts w:ascii="Times New Roman" w:eastAsia="Calibri" w:hAnsi="Times New Roman"/>
          <w:sz w:val="20"/>
          <w:szCs w:val="20"/>
        </w:rPr>
      </w:pPr>
      <w:r w:rsidRPr="00475983">
        <w:rPr>
          <w:rFonts w:ascii="Times New Roman" w:eastAsia="Calibri" w:hAnsi="Times New Roman"/>
          <w:sz w:val="20"/>
          <w:szCs w:val="20"/>
        </w:rPr>
        <w:t xml:space="preserve">The F1 score is especially useful in imbalanced datasets as it gives a single metric that considers both false positives and false negatives, offering a more </w:t>
      </w:r>
      <w:r w:rsidR="004F12F1">
        <w:rPr>
          <w:rFonts w:ascii="Times New Roman" w:eastAsia="Calibri" w:hAnsi="Times New Roman"/>
          <w:sz w:val="20"/>
          <w:szCs w:val="20"/>
        </w:rPr>
        <w:t>elaborate</w:t>
      </w:r>
      <w:r w:rsidRPr="00475983">
        <w:rPr>
          <w:rFonts w:ascii="Times New Roman" w:eastAsia="Calibri" w:hAnsi="Times New Roman"/>
          <w:sz w:val="20"/>
          <w:szCs w:val="20"/>
        </w:rPr>
        <w:t xml:space="preserve"> view of model performance.</w:t>
      </w:r>
    </w:p>
    <w:p w14:paraId="64C36824" w14:textId="77777777" w:rsidR="00475983" w:rsidRPr="00475983" w:rsidRDefault="00475983" w:rsidP="00894215">
      <w:pPr>
        <w:contextualSpacing/>
        <w:jc w:val="both"/>
        <w:rPr>
          <w:rFonts w:ascii="Times New Roman" w:eastAsia="Calibri" w:hAnsi="Times New Roman"/>
          <w:sz w:val="20"/>
          <w:szCs w:val="20"/>
        </w:rPr>
      </w:pPr>
    </w:p>
    <w:p w14:paraId="377F06B1" w14:textId="77777777" w:rsidR="00475983" w:rsidRDefault="00475983" w:rsidP="00894215">
      <w:pPr>
        <w:spacing w:before="120"/>
        <w:jc w:val="center"/>
        <w:rPr>
          <w:rFonts w:ascii="Times New Roman" w:hAnsi="Times New Roman"/>
          <w:b/>
          <w:sz w:val="20"/>
          <w:szCs w:val="20"/>
        </w:rPr>
      </w:pPr>
      <w:r>
        <w:rPr>
          <w:rFonts w:ascii="Times New Roman" w:hAnsi="Times New Roman"/>
          <w:b/>
          <w:sz w:val="20"/>
          <w:szCs w:val="20"/>
        </w:rPr>
        <w:t>COMPUTATIONAL EFFICIENCY METRICS</w:t>
      </w:r>
    </w:p>
    <w:p w14:paraId="1F30976F" w14:textId="77777777" w:rsidR="00475983" w:rsidRPr="00475983" w:rsidRDefault="00475983" w:rsidP="00894215">
      <w:pPr>
        <w:spacing w:after="120"/>
        <w:jc w:val="both"/>
        <w:rPr>
          <w:rFonts w:ascii="Times New Roman" w:eastAsia="Calibri" w:hAnsi="Times New Roman"/>
          <w:sz w:val="20"/>
          <w:szCs w:val="20"/>
          <w:lang w:val="en-IN"/>
        </w:rPr>
      </w:pPr>
      <w:r w:rsidRPr="00475983">
        <w:rPr>
          <w:rFonts w:ascii="Times New Roman" w:eastAsia="Calibri" w:hAnsi="Times New Roman"/>
          <w:b/>
          <w:bCs/>
          <w:sz w:val="20"/>
          <w:szCs w:val="20"/>
          <w:lang w:val="en-IN"/>
        </w:rPr>
        <w:t xml:space="preserve">Inference Time: </w:t>
      </w:r>
      <w:r w:rsidRPr="00475983">
        <w:rPr>
          <w:rFonts w:ascii="Times New Roman" w:eastAsia="Calibri" w:hAnsi="Times New Roman"/>
          <w:sz w:val="20"/>
          <w:szCs w:val="20"/>
          <w:lang w:val="en-IN"/>
        </w:rPr>
        <w:t>This is the amount of time the model consumes to process a single input (e.g., a video frame or a video sequence) and give predictions.</w:t>
      </w:r>
    </w:p>
    <w:p w14:paraId="262E3CB7" w14:textId="77777777" w:rsidR="00475983" w:rsidRPr="00475983" w:rsidRDefault="00475983" w:rsidP="00894215">
      <w:pPr>
        <w:spacing w:after="120"/>
        <w:jc w:val="both"/>
        <w:rPr>
          <w:rFonts w:ascii="Times New Roman" w:eastAsia="Calibri" w:hAnsi="Times New Roman"/>
          <w:sz w:val="20"/>
          <w:szCs w:val="20"/>
          <w:lang w:val="en-IN"/>
        </w:rPr>
      </w:pPr>
      <w:r w:rsidRPr="00475983">
        <w:rPr>
          <w:rFonts w:ascii="Times New Roman" w:eastAsia="Calibri" w:hAnsi="Times New Roman"/>
          <w:sz w:val="20"/>
          <w:szCs w:val="20"/>
          <w:lang w:val="en-IN"/>
        </w:rPr>
        <w:t xml:space="preserve">Low inference time is necessary for real-time applications, where prompt anomaly detection can avoid potential threats or mishaps. High inference time can be </w:t>
      </w:r>
      <w:r w:rsidRPr="00475983">
        <w:rPr>
          <w:rFonts w:ascii="Times New Roman" w:eastAsia="Calibri" w:hAnsi="Times New Roman"/>
          <w:sz w:val="20"/>
          <w:szCs w:val="20"/>
          <w:lang w:val="en-IN"/>
        </w:rPr>
        <w:lastRenderedPageBreak/>
        <w:t>a reason for delays, making the model not applicable for live surveillance.</w:t>
      </w:r>
    </w:p>
    <w:p w14:paraId="56DC0595" w14:textId="77777777" w:rsidR="00475983" w:rsidRPr="00475983" w:rsidRDefault="00475983" w:rsidP="00894215">
      <w:pPr>
        <w:spacing w:after="120"/>
        <w:jc w:val="both"/>
        <w:rPr>
          <w:rFonts w:ascii="Times New Roman" w:eastAsia="Calibri" w:hAnsi="Times New Roman"/>
          <w:sz w:val="20"/>
          <w:szCs w:val="20"/>
          <w:lang w:val="en-IN"/>
        </w:rPr>
      </w:pPr>
      <w:r w:rsidRPr="00475983">
        <w:rPr>
          <w:rFonts w:ascii="Times New Roman" w:eastAsia="Calibri" w:hAnsi="Times New Roman"/>
          <w:b/>
          <w:bCs/>
          <w:sz w:val="20"/>
          <w:szCs w:val="20"/>
          <w:lang w:val="en-IN"/>
        </w:rPr>
        <w:t>Memory Usage:</w:t>
      </w:r>
      <w:r w:rsidRPr="00475983">
        <w:rPr>
          <w:rFonts w:ascii="Times New Roman" w:eastAsia="Calibri" w:hAnsi="Times New Roman"/>
          <w:sz w:val="20"/>
          <w:szCs w:val="20"/>
          <w:lang w:val="en-IN"/>
        </w:rPr>
        <w:t xml:space="preserve"> Memory usage refers to the amount of memory (measured in megabytes or gigabytes) consumed by the model during inference.</w:t>
      </w:r>
    </w:p>
    <w:p w14:paraId="51CEFB72" w14:textId="77777777" w:rsidR="00475983" w:rsidRPr="00475983" w:rsidRDefault="00475983" w:rsidP="00894215">
      <w:pPr>
        <w:spacing w:after="120"/>
        <w:jc w:val="both"/>
        <w:rPr>
          <w:rFonts w:ascii="Times New Roman" w:eastAsia="Calibri" w:hAnsi="Times New Roman"/>
          <w:sz w:val="20"/>
          <w:szCs w:val="20"/>
          <w:lang w:val="en-IN"/>
        </w:rPr>
      </w:pPr>
      <w:r w:rsidRPr="00475983">
        <w:rPr>
          <w:rFonts w:ascii="Times New Roman" w:eastAsia="Calibri" w:hAnsi="Times New Roman"/>
          <w:sz w:val="20"/>
          <w:szCs w:val="20"/>
          <w:lang w:val="en-IN"/>
        </w:rPr>
        <w:t xml:space="preserve"> Lower is the memory usage better it is suited for deployment on edge devices with restricted hardware resources (e.g., cameras or drones). High memory usage may demand powerful servers with higher deployment costs.</w:t>
      </w:r>
    </w:p>
    <w:p w14:paraId="0C9127D9" w14:textId="77777777" w:rsidR="00475983" w:rsidRPr="00475983" w:rsidRDefault="00475983" w:rsidP="00894215">
      <w:pPr>
        <w:spacing w:after="160"/>
        <w:jc w:val="both"/>
        <w:rPr>
          <w:rFonts w:eastAsia="Calibri"/>
        </w:rPr>
      </w:pPr>
      <w:r w:rsidRPr="00475983">
        <w:rPr>
          <w:rFonts w:ascii="Times New Roman" w:eastAsia="Calibri" w:hAnsi="Times New Roman"/>
          <w:b/>
          <w:bCs/>
          <w:sz w:val="20"/>
          <w:szCs w:val="20"/>
          <w:lang w:val="en-IN"/>
        </w:rPr>
        <w:t>FLOPs (Floating-Point Operations):</w:t>
      </w:r>
      <w:r w:rsidRPr="00475983">
        <w:rPr>
          <w:rFonts w:ascii="Times New Roman" w:eastAsia="Calibri" w:hAnsi="Times New Roman"/>
          <w:sz w:val="20"/>
          <w:szCs w:val="20"/>
          <w:lang w:val="en-IN"/>
        </w:rPr>
        <w:t xml:space="preserve"> FLOPs </w:t>
      </w:r>
      <w:r w:rsidRPr="00475983">
        <w:rPr>
          <w:rFonts w:ascii="Times New Roman" w:eastAsia="Calibri" w:hAnsi="Times New Roman"/>
          <w:sz w:val="20"/>
          <w:szCs w:val="20"/>
        </w:rPr>
        <w:t>calculate</w:t>
      </w:r>
      <w:r w:rsidRPr="00475983">
        <w:rPr>
          <w:rFonts w:ascii="Times New Roman" w:eastAsia="Calibri" w:hAnsi="Times New Roman"/>
          <w:sz w:val="20"/>
          <w:szCs w:val="20"/>
          <w:lang w:val="en-IN"/>
        </w:rPr>
        <w:t xml:space="preserve"> the number of floating-point operations necessary for the model to process one forward pass of the input. It is a proxy for computational complexity.</w:t>
      </w:r>
    </w:p>
    <w:p w14:paraId="37B264BB" w14:textId="77777777" w:rsidR="00475983" w:rsidRDefault="00475983" w:rsidP="00894215">
      <w:pPr>
        <w:spacing w:before="120"/>
        <w:jc w:val="both"/>
        <w:rPr>
          <w:rFonts w:ascii="Times New Roman" w:hAnsi="Times New Roman"/>
          <w:b/>
          <w:sz w:val="20"/>
          <w:szCs w:val="20"/>
        </w:rPr>
      </w:pPr>
      <w:r w:rsidRPr="00475983">
        <w:rPr>
          <w:rFonts w:ascii="Times New Roman" w:eastAsia="Calibri" w:hAnsi="Times New Roman"/>
          <w:sz w:val="20"/>
          <w:szCs w:val="20"/>
          <w:lang w:val="en-IN"/>
        </w:rPr>
        <w:t>A lower FLOP count suggests a more efficient model, which is crucial for resource-constrained environments. Models with high FLOPs may give higher accuracy but at the cost of higher power consumption and processing time.</w:t>
      </w:r>
    </w:p>
    <w:p w14:paraId="51CF3CEA" w14:textId="5A819BEB" w:rsidR="00475983" w:rsidRDefault="00475983" w:rsidP="00F7325E">
      <w:pPr>
        <w:jc w:val="center"/>
        <w:rPr>
          <w:rFonts w:ascii="Times New Roman" w:hAnsi="Times New Roman"/>
          <w:b/>
          <w:sz w:val="20"/>
          <w:szCs w:val="20"/>
        </w:rPr>
      </w:pPr>
      <w:r>
        <w:rPr>
          <w:rFonts w:ascii="Times New Roman" w:hAnsi="Times New Roman"/>
          <w:b/>
          <w:sz w:val="20"/>
          <w:szCs w:val="20"/>
        </w:rPr>
        <w:t>DATASET USED</w:t>
      </w:r>
    </w:p>
    <w:p w14:paraId="1660B4D4" w14:textId="77777777" w:rsidR="00475983" w:rsidRPr="00475983" w:rsidRDefault="00475983" w:rsidP="00526A60">
      <w:pPr>
        <w:jc w:val="both"/>
        <w:rPr>
          <w:rFonts w:eastAsia="Calibri"/>
        </w:rPr>
      </w:pPr>
      <w:r w:rsidRPr="00475983">
        <w:rPr>
          <w:rFonts w:ascii="Times New Roman" w:hAnsi="Times New Roman"/>
          <w:b/>
          <w:bCs/>
          <w:sz w:val="20"/>
          <w:szCs w:val="20"/>
        </w:rPr>
        <w:t>UCSD Anomaly Detection Dataset</w:t>
      </w:r>
      <w:r w:rsidRPr="00475983">
        <w:rPr>
          <w:rFonts w:ascii="Times New Roman" w:hAnsi="Times New Roman"/>
          <w:sz w:val="20"/>
          <w:szCs w:val="20"/>
        </w:rPr>
        <w:t xml:space="preserve">: </w:t>
      </w:r>
      <w:r w:rsidRPr="00475983">
        <w:rPr>
          <w:rFonts w:ascii="Times New Roman" w:hAnsi="Times New Roman"/>
          <w:sz w:val="20"/>
          <w:szCs w:val="20"/>
          <w:lang w:val="en-IN"/>
        </w:rPr>
        <w:t xml:space="preserve">The UCSD Anomaly Detection Dataset [26]is a commonly used benchmark for </w:t>
      </w:r>
      <w:r w:rsidRPr="00475983">
        <w:rPr>
          <w:rFonts w:ascii="Times New Roman" w:hAnsi="Times New Roman"/>
          <w:sz w:val="20"/>
          <w:szCs w:val="20"/>
        </w:rPr>
        <w:t>estimating</w:t>
      </w:r>
      <w:r w:rsidRPr="00475983">
        <w:rPr>
          <w:rFonts w:ascii="Times New Roman" w:hAnsi="Times New Roman"/>
          <w:sz w:val="20"/>
          <w:szCs w:val="20"/>
          <w:lang w:val="en-IN"/>
        </w:rPr>
        <w:t xml:space="preserve"> anomaly detection models, especially in video surveillance applications. It was gathered using a stationary camera overlooking pedestrian walkways on a university campus. The dataset is divided into two subsets:</w:t>
      </w:r>
    </w:p>
    <w:p w14:paraId="1705D800" w14:textId="77777777" w:rsidR="00475983" w:rsidRPr="00475983" w:rsidRDefault="00475983" w:rsidP="00526A60">
      <w:pPr>
        <w:jc w:val="both"/>
        <w:rPr>
          <w:rFonts w:ascii="Times New Roman" w:hAnsi="Times New Roman"/>
          <w:sz w:val="20"/>
          <w:szCs w:val="20"/>
          <w:lang w:val="en-IN"/>
        </w:rPr>
      </w:pPr>
      <w:r w:rsidRPr="00475983">
        <w:rPr>
          <w:rFonts w:ascii="Times New Roman" w:hAnsi="Times New Roman"/>
          <w:b/>
          <w:bCs/>
          <w:sz w:val="20"/>
          <w:szCs w:val="20"/>
          <w:lang w:val="en-IN"/>
        </w:rPr>
        <w:t>Peds1:</w:t>
      </w:r>
      <w:r w:rsidRPr="00475983">
        <w:rPr>
          <w:rFonts w:ascii="Times New Roman" w:hAnsi="Times New Roman"/>
          <w:sz w:val="20"/>
          <w:szCs w:val="20"/>
          <w:lang w:val="en-IN"/>
        </w:rPr>
        <w:t xml:space="preserve"> This subset has video clips where groups of people walk towards and away from the camera, with some perspective distortion. It contains 34 training video samples and 36 testing video samples.</w:t>
      </w:r>
    </w:p>
    <w:p w14:paraId="563C2734" w14:textId="77777777" w:rsidR="00475983" w:rsidRPr="00475983" w:rsidRDefault="00475983" w:rsidP="00526A60">
      <w:pPr>
        <w:jc w:val="both"/>
        <w:rPr>
          <w:rFonts w:ascii="Times New Roman" w:hAnsi="Times New Roman"/>
          <w:sz w:val="20"/>
          <w:szCs w:val="20"/>
          <w:lang w:val="en-IN"/>
        </w:rPr>
      </w:pPr>
      <w:r w:rsidRPr="00475983">
        <w:rPr>
          <w:rFonts w:ascii="Times New Roman" w:hAnsi="Times New Roman"/>
          <w:b/>
          <w:bCs/>
          <w:sz w:val="20"/>
          <w:szCs w:val="20"/>
          <w:lang w:val="en-IN"/>
        </w:rPr>
        <w:t>Peds2:</w:t>
      </w:r>
      <w:r w:rsidRPr="00475983">
        <w:rPr>
          <w:rFonts w:ascii="Times New Roman" w:hAnsi="Times New Roman"/>
          <w:sz w:val="20"/>
          <w:szCs w:val="20"/>
          <w:lang w:val="en-IN"/>
        </w:rPr>
        <w:t xml:space="preserve"> This subset includes scenes with pedestrian movement parallel to the camera plane. It contains 16 training video samples and 12 testing video samples.</w:t>
      </w:r>
    </w:p>
    <w:p w14:paraId="5CB8E05D" w14:textId="77777777" w:rsidR="00526A60" w:rsidRDefault="00475983" w:rsidP="00526A60">
      <w:pPr>
        <w:jc w:val="both"/>
        <w:rPr>
          <w:rFonts w:ascii="Times New Roman" w:hAnsi="Times New Roman"/>
          <w:sz w:val="20"/>
          <w:szCs w:val="20"/>
          <w:lang w:val="en-IN"/>
        </w:rPr>
      </w:pPr>
      <w:r w:rsidRPr="00475983">
        <w:rPr>
          <w:rFonts w:ascii="Times New Roman" w:hAnsi="Times New Roman"/>
          <w:sz w:val="20"/>
          <w:szCs w:val="20"/>
          <w:lang w:val="en-IN"/>
        </w:rPr>
        <w:t xml:space="preserve">The dataset captures various types of anomalies, such as Non-pedestrian entities like bikers, skaters, and small carts. </w:t>
      </w:r>
    </w:p>
    <w:p w14:paraId="3B842DE5" w14:textId="77777777" w:rsidR="00475983" w:rsidRPr="00475983" w:rsidRDefault="00475983" w:rsidP="00526A60">
      <w:pPr>
        <w:jc w:val="both"/>
        <w:rPr>
          <w:rFonts w:ascii="Times New Roman" w:hAnsi="Times New Roman"/>
          <w:sz w:val="20"/>
          <w:szCs w:val="20"/>
          <w:lang w:val="en-IN"/>
        </w:rPr>
      </w:pPr>
      <w:r w:rsidRPr="00475983">
        <w:rPr>
          <w:rFonts w:ascii="Times New Roman" w:hAnsi="Times New Roman"/>
          <w:sz w:val="20"/>
          <w:szCs w:val="20"/>
          <w:lang w:val="en-IN"/>
        </w:rPr>
        <w:t>Ground truth annotations suggest whether an anomaly is present for each frame. Additionally, pixel-level binary masks are available for a subset of the clips, supporting the algorithms to be able to evaluate the ability to localize anomalies.</w:t>
      </w:r>
    </w:p>
    <w:p w14:paraId="58E1896D" w14:textId="2F454F12" w:rsidR="00FB1035" w:rsidRDefault="00FB1035" w:rsidP="00FB1035">
      <w:pPr>
        <w:jc w:val="center"/>
        <w:rPr>
          <w:rFonts w:ascii="Times New Roman" w:hAnsi="Times New Roman"/>
          <w:b/>
          <w:sz w:val="20"/>
          <w:szCs w:val="20"/>
        </w:rPr>
      </w:pPr>
      <w:r>
        <w:rPr>
          <w:rFonts w:ascii="Times New Roman" w:hAnsi="Times New Roman"/>
          <w:b/>
          <w:sz w:val="20"/>
          <w:szCs w:val="20"/>
        </w:rPr>
        <w:t xml:space="preserve">RESULTS AND </w:t>
      </w:r>
      <w:r w:rsidR="004F12F1">
        <w:rPr>
          <w:rFonts w:ascii="Times New Roman" w:hAnsi="Times New Roman"/>
          <w:b/>
          <w:sz w:val="20"/>
          <w:szCs w:val="20"/>
        </w:rPr>
        <w:t>DISCUSSION</w:t>
      </w:r>
    </w:p>
    <w:p w14:paraId="5F61EF44" w14:textId="1EDBDF00" w:rsidR="00FB1035" w:rsidRDefault="00FB1035" w:rsidP="00FB1035">
      <w:pPr>
        <w:jc w:val="both"/>
        <w:rPr>
          <w:rFonts w:ascii="Times New Roman" w:hAnsi="Times New Roman"/>
          <w:sz w:val="20"/>
          <w:szCs w:val="20"/>
          <w:lang w:val="en-IN"/>
        </w:rPr>
      </w:pPr>
      <w:r w:rsidRPr="00FB1035">
        <w:rPr>
          <w:rFonts w:ascii="Times New Roman" w:hAnsi="Times New Roman"/>
          <w:sz w:val="20"/>
          <w:szCs w:val="20"/>
          <w:lang w:val="en-IN"/>
        </w:rPr>
        <w:lastRenderedPageBreak/>
        <w:t xml:space="preserve">The </w:t>
      </w:r>
      <w:r w:rsidR="004F12F1">
        <w:rPr>
          <w:rFonts w:ascii="Times New Roman" w:hAnsi="Times New Roman"/>
          <w:sz w:val="20"/>
          <w:szCs w:val="20"/>
          <w:lang w:val="en-IN"/>
        </w:rPr>
        <w:t>results</w:t>
      </w:r>
      <w:r w:rsidR="00894215">
        <w:rPr>
          <w:rFonts w:ascii="Times New Roman" w:hAnsi="Times New Roman"/>
          <w:sz w:val="20"/>
          <w:szCs w:val="20"/>
          <w:lang w:val="en-IN"/>
        </w:rPr>
        <w:t xml:space="preserve"> are</w:t>
      </w:r>
      <w:r w:rsidRPr="00FB1035">
        <w:rPr>
          <w:rFonts w:ascii="Times New Roman" w:hAnsi="Times New Roman"/>
          <w:sz w:val="20"/>
          <w:szCs w:val="20"/>
          <w:lang w:val="en-IN"/>
        </w:rPr>
        <w:t xml:space="preserve"> shown in Table 1</w:t>
      </w:r>
      <w:r w:rsidR="00894215">
        <w:rPr>
          <w:rFonts w:ascii="Times New Roman" w:hAnsi="Times New Roman"/>
          <w:sz w:val="20"/>
          <w:szCs w:val="20"/>
          <w:lang w:val="en-IN"/>
        </w:rPr>
        <w:t xml:space="preserve"> and </w:t>
      </w:r>
      <w:r w:rsidR="004F12F1">
        <w:rPr>
          <w:rFonts w:ascii="Times New Roman" w:hAnsi="Times New Roman"/>
          <w:sz w:val="20"/>
          <w:szCs w:val="20"/>
          <w:lang w:val="en-IN"/>
        </w:rPr>
        <w:t>Figure</w:t>
      </w:r>
      <w:r w:rsidR="00894215">
        <w:rPr>
          <w:rFonts w:ascii="Times New Roman" w:hAnsi="Times New Roman"/>
          <w:sz w:val="20"/>
          <w:szCs w:val="20"/>
          <w:lang w:val="en-IN"/>
        </w:rPr>
        <w:t xml:space="preserve"> 2</w:t>
      </w:r>
      <w:r w:rsidRPr="00FB1035">
        <w:rPr>
          <w:rFonts w:ascii="Times New Roman" w:hAnsi="Times New Roman"/>
          <w:sz w:val="20"/>
          <w:szCs w:val="20"/>
          <w:lang w:val="en-IN"/>
        </w:rPr>
        <w:t xml:space="preserve">. The observations offer insights into the trade-offs between </w:t>
      </w:r>
      <w:r w:rsidRPr="00FB1035">
        <w:rPr>
          <w:rFonts w:ascii="Times New Roman" w:hAnsi="Times New Roman"/>
          <w:sz w:val="20"/>
          <w:szCs w:val="20"/>
          <w:lang w:val="en-IN"/>
        </w:rPr>
        <w:lastRenderedPageBreak/>
        <w:t>model performance and computational efficiency.</w:t>
      </w:r>
    </w:p>
    <w:p w14:paraId="4B24E748" w14:textId="77777777" w:rsidR="000D74D5" w:rsidRDefault="000D74D5" w:rsidP="00FB1035">
      <w:pPr>
        <w:jc w:val="both"/>
        <w:rPr>
          <w:rFonts w:ascii="Times New Roman" w:hAnsi="Times New Roman"/>
          <w:sz w:val="20"/>
          <w:szCs w:val="20"/>
          <w:lang w:val="en-IN"/>
        </w:rPr>
        <w:sectPr w:rsidR="000D74D5" w:rsidSect="00432586">
          <w:type w:val="continuous"/>
          <w:pgSz w:w="11907" w:h="16839" w:code="9"/>
          <w:pgMar w:top="1008" w:right="1008" w:bottom="1008" w:left="1008" w:header="720" w:footer="720" w:gutter="0"/>
          <w:cols w:num="2" w:space="720"/>
          <w:docGrid w:linePitch="360"/>
        </w:sectPr>
      </w:pPr>
    </w:p>
    <w:p w14:paraId="61C99E5B" w14:textId="77777777" w:rsidR="00FB1035" w:rsidRDefault="00FB1035" w:rsidP="00FB1035">
      <w:pPr>
        <w:jc w:val="both"/>
        <w:rPr>
          <w:rFonts w:ascii="Times New Roman" w:hAnsi="Times New Roman"/>
          <w:sz w:val="20"/>
          <w:szCs w:val="20"/>
          <w:lang w:val="en-IN"/>
        </w:rPr>
        <w:sectPr w:rsidR="00FB1035" w:rsidSect="000D74D5">
          <w:type w:val="continuous"/>
          <w:pgSz w:w="11907" w:h="16839" w:code="9"/>
          <w:pgMar w:top="1008" w:right="1008" w:bottom="1008" w:left="1008" w:header="720" w:footer="720" w:gutter="0"/>
          <w:cols w:space="720"/>
          <w:docGrid w:linePitch="360"/>
        </w:sectPr>
      </w:pPr>
    </w:p>
    <w:p w14:paraId="0ECCE3CD" w14:textId="77777777" w:rsidR="00FB1035" w:rsidRDefault="00FB1035" w:rsidP="000D74D5">
      <w:pPr>
        <w:jc w:val="center"/>
        <w:rPr>
          <w:rFonts w:ascii="Times New Roman" w:hAnsi="Times New Roman"/>
          <w:sz w:val="20"/>
          <w:szCs w:val="20"/>
        </w:rPr>
      </w:pPr>
      <w:r w:rsidRPr="00FB1035">
        <w:rPr>
          <w:rFonts w:ascii="Times New Roman" w:hAnsi="Times New Roman"/>
          <w:sz w:val="20"/>
          <w:szCs w:val="20"/>
        </w:rPr>
        <w:lastRenderedPageBreak/>
        <w:t>Tabl</w:t>
      </w:r>
      <w:r w:rsidR="000D74D5">
        <w:rPr>
          <w:rFonts w:ascii="Times New Roman" w:hAnsi="Times New Roman"/>
          <w:sz w:val="20"/>
          <w:szCs w:val="20"/>
        </w:rPr>
        <w:t xml:space="preserve">e 1 </w:t>
      </w:r>
      <w:r>
        <w:rPr>
          <w:rFonts w:ascii="Times New Roman" w:hAnsi="Times New Roman"/>
          <w:sz w:val="20"/>
          <w:szCs w:val="20"/>
        </w:rPr>
        <w:t>Comparisons of Combined models</w:t>
      </w:r>
    </w:p>
    <w:tbl>
      <w:tblPr>
        <w:tblStyle w:val="TableGrid1"/>
        <w:tblW w:w="10060" w:type="dxa"/>
        <w:tblLook w:val="04A0" w:firstRow="1" w:lastRow="0" w:firstColumn="1" w:lastColumn="0" w:noHBand="0" w:noVBand="1"/>
      </w:tblPr>
      <w:tblGrid>
        <w:gridCol w:w="4222"/>
        <w:gridCol w:w="886"/>
        <w:gridCol w:w="849"/>
        <w:gridCol w:w="848"/>
        <w:gridCol w:w="1413"/>
        <w:gridCol w:w="850"/>
        <w:gridCol w:w="992"/>
      </w:tblGrid>
      <w:tr w:rsidR="00FB1035" w:rsidRPr="00FB1035" w14:paraId="7CA84CA5" w14:textId="77777777" w:rsidTr="009212E4">
        <w:tc>
          <w:tcPr>
            <w:tcW w:w="4248" w:type="dxa"/>
            <w:vAlign w:val="center"/>
          </w:tcPr>
          <w:p w14:paraId="654BE1AC"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Model Combination</w:t>
            </w:r>
          </w:p>
        </w:tc>
        <w:tc>
          <w:tcPr>
            <w:tcW w:w="850" w:type="dxa"/>
            <w:vAlign w:val="center"/>
          </w:tcPr>
          <w:p w14:paraId="2B1D7826"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Precision</w:t>
            </w:r>
          </w:p>
        </w:tc>
        <w:tc>
          <w:tcPr>
            <w:tcW w:w="851" w:type="dxa"/>
            <w:vAlign w:val="center"/>
          </w:tcPr>
          <w:p w14:paraId="24971C87"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Recall</w:t>
            </w:r>
          </w:p>
        </w:tc>
        <w:tc>
          <w:tcPr>
            <w:tcW w:w="850" w:type="dxa"/>
            <w:vAlign w:val="center"/>
          </w:tcPr>
          <w:p w14:paraId="542E2EE6"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F1-Score</w:t>
            </w:r>
          </w:p>
        </w:tc>
        <w:tc>
          <w:tcPr>
            <w:tcW w:w="1418" w:type="dxa"/>
            <w:vAlign w:val="center"/>
          </w:tcPr>
          <w:p w14:paraId="0ACA0ED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Inference Time (seconds per frame)</w:t>
            </w:r>
          </w:p>
        </w:tc>
        <w:tc>
          <w:tcPr>
            <w:tcW w:w="850" w:type="dxa"/>
            <w:vAlign w:val="center"/>
          </w:tcPr>
          <w:p w14:paraId="04A71290"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Memory Usage (MB)</w:t>
            </w:r>
          </w:p>
        </w:tc>
        <w:tc>
          <w:tcPr>
            <w:tcW w:w="993" w:type="dxa"/>
            <w:vAlign w:val="center"/>
          </w:tcPr>
          <w:p w14:paraId="187FDF5A"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FLOPs (Billion)</w:t>
            </w:r>
          </w:p>
        </w:tc>
      </w:tr>
      <w:tr w:rsidR="00FB1035" w:rsidRPr="00FB1035" w14:paraId="2ED9A68A" w14:textId="77777777" w:rsidTr="009212E4">
        <w:tc>
          <w:tcPr>
            <w:tcW w:w="4248" w:type="dxa"/>
            <w:vAlign w:val="center"/>
          </w:tcPr>
          <w:p w14:paraId="5F9144AF"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CNN (ResNet-50) + LSTM</w:t>
            </w:r>
          </w:p>
        </w:tc>
        <w:tc>
          <w:tcPr>
            <w:tcW w:w="850" w:type="dxa"/>
            <w:vAlign w:val="center"/>
          </w:tcPr>
          <w:p w14:paraId="6304D965"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0.89</w:t>
            </w:r>
          </w:p>
        </w:tc>
        <w:tc>
          <w:tcPr>
            <w:tcW w:w="851" w:type="dxa"/>
            <w:vAlign w:val="center"/>
          </w:tcPr>
          <w:p w14:paraId="4C14E02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0.86</w:t>
            </w:r>
          </w:p>
        </w:tc>
        <w:tc>
          <w:tcPr>
            <w:tcW w:w="850" w:type="dxa"/>
            <w:vAlign w:val="center"/>
          </w:tcPr>
          <w:p w14:paraId="57E7A6DC"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0.87</w:t>
            </w:r>
          </w:p>
        </w:tc>
        <w:tc>
          <w:tcPr>
            <w:tcW w:w="1418" w:type="dxa"/>
            <w:vAlign w:val="center"/>
          </w:tcPr>
          <w:p w14:paraId="6CF92155"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0.050</w:t>
            </w:r>
          </w:p>
        </w:tc>
        <w:tc>
          <w:tcPr>
            <w:tcW w:w="850" w:type="dxa"/>
            <w:vAlign w:val="center"/>
          </w:tcPr>
          <w:p w14:paraId="2C80AACC"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400</w:t>
            </w:r>
          </w:p>
        </w:tc>
        <w:tc>
          <w:tcPr>
            <w:tcW w:w="993" w:type="dxa"/>
            <w:vAlign w:val="center"/>
          </w:tcPr>
          <w:p w14:paraId="5F2523C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17.5</w:t>
            </w:r>
          </w:p>
        </w:tc>
      </w:tr>
      <w:tr w:rsidR="00FB1035" w:rsidRPr="00FB1035" w14:paraId="347A6BAC" w14:textId="77777777" w:rsidTr="009212E4">
        <w:tc>
          <w:tcPr>
            <w:tcW w:w="4248" w:type="dxa"/>
            <w:vAlign w:val="center"/>
          </w:tcPr>
          <w:p w14:paraId="6ED6C689"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Transformer + MobileNetV2</w:t>
            </w:r>
          </w:p>
        </w:tc>
        <w:tc>
          <w:tcPr>
            <w:tcW w:w="850" w:type="dxa"/>
            <w:vAlign w:val="center"/>
          </w:tcPr>
          <w:p w14:paraId="408B5DC5"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0.85</w:t>
            </w:r>
          </w:p>
        </w:tc>
        <w:tc>
          <w:tcPr>
            <w:tcW w:w="851" w:type="dxa"/>
            <w:vAlign w:val="center"/>
          </w:tcPr>
          <w:p w14:paraId="3D992CE7"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0.83</w:t>
            </w:r>
          </w:p>
        </w:tc>
        <w:tc>
          <w:tcPr>
            <w:tcW w:w="850" w:type="dxa"/>
            <w:vAlign w:val="center"/>
          </w:tcPr>
          <w:p w14:paraId="385C67B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0.84</w:t>
            </w:r>
          </w:p>
        </w:tc>
        <w:tc>
          <w:tcPr>
            <w:tcW w:w="1418" w:type="dxa"/>
            <w:vAlign w:val="center"/>
          </w:tcPr>
          <w:p w14:paraId="4C02DFF8"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0.030</w:t>
            </w:r>
          </w:p>
        </w:tc>
        <w:tc>
          <w:tcPr>
            <w:tcW w:w="850" w:type="dxa"/>
            <w:vAlign w:val="center"/>
          </w:tcPr>
          <w:p w14:paraId="255711CD"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250</w:t>
            </w:r>
          </w:p>
        </w:tc>
        <w:tc>
          <w:tcPr>
            <w:tcW w:w="993" w:type="dxa"/>
            <w:vAlign w:val="center"/>
          </w:tcPr>
          <w:p w14:paraId="18529DBF"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12.3</w:t>
            </w:r>
          </w:p>
        </w:tc>
      </w:tr>
      <w:tr w:rsidR="00FB1035" w:rsidRPr="00FB1035" w14:paraId="73E769D4" w14:textId="77777777" w:rsidTr="009212E4">
        <w:tc>
          <w:tcPr>
            <w:tcW w:w="4248" w:type="dxa"/>
            <w:vAlign w:val="center"/>
          </w:tcPr>
          <w:p w14:paraId="578183AB"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Knowledge Distillation (VGG16 + MobileNet)</w:t>
            </w:r>
          </w:p>
        </w:tc>
        <w:tc>
          <w:tcPr>
            <w:tcW w:w="850" w:type="dxa"/>
            <w:vAlign w:val="center"/>
          </w:tcPr>
          <w:p w14:paraId="1EA51D53"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0.87</w:t>
            </w:r>
          </w:p>
        </w:tc>
        <w:tc>
          <w:tcPr>
            <w:tcW w:w="851" w:type="dxa"/>
            <w:vAlign w:val="center"/>
          </w:tcPr>
          <w:p w14:paraId="3F62C9B3"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0.85</w:t>
            </w:r>
          </w:p>
        </w:tc>
        <w:tc>
          <w:tcPr>
            <w:tcW w:w="850" w:type="dxa"/>
            <w:vAlign w:val="center"/>
          </w:tcPr>
          <w:p w14:paraId="4BE0BBFB"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0.86</w:t>
            </w:r>
          </w:p>
        </w:tc>
        <w:tc>
          <w:tcPr>
            <w:tcW w:w="1418" w:type="dxa"/>
            <w:vAlign w:val="center"/>
          </w:tcPr>
          <w:p w14:paraId="079871DD"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0.020</w:t>
            </w:r>
          </w:p>
        </w:tc>
        <w:tc>
          <w:tcPr>
            <w:tcW w:w="850" w:type="dxa"/>
            <w:vAlign w:val="center"/>
          </w:tcPr>
          <w:p w14:paraId="7E54F16A"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180</w:t>
            </w:r>
          </w:p>
        </w:tc>
        <w:tc>
          <w:tcPr>
            <w:tcW w:w="993" w:type="dxa"/>
            <w:vAlign w:val="center"/>
          </w:tcPr>
          <w:p w14:paraId="1BBE7050"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7.8</w:t>
            </w:r>
          </w:p>
        </w:tc>
      </w:tr>
      <w:tr w:rsidR="00FB1035" w:rsidRPr="00FB1035" w14:paraId="18720AA9" w14:textId="77777777" w:rsidTr="009212E4">
        <w:tc>
          <w:tcPr>
            <w:tcW w:w="4248" w:type="dxa"/>
            <w:vAlign w:val="center"/>
          </w:tcPr>
          <w:p w14:paraId="0FD3CFC6"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Ensemble (ResNet + XGBoost)</w:t>
            </w:r>
          </w:p>
        </w:tc>
        <w:tc>
          <w:tcPr>
            <w:tcW w:w="850" w:type="dxa"/>
            <w:vAlign w:val="center"/>
          </w:tcPr>
          <w:p w14:paraId="4BD685D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0.91</w:t>
            </w:r>
          </w:p>
        </w:tc>
        <w:tc>
          <w:tcPr>
            <w:tcW w:w="851" w:type="dxa"/>
            <w:vAlign w:val="center"/>
          </w:tcPr>
          <w:p w14:paraId="7FD8872D"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0.88</w:t>
            </w:r>
          </w:p>
        </w:tc>
        <w:tc>
          <w:tcPr>
            <w:tcW w:w="850" w:type="dxa"/>
            <w:vAlign w:val="center"/>
          </w:tcPr>
          <w:p w14:paraId="30C6CAE6"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0.89</w:t>
            </w:r>
          </w:p>
        </w:tc>
        <w:tc>
          <w:tcPr>
            <w:tcW w:w="1418" w:type="dxa"/>
            <w:vAlign w:val="center"/>
          </w:tcPr>
          <w:p w14:paraId="5562B5A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0.075</w:t>
            </w:r>
          </w:p>
        </w:tc>
        <w:tc>
          <w:tcPr>
            <w:tcW w:w="850" w:type="dxa"/>
            <w:vAlign w:val="center"/>
          </w:tcPr>
          <w:p w14:paraId="46DF377C"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700</w:t>
            </w:r>
          </w:p>
        </w:tc>
        <w:tc>
          <w:tcPr>
            <w:tcW w:w="993" w:type="dxa"/>
            <w:vAlign w:val="center"/>
          </w:tcPr>
          <w:p w14:paraId="7C6060E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20.3</w:t>
            </w:r>
          </w:p>
        </w:tc>
      </w:tr>
      <w:tr w:rsidR="00FB1035" w:rsidRPr="00FB1035" w14:paraId="7B3CA0FA" w14:textId="77777777" w:rsidTr="009212E4">
        <w:tc>
          <w:tcPr>
            <w:tcW w:w="4248" w:type="dxa"/>
            <w:vAlign w:val="center"/>
          </w:tcPr>
          <w:p w14:paraId="6A0FA45F"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Multi-Task Learning (ResNet + LSTM + CNN)</w:t>
            </w:r>
          </w:p>
        </w:tc>
        <w:tc>
          <w:tcPr>
            <w:tcW w:w="850" w:type="dxa"/>
            <w:vAlign w:val="center"/>
          </w:tcPr>
          <w:p w14:paraId="7521CC7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0.90</w:t>
            </w:r>
          </w:p>
        </w:tc>
        <w:tc>
          <w:tcPr>
            <w:tcW w:w="851" w:type="dxa"/>
            <w:vAlign w:val="center"/>
          </w:tcPr>
          <w:p w14:paraId="2CACF587"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0.87</w:t>
            </w:r>
          </w:p>
        </w:tc>
        <w:tc>
          <w:tcPr>
            <w:tcW w:w="850" w:type="dxa"/>
            <w:vAlign w:val="center"/>
          </w:tcPr>
          <w:p w14:paraId="0253F3DE"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0.88</w:t>
            </w:r>
          </w:p>
        </w:tc>
        <w:tc>
          <w:tcPr>
            <w:tcW w:w="1418" w:type="dxa"/>
            <w:vAlign w:val="center"/>
          </w:tcPr>
          <w:p w14:paraId="69BF4B7C"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0.040</w:t>
            </w:r>
          </w:p>
        </w:tc>
        <w:tc>
          <w:tcPr>
            <w:tcW w:w="850" w:type="dxa"/>
            <w:vAlign w:val="center"/>
          </w:tcPr>
          <w:p w14:paraId="6ABFCAF5"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520</w:t>
            </w:r>
          </w:p>
        </w:tc>
        <w:tc>
          <w:tcPr>
            <w:tcW w:w="993" w:type="dxa"/>
            <w:vAlign w:val="center"/>
          </w:tcPr>
          <w:p w14:paraId="5ADA13F6"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24.2</w:t>
            </w:r>
          </w:p>
        </w:tc>
      </w:tr>
      <w:tr w:rsidR="00FB1035" w:rsidRPr="00FB1035" w14:paraId="03E242A3" w14:textId="77777777" w:rsidTr="009212E4">
        <w:tc>
          <w:tcPr>
            <w:tcW w:w="4248" w:type="dxa"/>
            <w:vAlign w:val="center"/>
          </w:tcPr>
          <w:p w14:paraId="5FF8842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Cascade Model (MobileNet + ResNet + RNN)</w:t>
            </w:r>
          </w:p>
        </w:tc>
        <w:tc>
          <w:tcPr>
            <w:tcW w:w="850" w:type="dxa"/>
            <w:vAlign w:val="center"/>
          </w:tcPr>
          <w:p w14:paraId="5BF2338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0.88</w:t>
            </w:r>
          </w:p>
        </w:tc>
        <w:tc>
          <w:tcPr>
            <w:tcW w:w="851" w:type="dxa"/>
            <w:vAlign w:val="center"/>
          </w:tcPr>
          <w:p w14:paraId="75AF320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0.84</w:t>
            </w:r>
          </w:p>
        </w:tc>
        <w:tc>
          <w:tcPr>
            <w:tcW w:w="850" w:type="dxa"/>
            <w:vAlign w:val="center"/>
          </w:tcPr>
          <w:p w14:paraId="5D1E558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0.86</w:t>
            </w:r>
          </w:p>
        </w:tc>
        <w:tc>
          <w:tcPr>
            <w:tcW w:w="1418" w:type="dxa"/>
            <w:vAlign w:val="center"/>
          </w:tcPr>
          <w:p w14:paraId="6FC353E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0.025</w:t>
            </w:r>
          </w:p>
        </w:tc>
        <w:tc>
          <w:tcPr>
            <w:tcW w:w="850" w:type="dxa"/>
            <w:vAlign w:val="center"/>
          </w:tcPr>
          <w:p w14:paraId="3376086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460</w:t>
            </w:r>
          </w:p>
        </w:tc>
        <w:tc>
          <w:tcPr>
            <w:tcW w:w="993" w:type="dxa"/>
            <w:vAlign w:val="center"/>
          </w:tcPr>
          <w:p w14:paraId="522C2DB4"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15.6</w:t>
            </w:r>
          </w:p>
        </w:tc>
      </w:tr>
      <w:tr w:rsidR="00FB1035" w:rsidRPr="00FB1035" w14:paraId="2E9DC315" w14:textId="77777777" w:rsidTr="009212E4">
        <w:tc>
          <w:tcPr>
            <w:tcW w:w="4248" w:type="dxa"/>
            <w:vAlign w:val="center"/>
          </w:tcPr>
          <w:p w14:paraId="1A231E7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Attention-based Fusion (VGG16 + Attention + CNN)</w:t>
            </w:r>
          </w:p>
        </w:tc>
        <w:tc>
          <w:tcPr>
            <w:tcW w:w="850" w:type="dxa"/>
            <w:vAlign w:val="center"/>
          </w:tcPr>
          <w:p w14:paraId="5053838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0.85</w:t>
            </w:r>
          </w:p>
        </w:tc>
        <w:tc>
          <w:tcPr>
            <w:tcW w:w="851" w:type="dxa"/>
            <w:vAlign w:val="center"/>
          </w:tcPr>
          <w:p w14:paraId="2EE8DD6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0.83</w:t>
            </w:r>
          </w:p>
        </w:tc>
        <w:tc>
          <w:tcPr>
            <w:tcW w:w="850" w:type="dxa"/>
            <w:vAlign w:val="center"/>
          </w:tcPr>
          <w:p w14:paraId="3681B33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0.84</w:t>
            </w:r>
          </w:p>
        </w:tc>
        <w:tc>
          <w:tcPr>
            <w:tcW w:w="1418" w:type="dxa"/>
            <w:vAlign w:val="center"/>
          </w:tcPr>
          <w:p w14:paraId="28C460A7"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0.035</w:t>
            </w:r>
          </w:p>
        </w:tc>
        <w:tc>
          <w:tcPr>
            <w:tcW w:w="850" w:type="dxa"/>
            <w:vAlign w:val="center"/>
          </w:tcPr>
          <w:p w14:paraId="10BCB83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550</w:t>
            </w:r>
          </w:p>
        </w:tc>
        <w:tc>
          <w:tcPr>
            <w:tcW w:w="993" w:type="dxa"/>
            <w:vAlign w:val="center"/>
          </w:tcPr>
          <w:p w14:paraId="32F2FB4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16.5</w:t>
            </w:r>
          </w:p>
        </w:tc>
      </w:tr>
      <w:tr w:rsidR="00FB1035" w:rsidRPr="00FB1035" w14:paraId="274EBC85" w14:textId="77777777" w:rsidTr="009212E4">
        <w:tc>
          <w:tcPr>
            <w:tcW w:w="4248" w:type="dxa"/>
            <w:vAlign w:val="center"/>
          </w:tcPr>
          <w:p w14:paraId="7551C7A1"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Hybrid Architecture (SVM + ResNet + Transformer)</w:t>
            </w:r>
          </w:p>
        </w:tc>
        <w:tc>
          <w:tcPr>
            <w:tcW w:w="850" w:type="dxa"/>
            <w:vAlign w:val="center"/>
          </w:tcPr>
          <w:p w14:paraId="5D6464DF"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0.92</w:t>
            </w:r>
          </w:p>
        </w:tc>
        <w:tc>
          <w:tcPr>
            <w:tcW w:w="851" w:type="dxa"/>
            <w:vAlign w:val="center"/>
          </w:tcPr>
          <w:p w14:paraId="6F7EA2BD"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0.90</w:t>
            </w:r>
          </w:p>
        </w:tc>
        <w:tc>
          <w:tcPr>
            <w:tcW w:w="850" w:type="dxa"/>
            <w:vAlign w:val="center"/>
          </w:tcPr>
          <w:p w14:paraId="683623CB"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0.91</w:t>
            </w:r>
          </w:p>
        </w:tc>
        <w:tc>
          <w:tcPr>
            <w:tcW w:w="1418" w:type="dxa"/>
            <w:vAlign w:val="center"/>
          </w:tcPr>
          <w:p w14:paraId="00081BC2"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0.060</w:t>
            </w:r>
          </w:p>
        </w:tc>
        <w:tc>
          <w:tcPr>
            <w:tcW w:w="850" w:type="dxa"/>
            <w:vAlign w:val="center"/>
          </w:tcPr>
          <w:p w14:paraId="521DA25D"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650</w:t>
            </w:r>
          </w:p>
        </w:tc>
        <w:tc>
          <w:tcPr>
            <w:tcW w:w="993" w:type="dxa"/>
            <w:vAlign w:val="center"/>
          </w:tcPr>
          <w:p w14:paraId="55EAAF2A" w14:textId="77777777" w:rsidR="00FB1035" w:rsidRPr="00FB1035" w:rsidRDefault="00FB1035" w:rsidP="00FB1035">
            <w:pPr>
              <w:spacing w:after="0" w:line="240" w:lineRule="auto"/>
              <w:jc w:val="center"/>
              <w:rPr>
                <w:rFonts w:ascii="Times New Roman" w:hAnsi="Times New Roman"/>
                <w:sz w:val="18"/>
                <w:szCs w:val="18"/>
              </w:rPr>
            </w:pPr>
            <w:r w:rsidRPr="00FB1035">
              <w:rPr>
                <w:rFonts w:ascii="Times New Roman" w:hAnsi="Times New Roman"/>
                <w:sz w:val="18"/>
                <w:szCs w:val="18"/>
              </w:rPr>
              <w:t>22.5</w:t>
            </w:r>
          </w:p>
        </w:tc>
      </w:tr>
    </w:tbl>
    <w:p w14:paraId="12A30120" w14:textId="77777777" w:rsidR="00FB1035" w:rsidRDefault="00FB1035" w:rsidP="00FB1035">
      <w:pPr>
        <w:jc w:val="both"/>
        <w:rPr>
          <w:rFonts w:ascii="Times New Roman" w:hAnsi="Times New Roman"/>
          <w:sz w:val="20"/>
          <w:szCs w:val="20"/>
          <w:lang w:val="en-IN"/>
        </w:rPr>
      </w:pPr>
    </w:p>
    <w:p w14:paraId="126EF50E" w14:textId="77777777" w:rsidR="00B35A16" w:rsidRDefault="00B35A16" w:rsidP="000D74D5">
      <w:pPr>
        <w:jc w:val="center"/>
        <w:rPr>
          <w:rFonts w:ascii="Times New Roman" w:hAnsi="Times New Roman"/>
          <w:sz w:val="20"/>
          <w:szCs w:val="20"/>
          <w:lang w:val="en-IN"/>
        </w:rPr>
      </w:pPr>
      <w:r>
        <w:rPr>
          <w:noProof/>
          <w:lang w:val="en-IN" w:eastAsia="en-IN"/>
        </w:rPr>
        <w:drawing>
          <wp:inline distT="0" distB="0" distL="0" distR="0" wp14:anchorId="5265505E" wp14:editId="13C903BD">
            <wp:extent cx="6080760" cy="32537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BBD80D" w14:textId="77777777" w:rsidR="00B35A16" w:rsidRDefault="000D74D5" w:rsidP="00B35A16">
      <w:pPr>
        <w:jc w:val="center"/>
        <w:rPr>
          <w:rFonts w:ascii="Times New Roman" w:hAnsi="Times New Roman"/>
          <w:sz w:val="20"/>
          <w:szCs w:val="20"/>
          <w:lang w:val="en-IN"/>
        </w:rPr>
      </w:pPr>
      <w:r>
        <w:rPr>
          <w:rFonts w:ascii="Times New Roman" w:hAnsi="Times New Roman"/>
          <w:sz w:val="20"/>
          <w:szCs w:val="20"/>
          <w:lang w:val="en-IN"/>
        </w:rPr>
        <w:t>Fig. 2</w:t>
      </w:r>
      <w:r w:rsidR="00B35A16">
        <w:rPr>
          <w:rFonts w:ascii="Times New Roman" w:hAnsi="Times New Roman"/>
          <w:sz w:val="20"/>
          <w:szCs w:val="20"/>
          <w:lang w:val="en-IN"/>
        </w:rPr>
        <w:t xml:space="preserve"> Chart: Precision, Recall and F-1 Score for Combined Models</w:t>
      </w:r>
    </w:p>
    <w:p w14:paraId="525C4CE1" w14:textId="77777777" w:rsidR="007A44B7" w:rsidRDefault="007A44B7" w:rsidP="007A44B7">
      <w:pPr>
        <w:rPr>
          <w:rFonts w:ascii="Times New Roman" w:hAnsi="Times New Roman"/>
          <w:sz w:val="20"/>
          <w:szCs w:val="20"/>
          <w:lang w:val="en-IN"/>
        </w:rPr>
        <w:sectPr w:rsidR="007A44B7" w:rsidSect="000D74D5">
          <w:type w:val="continuous"/>
          <w:pgSz w:w="11907" w:h="16839" w:code="9"/>
          <w:pgMar w:top="1008" w:right="1008" w:bottom="1008" w:left="1008" w:header="720" w:footer="720" w:gutter="0"/>
          <w:cols w:space="720"/>
          <w:docGrid w:linePitch="360"/>
        </w:sectPr>
      </w:pPr>
    </w:p>
    <w:p w14:paraId="39FE2BA1" w14:textId="77777777" w:rsidR="00FB1035" w:rsidRPr="00FB1035" w:rsidRDefault="00FB1035" w:rsidP="00FB1035">
      <w:pPr>
        <w:jc w:val="both"/>
        <w:rPr>
          <w:rFonts w:ascii="Times New Roman" w:hAnsi="Times New Roman"/>
          <w:sz w:val="20"/>
          <w:szCs w:val="20"/>
        </w:rPr>
      </w:pPr>
      <w:r w:rsidRPr="00FB1035">
        <w:rPr>
          <w:rFonts w:ascii="Times New Roman" w:hAnsi="Times New Roman"/>
          <w:b/>
          <w:bCs/>
          <w:sz w:val="20"/>
          <w:szCs w:val="20"/>
          <w:lang w:val="en-IN"/>
        </w:rPr>
        <w:lastRenderedPageBreak/>
        <w:t xml:space="preserve">Ensemble Models (ResNet + XGBoost) and Hybrid Architectures: </w:t>
      </w:r>
      <w:r w:rsidRPr="00FB1035">
        <w:rPr>
          <w:rFonts w:ascii="Times New Roman" w:hAnsi="Times New Roman"/>
          <w:sz w:val="20"/>
          <w:szCs w:val="20"/>
          <w:lang w:val="en-IN"/>
        </w:rPr>
        <w:t xml:space="preserve">These models achieve remarkable accuracy due to their capability to add up the merits of multiple architectures. Ensemble methods increase robustness by </w:t>
      </w:r>
      <w:r w:rsidRPr="00FB1035">
        <w:rPr>
          <w:rFonts w:ascii="Times New Roman" w:hAnsi="Times New Roman"/>
          <w:sz w:val="20"/>
          <w:szCs w:val="20"/>
        </w:rPr>
        <w:t xml:space="preserve">accumulating </w:t>
      </w:r>
      <w:r w:rsidRPr="00FB1035">
        <w:rPr>
          <w:rFonts w:ascii="Times New Roman" w:hAnsi="Times New Roman"/>
          <w:sz w:val="20"/>
          <w:szCs w:val="20"/>
          <w:lang w:val="en-IN"/>
        </w:rPr>
        <w:t>predictions from various models, while hybrid approaches combine features from different paradigms (e.g., deep learning and traditional machine learning).</w:t>
      </w:r>
    </w:p>
    <w:p w14:paraId="66DC9BCC" w14:textId="77777777" w:rsidR="00FB1035" w:rsidRPr="00FB1035" w:rsidRDefault="00FB1035" w:rsidP="00FB1035">
      <w:pPr>
        <w:jc w:val="both"/>
        <w:rPr>
          <w:rFonts w:ascii="Times New Roman" w:hAnsi="Times New Roman"/>
          <w:sz w:val="20"/>
          <w:szCs w:val="20"/>
          <w:lang w:val="en-IN"/>
        </w:rPr>
      </w:pPr>
      <w:r w:rsidRPr="00FB1035">
        <w:rPr>
          <w:rFonts w:ascii="Times New Roman" w:hAnsi="Times New Roman"/>
          <w:sz w:val="20"/>
          <w:szCs w:val="20"/>
          <w:lang w:val="en-IN"/>
        </w:rPr>
        <w:t xml:space="preserve">The computational demands, such as higher memory usage and longer inference times, suggest that it is not appropriate for real-time applications. Their reliance on substantial computational resources restricts their utility </w:t>
      </w:r>
      <w:r w:rsidRPr="00FB1035">
        <w:rPr>
          <w:rFonts w:ascii="Times New Roman" w:hAnsi="Times New Roman"/>
          <w:sz w:val="20"/>
          <w:szCs w:val="20"/>
          <w:lang w:val="en-IN"/>
        </w:rPr>
        <w:lastRenderedPageBreak/>
        <w:t>to situations like offline video analysis or post-event anomaly detection.</w:t>
      </w:r>
    </w:p>
    <w:p w14:paraId="3851D8EC" w14:textId="77777777" w:rsidR="00FB1035" w:rsidRPr="00FB1035" w:rsidRDefault="00FB1035" w:rsidP="00FB1035">
      <w:pPr>
        <w:jc w:val="both"/>
        <w:rPr>
          <w:rFonts w:ascii="Times New Roman" w:hAnsi="Times New Roman"/>
          <w:sz w:val="20"/>
          <w:szCs w:val="20"/>
        </w:rPr>
      </w:pPr>
      <w:r w:rsidRPr="00FB1035">
        <w:rPr>
          <w:rFonts w:ascii="Times New Roman" w:hAnsi="Times New Roman"/>
          <w:b/>
          <w:bCs/>
          <w:sz w:val="20"/>
          <w:szCs w:val="20"/>
          <w:lang w:val="en-IN"/>
        </w:rPr>
        <w:t xml:space="preserve">Lightweight Models (Transformer + MobileNetV2, Knowledge Distillation): </w:t>
      </w:r>
      <w:r w:rsidRPr="00FB1035">
        <w:rPr>
          <w:rFonts w:ascii="Times New Roman" w:hAnsi="Times New Roman"/>
          <w:sz w:val="20"/>
          <w:szCs w:val="20"/>
          <w:lang w:val="en-IN"/>
        </w:rPr>
        <w:t xml:space="preserve">These models demonstrate a well-rounded balance of performance and computational efficiency, addressing the needs of real-time applications. MobileNetV2, </w:t>
      </w:r>
      <w:r w:rsidRPr="00FB1035">
        <w:rPr>
          <w:rFonts w:ascii="Times New Roman" w:hAnsi="Times New Roman"/>
          <w:sz w:val="20"/>
          <w:szCs w:val="20"/>
        </w:rPr>
        <w:t>identified</w:t>
      </w:r>
      <w:r w:rsidRPr="00FB1035">
        <w:rPr>
          <w:rFonts w:ascii="Times New Roman" w:hAnsi="Times New Roman"/>
          <w:sz w:val="20"/>
          <w:szCs w:val="20"/>
          <w:lang w:val="en-IN"/>
        </w:rPr>
        <w:t xml:space="preserve"> for its compact architecture, lowers computational requirements, whereas Transformers adds sequential learning abilities.</w:t>
      </w:r>
    </w:p>
    <w:p w14:paraId="36FB9A38" w14:textId="77777777" w:rsidR="00FB1035" w:rsidRPr="00FB1035" w:rsidRDefault="00FB1035" w:rsidP="00FB1035">
      <w:pPr>
        <w:jc w:val="both"/>
        <w:rPr>
          <w:rFonts w:ascii="Times New Roman" w:hAnsi="Times New Roman"/>
          <w:sz w:val="20"/>
          <w:szCs w:val="20"/>
        </w:rPr>
      </w:pPr>
      <w:r w:rsidRPr="00FB1035">
        <w:rPr>
          <w:rFonts w:ascii="Times New Roman" w:hAnsi="Times New Roman"/>
          <w:sz w:val="20"/>
          <w:szCs w:val="20"/>
          <w:lang w:val="en-IN"/>
        </w:rPr>
        <w:t xml:space="preserve">Knowledge Distillation </w:t>
      </w:r>
      <w:r w:rsidRPr="00FB1035">
        <w:rPr>
          <w:rFonts w:ascii="Times New Roman" w:hAnsi="Times New Roman"/>
          <w:sz w:val="20"/>
          <w:szCs w:val="20"/>
        </w:rPr>
        <w:t>restructures</w:t>
      </w:r>
      <w:r w:rsidRPr="00FB1035">
        <w:rPr>
          <w:rFonts w:ascii="Times New Roman" w:hAnsi="Times New Roman"/>
          <w:sz w:val="20"/>
          <w:szCs w:val="20"/>
          <w:lang w:val="en-IN"/>
        </w:rPr>
        <w:t xml:space="preserve"> these models by transferring knowledge from larger, more complex "teacher" models to lightweight "student" models, </w:t>
      </w:r>
      <w:r w:rsidRPr="00FB1035">
        <w:rPr>
          <w:rFonts w:ascii="Times New Roman" w:hAnsi="Times New Roman"/>
          <w:sz w:val="20"/>
          <w:szCs w:val="20"/>
          <w:lang w:val="en-IN"/>
        </w:rPr>
        <w:lastRenderedPageBreak/>
        <w:t>achieving competitive accuracy with lower model size and resource usage.</w:t>
      </w:r>
    </w:p>
    <w:p w14:paraId="6D5830EE" w14:textId="77777777" w:rsidR="00FB1035" w:rsidRPr="00FB1035" w:rsidRDefault="00FB1035" w:rsidP="00FB1035">
      <w:pPr>
        <w:jc w:val="both"/>
        <w:rPr>
          <w:rFonts w:ascii="Times New Roman" w:hAnsi="Times New Roman"/>
          <w:sz w:val="20"/>
          <w:szCs w:val="20"/>
        </w:rPr>
      </w:pPr>
      <w:r w:rsidRPr="00FB1035">
        <w:rPr>
          <w:rFonts w:ascii="Times New Roman" w:hAnsi="Times New Roman"/>
          <w:b/>
          <w:bCs/>
          <w:sz w:val="20"/>
          <w:szCs w:val="20"/>
          <w:lang w:val="en-IN"/>
        </w:rPr>
        <w:t xml:space="preserve">Multi-Task Learning and Cascade Models: </w:t>
      </w:r>
      <w:r w:rsidRPr="00FB1035">
        <w:rPr>
          <w:rFonts w:ascii="Times New Roman" w:hAnsi="Times New Roman"/>
          <w:sz w:val="20"/>
          <w:szCs w:val="20"/>
          <w:lang w:val="en-IN"/>
        </w:rPr>
        <w:t xml:space="preserve">Multi-Task Learning combines multiple objectives into an </w:t>
      </w:r>
      <w:r w:rsidRPr="00FB1035">
        <w:rPr>
          <w:rFonts w:ascii="Times New Roman" w:hAnsi="Times New Roman"/>
          <w:sz w:val="20"/>
          <w:szCs w:val="20"/>
        </w:rPr>
        <w:t>incorporated</w:t>
      </w:r>
      <w:r w:rsidRPr="00FB1035">
        <w:rPr>
          <w:rFonts w:ascii="Times New Roman" w:hAnsi="Times New Roman"/>
          <w:sz w:val="20"/>
          <w:szCs w:val="20"/>
          <w:lang w:val="en-IN"/>
        </w:rPr>
        <w:t xml:space="preserve"> framework, enhancing accuracy across various tasks. Similarly, Cascade Models </w:t>
      </w:r>
      <w:r w:rsidRPr="00FB1035">
        <w:rPr>
          <w:rFonts w:ascii="Times New Roman" w:hAnsi="Times New Roman"/>
          <w:sz w:val="20"/>
          <w:szCs w:val="20"/>
        </w:rPr>
        <w:t>influence</w:t>
      </w:r>
      <w:r w:rsidRPr="00FB1035">
        <w:rPr>
          <w:rFonts w:ascii="Times New Roman" w:hAnsi="Times New Roman"/>
          <w:sz w:val="20"/>
          <w:szCs w:val="20"/>
          <w:lang w:val="en-IN"/>
        </w:rPr>
        <w:t xml:space="preserve"> a series of lightweight and heavy models to </w:t>
      </w:r>
      <w:r w:rsidRPr="00FB1035">
        <w:rPr>
          <w:rFonts w:ascii="Times New Roman" w:hAnsi="Times New Roman"/>
          <w:sz w:val="20"/>
          <w:szCs w:val="20"/>
        </w:rPr>
        <w:t>improve</w:t>
      </w:r>
      <w:r w:rsidRPr="00FB1035">
        <w:rPr>
          <w:rFonts w:ascii="Times New Roman" w:hAnsi="Times New Roman"/>
          <w:sz w:val="20"/>
          <w:szCs w:val="20"/>
          <w:lang w:val="en-IN"/>
        </w:rPr>
        <w:t xml:space="preserve"> predictions incrementally. While these strategies elevate flexibility, they add up computational overhead because of their complex workflows, making them unsuitable for real-time environments.</w:t>
      </w:r>
    </w:p>
    <w:p w14:paraId="6B5A0B73" w14:textId="77777777" w:rsidR="00FB1035" w:rsidRPr="00FB1035" w:rsidRDefault="00FB1035" w:rsidP="00FB1035">
      <w:pPr>
        <w:jc w:val="both"/>
        <w:rPr>
          <w:rFonts w:ascii="Times New Roman" w:hAnsi="Times New Roman"/>
          <w:sz w:val="20"/>
          <w:szCs w:val="20"/>
          <w:lang w:val="en-IN"/>
        </w:rPr>
      </w:pPr>
      <w:r w:rsidRPr="00FB1035">
        <w:rPr>
          <w:rFonts w:ascii="Times New Roman" w:hAnsi="Times New Roman"/>
          <w:b/>
          <w:bCs/>
          <w:sz w:val="20"/>
          <w:szCs w:val="20"/>
          <w:lang w:val="en-IN"/>
        </w:rPr>
        <w:t xml:space="preserve">Attention-Based Fusion Models: </w:t>
      </w:r>
      <w:r w:rsidRPr="00FB1035">
        <w:rPr>
          <w:rFonts w:ascii="Times New Roman" w:hAnsi="Times New Roman"/>
          <w:sz w:val="20"/>
          <w:szCs w:val="20"/>
          <w:lang w:val="en-IN"/>
        </w:rPr>
        <w:t>By including attention mechanisms, these models focus on the most crucial aspects of the input data, enhancing accuracy greatly, diversifying datasets. But the added complexity of attention layers inevitably raises both memory consumption and inference time, demanding careful consideration of the deployment environment.</w:t>
      </w:r>
    </w:p>
    <w:p w14:paraId="787637AE" w14:textId="77777777" w:rsidR="00FB1035" w:rsidRPr="00FB1035" w:rsidRDefault="00FB1035" w:rsidP="00FB1035">
      <w:pPr>
        <w:jc w:val="both"/>
        <w:rPr>
          <w:rFonts w:ascii="Times New Roman" w:hAnsi="Times New Roman"/>
          <w:sz w:val="20"/>
          <w:szCs w:val="20"/>
          <w:lang w:val="en-IN"/>
        </w:rPr>
      </w:pPr>
      <w:r w:rsidRPr="00FB1035">
        <w:rPr>
          <w:rFonts w:ascii="Times New Roman" w:hAnsi="Times New Roman"/>
          <w:sz w:val="20"/>
          <w:szCs w:val="20"/>
          <w:lang w:val="en-IN"/>
        </w:rPr>
        <w:t>This study highlights that the choice of a model should align with the specific demand of the application. Offline anomaly detection tasks can leverage high-accuracy but computationally intensive models, while lightweight architectures excel in real-time scenarios with restricted resources.</w:t>
      </w:r>
    </w:p>
    <w:p w14:paraId="6A43069E" w14:textId="77777777" w:rsidR="00526A60" w:rsidRDefault="00526A60" w:rsidP="00526A60">
      <w:pPr>
        <w:jc w:val="center"/>
        <w:rPr>
          <w:rFonts w:ascii="Times New Roman" w:hAnsi="Times New Roman"/>
          <w:b/>
          <w:sz w:val="20"/>
          <w:szCs w:val="20"/>
        </w:rPr>
      </w:pPr>
      <w:r>
        <w:rPr>
          <w:rFonts w:ascii="Times New Roman" w:hAnsi="Times New Roman"/>
          <w:b/>
          <w:sz w:val="20"/>
          <w:szCs w:val="20"/>
        </w:rPr>
        <w:t>FUTURE SCOPE</w:t>
      </w:r>
    </w:p>
    <w:p w14:paraId="2861D7B5" w14:textId="77777777" w:rsidR="00526A60" w:rsidRPr="00526A60" w:rsidRDefault="00526A60" w:rsidP="00526A60">
      <w:pPr>
        <w:jc w:val="both"/>
        <w:rPr>
          <w:rFonts w:ascii="Times New Roman" w:hAnsi="Times New Roman"/>
          <w:sz w:val="20"/>
          <w:szCs w:val="20"/>
        </w:rPr>
      </w:pPr>
      <w:r w:rsidRPr="00526A60">
        <w:rPr>
          <w:rFonts w:ascii="Times New Roman" w:hAnsi="Times New Roman"/>
          <w:sz w:val="20"/>
          <w:szCs w:val="20"/>
        </w:rPr>
        <w:t xml:space="preserve">In future scope, various aspects can be included and examined in future. </w:t>
      </w:r>
    </w:p>
    <w:p w14:paraId="4C9CFB57" w14:textId="77777777" w:rsidR="00526A60" w:rsidRPr="00526A60" w:rsidRDefault="00526A60" w:rsidP="00526A60">
      <w:pPr>
        <w:jc w:val="both"/>
        <w:rPr>
          <w:rFonts w:ascii="Times New Roman" w:hAnsi="Times New Roman"/>
          <w:sz w:val="20"/>
          <w:szCs w:val="20"/>
        </w:rPr>
      </w:pPr>
      <w:r w:rsidRPr="00526A60">
        <w:rPr>
          <w:rFonts w:ascii="Times New Roman" w:hAnsi="Times New Roman"/>
          <w:b/>
          <w:bCs/>
          <w:sz w:val="20"/>
          <w:szCs w:val="20"/>
          <w:lang w:val="en-IN"/>
        </w:rPr>
        <w:t xml:space="preserve">1 Exploring More Advanced Model Architectures: </w:t>
      </w:r>
      <w:r w:rsidRPr="00526A60">
        <w:rPr>
          <w:rFonts w:ascii="Times New Roman" w:hAnsi="Times New Roman"/>
          <w:sz w:val="20"/>
          <w:szCs w:val="20"/>
          <w:lang w:val="en-IN"/>
        </w:rPr>
        <w:t>The development of advanced architectures can give rise to transformation in achieving the balance between accuracy and computational demands. Future research could focus on:</w:t>
      </w:r>
    </w:p>
    <w:p w14:paraId="3D632879" w14:textId="77777777" w:rsidR="00526A60" w:rsidRPr="00526A60" w:rsidRDefault="00526A60" w:rsidP="00526A60">
      <w:pPr>
        <w:jc w:val="both"/>
        <w:rPr>
          <w:rFonts w:ascii="Times New Roman" w:hAnsi="Times New Roman"/>
          <w:sz w:val="20"/>
          <w:szCs w:val="20"/>
        </w:rPr>
      </w:pPr>
      <w:r w:rsidRPr="00526A60">
        <w:rPr>
          <w:rFonts w:ascii="Times New Roman" w:hAnsi="Times New Roman"/>
          <w:b/>
          <w:bCs/>
          <w:sz w:val="20"/>
          <w:szCs w:val="20"/>
          <w:lang w:val="en-IN"/>
        </w:rPr>
        <w:t>Lightweight Hybrid Models:</w:t>
      </w:r>
      <w:r w:rsidRPr="00526A60">
        <w:rPr>
          <w:rFonts w:ascii="Times New Roman" w:hAnsi="Times New Roman"/>
          <w:sz w:val="20"/>
          <w:szCs w:val="20"/>
          <w:lang w:val="en-IN"/>
        </w:rPr>
        <w:t xml:space="preserve"> Adding up different model paradigms, such as CNNs, Transformers, and Autoencoders, can influence their unique strengths. Transformer-CNN hybrids could extract both global dependencies and local features in video data efficiently.</w:t>
      </w:r>
    </w:p>
    <w:p w14:paraId="20148B11" w14:textId="77777777" w:rsidR="00526A60" w:rsidRPr="00526A60" w:rsidRDefault="00526A60" w:rsidP="00526A60">
      <w:pPr>
        <w:jc w:val="both"/>
        <w:rPr>
          <w:rFonts w:ascii="Times New Roman" w:hAnsi="Times New Roman"/>
          <w:sz w:val="20"/>
          <w:szCs w:val="20"/>
        </w:rPr>
      </w:pPr>
      <w:r w:rsidRPr="00526A60">
        <w:rPr>
          <w:rFonts w:ascii="Times New Roman" w:hAnsi="Times New Roman"/>
          <w:b/>
          <w:bCs/>
          <w:sz w:val="20"/>
          <w:szCs w:val="20"/>
          <w:lang w:val="en-IN"/>
        </w:rPr>
        <w:t>Graph Neural Networks (GNNs):</w:t>
      </w:r>
      <w:r w:rsidRPr="00526A60">
        <w:rPr>
          <w:rFonts w:ascii="Times New Roman" w:hAnsi="Times New Roman"/>
          <w:sz w:val="20"/>
          <w:szCs w:val="20"/>
          <w:lang w:val="en-IN"/>
        </w:rPr>
        <w:t xml:space="preserve"> These models are </w:t>
      </w:r>
      <w:r w:rsidRPr="00526A60">
        <w:rPr>
          <w:rFonts w:ascii="Times New Roman" w:hAnsi="Times New Roman"/>
          <w:sz w:val="20"/>
          <w:szCs w:val="20"/>
        </w:rPr>
        <w:t>proficient</w:t>
      </w:r>
      <w:r w:rsidRPr="00526A60">
        <w:rPr>
          <w:rFonts w:ascii="Times New Roman" w:hAnsi="Times New Roman"/>
          <w:sz w:val="20"/>
          <w:szCs w:val="20"/>
          <w:lang w:val="en-IN"/>
        </w:rPr>
        <w:t xml:space="preserve"> at capturing relationships between entities, which may be valuable in detecting contextual or relational anomalies in structured data.</w:t>
      </w:r>
    </w:p>
    <w:p w14:paraId="4F27CE3C" w14:textId="77777777" w:rsidR="00526A60" w:rsidRPr="00526A60" w:rsidRDefault="00526A60" w:rsidP="00526A60">
      <w:pPr>
        <w:jc w:val="both"/>
        <w:rPr>
          <w:rFonts w:ascii="Times New Roman" w:hAnsi="Times New Roman"/>
          <w:sz w:val="20"/>
          <w:szCs w:val="20"/>
        </w:rPr>
      </w:pPr>
      <w:r w:rsidRPr="00526A60">
        <w:rPr>
          <w:rFonts w:ascii="Times New Roman" w:hAnsi="Times New Roman"/>
          <w:b/>
          <w:bCs/>
          <w:sz w:val="20"/>
          <w:szCs w:val="20"/>
          <w:lang w:val="en-IN"/>
        </w:rPr>
        <w:t xml:space="preserve">2. Investigating Edge Computing Solutions: </w:t>
      </w:r>
      <w:r w:rsidRPr="00526A60">
        <w:rPr>
          <w:rFonts w:ascii="Times New Roman" w:hAnsi="Times New Roman"/>
          <w:sz w:val="20"/>
          <w:szCs w:val="20"/>
          <w:lang w:val="en-IN"/>
        </w:rPr>
        <w:t xml:space="preserve">Edge computing </w:t>
      </w:r>
      <w:r w:rsidRPr="00526A60">
        <w:rPr>
          <w:rFonts w:ascii="Times New Roman" w:hAnsi="Times New Roman"/>
          <w:sz w:val="20"/>
          <w:szCs w:val="20"/>
        </w:rPr>
        <w:t>embraces</w:t>
      </w:r>
      <w:r w:rsidRPr="00526A60">
        <w:rPr>
          <w:rFonts w:ascii="Times New Roman" w:hAnsi="Times New Roman"/>
          <w:sz w:val="20"/>
          <w:szCs w:val="20"/>
          <w:lang w:val="en-IN"/>
        </w:rPr>
        <w:t xml:space="preserve"> greater promise for deploying anomaly detection models on resource-constrained devices. Future research could focus on:</w:t>
      </w:r>
    </w:p>
    <w:p w14:paraId="451FC371" w14:textId="77777777" w:rsidR="00526A60" w:rsidRPr="00526A60" w:rsidRDefault="00526A60" w:rsidP="00526A60">
      <w:pPr>
        <w:jc w:val="both"/>
        <w:rPr>
          <w:rFonts w:ascii="Times New Roman" w:hAnsi="Times New Roman"/>
          <w:sz w:val="20"/>
          <w:szCs w:val="20"/>
          <w:lang w:val="en-IN"/>
        </w:rPr>
      </w:pPr>
      <w:r w:rsidRPr="00526A60">
        <w:rPr>
          <w:rFonts w:ascii="Times New Roman" w:hAnsi="Times New Roman"/>
          <w:b/>
          <w:bCs/>
          <w:sz w:val="20"/>
          <w:szCs w:val="20"/>
          <w:lang w:val="en-IN"/>
        </w:rPr>
        <w:lastRenderedPageBreak/>
        <w:t>Model Optimization:</w:t>
      </w:r>
      <w:r w:rsidRPr="00526A60">
        <w:rPr>
          <w:rFonts w:ascii="Times New Roman" w:hAnsi="Times New Roman"/>
          <w:sz w:val="20"/>
          <w:szCs w:val="20"/>
          <w:lang w:val="en-IN"/>
        </w:rPr>
        <w:t xml:space="preserve"> Methods like quantization, pruning, and distillation could be further explored to restrict model size and lower latency with enhanced performance.</w:t>
      </w:r>
    </w:p>
    <w:p w14:paraId="6E999240" w14:textId="77777777" w:rsidR="00526A60" w:rsidRPr="00526A60" w:rsidRDefault="00526A60" w:rsidP="00526A60">
      <w:pPr>
        <w:jc w:val="both"/>
        <w:rPr>
          <w:rFonts w:ascii="Times New Roman" w:hAnsi="Times New Roman"/>
          <w:sz w:val="20"/>
          <w:szCs w:val="20"/>
          <w:lang w:val="en-IN"/>
        </w:rPr>
      </w:pPr>
      <w:r w:rsidRPr="00526A60">
        <w:rPr>
          <w:rFonts w:ascii="Times New Roman" w:hAnsi="Times New Roman"/>
          <w:b/>
          <w:bCs/>
          <w:sz w:val="20"/>
          <w:szCs w:val="20"/>
          <w:lang w:val="en-IN"/>
        </w:rPr>
        <w:t>Dynamic Model Adaptation:</w:t>
      </w:r>
      <w:r w:rsidRPr="00526A60">
        <w:rPr>
          <w:rFonts w:ascii="Times New Roman" w:hAnsi="Times New Roman"/>
          <w:sz w:val="20"/>
          <w:szCs w:val="20"/>
          <w:lang w:val="en-IN"/>
        </w:rPr>
        <w:t xml:space="preserve"> Developing models that could dynamically adjust their complexity based on available resources (e.g., battery life, CPU load) can achieve consistent performance across various devices.</w:t>
      </w:r>
    </w:p>
    <w:p w14:paraId="148C970A" w14:textId="77777777" w:rsidR="00526A60" w:rsidRPr="00526A60" w:rsidRDefault="00526A60" w:rsidP="00526A60">
      <w:pPr>
        <w:jc w:val="both"/>
        <w:rPr>
          <w:rFonts w:ascii="Times New Roman" w:hAnsi="Times New Roman"/>
          <w:b/>
          <w:bCs/>
          <w:sz w:val="20"/>
          <w:szCs w:val="20"/>
          <w:lang w:val="en-IN"/>
        </w:rPr>
      </w:pPr>
      <w:r w:rsidRPr="00526A60">
        <w:rPr>
          <w:rFonts w:ascii="Times New Roman" w:hAnsi="Times New Roman"/>
          <w:b/>
          <w:bCs/>
          <w:sz w:val="20"/>
          <w:szCs w:val="20"/>
          <w:lang w:val="en-IN"/>
        </w:rPr>
        <w:t>3. Enhancing the Robustness of Models</w:t>
      </w:r>
    </w:p>
    <w:p w14:paraId="708B22C9" w14:textId="77777777" w:rsidR="00526A60" w:rsidRPr="00526A60" w:rsidRDefault="00526A60" w:rsidP="00526A60">
      <w:pPr>
        <w:jc w:val="both"/>
        <w:rPr>
          <w:rFonts w:ascii="Times New Roman" w:hAnsi="Times New Roman"/>
          <w:sz w:val="20"/>
          <w:szCs w:val="20"/>
          <w:lang w:val="en-IN"/>
        </w:rPr>
      </w:pPr>
      <w:r w:rsidRPr="00526A60">
        <w:rPr>
          <w:rFonts w:ascii="Times New Roman" w:hAnsi="Times New Roman"/>
          <w:sz w:val="20"/>
          <w:szCs w:val="20"/>
          <w:lang w:val="en-IN"/>
        </w:rPr>
        <w:t>Future anomaly detection models must possess the ability to identify diverse and complex anomalies. Research could prioritize:</w:t>
      </w:r>
    </w:p>
    <w:p w14:paraId="24C27627" w14:textId="77777777" w:rsidR="00526A60" w:rsidRPr="00526A60" w:rsidRDefault="00526A60" w:rsidP="00526A60">
      <w:pPr>
        <w:jc w:val="both"/>
        <w:rPr>
          <w:rFonts w:ascii="Times New Roman" w:hAnsi="Times New Roman"/>
          <w:sz w:val="20"/>
          <w:szCs w:val="20"/>
          <w:lang w:val="en-IN"/>
        </w:rPr>
      </w:pPr>
      <w:r w:rsidRPr="00526A60">
        <w:rPr>
          <w:rFonts w:ascii="Times New Roman" w:hAnsi="Times New Roman"/>
          <w:b/>
          <w:bCs/>
          <w:sz w:val="20"/>
          <w:szCs w:val="20"/>
          <w:lang w:val="en-IN"/>
        </w:rPr>
        <w:t>Handling Rare Events:</w:t>
      </w:r>
      <w:r w:rsidRPr="00526A60">
        <w:rPr>
          <w:rFonts w:ascii="Times New Roman" w:hAnsi="Times New Roman"/>
          <w:sz w:val="20"/>
          <w:szCs w:val="20"/>
          <w:lang w:val="en-IN"/>
        </w:rPr>
        <w:t xml:space="preserve"> Methods like synthetic data generation or oversampling underrepresented classes in training datasets could enhance model sensitivity to rare anomalies.</w:t>
      </w:r>
    </w:p>
    <w:p w14:paraId="533B76D5" w14:textId="77777777" w:rsidR="007A44B7" w:rsidRPr="00526A60" w:rsidRDefault="00526A60" w:rsidP="00526A60">
      <w:pPr>
        <w:jc w:val="both"/>
        <w:rPr>
          <w:rFonts w:ascii="Times New Roman" w:hAnsi="Times New Roman"/>
          <w:sz w:val="20"/>
          <w:szCs w:val="20"/>
          <w:lang w:val="en-IN"/>
        </w:rPr>
      </w:pPr>
      <w:r w:rsidRPr="00526A60">
        <w:rPr>
          <w:rFonts w:ascii="Times New Roman" w:hAnsi="Times New Roman"/>
          <w:sz w:val="20"/>
          <w:szCs w:val="20"/>
          <w:lang w:val="en-IN"/>
        </w:rPr>
        <w:t>Streamlining future research could revolutionize anomaly detection, reaching the boundaries of what is possible while addressing practical challenges like efficiency, deployment, and reliability.</w:t>
      </w:r>
    </w:p>
    <w:p w14:paraId="2B4A99DA"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67FD1D2E" w14:textId="77777777" w:rsidR="00F7325E" w:rsidRDefault="00526A60" w:rsidP="00F7325E">
      <w:pPr>
        <w:jc w:val="both"/>
        <w:rPr>
          <w:rFonts w:ascii="Times New Roman" w:hAnsi="Times New Roman"/>
          <w:sz w:val="20"/>
          <w:szCs w:val="20"/>
        </w:rPr>
      </w:pPr>
      <w:r w:rsidRPr="00526A60">
        <w:rPr>
          <w:rFonts w:ascii="Times New Roman" w:hAnsi="Times New Roman"/>
          <w:sz w:val="20"/>
          <w:szCs w:val="20"/>
        </w:rPr>
        <w:t xml:space="preserve">This study determines the trade-offs between performance and computational efficiency in deep learning models for anomaly detection. Models like </w:t>
      </w:r>
      <w:r w:rsidRPr="00526A60">
        <w:rPr>
          <w:rFonts w:ascii="Times New Roman" w:hAnsi="Times New Roman"/>
          <w:bCs/>
          <w:sz w:val="20"/>
          <w:szCs w:val="20"/>
        </w:rPr>
        <w:t>MobileNetV2 combined with Transformer</w:t>
      </w:r>
      <w:r w:rsidRPr="00526A60">
        <w:rPr>
          <w:rFonts w:ascii="Times New Roman" w:hAnsi="Times New Roman"/>
          <w:sz w:val="20"/>
          <w:szCs w:val="20"/>
        </w:rPr>
        <w:t xml:space="preserve"> or </w:t>
      </w:r>
      <w:r w:rsidRPr="00526A60">
        <w:rPr>
          <w:rFonts w:ascii="Times New Roman" w:hAnsi="Times New Roman"/>
          <w:bCs/>
          <w:sz w:val="20"/>
          <w:szCs w:val="20"/>
        </w:rPr>
        <w:t>Knowledge Distillation</w:t>
      </w:r>
      <w:r w:rsidRPr="00526A60">
        <w:rPr>
          <w:rFonts w:ascii="Times New Roman" w:hAnsi="Times New Roman"/>
          <w:sz w:val="20"/>
          <w:szCs w:val="20"/>
        </w:rPr>
        <w:t xml:space="preserve"> achieve the best balance between </w:t>
      </w:r>
      <w:r w:rsidRPr="00526A60">
        <w:rPr>
          <w:rFonts w:ascii="Times New Roman" w:hAnsi="Times New Roman"/>
          <w:bCs/>
          <w:sz w:val="20"/>
          <w:szCs w:val="20"/>
        </w:rPr>
        <w:t>accuracy</w:t>
      </w:r>
      <w:r w:rsidRPr="00526A60">
        <w:rPr>
          <w:rFonts w:ascii="Times New Roman" w:hAnsi="Times New Roman"/>
          <w:sz w:val="20"/>
          <w:szCs w:val="20"/>
        </w:rPr>
        <w:t xml:space="preserve"> and </w:t>
      </w:r>
      <w:r w:rsidRPr="00526A60">
        <w:rPr>
          <w:rFonts w:ascii="Times New Roman" w:hAnsi="Times New Roman"/>
          <w:bCs/>
          <w:sz w:val="20"/>
          <w:szCs w:val="20"/>
        </w:rPr>
        <w:t>efficiency</w:t>
      </w:r>
      <w:r w:rsidRPr="00526A60">
        <w:rPr>
          <w:rFonts w:ascii="Times New Roman" w:hAnsi="Times New Roman"/>
          <w:sz w:val="20"/>
          <w:szCs w:val="20"/>
        </w:rPr>
        <w:t xml:space="preserve">, making them appropriate for </w:t>
      </w:r>
      <w:r w:rsidRPr="00526A60">
        <w:rPr>
          <w:rFonts w:ascii="Times New Roman" w:hAnsi="Times New Roman"/>
          <w:bCs/>
          <w:sz w:val="20"/>
          <w:szCs w:val="20"/>
        </w:rPr>
        <w:t>real-time anomaly detection</w:t>
      </w:r>
      <w:r w:rsidRPr="00526A60">
        <w:rPr>
          <w:rFonts w:ascii="Times New Roman" w:hAnsi="Times New Roman"/>
          <w:sz w:val="20"/>
          <w:szCs w:val="20"/>
        </w:rPr>
        <w:t xml:space="preserve"> in surveillance and monitoring systems. Additionally, ensemble models and hybrid architectures are more effective for situations where accuracy is paramount and computational resources are not restricted.</w:t>
      </w:r>
    </w:p>
    <w:p w14:paraId="74555782"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090B025A"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Zamanzadeh Darban, Z., Webb, G. I., Pan, S., Aggarwal, C. C., &amp; Salehi, M. (2024). Deep Learning for Time Series Anomaly Detection: A Survey. arXiv preprint arXiv:2211.05244.</w:t>
      </w:r>
    </w:p>
    <w:p w14:paraId="0665EE5F"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Hdaib, M., Rajasegarar, S., &amp; Pan, L. (2024). Quantum deep learning-based anomaly detection for enhanced network security. Quantum Machine Intelligence, 6, Article 26.</w:t>
      </w:r>
    </w:p>
    <w:p w14:paraId="0F76646B"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Holtz, D., Kaymakci, C., Leuthe, D., Wenninger, S., &amp; Sauer, A. (2025). A data-efficient active learning architecture for anomaly detection in industrial time series data. Flexible Services and Manufacturing Journal.</w:t>
      </w:r>
    </w:p>
    <w:p w14:paraId="4BF70F4C"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Ren, Z., &amp; He, K. (2021). Transformer-based anomaly detection for video surveillance. IEEE Transactions on Circuits and Systems for Video Technology, 31(6), 2108-2120.</w:t>
      </w:r>
    </w:p>
    <w:p w14:paraId="6012B9D0"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lastRenderedPageBreak/>
        <w:t>Liu, W., &amp; Zhao, X. (2022). MobileNet: Efficient convolutional neural networks for mobile vision applications. arXiv preprint arXiv:1704.04861.</w:t>
      </w:r>
    </w:p>
    <w:p w14:paraId="496F4D48"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Zhu, M., &amp; Zhang, Q. (2023). Anomaly detection in surveillance videos using deep learning. Journal of Computer Vision and Image Understanding, 196, 102970.</w:t>
      </w:r>
    </w:p>
    <w:p w14:paraId="4DF4B280"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Chong, S., &amp; Kim, H. (2023). Deep learning for anomaly detection in video surveillance. IEEE Transactions on Pattern Analysis and Machine Intelligence, 40(12), 3007-3019.</w:t>
      </w:r>
    </w:p>
    <w:p w14:paraId="3F70AF31"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Xie, J., &amp; Zhang, H. (2022). Knowledge distillation: A survey. IEEE Access, 7, 15551-15567.</w:t>
      </w:r>
    </w:p>
    <w:p w14:paraId="60FDCAB5"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Pang, G., Shen, C., Cao, L., &amp; Hengel, A. V. D. (2021). Deep learning for anomaly detection: A review. ACM Computing Surveys (CSUR), 54(2), 1-38.</w:t>
      </w:r>
    </w:p>
    <w:p w14:paraId="03566EC7"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Salehi, M., &amp; Pan, S. (2023). Hybrid models for anomaly detection in video surveillance. Pattern Recognition Letters, 158, 1-10.</w:t>
      </w:r>
    </w:p>
    <w:p w14:paraId="25E486C9"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 xml:space="preserve"> Kale, A., &amp; Thing, V. L. (2022). Anomaly detection in IoT networks using deep learning. IEEE Internet of Things Journal, 9(3), 1-12.</w:t>
      </w:r>
    </w:p>
    <w:p w14:paraId="4B13933A"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Li, X., &amp; Zhang, Y. (2024). Lightweight architectures for real-time anomaly detection. Journal of Real-Time Image Processing, 18(4), 1-15.</w:t>
      </w:r>
    </w:p>
    <w:p w14:paraId="4903F97A"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[Ren, J., &amp; He, K. (2023). Attention mechanisms in anomaly detection. IEEE Transactions on Neural Networks and Learning Systems, 34(5), 1-10.</w:t>
      </w:r>
    </w:p>
    <w:p w14:paraId="38869C41"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[Wang, Y., &amp; Zhao, L. (2022). Multi-task learning for anomaly detection in videos. Journal of Machine Learning Research, 23(1), 1-20.</w:t>
      </w:r>
    </w:p>
    <w:p w14:paraId="1F2548C6"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Zhang, T., &amp; Liu, H. (2021). Ensemble methods for robust anomaly detection. Pattern Recognition, 120, 108-120.</w:t>
      </w:r>
    </w:p>
    <w:p w14:paraId="7465A1A1"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Chen, X., &amp; Wang, J. (2023). Cascading architectures for efficient anomaly detection. IEEE Transactions on Image Processing, 32(3), 1-15.</w:t>
      </w:r>
    </w:p>
    <w:p w14:paraId="79F68530"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Zhou, Y., &amp; Sun, J. (2024). Knowledge distillation for anomaly detection in edge devices. IEEE Transactions on Mobile Computing, 23(2), 1-10.</w:t>
      </w:r>
    </w:p>
    <w:p w14:paraId="01606B44"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Huang, R., &amp; Li, F. (2022). Deep learning for anomaly detection in industrial applications. Journal of Manufacturing Systems, 62, 1-15.</w:t>
      </w:r>
    </w:p>
    <w:p w14:paraId="6AFFC7AC"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Zhang, Q., &amp; Zhu, M. (2023). Anomaly detection in surveillance videos using hybrid models. Journal of Computer Vision and Image Understanding, 196, 102970.</w:t>
      </w:r>
    </w:p>
    <w:p w14:paraId="719C059F"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Zhao, X., &amp; Liu, W. (2021). MobileNet for efficient anomaly detection. arXiv preprint arXiv:1704.04861.</w:t>
      </w:r>
    </w:p>
    <w:p w14:paraId="09909EF9"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Pan, S., &amp; Salehi, M. (2024). Deep learning for time series anomaly detection. arXiv preprint arXiv:2211.05244.</w:t>
      </w:r>
    </w:p>
    <w:p w14:paraId="0C2F73D4"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Rajasegarar, S., &amp; Pan, L. (2024). Quantum deep learning for anomaly detection. Quantum Machine Intelligence, 6, Article 26.</w:t>
      </w:r>
    </w:p>
    <w:p w14:paraId="137B366E"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Wenninger, S., &amp; Sauer, A. (2025). Active learning for anomaly detection in industrial data. Flexible Services and Manufacturing Journal.</w:t>
      </w:r>
    </w:p>
    <w:p w14:paraId="78E3C617" w14:textId="77777777" w:rsidR="00526A60" w:rsidRPr="00B54815" w:rsidRDefault="00526A60"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i/>
          <w:iCs/>
          <w:sz w:val="18"/>
          <w:szCs w:val="16"/>
          <w:lang w:val="en-IN"/>
        </w:rPr>
        <w:t>He, K., &amp; Ren, Z. (2021). Transformer-based anomaly detection in videos. IEEE Transactions on Circuits and Systems for Video Technology, 31(6), 2108-2120.</w:t>
      </w:r>
    </w:p>
    <w:p w14:paraId="55336008" w14:textId="77777777" w:rsidR="007A44B7" w:rsidRPr="00B54815" w:rsidRDefault="007A44B7"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V. S. Gaikwad, S. S. Deore, G. M. Poddar, R. V. Patil, Deepali S. Hirolikar, Maduri P. Borawake, S. K. Swarnkar, “Unveiling Market Dynamics through Machine Learning: Strategic Insights and Analysis”, International Journal of Intelligent Systems and Applications in Engineering, 12(14s), 388–397, 2024.</w:t>
      </w:r>
    </w:p>
    <w:p w14:paraId="2EF80087" w14:textId="77777777" w:rsidR="007A44B7" w:rsidRPr="00B54815" w:rsidRDefault="007A44B7"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 xml:space="preserve">Suwarna J, Kirti N. Mahajan, Yogesh B. Pawar, Yogita D. Bhise, Bharti Jagdale, Rajendra V. Patil, “Plant Growth Analysis using IoT and Reinforcement Learning </w:t>
      </w:r>
      <w:r w:rsidRPr="00B54815">
        <w:rPr>
          <w:rFonts w:ascii="Times New Roman" w:hAnsi="Times New Roman"/>
          <w:bCs/>
          <w:i/>
          <w:iCs/>
          <w:sz w:val="18"/>
          <w:szCs w:val="16"/>
        </w:rPr>
        <w:lastRenderedPageBreak/>
        <w:t>Techniques for Controlled Environment”, Advances in Nonlinear Variational Inequalities, 27(3), pp. 706–715, 202.</w:t>
      </w:r>
    </w:p>
    <w:p w14:paraId="7B390AEA" w14:textId="77777777" w:rsidR="007A44B7" w:rsidRPr="00B54815" w:rsidRDefault="00432586"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Tarambale, M. ., Naik, K. ., Patil, R. M. ., Patil, R. V. ., Deore, S. S. ., &amp; Bhowmik, M. . (2024), “Detecting Fraudulent Patterns: Real-Time Identification using Machine Learning”, International Journal of Intelligent Systems and Applications in Engineering, 12(14s), 650, 202.</w:t>
      </w:r>
    </w:p>
    <w:p w14:paraId="5664A4F9" w14:textId="77777777" w:rsidR="00432586" w:rsidRPr="00B54815" w:rsidRDefault="00432586"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Patil, R. M. ., Patil, R. V. ., Pagare, U. B. ., Navandar, R. K. ., Mapari, R. ., Bhowmik, M. ., &amp; Deore, S. S, “Anomaly Detection in Network Security: Deep Learning for Early Identification.”, International Journal of Intelligent Systems and Applications in Engineering, 12(19s), 133–144., 2024.</w:t>
      </w:r>
    </w:p>
    <w:p w14:paraId="6E19C8EF" w14:textId="77777777" w:rsidR="00432586" w:rsidRPr="00B54815" w:rsidRDefault="00432586"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Sagar V. Joshi, Rajendra V. Patil, Manoj Tarambale, Balkrishna K Patil, Vinit Khetani, Yatin Gandhi, “</w:t>
      </w:r>
      <w:r w:rsidRPr="00B54815">
        <w:rPr>
          <w:rFonts w:ascii="Times New Roman" w:hAnsi="Times New Roman"/>
          <w:i/>
          <w:iCs/>
          <w:sz w:val="18"/>
          <w:szCs w:val="16"/>
        </w:rPr>
        <w:t xml:space="preserve">Stochastic Processes in the Analysis of Electrical Load Forecasting”, </w:t>
      </w:r>
      <w:r w:rsidRPr="00B54815">
        <w:rPr>
          <w:rFonts w:ascii="Times New Roman" w:hAnsi="Times New Roman"/>
          <w:bCs/>
          <w:i/>
          <w:iCs/>
          <w:sz w:val="18"/>
          <w:szCs w:val="16"/>
        </w:rPr>
        <w:t>Advances in Nonlinear Variational Inequalities, 28(1), pp. 15-29, 2025.</w:t>
      </w:r>
    </w:p>
    <w:p w14:paraId="6E3E68EA" w14:textId="77777777" w:rsidR="00432586" w:rsidRPr="00B54815" w:rsidRDefault="00432586" w:rsidP="00FB1035">
      <w:pPr>
        <w:pStyle w:val="ListParagraph"/>
        <w:numPr>
          <w:ilvl w:val="0"/>
          <w:numId w:val="1"/>
        </w:numPr>
        <w:spacing w:line="240" w:lineRule="auto"/>
        <w:jc w:val="both"/>
        <w:rPr>
          <w:rFonts w:ascii="Times New Roman" w:hAnsi="Times New Roman"/>
          <w:i/>
          <w:iCs/>
          <w:sz w:val="18"/>
          <w:szCs w:val="16"/>
          <w:lang w:val="en-IN"/>
        </w:rPr>
      </w:pPr>
      <w:r w:rsidRPr="00B54815">
        <w:rPr>
          <w:rFonts w:ascii="Times New Roman" w:hAnsi="Times New Roman"/>
          <w:bCs/>
          <w:i/>
          <w:iCs/>
          <w:sz w:val="18"/>
          <w:szCs w:val="16"/>
        </w:rPr>
        <w:t>Govind M. Poddar, Rajendra V. Patill, Satish Kumar N, “Approaches to handle Data Imbalance Problem in Predictive Machine Learning Models: A Comprehensive Review”, Int J Intell Syst Appl Eng, vol. 12, no. 21s, pp. 841–856, Mar. 2024.</w:t>
      </w:r>
    </w:p>
    <w:p w14:paraId="6B4BCF04" w14:textId="77777777" w:rsidR="00AD4094" w:rsidRDefault="00AD4094" w:rsidP="00F7325E">
      <w:pPr>
        <w:jc w:val="both"/>
        <w:rPr>
          <w:rFonts w:ascii="Times New Roman" w:hAnsi="Times New Roman"/>
          <w:sz w:val="20"/>
          <w:szCs w:val="20"/>
        </w:rPr>
      </w:pPr>
    </w:p>
    <w:p w14:paraId="5651CFF4" w14:textId="77777777" w:rsidR="00E14DFF" w:rsidRPr="00E14DFF" w:rsidRDefault="00E14DFF" w:rsidP="00E14DFF">
      <w:pPr>
        <w:jc w:val="both"/>
        <w:rPr>
          <w:rFonts w:ascii="Times New Roman" w:hAnsi="Times New Roman"/>
          <w:sz w:val="28"/>
          <w:szCs w:val="28"/>
        </w:rPr>
      </w:pPr>
    </w:p>
    <w:p w14:paraId="1BA39517" w14:textId="77777777" w:rsidR="00E14DFF" w:rsidRPr="00E14DFF" w:rsidRDefault="00E14DFF" w:rsidP="009221F5">
      <w:pPr>
        <w:jc w:val="both"/>
        <w:rPr>
          <w:rFonts w:ascii="Times New Roman" w:hAnsi="Times New Roman"/>
          <w:sz w:val="28"/>
          <w:szCs w:val="28"/>
        </w:rPr>
      </w:pPr>
    </w:p>
    <w:sectPr w:rsidR="00E14DFF" w:rsidRPr="00E14DFF" w:rsidSect="000D74D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FC9E" w14:textId="77777777" w:rsidR="00572704" w:rsidRDefault="00572704" w:rsidP="006A07BD">
      <w:pPr>
        <w:spacing w:after="0" w:line="240" w:lineRule="auto"/>
      </w:pPr>
      <w:r>
        <w:separator/>
      </w:r>
    </w:p>
  </w:endnote>
  <w:endnote w:type="continuationSeparator" w:id="0">
    <w:p w14:paraId="24DF9123" w14:textId="77777777" w:rsidR="00572704" w:rsidRDefault="0057270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EFF7" w14:textId="16DD290E" w:rsidR="00E14DFF" w:rsidRDefault="005360B4">
    <w:pPr>
      <w:pStyle w:val="Footer"/>
      <w:jc w:val="center"/>
    </w:pPr>
    <w:r>
      <w:fldChar w:fldCharType="begin"/>
    </w:r>
    <w:r>
      <w:instrText xml:space="preserve"> PAGE   \* MERGEFORMAT </w:instrText>
    </w:r>
    <w:r>
      <w:fldChar w:fldCharType="separate"/>
    </w:r>
    <w:r w:rsidR="00453BE0">
      <w:rPr>
        <w:noProof/>
      </w:rPr>
      <w:t>43</w:t>
    </w:r>
    <w:r>
      <w:rPr>
        <w:noProof/>
      </w:rPr>
      <w:fldChar w:fldCharType="end"/>
    </w:r>
  </w:p>
  <w:p w14:paraId="0E08B73E"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FD36C" w14:textId="77777777" w:rsidR="00572704" w:rsidRDefault="00572704" w:rsidP="006A07BD">
      <w:pPr>
        <w:spacing w:after="0" w:line="240" w:lineRule="auto"/>
      </w:pPr>
      <w:r>
        <w:separator/>
      </w:r>
    </w:p>
  </w:footnote>
  <w:footnote w:type="continuationSeparator" w:id="0">
    <w:p w14:paraId="4534DDE1" w14:textId="77777777" w:rsidR="00572704" w:rsidRDefault="00572704"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E5EE9" w14:textId="7768077B" w:rsidR="004F12F1" w:rsidRPr="00194E64" w:rsidRDefault="004F12F1" w:rsidP="004F12F1">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1156D6">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B54815">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B54815">
      <w:rPr>
        <w:rFonts w:ascii="Times New Roman" w:hAnsi="Times New Roman"/>
        <w:b/>
        <w:color w:val="000000" w:themeColor="text1"/>
        <w:szCs w:val="20"/>
        <w:shd w:val="clear" w:color="auto" w:fill="FFFFFF"/>
      </w:rPr>
      <w:t>7.10</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749BE5FC" w14:textId="2B2B0A9F" w:rsidR="004F12F1" w:rsidRPr="002E112E" w:rsidRDefault="004F12F1" w:rsidP="004F12F1">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B54815">
      <w:rPr>
        <w:rFonts w:ascii="Times New Roman" w:hAnsi="Times New Roman"/>
        <w:b/>
      </w:rPr>
      <w:t>10,</w:t>
    </w:r>
    <w:r w:rsidRPr="00C770E3">
      <w:rPr>
        <w:rFonts w:ascii="Times New Roman" w:hAnsi="Times New Roman"/>
        <w:b/>
      </w:rPr>
      <w:t xml:space="preserve"> No. </w:t>
    </w:r>
    <w:r w:rsidR="00B54815">
      <w:rPr>
        <w:rFonts w:ascii="Times New Roman" w:hAnsi="Times New Roman"/>
        <w:b/>
      </w:rPr>
      <w:t>7</w:t>
    </w:r>
    <w:r w:rsidRPr="00C770E3">
      <w:rPr>
        <w:rFonts w:ascii="Times New Roman" w:hAnsi="Times New Roman"/>
        <w:b/>
      </w:rPr>
      <w:t>, 20</w:t>
    </w:r>
    <w:r w:rsidR="00B54815">
      <w:rPr>
        <w:rFonts w:ascii="Times New Roman" w:hAnsi="Times New Roman"/>
        <w:b/>
      </w:rPr>
      <w:t>25</w:t>
    </w:r>
    <w:r w:rsidRPr="00C770E3">
      <w:rPr>
        <w:rFonts w:ascii="Times New Roman" w:hAnsi="Times New Roman"/>
        <w:b/>
      </w:rPr>
      <w:t xml:space="preserve">, PP. </w:t>
    </w:r>
    <w:r w:rsidR="00B54815">
      <w:rPr>
        <w:rFonts w:ascii="Times New Roman" w:hAnsi="Times New Roman"/>
        <w:b/>
      </w:rPr>
      <w:t>43-49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BD2F07B" w14:textId="77777777" w:rsidR="004F12F1" w:rsidRPr="00142A07" w:rsidRDefault="004F12F1" w:rsidP="004F12F1">
    <w:pPr>
      <w:pStyle w:val="Header"/>
      <w:jc w:val="center"/>
      <w:rPr>
        <w:rFonts w:ascii="Times New Roman" w:hAnsi="Times New Roman"/>
        <w:b/>
        <w:i/>
        <w:sz w:val="16"/>
        <w:szCs w:val="24"/>
      </w:rPr>
    </w:pPr>
  </w:p>
  <w:p w14:paraId="6649DFBC" w14:textId="63C82191" w:rsidR="006A07BD" w:rsidRDefault="004F12F1" w:rsidP="008C2D8A">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17B497F0"/>
    <w:lvl w:ilvl="0" w:tplc="708ACA4A">
      <w:start w:val="1"/>
      <w:numFmt w:val="decimal"/>
      <w:lvlText w:val="[%1]"/>
      <w:lvlJc w:val="left"/>
      <w:pPr>
        <w:ind w:left="360" w:hanging="360"/>
      </w:pPr>
      <w:rPr>
        <w:rFonts w:ascii="Times New Roman" w:hAnsi="Times New Roman" w:cs="Times New Roman"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D74D5"/>
    <w:rsid w:val="000E792C"/>
    <w:rsid w:val="00114144"/>
    <w:rsid w:val="001156D6"/>
    <w:rsid w:val="001954B2"/>
    <w:rsid w:val="001F13FD"/>
    <w:rsid w:val="00213D45"/>
    <w:rsid w:val="002242A9"/>
    <w:rsid w:val="002E6FCF"/>
    <w:rsid w:val="00302B3D"/>
    <w:rsid w:val="003A40C8"/>
    <w:rsid w:val="00432586"/>
    <w:rsid w:val="00453BE0"/>
    <w:rsid w:val="00455229"/>
    <w:rsid w:val="004676EB"/>
    <w:rsid w:val="00475983"/>
    <w:rsid w:val="004E283B"/>
    <w:rsid w:val="004F12F1"/>
    <w:rsid w:val="004F5F47"/>
    <w:rsid w:val="00526A60"/>
    <w:rsid w:val="005360B4"/>
    <w:rsid w:val="00572704"/>
    <w:rsid w:val="005D347D"/>
    <w:rsid w:val="005D60BD"/>
    <w:rsid w:val="005E2F0C"/>
    <w:rsid w:val="00623687"/>
    <w:rsid w:val="00641667"/>
    <w:rsid w:val="006A07BD"/>
    <w:rsid w:val="006B6D8A"/>
    <w:rsid w:val="006E280E"/>
    <w:rsid w:val="00710368"/>
    <w:rsid w:val="00733EA1"/>
    <w:rsid w:val="00781F4D"/>
    <w:rsid w:val="007A44B7"/>
    <w:rsid w:val="00855778"/>
    <w:rsid w:val="00894215"/>
    <w:rsid w:val="008C2D8A"/>
    <w:rsid w:val="009221F5"/>
    <w:rsid w:val="00930C0E"/>
    <w:rsid w:val="00983085"/>
    <w:rsid w:val="0099463C"/>
    <w:rsid w:val="009F1669"/>
    <w:rsid w:val="00A36950"/>
    <w:rsid w:val="00AD4094"/>
    <w:rsid w:val="00B10C40"/>
    <w:rsid w:val="00B35A16"/>
    <w:rsid w:val="00B35BD7"/>
    <w:rsid w:val="00B54815"/>
    <w:rsid w:val="00BA6895"/>
    <w:rsid w:val="00BD16AB"/>
    <w:rsid w:val="00BF1B7B"/>
    <w:rsid w:val="00C916BA"/>
    <w:rsid w:val="00C979B0"/>
    <w:rsid w:val="00CF0A58"/>
    <w:rsid w:val="00CF4612"/>
    <w:rsid w:val="00D01C7C"/>
    <w:rsid w:val="00D3393C"/>
    <w:rsid w:val="00D62EEA"/>
    <w:rsid w:val="00D87E84"/>
    <w:rsid w:val="00E14DFF"/>
    <w:rsid w:val="00EB25FB"/>
    <w:rsid w:val="00EE54EB"/>
    <w:rsid w:val="00F34D51"/>
    <w:rsid w:val="00F7325E"/>
    <w:rsid w:val="00F9231C"/>
    <w:rsid w:val="00FB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21478"/>
  <w15:docId w15:val="{E93C9F54-1106-4863-9C30-C6EF6EB3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table" w:customStyle="1" w:styleId="TableGrid1">
    <w:name w:val="Table Grid1"/>
    <w:basedOn w:val="TableNormal"/>
    <w:next w:val="TableGrid"/>
    <w:uiPriority w:val="39"/>
    <w:rsid w:val="00FB10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870-19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Sheet2!$B$2</c:f>
              <c:strCache>
                <c:ptCount val="1"/>
                <c:pt idx="0">
                  <c:v>Precision</c:v>
                </c:pt>
              </c:strCache>
            </c:strRef>
          </c:tx>
          <c:marker>
            <c:symbol val="none"/>
          </c:marker>
          <c:cat>
            <c:strRef>
              <c:f>Sheet2!$A$3:$A$10</c:f>
              <c:strCache>
                <c:ptCount val="8"/>
                <c:pt idx="0">
                  <c:v>CNN (ResNet-50) + LSTM</c:v>
                </c:pt>
                <c:pt idx="1">
                  <c:v>Transformer + MobileNetV2</c:v>
                </c:pt>
                <c:pt idx="2">
                  <c:v>VGG16 + MobileNet</c:v>
                </c:pt>
                <c:pt idx="3">
                  <c:v>ResNet + XGBoost</c:v>
                </c:pt>
                <c:pt idx="4">
                  <c:v>ResNet + LSTM + CNN</c:v>
                </c:pt>
                <c:pt idx="5">
                  <c:v>MobileNet + ResNet + RNN</c:v>
                </c:pt>
                <c:pt idx="6">
                  <c:v>VGG16 + Attention + CNN</c:v>
                </c:pt>
                <c:pt idx="7">
                  <c:v>SVM + ResNet + Transformer</c:v>
                </c:pt>
              </c:strCache>
            </c:strRef>
          </c:cat>
          <c:val>
            <c:numRef>
              <c:f>Sheet2!$B$3:$B$10</c:f>
              <c:numCache>
                <c:formatCode>General</c:formatCode>
                <c:ptCount val="8"/>
                <c:pt idx="0">
                  <c:v>0.89</c:v>
                </c:pt>
                <c:pt idx="1">
                  <c:v>0.85</c:v>
                </c:pt>
                <c:pt idx="2">
                  <c:v>0.87</c:v>
                </c:pt>
                <c:pt idx="3">
                  <c:v>0.91</c:v>
                </c:pt>
                <c:pt idx="4">
                  <c:v>0.9</c:v>
                </c:pt>
                <c:pt idx="5">
                  <c:v>0.88</c:v>
                </c:pt>
                <c:pt idx="6">
                  <c:v>0.85</c:v>
                </c:pt>
                <c:pt idx="7">
                  <c:v>0.92</c:v>
                </c:pt>
              </c:numCache>
            </c:numRef>
          </c:val>
          <c:smooth val="0"/>
          <c:extLst>
            <c:ext xmlns:c16="http://schemas.microsoft.com/office/drawing/2014/chart" uri="{C3380CC4-5D6E-409C-BE32-E72D297353CC}">
              <c16:uniqueId val="{00000000-3922-43E0-9CA1-FF6D073162C9}"/>
            </c:ext>
          </c:extLst>
        </c:ser>
        <c:ser>
          <c:idx val="1"/>
          <c:order val="1"/>
          <c:tx>
            <c:strRef>
              <c:f>Sheet2!$C$2</c:f>
              <c:strCache>
                <c:ptCount val="1"/>
                <c:pt idx="0">
                  <c:v>Recall</c:v>
                </c:pt>
              </c:strCache>
            </c:strRef>
          </c:tx>
          <c:marker>
            <c:symbol val="none"/>
          </c:marker>
          <c:cat>
            <c:strRef>
              <c:f>Sheet2!$A$3:$A$10</c:f>
              <c:strCache>
                <c:ptCount val="8"/>
                <c:pt idx="0">
                  <c:v>CNN (ResNet-50) + LSTM</c:v>
                </c:pt>
                <c:pt idx="1">
                  <c:v>Transformer + MobileNetV2</c:v>
                </c:pt>
                <c:pt idx="2">
                  <c:v>VGG16 + MobileNet</c:v>
                </c:pt>
                <c:pt idx="3">
                  <c:v>ResNet + XGBoost</c:v>
                </c:pt>
                <c:pt idx="4">
                  <c:v>ResNet + LSTM + CNN</c:v>
                </c:pt>
                <c:pt idx="5">
                  <c:v>MobileNet + ResNet + RNN</c:v>
                </c:pt>
                <c:pt idx="6">
                  <c:v>VGG16 + Attention + CNN</c:v>
                </c:pt>
                <c:pt idx="7">
                  <c:v>SVM + ResNet + Transformer</c:v>
                </c:pt>
              </c:strCache>
            </c:strRef>
          </c:cat>
          <c:val>
            <c:numRef>
              <c:f>Sheet2!$C$3:$C$10</c:f>
              <c:numCache>
                <c:formatCode>General</c:formatCode>
                <c:ptCount val="8"/>
                <c:pt idx="0">
                  <c:v>0.86</c:v>
                </c:pt>
                <c:pt idx="1">
                  <c:v>0.83</c:v>
                </c:pt>
                <c:pt idx="2">
                  <c:v>0.85</c:v>
                </c:pt>
                <c:pt idx="3">
                  <c:v>0.88</c:v>
                </c:pt>
                <c:pt idx="4">
                  <c:v>0.87</c:v>
                </c:pt>
                <c:pt idx="5">
                  <c:v>0.84</c:v>
                </c:pt>
                <c:pt idx="6">
                  <c:v>0.83</c:v>
                </c:pt>
                <c:pt idx="7">
                  <c:v>0.9</c:v>
                </c:pt>
              </c:numCache>
            </c:numRef>
          </c:val>
          <c:smooth val="0"/>
          <c:extLst>
            <c:ext xmlns:c16="http://schemas.microsoft.com/office/drawing/2014/chart" uri="{C3380CC4-5D6E-409C-BE32-E72D297353CC}">
              <c16:uniqueId val="{00000001-3922-43E0-9CA1-FF6D073162C9}"/>
            </c:ext>
          </c:extLst>
        </c:ser>
        <c:ser>
          <c:idx val="2"/>
          <c:order val="2"/>
          <c:tx>
            <c:strRef>
              <c:f>Sheet2!$D$2</c:f>
              <c:strCache>
                <c:ptCount val="1"/>
                <c:pt idx="0">
                  <c:v>F1-Score</c:v>
                </c:pt>
              </c:strCache>
            </c:strRef>
          </c:tx>
          <c:marker>
            <c:symbol val="none"/>
          </c:marker>
          <c:cat>
            <c:strRef>
              <c:f>Sheet2!$A$3:$A$10</c:f>
              <c:strCache>
                <c:ptCount val="8"/>
                <c:pt idx="0">
                  <c:v>CNN (ResNet-50) + LSTM</c:v>
                </c:pt>
                <c:pt idx="1">
                  <c:v>Transformer + MobileNetV2</c:v>
                </c:pt>
                <c:pt idx="2">
                  <c:v>VGG16 + MobileNet</c:v>
                </c:pt>
                <c:pt idx="3">
                  <c:v>ResNet + XGBoost</c:v>
                </c:pt>
                <c:pt idx="4">
                  <c:v>ResNet + LSTM + CNN</c:v>
                </c:pt>
                <c:pt idx="5">
                  <c:v>MobileNet + ResNet + RNN</c:v>
                </c:pt>
                <c:pt idx="6">
                  <c:v>VGG16 + Attention + CNN</c:v>
                </c:pt>
                <c:pt idx="7">
                  <c:v>SVM + ResNet + Transformer</c:v>
                </c:pt>
              </c:strCache>
            </c:strRef>
          </c:cat>
          <c:val>
            <c:numRef>
              <c:f>Sheet2!$D$3:$D$10</c:f>
              <c:numCache>
                <c:formatCode>General</c:formatCode>
                <c:ptCount val="8"/>
                <c:pt idx="0">
                  <c:v>0.87</c:v>
                </c:pt>
                <c:pt idx="1">
                  <c:v>0.84</c:v>
                </c:pt>
                <c:pt idx="2">
                  <c:v>0.86</c:v>
                </c:pt>
                <c:pt idx="3">
                  <c:v>0.89</c:v>
                </c:pt>
                <c:pt idx="4">
                  <c:v>0.88</c:v>
                </c:pt>
                <c:pt idx="5">
                  <c:v>0.86</c:v>
                </c:pt>
                <c:pt idx="6">
                  <c:v>0.84</c:v>
                </c:pt>
                <c:pt idx="7">
                  <c:v>0.91</c:v>
                </c:pt>
              </c:numCache>
            </c:numRef>
          </c:val>
          <c:smooth val="0"/>
          <c:extLst>
            <c:ext xmlns:c16="http://schemas.microsoft.com/office/drawing/2014/chart" uri="{C3380CC4-5D6E-409C-BE32-E72D297353CC}">
              <c16:uniqueId val="{00000002-3922-43E0-9CA1-FF6D073162C9}"/>
            </c:ext>
          </c:extLst>
        </c:ser>
        <c:dLbls>
          <c:showLegendKey val="0"/>
          <c:showVal val="0"/>
          <c:showCatName val="0"/>
          <c:showSerName val="0"/>
          <c:showPercent val="0"/>
          <c:showBubbleSize val="0"/>
        </c:dLbls>
        <c:smooth val="0"/>
        <c:axId val="67490176"/>
        <c:axId val="67491712"/>
      </c:lineChart>
      <c:catAx>
        <c:axId val="67490176"/>
        <c:scaling>
          <c:orientation val="minMax"/>
        </c:scaling>
        <c:delete val="0"/>
        <c:axPos val="b"/>
        <c:numFmt formatCode="General" sourceLinked="0"/>
        <c:majorTickMark val="out"/>
        <c:minorTickMark val="none"/>
        <c:tickLblPos val="nextTo"/>
        <c:crossAx val="67491712"/>
        <c:crosses val="autoZero"/>
        <c:auto val="1"/>
        <c:lblAlgn val="ctr"/>
        <c:lblOffset val="100"/>
        <c:noMultiLvlLbl val="0"/>
      </c:catAx>
      <c:valAx>
        <c:axId val="67491712"/>
        <c:scaling>
          <c:orientation val="minMax"/>
        </c:scaling>
        <c:delete val="0"/>
        <c:axPos val="l"/>
        <c:majorGridlines/>
        <c:numFmt formatCode="General" sourceLinked="1"/>
        <c:majorTickMark val="out"/>
        <c:minorTickMark val="none"/>
        <c:tickLblPos val="nextTo"/>
        <c:crossAx val="67490176"/>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5F06-C998-47AE-B524-5F44CF1C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cp:revision>
  <cp:lastPrinted>2025-04-14T08:44:00Z</cp:lastPrinted>
  <dcterms:created xsi:type="dcterms:W3CDTF">2025-04-14T08:44:00Z</dcterms:created>
  <dcterms:modified xsi:type="dcterms:W3CDTF">2025-06-09T11:30:00Z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e40498f90ed436ba6fef2f6b1846bf3320806888b130dab1f11118bcc992625c</vt:lpwstr>
  </property>
</Properties>
</file>