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24"/>
          <w:szCs w:val="24"/>
        </w:rPr>
      </w:pPr>
      <w:bookmarkStart w:id="0" w:name="_GoBack"/>
      <w:bookmarkEnd w:id="0"/>
    </w:p>
    <w:p w:rsidR="009221F5" w:rsidRDefault="009221F5">
      <w:pPr>
        <w:rPr>
          <w:rFonts w:ascii="Times New Roman" w:hAnsi="Times New Roman"/>
          <w:sz w:val="46"/>
          <w:szCs w:val="46"/>
        </w:rPr>
        <w:sectPr w:rsidR="009221F5" w:rsidSect="00BC4BC4">
          <w:headerReference w:type="default" r:id="rId8"/>
          <w:footerReference w:type="default" r:id="rId9"/>
          <w:pgSz w:w="11907" w:h="16839" w:code="9"/>
          <w:pgMar w:top="1008" w:right="1008" w:bottom="1008" w:left="1008" w:header="720" w:footer="720" w:gutter="0"/>
          <w:pgNumType w:start="10"/>
          <w:cols w:num="2" w:space="720"/>
          <w:docGrid w:linePitch="360"/>
        </w:sectPr>
      </w:pPr>
    </w:p>
    <w:p w:rsidR="00C1229E" w:rsidRPr="00AE2AE5" w:rsidRDefault="00AE2AE5" w:rsidP="00C1229E">
      <w:pPr>
        <w:jc w:val="center"/>
        <w:rPr>
          <w:rFonts w:ascii="Times New Roman" w:hAnsi="Times New Roman"/>
          <w:b/>
          <w:sz w:val="46"/>
          <w:szCs w:val="46"/>
        </w:rPr>
      </w:pPr>
      <w:r w:rsidRPr="00AE2AE5">
        <w:rPr>
          <w:rFonts w:ascii="Times New Roman" w:hAnsi="Times New Roman"/>
          <w:b/>
          <w:bCs/>
          <w:iCs/>
          <w:sz w:val="46"/>
          <w:szCs w:val="46"/>
        </w:rPr>
        <w:lastRenderedPageBreak/>
        <w:t>Design and Analysis of Battery Electric Vehicle Sprayer Chassis by Using Finite Element Method</w:t>
      </w:r>
    </w:p>
    <w:p w:rsidR="007275B8" w:rsidRDefault="007275B8" w:rsidP="000E37E4">
      <w:pPr>
        <w:jc w:val="center"/>
        <w:rPr>
          <w:rFonts w:ascii="Times New Roman" w:hAnsi="Times New Roman"/>
          <w:b/>
          <w:sz w:val="24"/>
          <w:szCs w:val="24"/>
        </w:rPr>
      </w:pPr>
    </w:p>
    <w:p w:rsidR="00BA6895" w:rsidRPr="009E7ABD" w:rsidRDefault="009E7ABD" w:rsidP="000E37E4">
      <w:pPr>
        <w:jc w:val="center"/>
        <w:rPr>
          <w:rFonts w:ascii="Times New Roman" w:hAnsi="Times New Roman"/>
          <w:b/>
          <w:sz w:val="24"/>
          <w:szCs w:val="24"/>
        </w:rPr>
      </w:pPr>
      <w:r w:rsidRPr="009E7ABD">
        <w:rPr>
          <w:rFonts w:ascii="Times New Roman" w:hAnsi="Times New Roman"/>
          <w:b/>
          <w:iCs/>
          <w:sz w:val="24"/>
          <w:szCs w:val="24"/>
        </w:rPr>
        <w:t>D. S. Karale</w:t>
      </w:r>
      <w:r w:rsidRPr="009E7ABD">
        <w:rPr>
          <w:rFonts w:ascii="Times New Roman" w:hAnsi="Times New Roman"/>
          <w:b/>
          <w:iCs/>
          <w:sz w:val="24"/>
          <w:szCs w:val="24"/>
          <w:vertAlign w:val="superscript"/>
        </w:rPr>
        <w:t>1</w:t>
      </w:r>
      <w:r w:rsidRPr="009E7ABD">
        <w:rPr>
          <w:rFonts w:ascii="Times New Roman" w:hAnsi="Times New Roman"/>
          <w:b/>
          <w:iCs/>
          <w:sz w:val="24"/>
          <w:szCs w:val="24"/>
        </w:rPr>
        <w:t>, Dr. S. H. Thakre</w:t>
      </w:r>
      <w:r w:rsidRPr="009E7ABD">
        <w:rPr>
          <w:rFonts w:ascii="Times New Roman" w:hAnsi="Times New Roman"/>
          <w:b/>
          <w:iCs/>
          <w:sz w:val="24"/>
          <w:szCs w:val="24"/>
          <w:vertAlign w:val="superscript"/>
        </w:rPr>
        <w:t>2</w:t>
      </w:r>
      <w:r w:rsidRPr="009E7ABD">
        <w:rPr>
          <w:rFonts w:ascii="Times New Roman" w:hAnsi="Times New Roman"/>
          <w:b/>
          <w:iCs/>
          <w:sz w:val="24"/>
          <w:szCs w:val="24"/>
        </w:rPr>
        <w:t>, Dr. V. P. Khambalkar</w:t>
      </w:r>
      <w:r w:rsidRPr="009E7ABD">
        <w:rPr>
          <w:rFonts w:ascii="Times New Roman" w:hAnsi="Times New Roman"/>
          <w:b/>
          <w:iCs/>
          <w:sz w:val="24"/>
          <w:szCs w:val="24"/>
          <w:vertAlign w:val="superscript"/>
        </w:rPr>
        <w:t>3</w:t>
      </w:r>
      <w:r w:rsidRPr="009E7ABD">
        <w:rPr>
          <w:rFonts w:ascii="Times New Roman" w:hAnsi="Times New Roman"/>
          <w:b/>
          <w:iCs/>
          <w:sz w:val="24"/>
          <w:szCs w:val="24"/>
        </w:rPr>
        <w:t>, Dr. M. M. Desmukh</w:t>
      </w:r>
      <w:r w:rsidRPr="009E7ABD">
        <w:rPr>
          <w:rFonts w:ascii="Times New Roman" w:hAnsi="Times New Roman"/>
          <w:b/>
          <w:iCs/>
          <w:sz w:val="24"/>
          <w:szCs w:val="24"/>
          <w:vertAlign w:val="superscript"/>
        </w:rPr>
        <w:t>4</w:t>
      </w:r>
      <w:r w:rsidRPr="009E7ABD">
        <w:rPr>
          <w:rFonts w:ascii="Times New Roman" w:hAnsi="Times New Roman"/>
          <w:b/>
          <w:iCs/>
          <w:sz w:val="24"/>
          <w:szCs w:val="24"/>
        </w:rPr>
        <w:t>, R. D. Walke</w:t>
      </w:r>
      <w:r w:rsidRPr="009E7ABD">
        <w:rPr>
          <w:rFonts w:ascii="Times New Roman" w:hAnsi="Times New Roman"/>
          <w:b/>
          <w:iCs/>
          <w:sz w:val="24"/>
          <w:szCs w:val="24"/>
          <w:vertAlign w:val="superscript"/>
        </w:rPr>
        <w:t>5</w:t>
      </w:r>
    </w:p>
    <w:p w:rsidR="006D2D2D" w:rsidRPr="006D2D2D" w:rsidRDefault="006D2D2D" w:rsidP="006D2D2D">
      <w:pPr>
        <w:autoSpaceDE w:val="0"/>
        <w:autoSpaceDN w:val="0"/>
        <w:adjustRightInd w:val="0"/>
        <w:spacing w:after="0" w:line="360" w:lineRule="auto"/>
        <w:ind w:right="360"/>
        <w:jc w:val="center"/>
        <w:rPr>
          <w:rFonts w:ascii="Times New Roman" w:hAnsi="Times New Roman"/>
          <w:i/>
          <w:iCs/>
          <w:sz w:val="20"/>
          <w:szCs w:val="20"/>
        </w:rPr>
      </w:pPr>
      <w:r w:rsidRPr="006D2D2D">
        <w:rPr>
          <w:rFonts w:ascii="Times New Roman" w:hAnsi="Times New Roman"/>
          <w:i/>
          <w:iCs/>
          <w:sz w:val="20"/>
          <w:szCs w:val="20"/>
          <w:vertAlign w:val="superscript"/>
        </w:rPr>
        <w:t>1</w:t>
      </w:r>
      <w:r w:rsidRPr="006D2D2D">
        <w:rPr>
          <w:rFonts w:ascii="Times New Roman" w:hAnsi="Times New Roman"/>
          <w:i/>
          <w:iCs/>
          <w:sz w:val="20"/>
          <w:szCs w:val="20"/>
        </w:rPr>
        <w:t xml:space="preserve">Ph. D. Scholar, </w:t>
      </w:r>
      <w:bookmarkStart w:id="1" w:name="_Hlk52117376"/>
      <w:proofErr w:type="spellStart"/>
      <w:r w:rsidRPr="006D2D2D">
        <w:rPr>
          <w:rFonts w:ascii="Times New Roman" w:hAnsi="Times New Roman"/>
          <w:i/>
          <w:iCs/>
          <w:sz w:val="20"/>
          <w:szCs w:val="20"/>
        </w:rPr>
        <w:t>Deptt</w:t>
      </w:r>
      <w:proofErr w:type="spellEnd"/>
      <w:r w:rsidRPr="006D2D2D">
        <w:rPr>
          <w:rFonts w:ascii="Times New Roman" w:hAnsi="Times New Roman"/>
          <w:i/>
          <w:iCs/>
          <w:sz w:val="20"/>
          <w:szCs w:val="20"/>
        </w:rPr>
        <w:t xml:space="preserve">. </w:t>
      </w:r>
      <w:proofErr w:type="gramStart"/>
      <w:r w:rsidRPr="006D2D2D">
        <w:rPr>
          <w:rFonts w:ascii="Times New Roman" w:hAnsi="Times New Roman"/>
          <w:i/>
          <w:iCs/>
          <w:sz w:val="20"/>
          <w:szCs w:val="20"/>
        </w:rPr>
        <w:t>of</w:t>
      </w:r>
      <w:proofErr w:type="gramEnd"/>
      <w:r w:rsidRPr="006D2D2D">
        <w:rPr>
          <w:rFonts w:ascii="Times New Roman" w:hAnsi="Times New Roman"/>
          <w:i/>
          <w:iCs/>
          <w:sz w:val="20"/>
          <w:szCs w:val="20"/>
        </w:rPr>
        <w:t xml:space="preserve"> FPM, Dr. PDKV Akola</w:t>
      </w:r>
      <w:bookmarkEnd w:id="1"/>
    </w:p>
    <w:p w:rsidR="006D2D2D" w:rsidRPr="006D2D2D" w:rsidRDefault="006D2D2D" w:rsidP="006D2D2D">
      <w:pPr>
        <w:autoSpaceDE w:val="0"/>
        <w:autoSpaceDN w:val="0"/>
        <w:adjustRightInd w:val="0"/>
        <w:spacing w:after="0" w:line="360" w:lineRule="auto"/>
        <w:ind w:right="360"/>
        <w:jc w:val="center"/>
        <w:rPr>
          <w:rFonts w:ascii="Times New Roman" w:hAnsi="Times New Roman"/>
          <w:i/>
          <w:iCs/>
          <w:sz w:val="20"/>
          <w:szCs w:val="20"/>
        </w:rPr>
      </w:pPr>
      <w:proofErr w:type="gramStart"/>
      <w:r w:rsidRPr="006D2D2D">
        <w:rPr>
          <w:rFonts w:ascii="Times New Roman" w:hAnsi="Times New Roman"/>
          <w:i/>
          <w:iCs/>
          <w:sz w:val="20"/>
          <w:szCs w:val="20"/>
          <w:vertAlign w:val="superscript"/>
        </w:rPr>
        <w:t>2</w:t>
      </w:r>
      <w:r w:rsidRPr="006D2D2D">
        <w:rPr>
          <w:rFonts w:ascii="Times New Roman" w:hAnsi="Times New Roman"/>
          <w:i/>
          <w:iCs/>
          <w:sz w:val="20"/>
          <w:szCs w:val="20"/>
        </w:rPr>
        <w:t xml:space="preserve">Professor and Head </w:t>
      </w:r>
      <w:bookmarkStart w:id="2" w:name="_Hlk52122107"/>
      <w:proofErr w:type="spellStart"/>
      <w:r w:rsidRPr="006D2D2D">
        <w:rPr>
          <w:rFonts w:ascii="Times New Roman" w:hAnsi="Times New Roman"/>
          <w:i/>
          <w:iCs/>
          <w:sz w:val="20"/>
          <w:szCs w:val="20"/>
        </w:rPr>
        <w:t>Deptt</w:t>
      </w:r>
      <w:proofErr w:type="spellEnd"/>
      <w:r w:rsidRPr="006D2D2D">
        <w:rPr>
          <w:rFonts w:ascii="Times New Roman" w:hAnsi="Times New Roman"/>
          <w:i/>
          <w:iCs/>
          <w:sz w:val="20"/>
          <w:szCs w:val="20"/>
        </w:rPr>
        <w:t>.</w:t>
      </w:r>
      <w:proofErr w:type="gramEnd"/>
      <w:r w:rsidRPr="006D2D2D">
        <w:rPr>
          <w:rFonts w:ascii="Times New Roman" w:hAnsi="Times New Roman"/>
          <w:i/>
          <w:iCs/>
          <w:sz w:val="20"/>
          <w:szCs w:val="20"/>
        </w:rPr>
        <w:t xml:space="preserve"> </w:t>
      </w:r>
      <w:proofErr w:type="gramStart"/>
      <w:r w:rsidRPr="006D2D2D">
        <w:rPr>
          <w:rFonts w:ascii="Times New Roman" w:hAnsi="Times New Roman"/>
          <w:i/>
          <w:iCs/>
          <w:sz w:val="20"/>
          <w:szCs w:val="20"/>
        </w:rPr>
        <w:t>of</w:t>
      </w:r>
      <w:proofErr w:type="gramEnd"/>
      <w:r w:rsidRPr="006D2D2D">
        <w:rPr>
          <w:rFonts w:ascii="Times New Roman" w:hAnsi="Times New Roman"/>
          <w:i/>
          <w:iCs/>
          <w:sz w:val="20"/>
          <w:szCs w:val="20"/>
        </w:rPr>
        <w:t xml:space="preserve"> FPM, Dr. PDKV Akola</w:t>
      </w:r>
      <w:bookmarkEnd w:id="2"/>
    </w:p>
    <w:p w:rsidR="006D2D2D" w:rsidRPr="006D2D2D" w:rsidRDefault="006D2D2D" w:rsidP="006D2D2D">
      <w:pPr>
        <w:autoSpaceDE w:val="0"/>
        <w:autoSpaceDN w:val="0"/>
        <w:adjustRightInd w:val="0"/>
        <w:spacing w:after="0" w:line="360" w:lineRule="auto"/>
        <w:ind w:left="720" w:right="360" w:firstLine="720"/>
        <w:jc w:val="center"/>
        <w:rPr>
          <w:rFonts w:ascii="Times New Roman" w:hAnsi="Times New Roman"/>
          <w:i/>
          <w:iCs/>
          <w:sz w:val="20"/>
          <w:szCs w:val="20"/>
        </w:rPr>
      </w:pPr>
      <w:proofErr w:type="gramStart"/>
      <w:r w:rsidRPr="006D2D2D">
        <w:rPr>
          <w:rFonts w:ascii="Times New Roman" w:hAnsi="Times New Roman"/>
          <w:i/>
          <w:iCs/>
          <w:sz w:val="20"/>
          <w:szCs w:val="20"/>
          <w:vertAlign w:val="superscript"/>
        </w:rPr>
        <w:t>3&amp;4</w:t>
      </w:r>
      <w:r w:rsidRPr="006D2D2D">
        <w:rPr>
          <w:rFonts w:ascii="Times New Roman" w:hAnsi="Times New Roman"/>
          <w:i/>
          <w:iCs/>
          <w:sz w:val="20"/>
          <w:szCs w:val="20"/>
        </w:rPr>
        <w:t>Assistant</w:t>
      </w:r>
      <w:r>
        <w:rPr>
          <w:rFonts w:ascii="Times New Roman" w:hAnsi="Times New Roman"/>
          <w:i/>
          <w:iCs/>
          <w:sz w:val="20"/>
          <w:szCs w:val="20"/>
        </w:rPr>
        <w:t xml:space="preserve"> </w:t>
      </w:r>
      <w:r w:rsidRPr="006D2D2D">
        <w:rPr>
          <w:rFonts w:ascii="Times New Roman" w:hAnsi="Times New Roman"/>
          <w:i/>
          <w:iCs/>
          <w:sz w:val="20"/>
          <w:szCs w:val="20"/>
        </w:rPr>
        <w:t xml:space="preserve">Professor, </w:t>
      </w:r>
      <w:proofErr w:type="spellStart"/>
      <w:r w:rsidRPr="006D2D2D">
        <w:rPr>
          <w:rFonts w:ascii="Times New Roman" w:hAnsi="Times New Roman"/>
          <w:i/>
          <w:iCs/>
          <w:sz w:val="20"/>
          <w:szCs w:val="20"/>
        </w:rPr>
        <w:t>Deptt</w:t>
      </w:r>
      <w:proofErr w:type="spellEnd"/>
      <w:r w:rsidRPr="006D2D2D">
        <w:rPr>
          <w:rFonts w:ascii="Times New Roman" w:hAnsi="Times New Roman"/>
          <w:i/>
          <w:iCs/>
          <w:sz w:val="20"/>
          <w:szCs w:val="20"/>
        </w:rPr>
        <w:t>.</w:t>
      </w:r>
      <w:proofErr w:type="gramEnd"/>
      <w:r w:rsidRPr="006D2D2D">
        <w:rPr>
          <w:rFonts w:ascii="Times New Roman" w:hAnsi="Times New Roman"/>
          <w:i/>
          <w:iCs/>
          <w:sz w:val="20"/>
          <w:szCs w:val="20"/>
        </w:rPr>
        <w:t xml:space="preserve"> </w:t>
      </w:r>
      <w:proofErr w:type="gramStart"/>
      <w:r w:rsidRPr="006D2D2D">
        <w:rPr>
          <w:rFonts w:ascii="Times New Roman" w:hAnsi="Times New Roman"/>
          <w:i/>
          <w:iCs/>
          <w:sz w:val="20"/>
          <w:szCs w:val="20"/>
        </w:rPr>
        <w:t>of</w:t>
      </w:r>
      <w:proofErr w:type="gramEnd"/>
      <w:r w:rsidRPr="006D2D2D">
        <w:rPr>
          <w:rFonts w:ascii="Times New Roman" w:hAnsi="Times New Roman"/>
          <w:i/>
          <w:iCs/>
          <w:sz w:val="20"/>
          <w:szCs w:val="20"/>
        </w:rPr>
        <w:t xml:space="preserve"> FPM, Dr. PDKV Akola</w:t>
      </w:r>
    </w:p>
    <w:p w:rsidR="006D2D2D" w:rsidRPr="006D2D2D" w:rsidRDefault="006D2D2D" w:rsidP="006D2D2D">
      <w:pPr>
        <w:autoSpaceDE w:val="0"/>
        <w:autoSpaceDN w:val="0"/>
        <w:adjustRightInd w:val="0"/>
        <w:spacing w:after="0" w:line="360" w:lineRule="auto"/>
        <w:ind w:right="360"/>
        <w:jc w:val="center"/>
        <w:rPr>
          <w:rFonts w:ascii="Times New Roman" w:hAnsi="Times New Roman"/>
          <w:i/>
          <w:iCs/>
          <w:sz w:val="20"/>
          <w:szCs w:val="20"/>
        </w:rPr>
      </w:pPr>
      <w:r w:rsidRPr="006D2D2D">
        <w:rPr>
          <w:rFonts w:ascii="Times New Roman" w:hAnsi="Times New Roman"/>
          <w:i/>
          <w:iCs/>
          <w:sz w:val="20"/>
          <w:szCs w:val="20"/>
          <w:vertAlign w:val="superscript"/>
        </w:rPr>
        <w:t>5</w:t>
      </w:r>
      <w:r w:rsidRPr="006D2D2D">
        <w:rPr>
          <w:rFonts w:ascii="Times New Roman" w:hAnsi="Times New Roman"/>
          <w:i/>
          <w:iCs/>
          <w:sz w:val="20"/>
          <w:szCs w:val="20"/>
        </w:rPr>
        <w:t xml:space="preserve">Associate Professor, </w:t>
      </w:r>
      <w:proofErr w:type="spellStart"/>
      <w:r w:rsidRPr="006D2D2D">
        <w:rPr>
          <w:rFonts w:ascii="Times New Roman" w:hAnsi="Times New Roman"/>
          <w:i/>
          <w:iCs/>
          <w:sz w:val="20"/>
          <w:szCs w:val="20"/>
        </w:rPr>
        <w:t>Deptt</w:t>
      </w:r>
      <w:proofErr w:type="spellEnd"/>
      <w:r w:rsidRPr="006D2D2D">
        <w:rPr>
          <w:rFonts w:ascii="Times New Roman" w:hAnsi="Times New Roman"/>
          <w:i/>
          <w:iCs/>
          <w:sz w:val="20"/>
          <w:szCs w:val="20"/>
        </w:rPr>
        <w:t xml:space="preserve">. </w:t>
      </w:r>
      <w:proofErr w:type="gramStart"/>
      <w:r w:rsidRPr="006D2D2D">
        <w:rPr>
          <w:rFonts w:ascii="Times New Roman" w:hAnsi="Times New Roman"/>
          <w:i/>
          <w:iCs/>
          <w:sz w:val="20"/>
          <w:szCs w:val="20"/>
        </w:rPr>
        <w:t>of</w:t>
      </w:r>
      <w:proofErr w:type="gramEnd"/>
      <w:r w:rsidRPr="006D2D2D">
        <w:rPr>
          <w:rFonts w:ascii="Times New Roman" w:hAnsi="Times New Roman"/>
          <w:i/>
          <w:iCs/>
          <w:sz w:val="20"/>
          <w:szCs w:val="20"/>
        </w:rPr>
        <w:t xml:space="preserve"> </w:t>
      </w:r>
      <w:proofErr w:type="spellStart"/>
      <w:r w:rsidRPr="006D2D2D">
        <w:rPr>
          <w:rFonts w:ascii="Times New Roman" w:hAnsi="Times New Roman"/>
          <w:i/>
          <w:iCs/>
          <w:sz w:val="20"/>
          <w:szCs w:val="20"/>
        </w:rPr>
        <w:t>Agril</w:t>
      </w:r>
      <w:proofErr w:type="spellEnd"/>
      <w:r w:rsidRPr="006D2D2D">
        <w:rPr>
          <w:rFonts w:ascii="Times New Roman" w:hAnsi="Times New Roman"/>
          <w:i/>
          <w:iCs/>
          <w:sz w:val="20"/>
          <w:szCs w:val="20"/>
        </w:rPr>
        <w:t>. Economics and Statistic</w:t>
      </w:r>
    </w:p>
    <w:p w:rsidR="006D2D2D" w:rsidRPr="006D2D2D" w:rsidRDefault="006D2D2D" w:rsidP="006D2D2D">
      <w:pPr>
        <w:autoSpaceDE w:val="0"/>
        <w:autoSpaceDN w:val="0"/>
        <w:adjustRightInd w:val="0"/>
        <w:spacing w:after="0" w:line="360" w:lineRule="auto"/>
        <w:ind w:right="360"/>
        <w:jc w:val="center"/>
        <w:rPr>
          <w:rFonts w:ascii="Times New Roman" w:hAnsi="Times New Roman"/>
          <w:i/>
          <w:iCs/>
          <w:sz w:val="20"/>
          <w:szCs w:val="20"/>
        </w:rPr>
      </w:pPr>
      <w:r w:rsidRPr="006D2D2D">
        <w:rPr>
          <w:rFonts w:ascii="Times New Roman" w:hAnsi="Times New Roman"/>
          <w:i/>
          <w:iCs/>
          <w:sz w:val="20"/>
          <w:szCs w:val="20"/>
        </w:rPr>
        <w:t>Collage of Agriculture, Dr. PDKV Akola</w:t>
      </w:r>
    </w:p>
    <w:p w:rsidR="009221F5" w:rsidRDefault="009221F5" w:rsidP="00EF4929">
      <w:pPr>
        <w:jc w:val="center"/>
        <w:rPr>
          <w:rFonts w:ascii="Times New Roman" w:hAnsi="Times New Roman"/>
          <w:i/>
          <w:sz w:val="20"/>
          <w:szCs w:val="20"/>
        </w:rPr>
      </w:pPr>
    </w:p>
    <w:p w:rsidR="007275B8" w:rsidRPr="00BA6895" w:rsidRDefault="007275B8" w:rsidP="007275B8">
      <w:pPr>
        <w:jc w:val="center"/>
        <w:rPr>
          <w:rFonts w:ascii="Times New Roman" w:hAnsi="Times New Roman"/>
          <w:i/>
        </w:rPr>
      </w:pPr>
      <w:r w:rsidRPr="00AE0676">
        <w:rPr>
          <w:rFonts w:ascii="Times New Roman" w:hAnsi="Times New Roman"/>
          <w:b/>
          <w:color w:val="C00000"/>
          <w:sz w:val="24"/>
        </w:rPr>
        <w:t>DOI: 10.46335/IJIES.2020.5.</w:t>
      </w:r>
      <w:r>
        <w:rPr>
          <w:rFonts w:ascii="Times New Roman" w:hAnsi="Times New Roman"/>
          <w:b/>
          <w:color w:val="C00000"/>
          <w:sz w:val="24"/>
        </w:rPr>
        <w:t>11</w:t>
      </w:r>
      <w:r w:rsidRPr="00AE0676">
        <w:rPr>
          <w:rFonts w:ascii="Times New Roman" w:hAnsi="Times New Roman"/>
          <w:b/>
          <w:color w:val="C00000"/>
          <w:sz w:val="24"/>
        </w:rPr>
        <w:t>.</w:t>
      </w:r>
      <w:r w:rsidR="006D2D2D">
        <w:rPr>
          <w:rFonts w:ascii="Times New Roman" w:hAnsi="Times New Roman"/>
          <w:b/>
          <w:color w:val="C00000"/>
          <w:sz w:val="24"/>
        </w:rPr>
        <w:t>3</w:t>
      </w:r>
    </w:p>
    <w:p w:rsidR="00C17B4F" w:rsidRDefault="00C17B4F" w:rsidP="00EF4929">
      <w:pPr>
        <w:jc w:val="center"/>
        <w:rPr>
          <w:rFonts w:ascii="Times New Roman" w:hAnsi="Times New Roman"/>
          <w:i/>
          <w:sz w:val="20"/>
          <w:szCs w:val="20"/>
        </w:rPr>
        <w:sectPr w:rsidR="00C17B4F" w:rsidSect="009221F5">
          <w:type w:val="continuous"/>
          <w:pgSz w:w="11907" w:h="16839" w:code="9"/>
          <w:pgMar w:top="1008" w:right="1008" w:bottom="1008" w:left="1008" w:header="720" w:footer="720" w:gutter="0"/>
          <w:cols w:space="720"/>
          <w:docGrid w:linePitch="360"/>
        </w:sectPr>
      </w:pPr>
    </w:p>
    <w:p w:rsidR="009221F5" w:rsidRDefault="009221F5" w:rsidP="00F9231C">
      <w:pPr>
        <w:rPr>
          <w:rFonts w:ascii="Times New Roman" w:hAnsi="Times New Roman"/>
          <w:i/>
          <w:sz w:val="20"/>
          <w:szCs w:val="20"/>
        </w:rPr>
      </w:pPr>
    </w:p>
    <w:p w:rsidR="009221F5" w:rsidRPr="009221F5" w:rsidRDefault="009221F5" w:rsidP="00F9231C">
      <w:pPr>
        <w:rPr>
          <w:rFonts w:ascii="Times New Roman" w:hAnsi="Times New Roman"/>
          <w:sz w:val="20"/>
          <w:szCs w:val="20"/>
        </w:rPr>
      </w:pPr>
    </w:p>
    <w:p w:rsidR="009221F5" w:rsidRDefault="009221F5" w:rsidP="009221F5">
      <w:pPr>
        <w:jc w:val="both"/>
        <w:rPr>
          <w:rFonts w:ascii="Times New Roman" w:hAnsi="Times New Roman"/>
          <w:i/>
          <w:sz w:val="20"/>
          <w:szCs w:val="20"/>
        </w:rPr>
      </w:pPr>
      <w:r w:rsidRPr="009221F5">
        <w:rPr>
          <w:rFonts w:ascii="Times New Roman" w:hAnsi="Times New Roman"/>
          <w:b/>
          <w:i/>
          <w:sz w:val="20"/>
          <w:szCs w:val="20"/>
        </w:rPr>
        <w:t>Abstract –</w:t>
      </w:r>
      <w:r w:rsidR="00904FBF" w:rsidRPr="00904FBF">
        <w:rPr>
          <w:rFonts w:ascii="Arial" w:hAnsi="Arial" w:cs="Arial"/>
          <w:iCs/>
          <w:sz w:val="24"/>
          <w:szCs w:val="24"/>
        </w:rPr>
        <w:t xml:space="preserve"> </w:t>
      </w:r>
      <w:r w:rsidR="00904FBF" w:rsidRPr="00904FBF">
        <w:rPr>
          <w:rFonts w:ascii="Times New Roman" w:hAnsi="Times New Roman"/>
          <w:i/>
          <w:iCs/>
          <w:sz w:val="20"/>
          <w:szCs w:val="24"/>
        </w:rPr>
        <w:t>The chassis of the BEV sprayer was design and developed based on assumptions made on gross weight of the vehicle for carrying the suitable size of sprayer attachment.  The e validation of design was made by using</w:t>
      </w:r>
      <w:bookmarkStart w:id="3" w:name="_Hlk52122504"/>
      <w:r w:rsidR="00904FBF">
        <w:rPr>
          <w:rFonts w:ascii="Times New Roman" w:hAnsi="Times New Roman"/>
          <w:i/>
          <w:iCs/>
          <w:sz w:val="20"/>
          <w:szCs w:val="24"/>
        </w:rPr>
        <w:t xml:space="preserve"> </w:t>
      </w:r>
      <w:r w:rsidR="00904FBF" w:rsidRPr="00904FBF">
        <w:rPr>
          <w:rFonts w:ascii="Times New Roman" w:hAnsi="Times New Roman"/>
          <w:i/>
          <w:iCs/>
          <w:sz w:val="20"/>
          <w:szCs w:val="24"/>
        </w:rPr>
        <w:t xml:space="preserve">Finite Element Method </w:t>
      </w:r>
      <w:bookmarkEnd w:id="3"/>
      <w:r w:rsidR="00904FBF" w:rsidRPr="00904FBF">
        <w:rPr>
          <w:rFonts w:ascii="Times New Roman" w:hAnsi="Times New Roman"/>
          <w:i/>
          <w:iCs/>
          <w:sz w:val="20"/>
          <w:szCs w:val="24"/>
        </w:rPr>
        <w:t>(FEM) with the help of ANSIS software. For analysis of chassis different loading conditions as self-load of the vehicle and</w:t>
      </w:r>
      <w:r w:rsidR="00904FBF">
        <w:rPr>
          <w:rFonts w:ascii="Times New Roman" w:hAnsi="Times New Roman"/>
          <w:i/>
          <w:iCs/>
          <w:sz w:val="20"/>
          <w:szCs w:val="24"/>
        </w:rPr>
        <w:t xml:space="preserve"> </w:t>
      </w:r>
      <w:r w:rsidR="00904FBF" w:rsidRPr="00904FBF">
        <w:rPr>
          <w:rFonts w:ascii="Times New Roman" w:hAnsi="Times New Roman"/>
          <w:i/>
          <w:iCs/>
          <w:sz w:val="20"/>
          <w:szCs w:val="24"/>
        </w:rPr>
        <w:t xml:space="preserve">boom sprayer load was considered. The FEM analysis was done to validate the design consideration and assumption used during design procedure. Before the modifications in the FEM analysis it was observed that the 2 mm thickness of the design chassis cross members was found weaker which was modified as 3 mm and further analyzed. From the FEM analysis it was observed that 3 mm thickness of the beam was suitable for the BEV sprayer. </w:t>
      </w:r>
      <w:r w:rsidR="00904FBF" w:rsidRPr="00904FBF">
        <w:rPr>
          <w:rFonts w:ascii="Times New Roman" w:eastAsia="Calibri" w:hAnsi="Times New Roman"/>
          <w:i/>
          <w:sz w:val="20"/>
          <w:szCs w:val="24"/>
        </w:rPr>
        <w:t>The least maximum bending moment was observed as 0.144 mm with 3 mm thick rectangular hallow section which was safe for the fabrication work of BEV chassis hence, a rectangular section of 50x42 size was selected. The</w:t>
      </w:r>
      <w:r w:rsidR="00904FBF">
        <w:rPr>
          <w:rFonts w:ascii="Times New Roman" w:eastAsia="Calibri" w:hAnsi="Times New Roman"/>
          <w:i/>
          <w:sz w:val="20"/>
          <w:szCs w:val="24"/>
        </w:rPr>
        <w:t xml:space="preserve"> </w:t>
      </w:r>
      <w:r w:rsidR="00904FBF" w:rsidRPr="00904FBF">
        <w:rPr>
          <w:rFonts w:ascii="Times New Roman" w:eastAsia="Calibri" w:hAnsi="Times New Roman"/>
          <w:i/>
          <w:sz w:val="20"/>
          <w:szCs w:val="24"/>
        </w:rPr>
        <w:t>CAD system with ANSYS software was found suitable to reduce time required for repetitive design calculation, fabrication, assembling work during the actual entire fabrication process.</w:t>
      </w:r>
      <w:r w:rsidR="007600BA" w:rsidRPr="00904FBF">
        <w:rPr>
          <w:rFonts w:ascii="Times New Roman" w:hAnsi="Times New Roman"/>
          <w:i/>
          <w:sz w:val="16"/>
          <w:szCs w:val="20"/>
        </w:rPr>
        <w:t xml:space="preserve"> </w:t>
      </w:r>
    </w:p>
    <w:p w:rsidR="0094421D" w:rsidRDefault="009221F5" w:rsidP="0094421D">
      <w:pPr>
        <w:rPr>
          <w:rFonts w:ascii="Times New Roman" w:hAnsi="Times New Roman"/>
          <w:b/>
          <w:sz w:val="16"/>
          <w:szCs w:val="20"/>
        </w:rPr>
      </w:pPr>
      <w:r w:rsidRPr="009221F5">
        <w:rPr>
          <w:rFonts w:ascii="Times New Roman" w:hAnsi="Times New Roman"/>
          <w:b/>
          <w:i/>
          <w:sz w:val="20"/>
          <w:szCs w:val="20"/>
        </w:rPr>
        <w:t>Keywords-</w:t>
      </w:r>
      <w:r w:rsidR="0094421D" w:rsidRPr="0094421D">
        <w:rPr>
          <w:rFonts w:ascii="Arial" w:hAnsi="Arial" w:cs="Arial"/>
          <w:iCs/>
          <w:sz w:val="24"/>
          <w:szCs w:val="24"/>
        </w:rPr>
        <w:t xml:space="preserve"> </w:t>
      </w:r>
      <w:r w:rsidR="0094421D" w:rsidRPr="0094421D">
        <w:rPr>
          <w:rFonts w:ascii="Times New Roman" w:hAnsi="Times New Roman"/>
          <w:iCs/>
          <w:sz w:val="20"/>
          <w:szCs w:val="24"/>
        </w:rPr>
        <w:t>BEV, Sprayer, Chassis and FEM</w:t>
      </w:r>
      <w:r w:rsidR="0094421D" w:rsidRPr="0094421D">
        <w:rPr>
          <w:rFonts w:ascii="Times New Roman" w:hAnsi="Times New Roman"/>
          <w:b/>
          <w:sz w:val="16"/>
          <w:szCs w:val="20"/>
        </w:rPr>
        <w:t xml:space="preserve"> </w:t>
      </w:r>
    </w:p>
    <w:p w:rsidR="0094421D" w:rsidRDefault="0094421D" w:rsidP="0094421D">
      <w:pPr>
        <w:rPr>
          <w:rFonts w:ascii="Times New Roman" w:hAnsi="Times New Roman"/>
          <w:b/>
          <w:sz w:val="16"/>
          <w:szCs w:val="20"/>
        </w:rPr>
      </w:pPr>
    </w:p>
    <w:p w:rsidR="0094421D" w:rsidRDefault="0094421D" w:rsidP="0094421D">
      <w:pPr>
        <w:rPr>
          <w:rFonts w:ascii="Times New Roman" w:hAnsi="Times New Roman"/>
          <w:b/>
          <w:sz w:val="16"/>
          <w:szCs w:val="20"/>
        </w:rPr>
      </w:pPr>
    </w:p>
    <w:p w:rsidR="00E14DFF" w:rsidRDefault="00E14DFF" w:rsidP="00ED775E">
      <w:pPr>
        <w:pStyle w:val="ListParagraph"/>
        <w:numPr>
          <w:ilvl w:val="0"/>
          <w:numId w:val="3"/>
        </w:numPr>
        <w:ind w:left="450" w:firstLine="0"/>
        <w:jc w:val="center"/>
        <w:rPr>
          <w:rFonts w:ascii="Times New Roman" w:hAnsi="Times New Roman"/>
          <w:b/>
          <w:sz w:val="20"/>
          <w:szCs w:val="20"/>
        </w:rPr>
      </w:pPr>
      <w:r w:rsidRPr="00ED775E">
        <w:rPr>
          <w:rFonts w:ascii="Times New Roman" w:hAnsi="Times New Roman"/>
          <w:b/>
          <w:sz w:val="20"/>
          <w:szCs w:val="20"/>
        </w:rPr>
        <w:t>INTRODUCTION</w:t>
      </w:r>
    </w:p>
    <w:p w:rsidR="009E79AF" w:rsidRPr="00ED775E" w:rsidRDefault="009E79AF" w:rsidP="009E79AF">
      <w:pPr>
        <w:pStyle w:val="ListParagraph"/>
        <w:ind w:left="450"/>
        <w:rPr>
          <w:rFonts w:ascii="Times New Roman" w:hAnsi="Times New Roman"/>
          <w:b/>
          <w:sz w:val="20"/>
          <w:szCs w:val="20"/>
        </w:rPr>
      </w:pPr>
    </w:p>
    <w:p w:rsidR="009E79AF" w:rsidRPr="002C7DAF" w:rsidRDefault="009E79AF" w:rsidP="009E79AF">
      <w:pPr>
        <w:pStyle w:val="ListParagraph"/>
        <w:autoSpaceDE w:val="0"/>
        <w:autoSpaceDN w:val="0"/>
        <w:adjustRightInd w:val="0"/>
        <w:spacing w:after="0"/>
        <w:ind w:left="0"/>
        <w:jc w:val="both"/>
        <w:rPr>
          <w:rFonts w:ascii="Times New Roman" w:eastAsia="Times New Roman" w:hAnsi="Times New Roman"/>
          <w:iCs/>
          <w:color w:val="000000" w:themeColor="text1"/>
          <w:sz w:val="20"/>
          <w:szCs w:val="24"/>
        </w:rPr>
      </w:pPr>
      <w:r w:rsidRPr="009E79AF">
        <w:rPr>
          <w:rFonts w:ascii="Times New Roman" w:eastAsia="Times New Roman" w:hAnsi="Times New Roman"/>
          <w:b/>
          <w:iCs/>
          <w:sz w:val="46"/>
          <w:szCs w:val="46"/>
        </w:rPr>
        <w:t>T</w:t>
      </w:r>
      <w:r w:rsidRPr="002C7DAF">
        <w:rPr>
          <w:rFonts w:ascii="Times New Roman" w:eastAsia="Times New Roman" w:hAnsi="Times New Roman"/>
          <w:iCs/>
          <w:sz w:val="20"/>
          <w:szCs w:val="24"/>
        </w:rPr>
        <w:t xml:space="preserve">he function of the chassis is not only to support all components attached to machine but also to make the vehicle robust and strong enough to withstand all the forces acting on the vehicle. The BEV chassis is need to be develop based on assumptions made on gross weight of the vehicle for carrying suitable size of sprayer attachment by considering the agronomical requirements of the field crops available in the region.  Many researchers viz. </w:t>
      </w:r>
      <w:r w:rsidRPr="002C7DAF">
        <w:rPr>
          <w:rFonts w:ascii="Times New Roman" w:eastAsia="Times New Roman" w:hAnsi="Times New Roman"/>
          <w:bCs/>
          <w:sz w:val="20"/>
          <w:szCs w:val="24"/>
        </w:rPr>
        <w:t>Caner Koc,2017;</w:t>
      </w:r>
      <w:r w:rsidRPr="002C7DAF">
        <w:rPr>
          <w:rFonts w:ascii="Times New Roman" w:eastAsiaTheme="minorEastAsia" w:hAnsi="Times New Roman"/>
          <w:color w:val="000000"/>
          <w:sz w:val="20"/>
          <w:szCs w:val="24"/>
        </w:rPr>
        <w:t xml:space="preserve">K. S. J. </w:t>
      </w:r>
      <w:proofErr w:type="spellStart"/>
      <w:r w:rsidRPr="002C7DAF">
        <w:rPr>
          <w:rFonts w:ascii="Times New Roman" w:eastAsiaTheme="minorEastAsia" w:hAnsi="Times New Roman"/>
          <w:color w:val="000000"/>
          <w:sz w:val="20"/>
          <w:szCs w:val="24"/>
        </w:rPr>
        <w:t>Prakash</w:t>
      </w:r>
      <w:proofErr w:type="spellEnd"/>
      <w:r w:rsidRPr="002C7DAF">
        <w:rPr>
          <w:rFonts w:ascii="Times New Roman" w:eastAsiaTheme="minorEastAsia" w:hAnsi="Times New Roman"/>
          <w:color w:val="000000"/>
          <w:sz w:val="20"/>
          <w:szCs w:val="24"/>
        </w:rPr>
        <w:t xml:space="preserve"> 2016;</w:t>
      </w:r>
      <w:r w:rsidRPr="002C7DAF">
        <w:rPr>
          <w:rFonts w:ascii="Times New Roman" w:eastAsia="Times New Roman" w:hAnsi="Times New Roman"/>
          <w:bCs/>
          <w:sz w:val="20"/>
          <w:szCs w:val="24"/>
        </w:rPr>
        <w:t xml:space="preserve">Awate, 2016 and many more </w:t>
      </w:r>
      <w:r w:rsidRPr="002C7DAF">
        <w:rPr>
          <w:rFonts w:ascii="Times New Roman" w:eastAsia="Times New Roman" w:hAnsi="Times New Roman"/>
          <w:iCs/>
          <w:sz w:val="20"/>
          <w:szCs w:val="24"/>
        </w:rPr>
        <w:t xml:space="preserve">suggested that the chassis </w:t>
      </w:r>
      <w:proofErr w:type="spellStart"/>
      <w:r w:rsidRPr="002C7DAF">
        <w:rPr>
          <w:rFonts w:ascii="Times New Roman" w:eastAsia="Times New Roman" w:hAnsi="Times New Roman"/>
          <w:iCs/>
          <w:sz w:val="20"/>
          <w:szCs w:val="24"/>
        </w:rPr>
        <w:t>needto</w:t>
      </w:r>
      <w:proofErr w:type="spellEnd"/>
      <w:r w:rsidRPr="002C7DAF">
        <w:rPr>
          <w:rFonts w:ascii="Times New Roman" w:eastAsia="Times New Roman" w:hAnsi="Times New Roman"/>
          <w:iCs/>
          <w:sz w:val="20"/>
          <w:szCs w:val="24"/>
        </w:rPr>
        <w:t xml:space="preserve"> be design by considering necessary assumptions of the gross weight of the vehicle and </w:t>
      </w:r>
      <w:r w:rsidRPr="002C7DAF">
        <w:rPr>
          <w:rFonts w:ascii="Times New Roman" w:eastAsia="Times New Roman" w:hAnsi="Times New Roman"/>
          <w:iCs/>
          <w:color w:val="000000" w:themeColor="text1"/>
          <w:sz w:val="20"/>
          <w:szCs w:val="24"/>
        </w:rPr>
        <w:t xml:space="preserve">validate and improve their designs by using Finite Element Method in their investigation(Ravi Kumar, 2018; </w:t>
      </w:r>
      <w:proofErr w:type="spellStart"/>
      <w:r w:rsidRPr="002C7DAF">
        <w:rPr>
          <w:rFonts w:ascii="Times New Roman" w:eastAsia="Times New Roman" w:hAnsi="Times New Roman"/>
          <w:iCs/>
          <w:color w:val="000000" w:themeColor="text1"/>
          <w:sz w:val="20"/>
          <w:szCs w:val="24"/>
        </w:rPr>
        <w:t>Remesh</w:t>
      </w:r>
      <w:proofErr w:type="spellEnd"/>
      <w:r w:rsidRPr="002C7DAF">
        <w:rPr>
          <w:rFonts w:ascii="Times New Roman" w:eastAsia="Times New Roman" w:hAnsi="Times New Roman"/>
          <w:iCs/>
          <w:color w:val="000000" w:themeColor="text1"/>
          <w:sz w:val="20"/>
          <w:szCs w:val="24"/>
        </w:rPr>
        <w:t xml:space="preserve"> Kumar, 2018 and </w:t>
      </w:r>
      <w:proofErr w:type="spellStart"/>
      <w:r w:rsidRPr="002C7DAF">
        <w:rPr>
          <w:rFonts w:ascii="Times New Roman" w:eastAsia="Times New Roman" w:hAnsi="Times New Roman"/>
          <w:iCs/>
          <w:color w:val="000000" w:themeColor="text1"/>
          <w:sz w:val="20"/>
          <w:szCs w:val="24"/>
        </w:rPr>
        <w:t>Hari</w:t>
      </w:r>
      <w:proofErr w:type="spellEnd"/>
      <w:r w:rsidRPr="002C7DAF">
        <w:rPr>
          <w:rFonts w:ascii="Times New Roman" w:eastAsia="Times New Roman" w:hAnsi="Times New Roman"/>
          <w:iCs/>
          <w:color w:val="000000" w:themeColor="text1"/>
          <w:sz w:val="20"/>
          <w:szCs w:val="24"/>
        </w:rPr>
        <w:t xml:space="preserve"> Kumar, et al. 2016). Finite element system enables one to rapidly spot problem areas and it </w:t>
      </w:r>
      <w:proofErr w:type="gramStart"/>
      <w:r w:rsidRPr="002C7DAF">
        <w:rPr>
          <w:rFonts w:ascii="Times New Roman" w:eastAsia="Times New Roman" w:hAnsi="Times New Roman"/>
          <w:iCs/>
          <w:color w:val="000000" w:themeColor="text1"/>
          <w:sz w:val="20"/>
          <w:szCs w:val="24"/>
        </w:rPr>
        <w:t>redesign</w:t>
      </w:r>
      <w:proofErr w:type="gramEnd"/>
      <w:r w:rsidRPr="002C7DAF">
        <w:rPr>
          <w:rFonts w:ascii="Times New Roman" w:eastAsia="Times New Roman" w:hAnsi="Times New Roman"/>
          <w:iCs/>
          <w:color w:val="000000" w:themeColor="text1"/>
          <w:sz w:val="20"/>
          <w:szCs w:val="24"/>
        </w:rPr>
        <w:t xml:space="preserve"> our product without the costly rework and re-fabrication, thus </w:t>
      </w:r>
      <w:proofErr w:type="spellStart"/>
      <w:r w:rsidRPr="002C7DAF">
        <w:rPr>
          <w:rFonts w:ascii="Times New Roman" w:eastAsia="Times New Roman" w:hAnsi="Times New Roman"/>
          <w:iCs/>
          <w:color w:val="000000" w:themeColor="text1"/>
          <w:sz w:val="20"/>
          <w:szCs w:val="24"/>
        </w:rPr>
        <w:t>savingtime</w:t>
      </w:r>
      <w:proofErr w:type="spellEnd"/>
      <w:r w:rsidRPr="002C7DAF">
        <w:rPr>
          <w:rFonts w:ascii="Times New Roman" w:eastAsia="Times New Roman" w:hAnsi="Times New Roman"/>
          <w:iCs/>
          <w:color w:val="000000" w:themeColor="text1"/>
          <w:sz w:val="20"/>
          <w:szCs w:val="24"/>
        </w:rPr>
        <w:t xml:space="preserve"> and money. For the purpose of FAE, the Von Misses stress failure criterion was used which basically tests the stress at which the material begins to yield. As reported </w:t>
      </w:r>
      <w:proofErr w:type="spellStart"/>
      <w:r w:rsidRPr="002C7DAF">
        <w:rPr>
          <w:rFonts w:ascii="Times New Roman" w:eastAsia="Times New Roman" w:hAnsi="Times New Roman"/>
          <w:iCs/>
          <w:color w:val="000000" w:themeColor="text1"/>
          <w:sz w:val="20"/>
          <w:szCs w:val="24"/>
        </w:rPr>
        <w:t>Ramesh</w:t>
      </w:r>
      <w:proofErr w:type="spellEnd"/>
      <w:r w:rsidRPr="002C7DAF">
        <w:rPr>
          <w:rFonts w:ascii="Times New Roman" w:eastAsia="Times New Roman" w:hAnsi="Times New Roman"/>
          <w:iCs/>
          <w:color w:val="000000" w:themeColor="text1"/>
          <w:sz w:val="20"/>
          <w:szCs w:val="24"/>
        </w:rPr>
        <w:t xml:space="preserve">, 2017 the Von Misses stress is considered to be a safe haven for design engineers. Using this information an engineer can say his design will fail, if the maximum </w:t>
      </w:r>
      <w:r w:rsidRPr="002C7DAF">
        <w:rPr>
          <w:rFonts w:ascii="Times New Roman" w:eastAsia="Times New Roman" w:hAnsi="Times New Roman"/>
          <w:iCs/>
          <w:color w:val="000000" w:themeColor="text1"/>
          <w:sz w:val="20"/>
          <w:szCs w:val="24"/>
        </w:rPr>
        <w:lastRenderedPageBreak/>
        <w:t>value of Von Misses stress induced in the material is more than strength of the material. It works well for most cases, especially when the material is ductile in nature.</w:t>
      </w:r>
      <w:r w:rsidR="008F3C19">
        <w:rPr>
          <w:rFonts w:ascii="Times New Roman" w:eastAsia="Times New Roman" w:hAnsi="Times New Roman"/>
          <w:iCs/>
          <w:color w:val="000000" w:themeColor="text1"/>
          <w:sz w:val="20"/>
          <w:szCs w:val="24"/>
        </w:rPr>
        <w:t xml:space="preserve"> </w:t>
      </w:r>
      <w:r w:rsidRPr="002C7DAF">
        <w:rPr>
          <w:rFonts w:ascii="Times New Roman" w:eastAsia="Times New Roman" w:hAnsi="Times New Roman"/>
          <w:iCs/>
          <w:color w:val="000000" w:themeColor="text1"/>
          <w:sz w:val="20"/>
          <w:szCs w:val="24"/>
        </w:rPr>
        <w:t>For this the required assumptions based on the weight of the vehicle will be taken in to consideration during the manually calculating the forces.</w:t>
      </w:r>
      <w:r w:rsidR="008F3C19">
        <w:rPr>
          <w:rFonts w:ascii="Times New Roman" w:eastAsia="Times New Roman" w:hAnsi="Times New Roman"/>
          <w:iCs/>
          <w:color w:val="000000" w:themeColor="text1"/>
          <w:sz w:val="20"/>
          <w:szCs w:val="24"/>
        </w:rPr>
        <w:t xml:space="preserve"> </w:t>
      </w:r>
      <w:r w:rsidRPr="002C7DAF">
        <w:rPr>
          <w:rFonts w:ascii="Times New Roman" w:eastAsia="Times New Roman" w:hAnsi="Times New Roman"/>
          <w:iCs/>
          <w:color w:val="000000" w:themeColor="text1"/>
          <w:sz w:val="20"/>
          <w:szCs w:val="24"/>
        </w:rPr>
        <w:t>Which need to be validated</w:t>
      </w:r>
      <w:r w:rsidR="008F3C19">
        <w:rPr>
          <w:rFonts w:ascii="Times New Roman" w:eastAsia="Times New Roman" w:hAnsi="Times New Roman"/>
          <w:iCs/>
          <w:color w:val="000000" w:themeColor="text1"/>
          <w:sz w:val="20"/>
          <w:szCs w:val="24"/>
        </w:rPr>
        <w:t xml:space="preserve"> </w:t>
      </w:r>
      <w:r w:rsidRPr="002C7DAF">
        <w:rPr>
          <w:rFonts w:ascii="Times New Roman" w:eastAsia="Times New Roman" w:hAnsi="Times New Roman"/>
          <w:iCs/>
          <w:color w:val="000000" w:themeColor="text1"/>
          <w:sz w:val="20"/>
          <w:szCs w:val="24"/>
        </w:rPr>
        <w:t xml:space="preserve">by </w:t>
      </w:r>
      <w:bookmarkStart w:id="4" w:name="_Hlk52122841"/>
      <w:r w:rsidRPr="002C7DAF">
        <w:rPr>
          <w:rFonts w:ascii="Times New Roman" w:eastAsia="Times New Roman" w:hAnsi="Times New Roman"/>
          <w:iCs/>
          <w:color w:val="000000" w:themeColor="text1"/>
          <w:sz w:val="20"/>
          <w:szCs w:val="24"/>
        </w:rPr>
        <w:t xml:space="preserve">Finite Element Method (FEM) by using ANSIS </w:t>
      </w:r>
      <w:proofErr w:type="gramStart"/>
      <w:r w:rsidRPr="002C7DAF">
        <w:rPr>
          <w:rFonts w:ascii="Times New Roman" w:eastAsia="Times New Roman" w:hAnsi="Times New Roman"/>
          <w:iCs/>
          <w:color w:val="000000" w:themeColor="text1"/>
          <w:sz w:val="20"/>
          <w:szCs w:val="24"/>
        </w:rPr>
        <w:t>software.</w:t>
      </w:r>
      <w:bookmarkEnd w:id="4"/>
      <w:proofErr w:type="gramEnd"/>
      <w:r w:rsidRPr="002C7DAF">
        <w:rPr>
          <w:rFonts w:ascii="Times New Roman" w:eastAsia="Times New Roman" w:hAnsi="Times New Roman"/>
          <w:iCs/>
          <w:color w:val="000000" w:themeColor="text1"/>
          <w:sz w:val="20"/>
          <w:szCs w:val="24"/>
        </w:rPr>
        <w:t xml:space="preserve"> Such type of analysis of chassis is essential by</w:t>
      </w:r>
      <w:r w:rsidR="008F3C19">
        <w:rPr>
          <w:rFonts w:ascii="Times New Roman" w:eastAsia="Times New Roman" w:hAnsi="Times New Roman"/>
          <w:iCs/>
          <w:color w:val="000000" w:themeColor="text1"/>
          <w:sz w:val="20"/>
          <w:szCs w:val="24"/>
        </w:rPr>
        <w:t xml:space="preserve"> </w:t>
      </w:r>
      <w:r w:rsidRPr="002C7DAF">
        <w:rPr>
          <w:rFonts w:ascii="Times New Roman" w:eastAsia="Times New Roman" w:hAnsi="Times New Roman"/>
          <w:iCs/>
          <w:color w:val="000000" w:themeColor="text1"/>
          <w:sz w:val="20"/>
          <w:szCs w:val="24"/>
        </w:rPr>
        <w:t xml:space="preserve">considering various load acting on body which </w:t>
      </w:r>
      <w:proofErr w:type="gramStart"/>
      <w:r w:rsidRPr="002C7DAF">
        <w:rPr>
          <w:rFonts w:ascii="Times New Roman" w:eastAsia="Times New Roman" w:hAnsi="Times New Roman"/>
          <w:iCs/>
          <w:color w:val="000000" w:themeColor="text1"/>
          <w:sz w:val="20"/>
          <w:szCs w:val="24"/>
        </w:rPr>
        <w:t>were</w:t>
      </w:r>
      <w:proofErr w:type="gramEnd"/>
      <w:r w:rsidRPr="002C7DAF">
        <w:rPr>
          <w:rFonts w:ascii="Times New Roman" w:eastAsia="Times New Roman" w:hAnsi="Times New Roman"/>
          <w:iCs/>
          <w:color w:val="000000" w:themeColor="text1"/>
          <w:sz w:val="20"/>
          <w:szCs w:val="24"/>
        </w:rPr>
        <w:t xml:space="preserve"> not accounted during the manual calculations which is helpful to avoid failure of chassis.</w:t>
      </w:r>
    </w:p>
    <w:p w:rsidR="009E79AF" w:rsidRDefault="009E79AF" w:rsidP="009E79AF">
      <w:pPr>
        <w:pStyle w:val="ListParagraph"/>
        <w:autoSpaceDE w:val="0"/>
        <w:autoSpaceDN w:val="0"/>
        <w:adjustRightInd w:val="0"/>
        <w:spacing w:after="0"/>
        <w:ind w:left="0"/>
        <w:jc w:val="both"/>
        <w:rPr>
          <w:rFonts w:ascii="Times New Roman" w:eastAsia="Times New Roman" w:hAnsi="Times New Roman"/>
          <w:iCs/>
          <w:color w:val="000000" w:themeColor="text1"/>
          <w:sz w:val="20"/>
          <w:szCs w:val="24"/>
        </w:rPr>
      </w:pPr>
      <w:proofErr w:type="gramStart"/>
      <w:r w:rsidRPr="002C7DAF">
        <w:rPr>
          <w:rFonts w:ascii="Times New Roman" w:eastAsia="Times New Roman" w:hAnsi="Times New Roman"/>
          <w:iCs/>
          <w:sz w:val="20"/>
          <w:szCs w:val="24"/>
        </w:rPr>
        <w:t>Kipping</w:t>
      </w:r>
      <w:proofErr w:type="gramEnd"/>
      <w:r w:rsidRPr="002C7DAF">
        <w:rPr>
          <w:rFonts w:ascii="Times New Roman" w:eastAsia="Times New Roman" w:hAnsi="Times New Roman"/>
          <w:iCs/>
          <w:sz w:val="20"/>
          <w:szCs w:val="24"/>
        </w:rPr>
        <w:t xml:space="preserve"> this view, the present study was conducted to validate the design of chassis by using</w:t>
      </w:r>
      <w:r w:rsidR="008F3C19">
        <w:rPr>
          <w:rFonts w:ascii="Times New Roman" w:eastAsia="Times New Roman" w:hAnsi="Times New Roman"/>
          <w:iCs/>
          <w:sz w:val="20"/>
          <w:szCs w:val="24"/>
        </w:rPr>
        <w:t xml:space="preserve"> </w:t>
      </w:r>
      <w:r w:rsidRPr="002C7DAF">
        <w:rPr>
          <w:rFonts w:ascii="Times New Roman" w:eastAsia="Times New Roman" w:hAnsi="Times New Roman"/>
          <w:iCs/>
          <w:color w:val="000000" w:themeColor="text1"/>
          <w:sz w:val="20"/>
          <w:szCs w:val="24"/>
        </w:rPr>
        <w:t>Finite Element Method (FEM) by using ANSIS software.</w:t>
      </w:r>
    </w:p>
    <w:p w:rsidR="000E53C8" w:rsidRPr="002C7DAF" w:rsidRDefault="000E53C8" w:rsidP="009E79AF">
      <w:pPr>
        <w:pStyle w:val="ListParagraph"/>
        <w:autoSpaceDE w:val="0"/>
        <w:autoSpaceDN w:val="0"/>
        <w:adjustRightInd w:val="0"/>
        <w:spacing w:after="0"/>
        <w:ind w:left="0"/>
        <w:jc w:val="both"/>
        <w:rPr>
          <w:rFonts w:ascii="Times New Roman" w:eastAsia="Times New Roman" w:hAnsi="Times New Roman"/>
          <w:iCs/>
          <w:color w:val="000000" w:themeColor="text1"/>
          <w:sz w:val="20"/>
          <w:szCs w:val="24"/>
        </w:rPr>
      </w:pPr>
    </w:p>
    <w:p w:rsidR="009E79AF" w:rsidRDefault="000E53C8" w:rsidP="000E53C8">
      <w:pPr>
        <w:pStyle w:val="ListParagraph"/>
        <w:autoSpaceDE w:val="0"/>
        <w:autoSpaceDN w:val="0"/>
        <w:adjustRightInd w:val="0"/>
        <w:spacing w:after="0"/>
        <w:ind w:left="0"/>
        <w:jc w:val="center"/>
        <w:rPr>
          <w:rFonts w:ascii="Times New Roman" w:eastAsia="Times New Roman" w:hAnsi="Times New Roman"/>
          <w:b/>
          <w:bCs/>
          <w:iCs/>
          <w:sz w:val="20"/>
          <w:szCs w:val="24"/>
        </w:rPr>
      </w:pPr>
      <w:r>
        <w:rPr>
          <w:rFonts w:ascii="Times New Roman" w:eastAsia="Times New Roman" w:hAnsi="Times New Roman"/>
          <w:b/>
          <w:bCs/>
          <w:iCs/>
          <w:sz w:val="20"/>
          <w:szCs w:val="24"/>
        </w:rPr>
        <w:t xml:space="preserve">II - </w:t>
      </w:r>
      <w:r w:rsidR="009E79AF" w:rsidRPr="002C7DAF">
        <w:rPr>
          <w:rFonts w:ascii="Times New Roman" w:eastAsia="Times New Roman" w:hAnsi="Times New Roman"/>
          <w:b/>
          <w:bCs/>
          <w:iCs/>
          <w:sz w:val="20"/>
          <w:szCs w:val="24"/>
        </w:rPr>
        <w:t>MATERIAL AND METHODS</w:t>
      </w:r>
    </w:p>
    <w:p w:rsidR="000E53C8" w:rsidRPr="002C7DAF" w:rsidRDefault="000E53C8" w:rsidP="000E53C8">
      <w:pPr>
        <w:pStyle w:val="ListParagraph"/>
        <w:autoSpaceDE w:val="0"/>
        <w:autoSpaceDN w:val="0"/>
        <w:adjustRightInd w:val="0"/>
        <w:spacing w:after="0"/>
        <w:ind w:left="0"/>
        <w:jc w:val="center"/>
        <w:rPr>
          <w:rFonts w:ascii="Times New Roman" w:eastAsia="Times New Roman" w:hAnsi="Times New Roman"/>
          <w:b/>
          <w:bCs/>
          <w:iCs/>
          <w:sz w:val="20"/>
          <w:szCs w:val="24"/>
        </w:rPr>
      </w:pPr>
    </w:p>
    <w:p w:rsidR="009E79AF" w:rsidRPr="002C7DAF" w:rsidRDefault="009E79AF" w:rsidP="009E79AF">
      <w:pPr>
        <w:autoSpaceDE w:val="0"/>
        <w:autoSpaceDN w:val="0"/>
        <w:adjustRightInd w:val="0"/>
        <w:spacing w:after="0"/>
        <w:jc w:val="both"/>
        <w:rPr>
          <w:rFonts w:ascii="Times New Roman" w:eastAsia="Calibri" w:hAnsi="Times New Roman"/>
          <w:b/>
          <w:bCs/>
          <w:iCs/>
          <w:sz w:val="20"/>
          <w:szCs w:val="24"/>
        </w:rPr>
      </w:pPr>
      <w:r w:rsidRPr="002C7DAF">
        <w:rPr>
          <w:rFonts w:ascii="Times New Roman" w:eastAsia="Calibri" w:hAnsi="Times New Roman"/>
          <w:b/>
          <w:bCs/>
          <w:iCs/>
          <w:sz w:val="20"/>
          <w:szCs w:val="24"/>
        </w:rPr>
        <w:t xml:space="preserve">Design calculations for BEV chassis </w:t>
      </w:r>
    </w:p>
    <w:p w:rsidR="009E79AF" w:rsidRPr="002C7DAF" w:rsidRDefault="009E79AF" w:rsidP="009E79AF">
      <w:pPr>
        <w:autoSpaceDE w:val="0"/>
        <w:autoSpaceDN w:val="0"/>
        <w:adjustRightInd w:val="0"/>
        <w:spacing w:after="0"/>
        <w:jc w:val="both"/>
        <w:rPr>
          <w:rFonts w:ascii="Times New Roman" w:eastAsia="Calibri" w:hAnsi="Times New Roman"/>
          <w:iCs/>
          <w:color w:val="FF0000"/>
          <w:sz w:val="20"/>
          <w:szCs w:val="24"/>
        </w:rPr>
      </w:pPr>
      <w:r w:rsidRPr="002C7DAF">
        <w:rPr>
          <w:rFonts w:ascii="Times New Roman" w:eastAsia="Calibri" w:hAnsi="Times New Roman"/>
          <w:iCs/>
          <w:sz w:val="20"/>
          <w:szCs w:val="24"/>
        </w:rPr>
        <w:t>In a proposed machine width of machine was finalized based on the reviews, agro-technical requirements and differential technical parameters. The width of chassis was considered with the 45 cm and 60 cm row spacing. For proper balancing of two-wheel vehicle with the boom arrangement and maneuverability point of view for turning at headland the wheel supports of 1000 mm at drive wheel and at the front with caster wheels of 1560 mm were provided.</w:t>
      </w:r>
      <w:r w:rsidR="009333C1">
        <w:rPr>
          <w:rFonts w:ascii="Times New Roman" w:eastAsia="Calibri" w:hAnsi="Times New Roman"/>
          <w:iCs/>
          <w:sz w:val="20"/>
          <w:szCs w:val="24"/>
        </w:rPr>
        <w:t xml:space="preserve"> </w:t>
      </w:r>
      <w:r w:rsidRPr="002C7DAF">
        <w:rPr>
          <w:rFonts w:ascii="Times New Roman" w:eastAsia="Calibri" w:hAnsi="Times New Roman"/>
          <w:iCs/>
          <w:sz w:val="20"/>
          <w:szCs w:val="24"/>
        </w:rPr>
        <w:t xml:space="preserve">So, after considering leverage effect a total length as 1560 mm was finalized. After finalization of width, chassis was considered as single point support overhangs beam. The uniform distribution of the load is as shown in </w:t>
      </w:r>
      <w:r w:rsidRPr="002C7DAF">
        <w:rPr>
          <w:rFonts w:ascii="Times New Roman" w:eastAsia="Calibri" w:hAnsi="Times New Roman"/>
          <w:iCs/>
          <w:color w:val="000000" w:themeColor="text1"/>
          <w:sz w:val="20"/>
          <w:szCs w:val="24"/>
        </w:rPr>
        <w:t>1</w:t>
      </w:r>
    </w:p>
    <w:p w:rsidR="000831F0" w:rsidRPr="000831F0" w:rsidRDefault="000831F0" w:rsidP="000831F0">
      <w:pPr>
        <w:shd w:val="clear" w:color="auto" w:fill="FFFFFF" w:themeFill="background1"/>
        <w:autoSpaceDE w:val="0"/>
        <w:autoSpaceDN w:val="0"/>
        <w:adjustRightInd w:val="0"/>
        <w:spacing w:after="0" w:line="360" w:lineRule="auto"/>
        <w:ind w:right="360"/>
        <w:jc w:val="center"/>
        <w:rPr>
          <w:rFonts w:ascii="Times New Roman" w:hAnsi="Times New Roman"/>
          <w:bCs/>
          <w:i/>
          <w:iCs/>
          <w:color w:val="000000" w:themeColor="text1"/>
          <w:sz w:val="20"/>
          <w:szCs w:val="24"/>
        </w:rPr>
      </w:pPr>
      <w:r>
        <w:rPr>
          <w:rFonts w:ascii="Times New Roman" w:hAnsi="Times New Roman"/>
          <w:bCs/>
          <w:i/>
          <w:iCs/>
          <w:noProof/>
          <w:color w:val="000000" w:themeColor="text1"/>
          <w:sz w:val="20"/>
          <w:szCs w:val="24"/>
        </w:rPr>
        <w:drawing>
          <wp:anchor distT="0" distB="0" distL="114300" distR="114300" simplePos="0" relativeHeight="251659264" behindDoc="1" locked="0" layoutInCell="1" allowOverlap="1">
            <wp:simplePos x="0" y="0"/>
            <wp:positionH relativeFrom="margin">
              <wp:posOffset>-40005</wp:posOffset>
            </wp:positionH>
            <wp:positionV relativeFrom="paragraph">
              <wp:posOffset>98425</wp:posOffset>
            </wp:positionV>
            <wp:extent cx="2847975" cy="1200150"/>
            <wp:effectExtent l="19050" t="0" r="9525" b="0"/>
            <wp:wrapTight wrapText="bothSides">
              <wp:wrapPolygon edited="0">
                <wp:start x="-144" y="0"/>
                <wp:lineTo x="-144" y="21257"/>
                <wp:lineTo x="21672" y="21257"/>
                <wp:lineTo x="21672" y="0"/>
                <wp:lineTo x="-144" y="0"/>
              </wp:wrapPolygon>
            </wp:wrapTight>
            <wp:docPr id="2"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200150"/>
                    </a:xfrm>
                    <a:prstGeom prst="rect">
                      <a:avLst/>
                    </a:prstGeom>
                    <a:noFill/>
                    <a:ln>
                      <a:noFill/>
                    </a:ln>
                  </pic:spPr>
                </pic:pic>
              </a:graphicData>
            </a:graphic>
          </wp:anchor>
        </w:drawing>
      </w:r>
      <w:r w:rsidRPr="000831F0">
        <w:rPr>
          <w:rFonts w:ascii="Times New Roman" w:hAnsi="Times New Roman"/>
          <w:bCs/>
          <w:i/>
          <w:iCs/>
          <w:color w:val="000000" w:themeColor="text1"/>
          <w:sz w:val="20"/>
          <w:szCs w:val="24"/>
        </w:rPr>
        <w:t>Fig. 1 Uniformly destitution of load on chassis</w:t>
      </w:r>
    </w:p>
    <w:p w:rsidR="000831F0" w:rsidRPr="000831F0" w:rsidRDefault="000831F0" w:rsidP="000831F0">
      <w:pPr>
        <w:shd w:val="clear" w:color="auto" w:fill="FFFFFF" w:themeFill="background1"/>
        <w:autoSpaceDE w:val="0"/>
        <w:autoSpaceDN w:val="0"/>
        <w:adjustRightInd w:val="0"/>
        <w:spacing w:after="0"/>
        <w:ind w:right="360"/>
        <w:jc w:val="both"/>
        <w:rPr>
          <w:rFonts w:ascii="Times New Roman" w:eastAsia="Calibri" w:hAnsi="Times New Roman"/>
          <w:iCs/>
          <w:sz w:val="20"/>
          <w:szCs w:val="24"/>
        </w:rPr>
      </w:pPr>
      <w:r w:rsidRPr="000831F0">
        <w:rPr>
          <w:rFonts w:ascii="Times New Roman" w:eastAsia="Calibri" w:hAnsi="Times New Roman"/>
          <w:iCs/>
          <w:sz w:val="20"/>
          <w:szCs w:val="24"/>
        </w:rPr>
        <w:t xml:space="preserve">The tubular section has less weight as compared to solid and other section of the mild steel material. The material and geometry </w:t>
      </w:r>
      <w:proofErr w:type="gramStart"/>
      <w:r w:rsidRPr="000831F0">
        <w:rPr>
          <w:rFonts w:ascii="Times New Roman" w:eastAsia="Calibri" w:hAnsi="Times New Roman"/>
          <w:iCs/>
          <w:sz w:val="20"/>
          <w:szCs w:val="24"/>
        </w:rPr>
        <w:t xml:space="preserve">for </w:t>
      </w:r>
      <w:r>
        <w:rPr>
          <w:rFonts w:ascii="Times New Roman" w:eastAsia="Calibri" w:hAnsi="Times New Roman"/>
          <w:iCs/>
          <w:sz w:val="20"/>
          <w:szCs w:val="24"/>
        </w:rPr>
        <w:t xml:space="preserve"> </w:t>
      </w:r>
      <w:r w:rsidRPr="000831F0">
        <w:rPr>
          <w:rFonts w:ascii="Times New Roman" w:eastAsia="Calibri" w:hAnsi="Times New Roman"/>
          <w:iCs/>
          <w:sz w:val="20"/>
          <w:szCs w:val="24"/>
        </w:rPr>
        <w:t>BEV</w:t>
      </w:r>
      <w:proofErr w:type="gramEnd"/>
      <w:r w:rsidRPr="000831F0">
        <w:rPr>
          <w:rFonts w:ascii="Times New Roman" w:eastAsia="Calibri" w:hAnsi="Times New Roman"/>
          <w:iCs/>
          <w:sz w:val="20"/>
          <w:szCs w:val="24"/>
        </w:rPr>
        <w:t xml:space="preserve"> chassis as given below Table 1.</w:t>
      </w:r>
    </w:p>
    <w:p w:rsidR="000831F0" w:rsidRDefault="000831F0" w:rsidP="000831F0">
      <w:pPr>
        <w:autoSpaceDE w:val="0"/>
        <w:autoSpaceDN w:val="0"/>
        <w:adjustRightInd w:val="0"/>
        <w:spacing w:after="0" w:line="360" w:lineRule="auto"/>
        <w:ind w:right="360"/>
        <w:jc w:val="both"/>
        <w:rPr>
          <w:rFonts w:ascii="Times New Roman" w:hAnsi="Times New Roman"/>
          <w:b/>
          <w:bCs/>
          <w:iCs/>
          <w:sz w:val="20"/>
          <w:szCs w:val="24"/>
        </w:rPr>
      </w:pPr>
    </w:p>
    <w:p w:rsidR="000831F0" w:rsidRPr="00147B27" w:rsidRDefault="000831F0" w:rsidP="000831F0">
      <w:pPr>
        <w:autoSpaceDE w:val="0"/>
        <w:autoSpaceDN w:val="0"/>
        <w:adjustRightInd w:val="0"/>
        <w:spacing w:after="0" w:line="360" w:lineRule="auto"/>
        <w:ind w:right="360"/>
        <w:jc w:val="both"/>
        <w:rPr>
          <w:rFonts w:ascii="Times New Roman" w:hAnsi="Times New Roman"/>
          <w:bCs/>
          <w:i/>
          <w:iCs/>
          <w:sz w:val="20"/>
          <w:szCs w:val="24"/>
        </w:rPr>
      </w:pPr>
      <w:r w:rsidRPr="00147B27">
        <w:rPr>
          <w:rFonts w:ascii="Times New Roman" w:hAnsi="Times New Roman"/>
          <w:bCs/>
          <w:i/>
          <w:iCs/>
          <w:sz w:val="20"/>
          <w:szCs w:val="24"/>
        </w:rPr>
        <w:t>Table 1</w:t>
      </w:r>
      <w:r w:rsidR="00147B27">
        <w:rPr>
          <w:rFonts w:ascii="Times New Roman" w:hAnsi="Times New Roman"/>
          <w:bCs/>
          <w:i/>
          <w:iCs/>
          <w:sz w:val="20"/>
          <w:szCs w:val="24"/>
        </w:rPr>
        <w:t>-</w:t>
      </w:r>
      <w:r w:rsidRPr="00147B27">
        <w:rPr>
          <w:rFonts w:ascii="Times New Roman" w:hAnsi="Times New Roman"/>
          <w:bCs/>
          <w:i/>
          <w:iCs/>
          <w:sz w:val="20"/>
          <w:szCs w:val="24"/>
        </w:rPr>
        <w:t xml:space="preserve"> Material and Geometry for BEV chassis   </w:t>
      </w:r>
    </w:p>
    <w:tbl>
      <w:tblPr>
        <w:tblStyle w:val="TableGrid"/>
        <w:tblW w:w="0" w:type="auto"/>
        <w:tblLayout w:type="fixed"/>
        <w:tblLook w:val="04A0"/>
      </w:tblPr>
      <w:tblGrid>
        <w:gridCol w:w="558"/>
        <w:gridCol w:w="1800"/>
        <w:gridCol w:w="2443"/>
      </w:tblGrid>
      <w:tr w:rsidR="00E74B11" w:rsidRPr="00E62F58" w:rsidTr="00E62F58">
        <w:trPr>
          <w:trHeight w:val="288"/>
        </w:trPr>
        <w:tc>
          <w:tcPr>
            <w:tcW w:w="558" w:type="dxa"/>
          </w:tcPr>
          <w:p w:rsidR="00E74B11" w:rsidRPr="00E62F58" w:rsidRDefault="00E74B11" w:rsidP="00E62F58">
            <w:pPr>
              <w:autoSpaceDE w:val="0"/>
              <w:autoSpaceDN w:val="0"/>
              <w:adjustRightInd w:val="0"/>
              <w:spacing w:after="0" w:line="240" w:lineRule="auto"/>
              <w:contextualSpacing/>
              <w:jc w:val="both"/>
              <w:rPr>
                <w:rFonts w:ascii="Times New Roman" w:hAnsi="Times New Roman"/>
                <w:b/>
                <w:bCs/>
                <w:iCs/>
                <w:sz w:val="20"/>
                <w:szCs w:val="20"/>
              </w:rPr>
            </w:pPr>
            <w:r w:rsidRPr="00E62F58">
              <w:rPr>
                <w:rFonts w:ascii="Times New Roman" w:hAnsi="Times New Roman"/>
                <w:b/>
                <w:bCs/>
                <w:iCs/>
                <w:sz w:val="20"/>
                <w:szCs w:val="20"/>
              </w:rPr>
              <w:t xml:space="preserve">Sr. No. </w:t>
            </w:r>
          </w:p>
        </w:tc>
        <w:tc>
          <w:tcPr>
            <w:tcW w:w="1800" w:type="dxa"/>
          </w:tcPr>
          <w:p w:rsidR="00E74B11" w:rsidRPr="00E62F58" w:rsidRDefault="00E74B11" w:rsidP="00E62F58">
            <w:pPr>
              <w:autoSpaceDE w:val="0"/>
              <w:autoSpaceDN w:val="0"/>
              <w:adjustRightInd w:val="0"/>
              <w:spacing w:after="0" w:line="240" w:lineRule="auto"/>
              <w:ind w:left="72"/>
              <w:contextualSpacing/>
              <w:jc w:val="both"/>
              <w:rPr>
                <w:rFonts w:ascii="Times New Roman" w:hAnsi="Times New Roman"/>
                <w:b/>
                <w:bCs/>
                <w:iCs/>
                <w:sz w:val="20"/>
                <w:szCs w:val="20"/>
              </w:rPr>
            </w:pPr>
            <w:r w:rsidRPr="00E62F58">
              <w:rPr>
                <w:rFonts w:ascii="Times New Roman" w:hAnsi="Times New Roman"/>
                <w:b/>
                <w:bCs/>
                <w:iCs/>
                <w:sz w:val="20"/>
                <w:szCs w:val="20"/>
              </w:rPr>
              <w:t xml:space="preserve">Particulars </w:t>
            </w:r>
          </w:p>
        </w:tc>
        <w:tc>
          <w:tcPr>
            <w:tcW w:w="2443" w:type="dxa"/>
          </w:tcPr>
          <w:p w:rsidR="00E74B11" w:rsidRPr="00E62F58" w:rsidRDefault="00E74B11" w:rsidP="00E62F58">
            <w:pPr>
              <w:spacing w:after="0" w:line="240" w:lineRule="auto"/>
              <w:jc w:val="both"/>
              <w:rPr>
                <w:rFonts w:ascii="Times New Roman" w:hAnsi="Times New Roman"/>
                <w:b/>
                <w:sz w:val="20"/>
                <w:szCs w:val="20"/>
              </w:rPr>
            </w:pPr>
            <w:r w:rsidRPr="00E62F58">
              <w:rPr>
                <w:rFonts w:ascii="Times New Roman" w:hAnsi="Times New Roman"/>
                <w:b/>
                <w:bCs/>
                <w:iCs/>
                <w:sz w:val="20"/>
                <w:szCs w:val="20"/>
              </w:rPr>
              <w:t>Details</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1</w:t>
            </w:r>
          </w:p>
        </w:tc>
        <w:tc>
          <w:tcPr>
            <w:tcW w:w="1800" w:type="dxa"/>
          </w:tcPr>
          <w:p w:rsidR="00E74B11" w:rsidRPr="00E62F58" w:rsidRDefault="00E74B11" w:rsidP="00E62F58">
            <w:pPr>
              <w:autoSpaceDE w:val="0"/>
              <w:autoSpaceDN w:val="0"/>
              <w:adjustRightInd w:val="0"/>
              <w:spacing w:after="0" w:line="240" w:lineRule="auto"/>
              <w:ind w:left="72"/>
              <w:contextualSpacing/>
              <w:jc w:val="both"/>
              <w:rPr>
                <w:rFonts w:ascii="Times New Roman" w:hAnsi="Times New Roman"/>
                <w:iCs/>
                <w:sz w:val="20"/>
                <w:szCs w:val="20"/>
              </w:rPr>
            </w:pPr>
            <w:r w:rsidRPr="00E62F58">
              <w:rPr>
                <w:rFonts w:ascii="Times New Roman" w:hAnsi="Times New Roman"/>
                <w:iCs/>
                <w:sz w:val="20"/>
                <w:szCs w:val="20"/>
              </w:rPr>
              <w:t xml:space="preserve">Side bar of the chassis </w:t>
            </w:r>
          </w:p>
        </w:tc>
        <w:tc>
          <w:tcPr>
            <w:tcW w:w="2443" w:type="dxa"/>
          </w:tcPr>
          <w:p w:rsidR="00E74B11" w:rsidRPr="00E62F58" w:rsidRDefault="00E74B11" w:rsidP="00E62F58">
            <w:pPr>
              <w:autoSpaceDE w:val="0"/>
              <w:autoSpaceDN w:val="0"/>
              <w:adjustRightInd w:val="0"/>
              <w:spacing w:after="0" w:line="240" w:lineRule="auto"/>
              <w:ind w:left="-18" w:right="-5"/>
              <w:contextualSpacing/>
              <w:jc w:val="both"/>
              <w:rPr>
                <w:rFonts w:ascii="Times New Roman" w:hAnsi="Times New Roman"/>
                <w:iCs/>
                <w:sz w:val="20"/>
                <w:szCs w:val="20"/>
              </w:rPr>
            </w:pPr>
            <w:r w:rsidRPr="00E62F58">
              <w:rPr>
                <w:rFonts w:ascii="Times New Roman" w:hAnsi="Times New Roman"/>
                <w:iCs/>
                <w:sz w:val="20"/>
                <w:szCs w:val="20"/>
              </w:rPr>
              <w:t>Made from hollow rectangular tubular pipes with 50 mm x 46 mm</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lastRenderedPageBreak/>
              <w:t>2</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Material of the chassis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Mild Steel  </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3</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Rear Overhang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1000 mm </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4</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Beam spam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1560 mm </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5</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Support Spam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560 mm </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6</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Wheel base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838 mm</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7</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Modulus of Elasticity, E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2.10 x 10</w:t>
            </w:r>
            <w:r w:rsidRPr="00E62F58">
              <w:rPr>
                <w:rFonts w:ascii="Times New Roman" w:hAnsi="Times New Roman"/>
                <w:color w:val="000000"/>
                <w:sz w:val="20"/>
                <w:szCs w:val="20"/>
                <w:vertAlign w:val="superscript"/>
              </w:rPr>
              <w:t>5</w:t>
            </w:r>
            <w:r w:rsidRPr="00E62F58">
              <w:rPr>
                <w:rFonts w:ascii="Times New Roman" w:hAnsi="Times New Roman"/>
                <w:color w:val="000000"/>
                <w:sz w:val="20"/>
                <w:szCs w:val="20"/>
              </w:rPr>
              <w:t xml:space="preserve"> N/mm</w:t>
            </w:r>
            <w:r w:rsidRPr="00E62F58">
              <w:rPr>
                <w:rFonts w:ascii="Times New Roman" w:hAnsi="Times New Roman"/>
                <w:color w:val="000000"/>
                <w:sz w:val="20"/>
                <w:szCs w:val="20"/>
                <w:vertAlign w:val="superscript"/>
              </w:rPr>
              <w:t xml:space="preserve">2 </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8</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Poisson Ratio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0.28 </w:t>
            </w:r>
          </w:p>
        </w:tc>
      </w:tr>
      <w:tr w:rsidR="00E74B11" w:rsidRPr="00E62F58" w:rsidTr="00E62F58">
        <w:trPr>
          <w:trHeight w:val="288"/>
        </w:trPr>
        <w:tc>
          <w:tcPr>
            <w:tcW w:w="558" w:type="dxa"/>
          </w:tcPr>
          <w:p w:rsidR="00E74B11"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9</w:t>
            </w:r>
          </w:p>
        </w:tc>
        <w:tc>
          <w:tcPr>
            <w:tcW w:w="1800" w:type="dxa"/>
          </w:tcPr>
          <w:p w:rsidR="00E74B11" w:rsidRPr="00E62F58" w:rsidRDefault="00E74B11" w:rsidP="00E62F58">
            <w:pPr>
              <w:autoSpaceDE w:val="0"/>
              <w:autoSpaceDN w:val="0"/>
              <w:adjustRightInd w:val="0"/>
              <w:spacing w:after="0" w:line="240" w:lineRule="auto"/>
              <w:ind w:left="72" w:right="72"/>
              <w:rPr>
                <w:rFonts w:ascii="Times New Roman" w:hAnsi="Times New Roman"/>
                <w:color w:val="000000"/>
                <w:sz w:val="20"/>
                <w:szCs w:val="20"/>
              </w:rPr>
            </w:pPr>
            <w:r w:rsidRPr="00E62F58">
              <w:rPr>
                <w:rFonts w:ascii="Times New Roman" w:hAnsi="Times New Roman"/>
                <w:color w:val="000000"/>
                <w:sz w:val="20"/>
                <w:szCs w:val="20"/>
              </w:rPr>
              <w:t xml:space="preserve">Capacity of BEV  </w:t>
            </w:r>
          </w:p>
        </w:tc>
        <w:tc>
          <w:tcPr>
            <w:tcW w:w="2443" w:type="dxa"/>
          </w:tcPr>
          <w:p w:rsidR="00E74B11" w:rsidRPr="00E62F58" w:rsidRDefault="00E74B11"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150 kg (1471.5 N) </w:t>
            </w:r>
          </w:p>
        </w:tc>
      </w:tr>
      <w:tr w:rsidR="00E62F58" w:rsidRPr="00E62F58" w:rsidTr="00E62F58">
        <w:trPr>
          <w:trHeight w:val="288"/>
        </w:trPr>
        <w:tc>
          <w:tcPr>
            <w:tcW w:w="558" w:type="dxa"/>
          </w:tcPr>
          <w:p w:rsidR="00E62F58"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10</w:t>
            </w:r>
          </w:p>
        </w:tc>
        <w:tc>
          <w:tcPr>
            <w:tcW w:w="1800" w:type="dxa"/>
          </w:tcPr>
          <w:p w:rsidR="00E62F58" w:rsidRPr="00E62F58" w:rsidRDefault="00E62F58" w:rsidP="00E62F58">
            <w:pPr>
              <w:autoSpaceDE w:val="0"/>
              <w:autoSpaceDN w:val="0"/>
              <w:adjustRightInd w:val="0"/>
              <w:spacing w:after="0" w:line="240" w:lineRule="auto"/>
              <w:ind w:left="-18" w:right="72"/>
              <w:rPr>
                <w:rFonts w:ascii="Times New Roman" w:hAnsi="Times New Roman"/>
                <w:color w:val="000000"/>
                <w:sz w:val="20"/>
                <w:szCs w:val="20"/>
              </w:rPr>
            </w:pPr>
            <w:r w:rsidRPr="00E62F58">
              <w:rPr>
                <w:rFonts w:ascii="Times New Roman" w:hAnsi="Times New Roman"/>
                <w:color w:val="000000"/>
                <w:sz w:val="20"/>
                <w:szCs w:val="20"/>
              </w:rPr>
              <w:t xml:space="preserve">Capacity of BEV with 1.25% </w:t>
            </w:r>
          </w:p>
        </w:tc>
        <w:tc>
          <w:tcPr>
            <w:tcW w:w="2443" w:type="dxa"/>
          </w:tcPr>
          <w:p w:rsidR="00E62F58" w:rsidRPr="00E62F58" w:rsidRDefault="00E62F58"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1839.37 N </w:t>
            </w:r>
          </w:p>
        </w:tc>
      </w:tr>
      <w:tr w:rsidR="00E62F58" w:rsidRPr="00E62F58" w:rsidTr="00E62F58">
        <w:trPr>
          <w:trHeight w:val="288"/>
        </w:trPr>
        <w:tc>
          <w:tcPr>
            <w:tcW w:w="558" w:type="dxa"/>
          </w:tcPr>
          <w:p w:rsidR="00E62F58"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11</w:t>
            </w:r>
          </w:p>
        </w:tc>
        <w:tc>
          <w:tcPr>
            <w:tcW w:w="1800" w:type="dxa"/>
          </w:tcPr>
          <w:p w:rsidR="00E62F58" w:rsidRPr="00E62F58" w:rsidRDefault="00E62F58" w:rsidP="00E62F58">
            <w:pPr>
              <w:autoSpaceDE w:val="0"/>
              <w:autoSpaceDN w:val="0"/>
              <w:adjustRightInd w:val="0"/>
              <w:spacing w:after="0" w:line="240" w:lineRule="auto"/>
              <w:rPr>
                <w:rFonts w:ascii="Times New Roman" w:hAnsi="Times New Roman"/>
                <w:color w:val="000000"/>
                <w:sz w:val="20"/>
                <w:szCs w:val="20"/>
              </w:rPr>
            </w:pPr>
            <w:r w:rsidRPr="00E62F58">
              <w:rPr>
                <w:rFonts w:ascii="Times New Roman" w:hAnsi="Times New Roman"/>
                <w:color w:val="000000"/>
                <w:sz w:val="20"/>
                <w:szCs w:val="20"/>
              </w:rPr>
              <w:t xml:space="preserve">Weight of the body and motor and components  </w:t>
            </w:r>
          </w:p>
        </w:tc>
        <w:tc>
          <w:tcPr>
            <w:tcW w:w="2443" w:type="dxa"/>
          </w:tcPr>
          <w:p w:rsidR="00E62F58" w:rsidRPr="00E62F58" w:rsidRDefault="00E62F58"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245.93 kg (2412.63 N) </w:t>
            </w:r>
          </w:p>
        </w:tc>
      </w:tr>
      <w:tr w:rsidR="00E62F58" w:rsidRPr="00E62F58" w:rsidTr="00E62F58">
        <w:trPr>
          <w:trHeight w:val="288"/>
        </w:trPr>
        <w:tc>
          <w:tcPr>
            <w:tcW w:w="558" w:type="dxa"/>
          </w:tcPr>
          <w:p w:rsidR="00E62F58" w:rsidRPr="00E62F58" w:rsidRDefault="00E62F58" w:rsidP="00E62F58">
            <w:pPr>
              <w:spacing w:after="0" w:line="240" w:lineRule="auto"/>
              <w:jc w:val="both"/>
              <w:rPr>
                <w:rFonts w:ascii="Times New Roman" w:hAnsi="Times New Roman"/>
                <w:b/>
                <w:sz w:val="20"/>
                <w:szCs w:val="20"/>
              </w:rPr>
            </w:pPr>
            <w:r w:rsidRPr="00E62F58">
              <w:rPr>
                <w:rFonts w:ascii="Times New Roman" w:hAnsi="Times New Roman"/>
                <w:b/>
                <w:sz w:val="20"/>
                <w:szCs w:val="20"/>
              </w:rPr>
              <w:t>12</w:t>
            </w:r>
          </w:p>
        </w:tc>
        <w:tc>
          <w:tcPr>
            <w:tcW w:w="1800" w:type="dxa"/>
          </w:tcPr>
          <w:p w:rsidR="00E62F58" w:rsidRPr="00E62F58" w:rsidRDefault="00E62F58" w:rsidP="00E62F58">
            <w:pPr>
              <w:autoSpaceDE w:val="0"/>
              <w:autoSpaceDN w:val="0"/>
              <w:adjustRightInd w:val="0"/>
              <w:spacing w:after="0" w:line="240" w:lineRule="auto"/>
              <w:rPr>
                <w:rFonts w:ascii="Times New Roman" w:hAnsi="Times New Roman"/>
                <w:color w:val="000000"/>
                <w:sz w:val="20"/>
                <w:szCs w:val="20"/>
              </w:rPr>
            </w:pPr>
            <w:r w:rsidRPr="00E62F58">
              <w:rPr>
                <w:rFonts w:ascii="Times New Roman" w:hAnsi="Times New Roman"/>
                <w:color w:val="000000"/>
                <w:sz w:val="20"/>
                <w:szCs w:val="20"/>
              </w:rPr>
              <w:t xml:space="preserve">Total load acting on chassis </w:t>
            </w:r>
          </w:p>
        </w:tc>
        <w:tc>
          <w:tcPr>
            <w:tcW w:w="2443" w:type="dxa"/>
          </w:tcPr>
          <w:p w:rsidR="00E62F58" w:rsidRPr="00E62F58" w:rsidRDefault="00E62F58" w:rsidP="00E62F58">
            <w:pPr>
              <w:autoSpaceDE w:val="0"/>
              <w:autoSpaceDN w:val="0"/>
              <w:adjustRightInd w:val="0"/>
              <w:spacing w:after="0" w:line="240" w:lineRule="auto"/>
              <w:ind w:left="-18" w:right="-5"/>
              <w:rPr>
                <w:rFonts w:ascii="Times New Roman" w:hAnsi="Times New Roman"/>
                <w:color w:val="000000"/>
                <w:sz w:val="20"/>
                <w:szCs w:val="20"/>
              </w:rPr>
            </w:pPr>
            <w:r w:rsidRPr="00E62F58">
              <w:rPr>
                <w:rFonts w:ascii="Times New Roman" w:hAnsi="Times New Roman"/>
                <w:color w:val="000000"/>
                <w:sz w:val="20"/>
                <w:szCs w:val="20"/>
              </w:rPr>
              <w:t xml:space="preserve">Capacity of the Chassis + Weight of body and engine = 1839.37 + 2412.63 = 4252 N </w:t>
            </w:r>
          </w:p>
        </w:tc>
      </w:tr>
    </w:tbl>
    <w:p w:rsidR="000831F0" w:rsidRDefault="000831F0" w:rsidP="00DC31D6">
      <w:pPr>
        <w:jc w:val="both"/>
        <w:rPr>
          <w:rFonts w:ascii="Times New Roman" w:hAnsi="Times New Roman"/>
          <w:b/>
          <w:sz w:val="20"/>
          <w:szCs w:val="20"/>
        </w:rPr>
      </w:pPr>
    </w:p>
    <w:p w:rsidR="00BA533C" w:rsidRPr="004F0DF0" w:rsidRDefault="00BA533C" w:rsidP="00BA533C">
      <w:pPr>
        <w:autoSpaceDE w:val="0"/>
        <w:autoSpaceDN w:val="0"/>
        <w:adjustRightInd w:val="0"/>
        <w:spacing w:after="0"/>
        <w:ind w:right="-5"/>
        <w:jc w:val="both"/>
        <w:rPr>
          <w:rFonts w:ascii="Times New Roman" w:hAnsi="Times New Roman"/>
          <w:iCs/>
          <w:sz w:val="20"/>
          <w:szCs w:val="24"/>
        </w:rPr>
      </w:pPr>
      <w:r w:rsidRPr="004F0DF0">
        <w:rPr>
          <w:rFonts w:ascii="Times New Roman" w:hAnsi="Times New Roman"/>
          <w:iCs/>
          <w:sz w:val="20"/>
          <w:szCs w:val="24"/>
        </w:rPr>
        <w:t>The BEV Chassis has two beams. So, load acting on each beam is half of the total load acting on the chassis.</w:t>
      </w:r>
    </w:p>
    <w:p w:rsidR="00BA533C" w:rsidRPr="004F0DF0" w:rsidRDefault="00BA533C" w:rsidP="00BA533C">
      <w:pPr>
        <w:autoSpaceDE w:val="0"/>
        <w:autoSpaceDN w:val="0"/>
        <w:adjustRightInd w:val="0"/>
        <w:spacing w:after="0"/>
        <w:ind w:right="-5"/>
        <w:jc w:val="both"/>
        <w:rPr>
          <w:rFonts w:ascii="Times New Roman" w:hAnsi="Times New Roman"/>
          <w:iCs/>
          <w:sz w:val="20"/>
          <w:szCs w:val="24"/>
        </w:rPr>
      </w:pPr>
      <m:oMath>
        <m:f>
          <m:fPr>
            <m:ctrlPr>
              <w:rPr>
                <w:rFonts w:ascii="Cambria Math" w:hAnsi="Times New Roman"/>
                <w:i/>
                <w:iCs/>
                <w:sz w:val="20"/>
                <w:szCs w:val="24"/>
              </w:rPr>
            </m:ctrlPr>
          </m:fPr>
          <m:num>
            <m:r>
              <w:rPr>
                <w:rFonts w:ascii="Cambria Math" w:hAnsi="Cambria Math"/>
                <w:sz w:val="20"/>
                <w:szCs w:val="24"/>
              </w:rPr>
              <m:t>Total</m:t>
            </m:r>
            <m:r>
              <w:rPr>
                <w:rFonts w:ascii="Cambria Math" w:hAnsi="Times New Roman"/>
                <w:sz w:val="20"/>
                <w:szCs w:val="24"/>
              </w:rPr>
              <m:t xml:space="preserve"> </m:t>
            </m:r>
            <m:r>
              <w:rPr>
                <w:rFonts w:ascii="Cambria Math" w:hAnsi="Cambria Math"/>
                <w:sz w:val="20"/>
                <w:szCs w:val="24"/>
              </w:rPr>
              <m:t>load</m:t>
            </m:r>
            <m:r>
              <w:rPr>
                <w:rFonts w:ascii="Cambria Math" w:hAnsi="Times New Roman"/>
                <w:sz w:val="20"/>
                <w:szCs w:val="24"/>
              </w:rPr>
              <m:t xml:space="preserve"> </m:t>
            </m:r>
            <m:r>
              <w:rPr>
                <w:rFonts w:ascii="Cambria Math" w:hAnsi="Cambria Math"/>
                <w:sz w:val="20"/>
                <w:szCs w:val="24"/>
              </w:rPr>
              <m:t>acting</m:t>
            </m:r>
            <m:r>
              <w:rPr>
                <w:rFonts w:ascii="Cambria Math" w:hAnsi="Times New Roman"/>
                <w:sz w:val="20"/>
                <w:szCs w:val="24"/>
              </w:rPr>
              <m:t xml:space="preserve"> </m:t>
            </m:r>
            <m:r>
              <w:rPr>
                <w:rFonts w:ascii="Cambria Math" w:hAnsi="Cambria Math"/>
                <w:sz w:val="20"/>
                <w:szCs w:val="24"/>
              </w:rPr>
              <m:t>on</m:t>
            </m:r>
            <m:r>
              <w:rPr>
                <w:rFonts w:ascii="Cambria Math" w:hAnsi="Times New Roman"/>
                <w:sz w:val="20"/>
                <w:szCs w:val="24"/>
              </w:rPr>
              <m:t xml:space="preserve"> </m:t>
            </m:r>
            <m:r>
              <w:rPr>
                <w:rFonts w:ascii="Cambria Math" w:hAnsi="Cambria Math"/>
                <w:sz w:val="20"/>
                <w:szCs w:val="24"/>
              </w:rPr>
              <m:t>c</m:t>
            </m:r>
            <m:r>
              <w:rPr>
                <w:rFonts w:ascii="Times New Roman" w:hAnsi="Cambria Math"/>
                <w:sz w:val="20"/>
                <w:szCs w:val="24"/>
              </w:rPr>
              <m:t>h</m:t>
            </m:r>
            <m:r>
              <w:rPr>
                <w:rFonts w:ascii="Cambria Math" w:hAnsi="Cambria Math"/>
                <w:sz w:val="20"/>
                <w:szCs w:val="24"/>
              </w:rPr>
              <m:t>assis</m:t>
            </m:r>
          </m:num>
          <m:den>
            <m:r>
              <w:rPr>
                <w:rFonts w:ascii="Cambria Math" w:hAnsi="Cambria Math"/>
                <w:sz w:val="20"/>
                <w:szCs w:val="24"/>
              </w:rPr>
              <m:t>Number</m:t>
            </m:r>
            <m:r>
              <w:rPr>
                <w:rFonts w:ascii="Cambria Math" w:hAnsi="Times New Roman"/>
                <w:sz w:val="20"/>
                <w:szCs w:val="24"/>
              </w:rPr>
              <m:t xml:space="preserve"> </m:t>
            </m:r>
            <m:r>
              <w:rPr>
                <w:rFonts w:ascii="Cambria Math" w:hAnsi="Cambria Math"/>
                <w:sz w:val="20"/>
                <w:szCs w:val="24"/>
              </w:rPr>
              <m:t>of</m:t>
            </m:r>
            <m:r>
              <w:rPr>
                <w:rFonts w:ascii="Cambria Math" w:hAnsi="Times New Roman"/>
                <w:sz w:val="20"/>
                <w:szCs w:val="24"/>
              </w:rPr>
              <m:t xml:space="preserve"> </m:t>
            </m:r>
            <m:r>
              <w:rPr>
                <w:rFonts w:ascii="Cambria Math" w:hAnsi="Cambria Math"/>
                <w:sz w:val="20"/>
                <w:szCs w:val="24"/>
              </w:rPr>
              <m:t>beams</m:t>
            </m:r>
            <m:r>
              <w:rPr>
                <w:rFonts w:ascii="Cambria Math" w:hAnsi="Times New Roman"/>
                <w:sz w:val="20"/>
                <w:szCs w:val="24"/>
              </w:rPr>
              <m:t xml:space="preserve"> </m:t>
            </m:r>
          </m:den>
        </m:f>
        <m:r>
          <w:rPr>
            <w:rFonts w:ascii="Cambria Math" w:hAnsi="Times New Roman"/>
            <w:sz w:val="20"/>
            <w:szCs w:val="24"/>
          </w:rPr>
          <m:t xml:space="preserve">    </m:t>
        </m:r>
      </m:oMath>
      <w:r w:rsidRPr="004F0DF0">
        <w:rPr>
          <w:rFonts w:ascii="Times New Roman" w:hAnsi="Times New Roman"/>
          <w:sz w:val="20"/>
          <w:szCs w:val="24"/>
        </w:rPr>
        <w:t>Eq. 1</w:t>
      </w:r>
    </w:p>
    <w:p w:rsidR="00BA533C" w:rsidRPr="004F0DF0" w:rsidRDefault="00BA533C" w:rsidP="00BA533C">
      <w:pPr>
        <w:autoSpaceDE w:val="0"/>
        <w:autoSpaceDN w:val="0"/>
        <w:adjustRightInd w:val="0"/>
        <w:spacing w:after="0"/>
        <w:ind w:right="-5"/>
        <w:jc w:val="both"/>
        <w:rPr>
          <w:rFonts w:ascii="Times New Roman" w:hAnsi="Times New Roman"/>
          <w:iCs/>
          <w:sz w:val="20"/>
          <w:szCs w:val="24"/>
        </w:rPr>
      </w:pPr>
      <m:oMathPara>
        <m:oMath>
          <m:r>
            <w:rPr>
              <w:rFonts w:ascii="Cambria Math" w:hAnsi="Times New Roman"/>
              <w:sz w:val="20"/>
              <w:szCs w:val="24"/>
            </w:rPr>
            <m:t xml:space="preserve">= </m:t>
          </m:r>
          <m:f>
            <m:fPr>
              <m:ctrlPr>
                <w:rPr>
                  <w:rFonts w:ascii="Cambria Math" w:hAnsi="Times New Roman"/>
                  <w:i/>
                  <w:iCs/>
                  <w:sz w:val="20"/>
                  <w:szCs w:val="24"/>
                </w:rPr>
              </m:ctrlPr>
            </m:fPr>
            <m:num>
              <m:r>
                <w:rPr>
                  <w:rFonts w:ascii="Cambria Math" w:hAnsi="Times New Roman"/>
                  <w:sz w:val="20"/>
                  <w:szCs w:val="24"/>
                </w:rPr>
                <m:t>4252</m:t>
              </m:r>
            </m:num>
            <m:den>
              <m:r>
                <w:rPr>
                  <w:rFonts w:ascii="Cambria Math" w:hAnsi="Times New Roman"/>
                  <w:sz w:val="20"/>
                  <w:szCs w:val="24"/>
                </w:rPr>
                <m:t xml:space="preserve">2 </m:t>
              </m:r>
            </m:den>
          </m:f>
          <m:r>
            <w:rPr>
              <w:rFonts w:ascii="Cambria Math" w:hAnsi="Times New Roman"/>
              <w:sz w:val="20"/>
              <w:szCs w:val="24"/>
            </w:rPr>
            <m:t xml:space="preserve">=2126 </m:t>
          </m:r>
          <m:r>
            <w:rPr>
              <w:rFonts w:ascii="Cambria Math" w:hAnsi="Cambria Math"/>
              <w:sz w:val="20"/>
              <w:szCs w:val="24"/>
            </w:rPr>
            <m:t>N</m:t>
          </m:r>
        </m:oMath>
      </m:oMathPara>
    </w:p>
    <w:p w:rsidR="00BA533C" w:rsidRPr="004F0DF0" w:rsidRDefault="00BA533C" w:rsidP="00BA533C">
      <w:pPr>
        <w:autoSpaceDE w:val="0"/>
        <w:autoSpaceDN w:val="0"/>
        <w:adjustRightInd w:val="0"/>
        <w:spacing w:after="0"/>
        <w:ind w:right="-5"/>
        <w:jc w:val="both"/>
        <w:rPr>
          <w:rFonts w:ascii="Times New Roman" w:hAnsi="Times New Roman"/>
          <w:b/>
          <w:bCs/>
          <w:iCs/>
          <w:sz w:val="20"/>
          <w:szCs w:val="24"/>
        </w:rPr>
      </w:pPr>
      <w:r w:rsidRPr="004F0DF0">
        <w:rPr>
          <w:rFonts w:ascii="Times New Roman" w:hAnsi="Times New Roman"/>
          <w:b/>
          <w:bCs/>
          <w:iCs/>
          <w:sz w:val="20"/>
          <w:szCs w:val="24"/>
        </w:rPr>
        <w:t>Analysis of reaction</w:t>
      </w:r>
    </w:p>
    <w:p w:rsidR="00BA533C" w:rsidRPr="004F0DF0" w:rsidRDefault="00BA533C" w:rsidP="00BA533C">
      <w:pPr>
        <w:autoSpaceDE w:val="0"/>
        <w:autoSpaceDN w:val="0"/>
        <w:adjustRightInd w:val="0"/>
        <w:spacing w:after="0"/>
        <w:ind w:right="-5" w:firstLine="360"/>
        <w:jc w:val="both"/>
        <w:rPr>
          <w:rFonts w:ascii="Times New Roman" w:hAnsi="Times New Roman"/>
          <w:iCs/>
          <w:sz w:val="20"/>
          <w:szCs w:val="24"/>
        </w:rPr>
      </w:pPr>
      <w:r w:rsidRPr="004F0DF0">
        <w:rPr>
          <w:rFonts w:ascii="Times New Roman" w:hAnsi="Times New Roman"/>
          <w:iCs/>
          <w:sz w:val="20"/>
          <w:szCs w:val="24"/>
        </w:rPr>
        <w:t>Beam is simply clamp with shock absorber. Therefore, the beam is considered as a simply supported beam. Supported at B and C with uniform distributed load.</w:t>
      </w:r>
    </w:p>
    <w:p w:rsidR="00BA533C" w:rsidRPr="004F0DF0" w:rsidRDefault="00BA533C" w:rsidP="00BA533C">
      <w:pPr>
        <w:autoSpaceDE w:val="0"/>
        <w:autoSpaceDN w:val="0"/>
        <w:adjustRightInd w:val="0"/>
        <w:spacing w:after="0"/>
        <w:ind w:right="-5"/>
        <w:jc w:val="both"/>
        <w:rPr>
          <w:rFonts w:ascii="Times New Roman" w:hAnsi="Times New Roman"/>
          <w:iCs/>
          <w:sz w:val="20"/>
          <w:szCs w:val="24"/>
        </w:rPr>
      </w:pPr>
      <w:r w:rsidRPr="004F0DF0">
        <w:rPr>
          <w:rFonts w:ascii="Times New Roman" w:hAnsi="Times New Roman"/>
          <w:iCs/>
          <w:sz w:val="20"/>
          <w:szCs w:val="24"/>
        </w:rPr>
        <w:t xml:space="preserve">Load acting on the entire span of the beam = 4252 N and Length of the beam = 1560 mm. Fig. 2 shows the rectangular hollow section for which moment of inertia can be calculated as </w:t>
      </w:r>
    </w:p>
    <w:p w:rsidR="00E62F58" w:rsidRPr="00E62F58" w:rsidRDefault="00DD0A99" w:rsidP="00DC31D6">
      <w:pPr>
        <w:jc w:val="both"/>
        <w:rPr>
          <w:rFonts w:ascii="Times New Roman" w:hAnsi="Times New Roman"/>
          <w:b/>
          <w:sz w:val="20"/>
          <w:szCs w:val="20"/>
        </w:rPr>
      </w:pPr>
      <w:r>
        <w:rPr>
          <w:rFonts w:ascii="Times New Roman" w:hAnsi="Times New Roman"/>
          <w:b/>
          <w:noProof/>
          <w:sz w:val="20"/>
          <w:szCs w:val="20"/>
        </w:rPr>
        <w:drawing>
          <wp:anchor distT="0" distB="0" distL="114300" distR="114300" simplePos="0" relativeHeight="251661312" behindDoc="1" locked="0" layoutInCell="1" allowOverlap="1">
            <wp:simplePos x="0" y="0"/>
            <wp:positionH relativeFrom="margin">
              <wp:posOffset>3750945</wp:posOffset>
            </wp:positionH>
            <wp:positionV relativeFrom="paragraph">
              <wp:posOffset>107315</wp:posOffset>
            </wp:positionV>
            <wp:extent cx="2028825" cy="1266825"/>
            <wp:effectExtent l="19050" t="0" r="9525" b="0"/>
            <wp:wrapTight wrapText="bothSides">
              <wp:wrapPolygon edited="0">
                <wp:start x="-203" y="0"/>
                <wp:lineTo x="-203" y="21438"/>
                <wp:lineTo x="21701" y="21438"/>
                <wp:lineTo x="21701" y="0"/>
                <wp:lineTo x="-203" y="0"/>
              </wp:wrapPolygon>
            </wp:wrapTight>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266825"/>
                    </a:xfrm>
                    <a:prstGeom prst="rect">
                      <a:avLst/>
                    </a:prstGeom>
                    <a:noFill/>
                  </pic:spPr>
                </pic:pic>
              </a:graphicData>
            </a:graphic>
          </wp:anchor>
        </w:drawing>
      </w:r>
    </w:p>
    <w:p w:rsidR="00E62F58" w:rsidRDefault="00E62F58" w:rsidP="00DC31D6">
      <w:pPr>
        <w:jc w:val="both"/>
        <w:rPr>
          <w:rFonts w:ascii="Times New Roman" w:hAnsi="Times New Roman"/>
          <w:b/>
          <w:sz w:val="46"/>
          <w:szCs w:val="46"/>
        </w:rPr>
      </w:pPr>
    </w:p>
    <w:p w:rsidR="000831F0" w:rsidRDefault="000831F0" w:rsidP="00DC31D6">
      <w:pPr>
        <w:jc w:val="both"/>
        <w:rPr>
          <w:rFonts w:ascii="Times New Roman" w:hAnsi="Times New Roman"/>
          <w:b/>
          <w:sz w:val="46"/>
          <w:szCs w:val="46"/>
        </w:rPr>
      </w:pPr>
    </w:p>
    <w:p w:rsidR="00DD0A99" w:rsidRPr="00F8745C" w:rsidRDefault="00DD0A99" w:rsidP="00DC31D6">
      <w:pPr>
        <w:jc w:val="both"/>
        <w:rPr>
          <w:rFonts w:ascii="Times New Roman" w:hAnsi="Times New Roman"/>
          <w:b/>
          <w:sz w:val="20"/>
          <w:szCs w:val="20"/>
        </w:rPr>
      </w:pPr>
    </w:p>
    <w:p w:rsidR="00F8745C" w:rsidRPr="00F8745C" w:rsidRDefault="00F8745C" w:rsidP="00F8745C">
      <w:pPr>
        <w:autoSpaceDE w:val="0"/>
        <w:autoSpaceDN w:val="0"/>
        <w:adjustRightInd w:val="0"/>
        <w:spacing w:after="0"/>
        <w:ind w:left="360" w:right="360"/>
        <w:jc w:val="center"/>
        <w:rPr>
          <w:rFonts w:ascii="Times New Roman" w:hAnsi="Times New Roman"/>
          <w:bCs/>
          <w:i/>
          <w:iCs/>
          <w:sz w:val="20"/>
          <w:szCs w:val="20"/>
        </w:rPr>
      </w:pPr>
      <w:r w:rsidRPr="00F8745C">
        <w:rPr>
          <w:rFonts w:ascii="Times New Roman" w:hAnsi="Times New Roman"/>
          <w:bCs/>
          <w:i/>
          <w:iCs/>
          <w:sz w:val="20"/>
          <w:szCs w:val="20"/>
        </w:rPr>
        <w:t>Fig.2</w:t>
      </w:r>
      <w:r>
        <w:rPr>
          <w:rFonts w:ascii="Times New Roman" w:hAnsi="Times New Roman"/>
          <w:bCs/>
          <w:i/>
          <w:iCs/>
          <w:sz w:val="20"/>
          <w:szCs w:val="20"/>
        </w:rPr>
        <w:t>-</w:t>
      </w:r>
      <w:r w:rsidRPr="00F8745C">
        <w:rPr>
          <w:rFonts w:ascii="Times New Roman" w:hAnsi="Times New Roman"/>
          <w:bCs/>
          <w:i/>
          <w:iCs/>
          <w:sz w:val="20"/>
          <w:szCs w:val="20"/>
        </w:rPr>
        <w:t xml:space="preserve"> Hollow rectangular section</w:t>
      </w:r>
    </w:p>
    <w:p w:rsidR="00F8745C" w:rsidRPr="00F8745C" w:rsidRDefault="00F8745C" w:rsidP="00F8745C">
      <w:pPr>
        <w:autoSpaceDE w:val="0"/>
        <w:autoSpaceDN w:val="0"/>
        <w:adjustRightInd w:val="0"/>
        <w:spacing w:after="0"/>
        <w:ind w:left="2970" w:right="360"/>
        <w:rPr>
          <w:rFonts w:ascii="Times New Roman" w:hAnsi="Times New Roman"/>
          <w:iCs/>
          <w:sz w:val="20"/>
          <w:szCs w:val="20"/>
        </w:rPr>
      </w:pPr>
      <m:oMath>
        <w:bookmarkStart w:id="5" w:name="_Hlk44695643"/>
        <m:r>
          <w:rPr>
            <w:rFonts w:ascii="Cambria Math" w:hAnsi="Cambria Math"/>
            <w:sz w:val="20"/>
            <w:szCs w:val="20"/>
          </w:rPr>
          <m:t>I</m:t>
        </m:r>
        <m:r>
          <w:rPr>
            <w:rFonts w:ascii="Cambria Math" w:hAnsi="Times New Roman"/>
            <w:sz w:val="20"/>
            <w:szCs w:val="20"/>
          </w:rPr>
          <m:t>=</m:t>
        </m:r>
        <m:f>
          <m:fPr>
            <m:ctrlPr>
              <w:rPr>
                <w:rFonts w:ascii="Cambria Math" w:hAnsi="Times New Roman"/>
                <w:i/>
                <w:iCs/>
                <w:sz w:val="20"/>
                <w:szCs w:val="20"/>
              </w:rPr>
            </m:ctrlPr>
          </m:fPr>
          <m:num>
            <m:sSup>
              <m:sSupPr>
                <m:ctrlPr>
                  <w:rPr>
                    <w:rFonts w:ascii="Cambria Math" w:hAnsi="Times New Roman"/>
                    <w:i/>
                    <w:iCs/>
                    <w:sz w:val="20"/>
                    <w:szCs w:val="20"/>
                  </w:rPr>
                </m:ctrlPr>
              </m:sSupPr>
              <m:e>
                <m:r>
                  <w:rPr>
                    <w:rFonts w:ascii="Cambria Math" w:hAnsi="Cambria Math"/>
                    <w:sz w:val="20"/>
                    <w:szCs w:val="20"/>
                  </w:rPr>
                  <m:t>a</m:t>
                </m:r>
              </m:e>
              <m:sup>
                <m:r>
                  <w:rPr>
                    <w:rFonts w:ascii="Cambria Math" w:hAnsi="Times New Roman"/>
                    <w:sz w:val="20"/>
                    <w:szCs w:val="20"/>
                  </w:rPr>
                  <m:t>4</m:t>
                </m:r>
              </m:sup>
            </m:sSup>
            <m:r>
              <w:rPr>
                <w:rFonts w:ascii="Times New Roman" w:hAnsi="Times New Roman"/>
                <w:sz w:val="20"/>
                <w:szCs w:val="20"/>
              </w:rPr>
              <m:t>-</m:t>
            </m:r>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Cambria Math"/>
                    <w:sz w:val="20"/>
                    <w:szCs w:val="20"/>
                  </w:rPr>
                  <m:t>b</m:t>
                </m:r>
              </m:e>
              <m:sup>
                <m:r>
                  <w:rPr>
                    <w:rFonts w:ascii="Cambria Math" w:hAnsi="Times New Roman"/>
                    <w:sz w:val="20"/>
                    <w:szCs w:val="20"/>
                  </w:rPr>
                  <m:t>4</m:t>
                </m:r>
              </m:sup>
            </m:sSup>
          </m:num>
          <m:den>
            <m:r>
              <w:rPr>
                <w:rFonts w:ascii="Cambria Math" w:hAnsi="Times New Roman"/>
                <w:sz w:val="20"/>
                <w:szCs w:val="20"/>
              </w:rPr>
              <m:t>12</m:t>
            </m:r>
          </m:den>
        </m:f>
        <w:bookmarkEnd w:id="5"/>
      </m:oMath>
      <w:r w:rsidRPr="00F8745C">
        <w:rPr>
          <w:rFonts w:ascii="Times New Roman" w:hAnsi="Times New Roman"/>
          <w:sz w:val="20"/>
          <w:szCs w:val="20"/>
        </w:rPr>
        <w:t>Eq.2</w:t>
      </w:r>
    </w:p>
    <w:p w:rsidR="00F8745C" w:rsidRPr="00F8745C" w:rsidRDefault="00F8745C" w:rsidP="00F8745C">
      <w:pPr>
        <w:autoSpaceDE w:val="0"/>
        <w:autoSpaceDN w:val="0"/>
        <w:adjustRightInd w:val="0"/>
        <w:spacing w:after="0"/>
        <w:ind w:left="360" w:right="360"/>
        <w:jc w:val="both"/>
        <w:rPr>
          <w:rFonts w:ascii="Times New Roman" w:hAnsi="Times New Roman"/>
          <w:iCs/>
          <w:sz w:val="20"/>
          <w:szCs w:val="20"/>
        </w:rPr>
      </w:pPr>
      <w:r w:rsidRPr="00F8745C">
        <w:rPr>
          <w:rFonts w:ascii="Times New Roman" w:hAnsi="Times New Roman"/>
          <w:iCs/>
          <w:sz w:val="20"/>
          <w:szCs w:val="20"/>
        </w:rPr>
        <w:t xml:space="preserve">By putting the values for a and b as 50 and 46 mm in equation 2 we have </w:t>
      </w:r>
    </w:p>
    <w:p w:rsidR="00F8745C" w:rsidRPr="00F8745C" w:rsidRDefault="00F8745C" w:rsidP="00F8745C">
      <w:pPr>
        <w:autoSpaceDE w:val="0"/>
        <w:autoSpaceDN w:val="0"/>
        <w:adjustRightInd w:val="0"/>
        <w:spacing w:after="0"/>
        <w:ind w:left="2880" w:right="360"/>
        <w:jc w:val="both"/>
        <w:rPr>
          <w:rFonts w:ascii="Times New Roman" w:hAnsi="Times New Roman"/>
          <w:iCs/>
          <w:sz w:val="20"/>
          <w:szCs w:val="20"/>
        </w:rPr>
      </w:pPr>
      <m:oMathPara>
        <m:oMath>
          <m:r>
            <w:rPr>
              <w:rFonts w:ascii="Cambria Math" w:hAnsi="Cambria Math"/>
              <w:sz w:val="20"/>
              <w:szCs w:val="20"/>
            </w:rPr>
            <m:t>I</m:t>
          </m:r>
          <m:r>
            <w:rPr>
              <w:rFonts w:ascii="Cambria Math" w:hAnsi="Times New Roman"/>
              <w:sz w:val="20"/>
              <w:szCs w:val="20"/>
            </w:rPr>
            <m:t>=</m:t>
          </m:r>
          <m:f>
            <m:fPr>
              <m:ctrlPr>
                <w:rPr>
                  <w:rFonts w:ascii="Cambria Math" w:hAnsi="Times New Roman"/>
                  <w:i/>
                  <w:iCs/>
                  <w:sz w:val="20"/>
                  <w:szCs w:val="20"/>
                </w:rPr>
              </m:ctrlPr>
            </m:fPr>
            <m:num>
              <m:sSup>
                <m:sSupPr>
                  <m:ctrlPr>
                    <w:rPr>
                      <w:rFonts w:ascii="Cambria Math" w:hAnsi="Times New Roman"/>
                      <w:i/>
                      <w:iCs/>
                      <w:sz w:val="20"/>
                      <w:szCs w:val="20"/>
                    </w:rPr>
                  </m:ctrlPr>
                </m:sSupPr>
                <m:e>
                  <m:r>
                    <w:rPr>
                      <w:rFonts w:ascii="Cambria Math" w:hAnsi="Times New Roman"/>
                      <w:sz w:val="20"/>
                      <w:szCs w:val="20"/>
                    </w:rPr>
                    <m:t>50</m:t>
                  </m:r>
                </m:e>
                <m:sup>
                  <m:r>
                    <w:rPr>
                      <w:rFonts w:ascii="Cambria Math" w:hAnsi="Times New Roman"/>
                      <w:sz w:val="20"/>
                      <w:szCs w:val="20"/>
                    </w:rPr>
                    <m:t>4</m:t>
                  </m:r>
                </m:sup>
              </m:sSup>
              <m:r>
                <w:rPr>
                  <w:rFonts w:ascii="Times New Roman" w:hAnsi="Times New Roman"/>
                  <w:sz w:val="20"/>
                  <w:szCs w:val="20"/>
                </w:rPr>
                <m:t>-</m:t>
              </m:r>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Times New Roman"/>
                      <w:sz w:val="20"/>
                      <w:szCs w:val="20"/>
                    </w:rPr>
                    <m:t>46</m:t>
                  </m:r>
                </m:e>
                <m:sup>
                  <m:r>
                    <w:rPr>
                      <w:rFonts w:ascii="Cambria Math" w:hAnsi="Times New Roman"/>
                      <w:sz w:val="20"/>
                      <w:szCs w:val="20"/>
                    </w:rPr>
                    <m:t>4</m:t>
                  </m:r>
                </m:sup>
              </m:sSup>
            </m:num>
            <m:den>
              <m:r>
                <w:rPr>
                  <w:rFonts w:ascii="Cambria Math" w:hAnsi="Times New Roman"/>
                  <w:sz w:val="20"/>
                  <w:szCs w:val="20"/>
                </w:rPr>
                <m:t>12</m:t>
              </m:r>
            </m:den>
          </m:f>
          <m:r>
            <w:rPr>
              <w:rFonts w:ascii="Cambria Math" w:hAnsi="Times New Roman"/>
              <w:sz w:val="20"/>
              <w:szCs w:val="20"/>
            </w:rPr>
            <m:t xml:space="preserve"> =147712 </m:t>
          </m:r>
          <m:sSup>
            <m:sSupPr>
              <m:ctrlPr>
                <w:rPr>
                  <w:rFonts w:ascii="Cambria Math" w:hAnsi="Times New Roman"/>
                  <w:i/>
                  <w:iCs/>
                  <w:sz w:val="20"/>
                  <w:szCs w:val="20"/>
                </w:rPr>
              </m:ctrlPr>
            </m:sSupPr>
            <m:e>
              <m:r>
                <w:rPr>
                  <w:rFonts w:ascii="Cambria Math" w:hAnsi="Cambria Math"/>
                  <w:sz w:val="20"/>
                  <w:szCs w:val="20"/>
                </w:rPr>
                <m:t>mm</m:t>
              </m:r>
            </m:e>
            <m:sup>
              <m:r>
                <w:rPr>
                  <w:rFonts w:ascii="Cambria Math" w:hAnsi="Times New Roman"/>
                  <w:sz w:val="20"/>
                  <w:szCs w:val="20"/>
                </w:rPr>
                <m:t>4</m:t>
              </m:r>
            </m:sup>
          </m:sSup>
        </m:oMath>
      </m:oMathPara>
    </w:p>
    <w:p w:rsidR="00F8745C" w:rsidRPr="00F8745C" w:rsidRDefault="00F8745C" w:rsidP="00F8745C">
      <w:pPr>
        <w:autoSpaceDE w:val="0"/>
        <w:autoSpaceDN w:val="0"/>
        <w:adjustRightInd w:val="0"/>
        <w:spacing w:after="0"/>
        <w:ind w:left="360" w:right="360" w:firstLine="360"/>
        <w:jc w:val="both"/>
        <w:rPr>
          <w:rFonts w:ascii="Times New Roman" w:hAnsi="Times New Roman"/>
          <w:iCs/>
          <w:sz w:val="20"/>
          <w:szCs w:val="20"/>
        </w:rPr>
      </w:pPr>
      <w:r w:rsidRPr="00F8745C">
        <w:rPr>
          <w:rFonts w:ascii="Times New Roman" w:hAnsi="Times New Roman"/>
          <w:iCs/>
          <w:sz w:val="20"/>
          <w:szCs w:val="20"/>
        </w:rPr>
        <w:lastRenderedPageBreak/>
        <w:t xml:space="preserve">Now the total load acting on chassis is assumed to be uniformly distributed on the entire spam of the beam as shown in Fig. 1. Hence uniformly distributed load is calculated as </w:t>
      </w:r>
    </w:p>
    <w:p w:rsidR="00F8745C" w:rsidRPr="00F8745C" w:rsidRDefault="00F8745C" w:rsidP="00F8745C">
      <w:pPr>
        <w:autoSpaceDE w:val="0"/>
        <w:autoSpaceDN w:val="0"/>
        <w:adjustRightInd w:val="0"/>
        <w:spacing w:after="0"/>
        <w:ind w:left="2160" w:right="360"/>
        <w:jc w:val="both"/>
        <w:rPr>
          <w:rFonts w:ascii="Times New Roman" w:hAnsi="Times New Roman"/>
          <w:iCs/>
          <w:sz w:val="20"/>
          <w:szCs w:val="20"/>
        </w:rPr>
      </w:pPr>
      <m:oMath>
        <m:r>
          <w:rPr>
            <w:rFonts w:ascii="Cambria Math" w:hAnsi="Cambria Math"/>
            <w:sz w:val="20"/>
            <w:szCs w:val="20"/>
          </w:rPr>
          <m:t>Udl</m:t>
        </m:r>
        <m:r>
          <w:rPr>
            <w:rFonts w:ascii="Cambria Math" w:hAnsi="Times New Roman"/>
            <w:sz w:val="20"/>
            <w:szCs w:val="20"/>
          </w:rPr>
          <m:t>=</m:t>
        </m:r>
        <m:f>
          <m:fPr>
            <m:ctrlPr>
              <w:rPr>
                <w:rFonts w:ascii="Cambria Math" w:hAnsi="Times New Roman"/>
                <w:i/>
                <w:iCs/>
                <w:sz w:val="20"/>
                <w:szCs w:val="20"/>
              </w:rPr>
            </m:ctrlPr>
          </m:fPr>
          <m:num>
            <m:r>
              <w:rPr>
                <w:rFonts w:ascii="Cambria Math" w:hAnsi="Cambria Math"/>
                <w:sz w:val="20"/>
                <w:szCs w:val="20"/>
              </w:rPr>
              <m:t>Total</m:t>
            </m:r>
            <m:r>
              <w:rPr>
                <w:rFonts w:ascii="Cambria Math" w:hAnsi="Times New Roman"/>
                <w:sz w:val="20"/>
                <w:szCs w:val="20"/>
              </w:rPr>
              <m:t xml:space="preserve"> </m:t>
            </m:r>
            <m:r>
              <w:rPr>
                <w:rFonts w:ascii="Cambria Math" w:hAnsi="Cambria Math"/>
                <w:sz w:val="20"/>
                <w:szCs w:val="20"/>
              </w:rPr>
              <m:t>load</m:t>
            </m:r>
            <m:r>
              <w:rPr>
                <w:rFonts w:ascii="Cambria Math" w:hAnsi="Times New Roman"/>
                <w:sz w:val="20"/>
                <w:szCs w:val="20"/>
              </w:rPr>
              <m:t xml:space="preserve"> </m:t>
            </m:r>
            <m:r>
              <w:rPr>
                <w:rFonts w:ascii="Cambria Math" w:hAnsi="Cambria Math"/>
                <w:sz w:val="20"/>
                <w:szCs w:val="20"/>
              </w:rPr>
              <m:t>acting</m:t>
            </m:r>
            <m:r>
              <w:rPr>
                <w:rFonts w:ascii="Cambria Math" w:hAnsi="Times New Roman"/>
                <w:sz w:val="20"/>
                <w:szCs w:val="20"/>
              </w:rPr>
              <m:t xml:space="preserve"> </m:t>
            </m:r>
            <m:r>
              <w:rPr>
                <w:rFonts w:ascii="Cambria Math" w:hAnsi="Cambria Math"/>
                <w:sz w:val="20"/>
                <w:szCs w:val="20"/>
              </w:rPr>
              <m:t>on</m:t>
            </m:r>
            <m:r>
              <w:rPr>
                <w:rFonts w:ascii="Cambria Math" w:hAnsi="Times New Roman"/>
                <w:sz w:val="20"/>
                <w:szCs w:val="20"/>
              </w:rPr>
              <m:t xml:space="preserve"> </m:t>
            </m:r>
            <m:r>
              <w:rPr>
                <w:rFonts w:ascii="Cambria Math" w:hAnsi="Cambria Math"/>
                <w:sz w:val="20"/>
                <w:szCs w:val="20"/>
              </w:rPr>
              <m:t>beam</m:t>
            </m:r>
            <m:r>
              <w:rPr>
                <w:rFonts w:ascii="Cambria Math" w:hAnsi="Times New Roman"/>
                <w:sz w:val="20"/>
                <w:szCs w:val="20"/>
              </w:rPr>
              <m:t xml:space="preserve"> </m:t>
            </m:r>
            <m:r>
              <w:rPr>
                <w:rFonts w:ascii="Cambria Math" w:hAnsi="Cambria Math"/>
                <w:sz w:val="20"/>
                <w:szCs w:val="20"/>
              </w:rPr>
              <m:t>span</m:t>
            </m:r>
          </m:num>
          <m:den>
            <m:r>
              <w:rPr>
                <w:rFonts w:ascii="Cambria Math" w:hAnsi="Cambria Math"/>
                <w:sz w:val="20"/>
                <w:szCs w:val="20"/>
              </w:rPr>
              <m:t>Lengt</m:t>
            </m:r>
            <m:r>
              <w:rPr>
                <w:rFonts w:ascii="Times New Roman" w:hAnsi="Cambria Math"/>
                <w:sz w:val="20"/>
                <w:szCs w:val="20"/>
              </w:rPr>
              <m:t>h</m:t>
            </m:r>
            <m:r>
              <w:rPr>
                <w:rFonts w:ascii="Cambria Math" w:hAnsi="Times New Roman"/>
                <w:sz w:val="20"/>
                <w:szCs w:val="20"/>
              </w:rPr>
              <m:t xml:space="preserve"> </m:t>
            </m:r>
            <m:r>
              <w:rPr>
                <w:rFonts w:ascii="Cambria Math" w:hAnsi="Cambria Math"/>
                <w:sz w:val="20"/>
                <w:szCs w:val="20"/>
              </w:rPr>
              <m:t>of</m:t>
            </m:r>
            <m:r>
              <w:rPr>
                <w:rFonts w:ascii="Cambria Math" w:hAnsi="Times New Roman"/>
                <w:sz w:val="20"/>
                <w:szCs w:val="20"/>
              </w:rPr>
              <m:t xml:space="preserve"> </m:t>
            </m:r>
            <m:r>
              <w:rPr>
                <w:rFonts w:ascii="Cambria Math" w:hAnsi="Cambria Math"/>
                <w:sz w:val="20"/>
                <w:szCs w:val="20"/>
              </w:rPr>
              <m:t>beam</m:t>
            </m:r>
            <m:r>
              <w:rPr>
                <w:rFonts w:ascii="Cambria Math" w:hAnsi="Times New Roman"/>
                <w:sz w:val="20"/>
                <w:szCs w:val="20"/>
              </w:rPr>
              <m:t xml:space="preserve"> </m:t>
            </m:r>
          </m:den>
        </m:f>
      </m:oMath>
      <w:r w:rsidRPr="00F8745C">
        <w:rPr>
          <w:rFonts w:ascii="Times New Roman" w:hAnsi="Times New Roman"/>
          <w:sz w:val="20"/>
          <w:szCs w:val="20"/>
        </w:rPr>
        <w:t>Eq. 3</w:t>
      </w:r>
    </w:p>
    <w:p w:rsidR="00F8745C" w:rsidRPr="00F8745C" w:rsidRDefault="00F8745C" w:rsidP="00F8745C">
      <w:pPr>
        <w:pStyle w:val="ListParagraph"/>
        <w:autoSpaceDE w:val="0"/>
        <w:autoSpaceDN w:val="0"/>
        <w:adjustRightInd w:val="0"/>
        <w:spacing w:after="0"/>
        <w:ind w:left="360" w:right="360" w:firstLine="720"/>
        <w:jc w:val="both"/>
        <w:rPr>
          <w:rFonts w:ascii="Times New Roman" w:eastAsia="Times New Roman" w:hAnsi="Times New Roman"/>
          <w:sz w:val="20"/>
          <w:szCs w:val="20"/>
        </w:rPr>
      </w:pPr>
      <m:oMathPara>
        <m:oMath>
          <m:r>
            <w:rPr>
              <w:rFonts w:ascii="Cambria Math" w:eastAsia="Times New Roman" w:hAnsi="Times New Roman"/>
              <w:sz w:val="20"/>
              <w:szCs w:val="20"/>
            </w:rPr>
            <m:t>=</m:t>
          </m:r>
          <m:f>
            <m:fPr>
              <m:ctrlPr>
                <w:rPr>
                  <w:rFonts w:ascii="Cambria Math" w:eastAsia="Times New Roman" w:hAnsi="Times New Roman"/>
                  <w:i/>
                  <w:iCs/>
                  <w:sz w:val="20"/>
                  <w:szCs w:val="20"/>
                </w:rPr>
              </m:ctrlPr>
            </m:fPr>
            <m:num>
              <m:r>
                <w:rPr>
                  <w:rFonts w:ascii="Cambria Math" w:eastAsia="Times New Roman" w:hAnsi="Times New Roman"/>
                  <w:sz w:val="20"/>
                  <w:szCs w:val="20"/>
                </w:rPr>
                <m:t>4252</m:t>
              </m:r>
            </m:num>
            <m:den>
              <m:r>
                <w:rPr>
                  <w:rFonts w:ascii="Cambria Math" w:eastAsia="Times New Roman" w:hAnsi="Times New Roman"/>
                  <w:sz w:val="20"/>
                  <w:szCs w:val="20"/>
                </w:rPr>
                <m:t>1560</m:t>
              </m:r>
            </m:den>
          </m:f>
          <m:r>
            <w:rPr>
              <w:rFonts w:ascii="Cambria Math" w:eastAsia="Times New Roman" w:hAnsi="Times New Roman"/>
              <w:sz w:val="20"/>
              <w:szCs w:val="20"/>
            </w:rPr>
            <m:t xml:space="preserve">=2.72 </m:t>
          </m:r>
          <m:r>
            <w:rPr>
              <w:rFonts w:ascii="Cambria Math" w:eastAsia="Times New Roman" w:hAnsi="Cambria Math"/>
              <w:sz w:val="20"/>
              <w:szCs w:val="20"/>
            </w:rPr>
            <m:t>N</m:t>
          </m:r>
          <m:r>
            <w:rPr>
              <w:rFonts w:ascii="Cambria Math" w:eastAsia="Times New Roman" w:hAnsi="Times New Roman"/>
              <w:sz w:val="20"/>
              <w:szCs w:val="20"/>
            </w:rPr>
            <m:t>/</m:t>
          </m:r>
          <m:r>
            <w:rPr>
              <w:rFonts w:ascii="Cambria Math" w:eastAsia="Times New Roman" w:hAnsi="Cambria Math"/>
              <w:sz w:val="20"/>
              <w:szCs w:val="20"/>
            </w:rPr>
            <m:t>mm</m:t>
          </m:r>
          <m:r>
            <w:rPr>
              <w:rFonts w:ascii="Cambria Math" w:eastAsia="Times New Roman" w:hAnsi="Times New Roman"/>
              <w:sz w:val="20"/>
              <w:szCs w:val="20"/>
            </w:rPr>
            <m:t xml:space="preserve">  </m:t>
          </m:r>
        </m:oMath>
      </m:oMathPara>
    </w:p>
    <w:p w:rsidR="00D2309B" w:rsidRPr="00D2309B" w:rsidRDefault="00F8745C" w:rsidP="00D2309B">
      <w:pPr>
        <w:jc w:val="both"/>
        <w:rPr>
          <w:rFonts w:ascii="Times New Roman" w:eastAsia="Calibri" w:hAnsi="Times New Roman"/>
          <w:sz w:val="20"/>
          <w:szCs w:val="20"/>
        </w:rPr>
      </w:pPr>
      <w:r w:rsidRPr="00F8745C">
        <w:rPr>
          <w:rFonts w:ascii="Times New Roman" w:eastAsia="Calibri" w:hAnsi="Times New Roman"/>
          <w:sz w:val="20"/>
          <w:szCs w:val="20"/>
        </w:rPr>
        <w:t>There are two beams in the chassis hence load on the single beam is half of the uniformly distributed load i.e. 1.36 N/mm. For design consideration taking a factor of safety as 2. Hence, the total uniformly distributed load on the beam is considered as 2.72 N/mm from safety point of view for calculating stress</w:t>
      </w:r>
      <w:r w:rsidR="00D2309B">
        <w:rPr>
          <w:rFonts w:ascii="Times New Roman" w:eastAsia="Calibri" w:hAnsi="Times New Roman"/>
          <w:sz w:val="20"/>
          <w:szCs w:val="20"/>
        </w:rPr>
        <w:t xml:space="preserve"> </w:t>
      </w:r>
      <w:r w:rsidR="00D2309B" w:rsidRPr="00D2309B">
        <w:rPr>
          <w:rFonts w:ascii="Times New Roman" w:eastAsia="Calibri" w:hAnsi="Times New Roman"/>
          <w:sz w:val="20"/>
          <w:szCs w:val="20"/>
        </w:rPr>
        <w:t>induced and bending moment. For calculating bending moments and stress in simply supported overhang beam with uniform distribution of load following formulas were used. (Anonymous</w:t>
      </w:r>
      <w:proofErr w:type="gramStart"/>
      <w:r w:rsidR="00D2309B" w:rsidRPr="00D2309B">
        <w:rPr>
          <w:rFonts w:ascii="Times New Roman" w:eastAsia="Calibri" w:hAnsi="Times New Roman"/>
          <w:sz w:val="20"/>
          <w:szCs w:val="20"/>
        </w:rPr>
        <w:t>,2005</w:t>
      </w:r>
      <w:proofErr w:type="gramEnd"/>
      <w:r w:rsidR="00D2309B" w:rsidRPr="00D2309B">
        <w:rPr>
          <w:rFonts w:ascii="Times New Roman" w:eastAsia="Calibri" w:hAnsi="Times New Roman"/>
          <w:color w:val="000000"/>
          <w:sz w:val="20"/>
          <w:szCs w:val="20"/>
        </w:rPr>
        <w:t>).</w:t>
      </w:r>
    </w:p>
    <w:p w:rsidR="00D2309B" w:rsidRPr="00D2309B" w:rsidRDefault="00D2309B" w:rsidP="00EA0920">
      <w:pPr>
        <w:autoSpaceDE w:val="0"/>
        <w:autoSpaceDN w:val="0"/>
        <w:adjustRightInd w:val="0"/>
        <w:spacing w:after="0"/>
        <w:ind w:left="270" w:right="360"/>
        <w:jc w:val="both"/>
        <w:rPr>
          <w:rFonts w:ascii="Times New Roman" w:hAnsi="Times New Roman"/>
          <w:sz w:val="20"/>
          <w:szCs w:val="20"/>
        </w:rPr>
      </w:pPr>
      <m:oMath>
        <m:sSub>
          <m:sSubPr>
            <m:ctrlPr>
              <w:rPr>
                <w:rFonts w:ascii="Cambria Math" w:hAnsi="Times New Roman"/>
                <w:i/>
                <w:sz w:val="20"/>
                <w:szCs w:val="20"/>
              </w:rPr>
            </m:ctrlPr>
          </m:sSubPr>
          <m:e>
            <m:r>
              <w:rPr>
                <w:rFonts w:ascii="Cambria Math" w:hAnsi="Cambria Math"/>
                <w:sz w:val="20"/>
                <w:szCs w:val="20"/>
              </w:rPr>
              <m:t>R</m:t>
            </m:r>
          </m:e>
          <m:sub>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rPr>
              <m:t>1</m:t>
            </m:r>
          </m:sub>
        </m:sSub>
        <m:r>
          <w:rPr>
            <w:rFonts w:ascii="Cambria Math" w:hAnsi="Times New Roman"/>
            <w:sz w:val="20"/>
            <w:szCs w:val="20"/>
          </w:rPr>
          <m:t>=</m:t>
        </m:r>
        <m:r>
          <w:rPr>
            <w:rFonts w:ascii="Cambria Math" w:hAnsi="Cambria Math"/>
            <w:sz w:val="20"/>
            <w:szCs w:val="20"/>
          </w:rPr>
          <m:t>rection</m:t>
        </m:r>
        <m:r>
          <w:rPr>
            <w:rFonts w:ascii="Cambria Math" w:hAnsi="Times New Roman"/>
            <w:sz w:val="20"/>
            <w:szCs w:val="20"/>
          </w:rPr>
          <m:t xml:space="preserve"> </m:t>
        </m:r>
        <m:r>
          <w:rPr>
            <w:rFonts w:ascii="Cambria Math" w:hAnsi="Cambria Math"/>
            <w:sz w:val="20"/>
            <w:szCs w:val="20"/>
          </w:rPr>
          <m:t>at</m:t>
        </m:r>
        <m:r>
          <w:rPr>
            <w:rFonts w:ascii="Cambria Math" w:hAnsi="Times New Roman"/>
            <w:sz w:val="20"/>
            <w:szCs w:val="20"/>
          </w:rPr>
          <m:t xml:space="preserve"> </m:t>
        </m:r>
        <m:r>
          <w:rPr>
            <w:rFonts w:ascii="Cambria Math" w:hAnsi="Cambria Math"/>
            <w:sz w:val="20"/>
            <w:szCs w:val="20"/>
          </w:rPr>
          <m:t>point</m:t>
        </m:r>
        <m:r>
          <w:rPr>
            <w:rFonts w:ascii="Cambria Math" w:hAnsi="Times New Roman"/>
            <w:sz w:val="20"/>
            <w:szCs w:val="20"/>
          </w:rPr>
          <m:t xml:space="preserve"> </m:t>
        </m:r>
        <m:r>
          <w:rPr>
            <w:rFonts w:ascii="Cambria Math" w:hAnsi="Cambria Math"/>
            <w:sz w:val="20"/>
            <w:szCs w:val="20"/>
          </w:rPr>
          <m:t>A</m:t>
        </m:r>
        <m:r>
          <w:rPr>
            <w:rFonts w:ascii="Cambria Math" w:hAnsi="Times New Roman"/>
            <w:sz w:val="20"/>
            <w:szCs w:val="20"/>
          </w:rPr>
          <m:t xml:space="preserve"> =</m:t>
        </m:r>
        <m:f>
          <m:fPr>
            <m:ctrlPr>
              <w:rPr>
                <w:rFonts w:ascii="Cambria Math" w:hAnsi="Times New Roman"/>
                <w:i/>
                <w:sz w:val="20"/>
                <w:szCs w:val="20"/>
              </w:rPr>
            </m:ctrlPr>
          </m:fPr>
          <m:num>
            <m:r>
              <w:rPr>
                <w:rFonts w:ascii="Cambria Math" w:hAnsi="Cambria Math"/>
                <w:sz w:val="20"/>
                <w:szCs w:val="20"/>
              </w:rPr>
              <m:t>w</m:t>
            </m:r>
          </m:num>
          <m:den>
            <m:r>
              <w:rPr>
                <w:rFonts w:ascii="Cambria Math" w:hAnsi="Times New Roman"/>
                <w:sz w:val="20"/>
                <w:szCs w:val="20"/>
              </w:rPr>
              <m:t>2</m:t>
            </m:r>
            <m:r>
              <w:rPr>
                <w:rFonts w:ascii="Cambria Math" w:hAnsi="Cambria Math"/>
                <w:sz w:val="20"/>
                <w:szCs w:val="20"/>
              </w:rPr>
              <m:t>l</m:t>
            </m:r>
          </m:den>
        </m:f>
        <m:d>
          <m:dPr>
            <m:ctrlPr>
              <w:rPr>
                <w:rFonts w:ascii="Cambria Math" w:hAnsi="Times New Roman"/>
                <w:i/>
                <w:sz w:val="20"/>
                <w:szCs w:val="20"/>
              </w:rPr>
            </m:ctrlPr>
          </m:dPr>
          <m:e>
            <m:sSup>
              <m:sSupPr>
                <m:ctrlPr>
                  <w:rPr>
                    <w:rFonts w:ascii="Cambria Math" w:hAnsi="Times New Roman"/>
                    <w:i/>
                    <w:sz w:val="20"/>
                    <w:szCs w:val="20"/>
                  </w:rPr>
                </m:ctrlPr>
              </m:sSupPr>
              <m:e>
                <m:r>
                  <w:rPr>
                    <w:rFonts w:ascii="Cambria Math" w:hAnsi="Cambria Math"/>
                    <w:sz w:val="20"/>
                    <w:szCs w:val="20"/>
                  </w:rPr>
                  <m:t>l</m:t>
                </m:r>
              </m:e>
              <m:sup>
                <m:r>
                  <w:rPr>
                    <w:rFonts w:ascii="Cambria Math" w:hAnsi="Times New Roman"/>
                    <w:sz w:val="20"/>
                    <w:szCs w:val="20"/>
                  </w:rPr>
                  <m:t>2</m:t>
                </m:r>
              </m:sup>
            </m:sSup>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Cambria Math"/>
                    <w:sz w:val="20"/>
                    <w:szCs w:val="20"/>
                  </w:rPr>
                  <m:t>a</m:t>
                </m:r>
              </m:e>
              <m:sup>
                <m:r>
                  <w:rPr>
                    <w:rFonts w:ascii="Cambria Math" w:hAnsi="Times New Roman"/>
                    <w:sz w:val="20"/>
                    <w:szCs w:val="20"/>
                  </w:rPr>
                  <m:t>2</m:t>
                </m:r>
              </m:sup>
            </m:sSup>
          </m:e>
        </m:d>
      </m:oMath>
      <w:r w:rsidRPr="00D2309B">
        <w:rPr>
          <w:rFonts w:ascii="Times New Roman" w:hAnsi="Times New Roman"/>
          <w:sz w:val="20"/>
          <w:szCs w:val="20"/>
        </w:rPr>
        <w:t>Eq. 4</w:t>
      </w:r>
    </w:p>
    <w:p w:rsidR="00D2309B" w:rsidRPr="00D2309B" w:rsidRDefault="00D2309B" w:rsidP="00EA0920">
      <w:pPr>
        <w:autoSpaceDE w:val="0"/>
        <w:autoSpaceDN w:val="0"/>
        <w:adjustRightInd w:val="0"/>
        <w:spacing w:after="0"/>
        <w:ind w:right="360"/>
        <w:jc w:val="both"/>
        <w:rPr>
          <w:rFonts w:ascii="Times New Roman" w:hAnsi="Times New Roman"/>
          <w:sz w:val="20"/>
          <w:szCs w:val="20"/>
        </w:rPr>
      </w:pPr>
      <w:r w:rsidRPr="00D2309B">
        <w:rPr>
          <w:rFonts w:ascii="Times New Roman" w:hAnsi="Times New Roman"/>
          <w:sz w:val="20"/>
          <w:szCs w:val="20"/>
        </w:rPr>
        <w:t xml:space="preserve">Now putting the value from Fig. 1 in equation 4 for calculating the </w:t>
      </w:r>
      <w:proofErr w:type="spellStart"/>
      <w:r w:rsidRPr="00D2309B">
        <w:rPr>
          <w:rFonts w:ascii="Times New Roman" w:hAnsi="Times New Roman"/>
          <w:sz w:val="20"/>
          <w:szCs w:val="20"/>
        </w:rPr>
        <w:t>rection</w:t>
      </w:r>
      <w:proofErr w:type="spellEnd"/>
      <w:r w:rsidRPr="00D2309B">
        <w:rPr>
          <w:rFonts w:ascii="Times New Roman" w:hAnsi="Times New Roman"/>
          <w:sz w:val="20"/>
          <w:szCs w:val="20"/>
        </w:rPr>
        <w:t xml:space="preserve"> at point A we have</w:t>
      </w:r>
    </w:p>
    <w:p w:rsidR="00D2309B" w:rsidRPr="00D2309B" w:rsidRDefault="00D2309B" w:rsidP="00EA0920">
      <w:pPr>
        <w:autoSpaceDE w:val="0"/>
        <w:autoSpaceDN w:val="0"/>
        <w:adjustRightInd w:val="0"/>
        <w:spacing w:after="0"/>
        <w:ind w:left="180"/>
        <w:jc w:val="both"/>
        <w:rPr>
          <w:rFonts w:ascii="Times New Roman" w:hAnsi="Times New Roman"/>
          <w:sz w:val="20"/>
          <w:szCs w:val="20"/>
        </w:rPr>
      </w:pPr>
      <m:oMathPara>
        <m:oMath>
          <w:bookmarkStart w:id="6" w:name="_Hlk44647422"/>
          <m:sSub>
            <m:sSubPr>
              <m:ctrlPr>
                <w:rPr>
                  <w:rFonts w:ascii="Cambria Math" w:hAnsi="Times New Roman"/>
                  <w:i/>
                  <w:sz w:val="20"/>
                  <w:szCs w:val="20"/>
                </w:rPr>
              </m:ctrlPr>
            </m:sSubPr>
            <m:e>
              <m:r>
                <w:rPr>
                  <w:rFonts w:ascii="Cambria Math" w:hAnsi="Cambria Math"/>
                  <w:sz w:val="20"/>
                  <w:szCs w:val="20"/>
                </w:rPr>
                <m:t>R</m:t>
              </m:r>
            </m:e>
            <m:sub>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rPr>
                <m:t>1</m:t>
              </m:r>
            </m:sub>
          </m:sSub>
          <w:bookmarkEnd w:id="6"/>
          <m:r>
            <w:rPr>
              <w:rFonts w:ascii="Cambria Math" w:hAnsi="Times New Roman"/>
              <w:sz w:val="20"/>
              <w:szCs w:val="20"/>
            </w:rPr>
            <m:t>=</m:t>
          </m:r>
          <w:bookmarkStart w:id="7" w:name="_Hlk44647307"/>
          <m:f>
            <m:fPr>
              <m:ctrlPr>
                <w:rPr>
                  <w:rFonts w:ascii="Cambria Math" w:hAnsi="Times New Roman"/>
                  <w:i/>
                  <w:sz w:val="20"/>
                  <w:szCs w:val="20"/>
                </w:rPr>
              </m:ctrlPr>
            </m:fPr>
            <m:num>
              <m:r>
                <w:rPr>
                  <w:rFonts w:ascii="Cambria Math" w:hAnsi="Cambria Math"/>
                  <w:sz w:val="20"/>
                  <w:szCs w:val="20"/>
                </w:rPr>
                <m:t>w</m:t>
              </m:r>
            </m:num>
            <m:den>
              <m:r>
                <w:rPr>
                  <w:rFonts w:ascii="Cambria Math" w:hAnsi="Times New Roman"/>
                  <w:sz w:val="20"/>
                  <w:szCs w:val="20"/>
                </w:rPr>
                <m:t>2</m:t>
              </m:r>
              <m:r>
                <w:rPr>
                  <w:rFonts w:ascii="Cambria Math" w:hAnsi="Cambria Math"/>
                  <w:sz w:val="20"/>
                  <w:szCs w:val="20"/>
                </w:rPr>
                <m:t>l</m:t>
              </m:r>
            </m:den>
          </m:f>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Cambria Math"/>
                  <w:sz w:val="20"/>
                  <w:szCs w:val="20"/>
                </w:rPr>
                <m:t>l</m:t>
              </m:r>
            </m:e>
            <m:sup>
              <m:r>
                <w:rPr>
                  <w:rFonts w:ascii="Cambria Math" w:hAnsi="Times New Roman"/>
                  <w:sz w:val="20"/>
                  <w:szCs w:val="20"/>
                </w:rPr>
                <m:t>2</m:t>
              </m:r>
            </m:sup>
          </m:sSup>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Cambria Math"/>
                  <w:sz w:val="20"/>
                  <w:szCs w:val="20"/>
                </w:rPr>
                <m:t>a</m:t>
              </m:r>
            </m:e>
            <m:sup>
              <m:r>
                <w:rPr>
                  <w:rFonts w:ascii="Cambria Math" w:hAnsi="Times New Roman"/>
                  <w:sz w:val="20"/>
                  <w:szCs w:val="20"/>
                </w:rPr>
                <m:t>2</m:t>
              </m:r>
            </m:sup>
          </m:sSup>
          <m:r>
            <w:rPr>
              <w:rFonts w:ascii="Cambria Math" w:hAnsi="Times New Roman"/>
              <w:sz w:val="20"/>
              <w:szCs w:val="20"/>
            </w:rPr>
            <m:t>)</m:t>
          </m:r>
          <w:bookmarkEnd w:id="7"/>
        </m:oMath>
      </m:oMathPara>
    </w:p>
    <w:p w:rsidR="00D2309B" w:rsidRPr="00D2309B" w:rsidRDefault="00D2309B" w:rsidP="00EA0920">
      <w:pPr>
        <w:autoSpaceDE w:val="0"/>
        <w:autoSpaceDN w:val="0"/>
        <w:adjustRightInd w:val="0"/>
        <w:spacing w:after="0"/>
        <w:ind w:left="360"/>
        <w:rPr>
          <w:rFonts w:ascii="Times New Roman" w:hAnsi="Times New Roman"/>
          <w:sz w:val="20"/>
          <w:szCs w:val="20"/>
        </w:rPr>
      </w:pPr>
      <m:oMathPara>
        <m:oMath>
          <m:r>
            <w:rPr>
              <w:rFonts w:ascii="Cambria Math" w:hAnsi="Times New Roman"/>
              <w:sz w:val="20"/>
              <w:szCs w:val="20"/>
            </w:rPr>
            <m:t xml:space="preserve">= </m:t>
          </m:r>
          <m:f>
            <m:fPr>
              <m:ctrlPr>
                <w:rPr>
                  <w:rFonts w:ascii="Cambria Math" w:hAnsi="Times New Roman"/>
                  <w:i/>
                  <w:sz w:val="20"/>
                  <w:szCs w:val="20"/>
                </w:rPr>
              </m:ctrlPr>
            </m:fPr>
            <m:num>
              <m:r>
                <w:rPr>
                  <w:rFonts w:ascii="Cambria Math" w:hAnsi="Times New Roman"/>
                  <w:sz w:val="20"/>
                  <w:szCs w:val="20"/>
                </w:rPr>
                <m:t>2.72</m:t>
              </m:r>
            </m:num>
            <m:den>
              <m:r>
                <w:rPr>
                  <w:rFonts w:ascii="Cambria Math" w:hAnsi="Times New Roman"/>
                  <w:sz w:val="20"/>
                  <w:szCs w:val="20"/>
                </w:rPr>
                <m:t xml:space="preserve">2 </m:t>
              </m:r>
              <m:r>
                <w:rPr>
                  <w:rFonts w:ascii="Cambria Math" w:hAnsi="Times New Roman"/>
                  <w:sz w:val="20"/>
                  <w:szCs w:val="20"/>
                </w:rPr>
                <m:t>×</m:t>
              </m:r>
              <m:r>
                <w:rPr>
                  <w:rFonts w:ascii="Cambria Math" w:hAnsi="Times New Roman"/>
                  <w:sz w:val="20"/>
                  <w:szCs w:val="20"/>
                </w:rPr>
                <m:t>1000</m:t>
              </m:r>
            </m:den>
          </m:f>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Times New Roman"/>
                  <w:sz w:val="20"/>
                  <w:szCs w:val="20"/>
                </w:rPr>
                <m:t>1000</m:t>
              </m:r>
            </m:e>
            <m:sup>
              <m:r>
                <w:rPr>
                  <w:rFonts w:ascii="Cambria Math" w:hAnsi="Times New Roman"/>
                  <w:sz w:val="20"/>
                  <w:szCs w:val="20"/>
                </w:rPr>
                <m:t>2</m:t>
              </m:r>
            </m:sup>
          </m:sSup>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Times New Roman"/>
                  <w:sz w:val="20"/>
                  <w:szCs w:val="20"/>
                </w:rPr>
                <m:t>560</m:t>
              </m:r>
            </m:e>
            <m:sup>
              <m:r>
                <w:rPr>
                  <w:rFonts w:ascii="Cambria Math" w:hAnsi="Times New Roman"/>
                  <w:sz w:val="20"/>
                  <w:szCs w:val="20"/>
                </w:rPr>
                <m:t>2</m:t>
              </m:r>
            </m:sup>
          </m:sSup>
          <m:r>
            <w:rPr>
              <w:rFonts w:ascii="Cambria Math" w:hAnsi="Times New Roman"/>
              <w:sz w:val="20"/>
              <w:szCs w:val="20"/>
            </w:rPr>
            <m:t>)</m:t>
          </m:r>
        </m:oMath>
      </m:oMathPara>
    </w:p>
    <w:p w:rsidR="00D2309B" w:rsidRPr="00D2309B" w:rsidRDefault="00D2309B" w:rsidP="00EA0920">
      <w:pPr>
        <w:autoSpaceDE w:val="0"/>
        <w:autoSpaceDN w:val="0"/>
        <w:adjustRightInd w:val="0"/>
        <w:spacing w:after="0"/>
        <w:ind w:left="270"/>
        <w:jc w:val="both"/>
        <w:rPr>
          <w:rFonts w:ascii="Times New Roman" w:hAnsi="Times New Roman"/>
          <w:sz w:val="20"/>
          <w:szCs w:val="20"/>
        </w:rPr>
      </w:pPr>
      <m:oMathPara>
        <m:oMathParaPr>
          <m:jc m:val="left"/>
        </m:oMathParaPr>
        <m:oMath>
          <m:sSub>
            <m:sSubPr>
              <m:ctrlPr>
                <w:rPr>
                  <w:rFonts w:ascii="Cambria Math" w:hAnsi="Times New Roman"/>
                  <w:i/>
                  <w:sz w:val="20"/>
                  <w:szCs w:val="20"/>
                </w:rPr>
              </m:ctrlPr>
            </m:sSubPr>
            <m:e>
              <m:r>
                <w:rPr>
                  <w:rFonts w:ascii="Cambria Math" w:hAnsi="Cambria Math"/>
                  <w:sz w:val="20"/>
                  <w:szCs w:val="20"/>
                </w:rPr>
                <m:t>R</m:t>
              </m:r>
            </m:e>
            <m:sub>
              <m:r>
                <w:rPr>
                  <w:rFonts w:ascii="Cambria Math" w:hAnsi="Times New Roman"/>
                  <w:sz w:val="20"/>
                  <w:szCs w:val="20"/>
                </w:rPr>
                <m:t>1</m:t>
              </m:r>
            </m:sub>
          </m:sSub>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rPr>
                <m:t>1</m:t>
              </m:r>
            </m:sub>
          </m:sSub>
          <m:r>
            <w:rPr>
              <w:rFonts w:ascii="Cambria Math" w:hAnsi="Times New Roman"/>
              <w:sz w:val="20"/>
              <w:szCs w:val="20"/>
            </w:rPr>
            <m:t xml:space="preserve">=933.54 </m:t>
          </m:r>
          <m:r>
            <w:rPr>
              <w:rFonts w:ascii="Cambria Math" w:hAnsi="Cambria Math"/>
              <w:sz w:val="20"/>
              <w:szCs w:val="20"/>
            </w:rPr>
            <m:t>N</m:t>
          </m:r>
          <m:r>
            <w:rPr>
              <w:rFonts w:ascii="Cambria Math" w:hAnsi="Times New Roman"/>
              <w:sz w:val="20"/>
              <w:szCs w:val="20"/>
            </w:rPr>
            <m:t xml:space="preserve">                                                  </m:t>
          </m:r>
        </m:oMath>
      </m:oMathPara>
    </w:p>
    <w:p w:rsidR="00D2309B" w:rsidRPr="00D2309B" w:rsidRDefault="00D2309B" w:rsidP="00D2309B">
      <w:pPr>
        <w:autoSpaceDE w:val="0"/>
        <w:autoSpaceDN w:val="0"/>
        <w:adjustRightInd w:val="0"/>
        <w:spacing w:after="0"/>
        <w:ind w:left="360"/>
        <w:jc w:val="both"/>
        <w:rPr>
          <w:rFonts w:ascii="Times New Roman" w:hAnsi="Times New Roman"/>
          <w:sz w:val="20"/>
          <w:szCs w:val="20"/>
        </w:rPr>
      </w:pPr>
      <w:proofErr w:type="spellStart"/>
      <w:r w:rsidRPr="00D2309B">
        <w:rPr>
          <w:rFonts w:ascii="Times New Roman" w:hAnsi="Times New Roman"/>
          <w:sz w:val="20"/>
          <w:szCs w:val="20"/>
        </w:rPr>
        <w:t>Rection</w:t>
      </w:r>
      <w:proofErr w:type="spellEnd"/>
      <w:r w:rsidRPr="00D2309B">
        <w:rPr>
          <w:rFonts w:ascii="Times New Roman" w:hAnsi="Times New Roman"/>
          <w:sz w:val="20"/>
          <w:szCs w:val="20"/>
        </w:rPr>
        <w:t xml:space="preserve"> generated at point B due to load acting on beam is given by </w:t>
      </w:r>
    </w:p>
    <w:p w:rsidR="00D2309B" w:rsidRPr="00D2309B" w:rsidRDefault="00D2309B" w:rsidP="00EA0920">
      <w:pPr>
        <w:autoSpaceDE w:val="0"/>
        <w:autoSpaceDN w:val="0"/>
        <w:adjustRightInd w:val="0"/>
        <w:spacing w:after="0"/>
        <w:ind w:left="360"/>
        <w:jc w:val="both"/>
        <w:rPr>
          <w:rFonts w:ascii="Times New Roman" w:hAnsi="Times New Roman"/>
          <w:sz w:val="20"/>
          <w:szCs w:val="20"/>
        </w:rPr>
      </w:pPr>
      <m:oMathPara>
        <m:oMath>
          <w:bookmarkStart w:id="8" w:name="_Hlk44647638"/>
          <m:sSub>
            <m:sSubPr>
              <m:ctrlPr>
                <w:rPr>
                  <w:rFonts w:ascii="Cambria Math" w:hAnsi="Times New Roman"/>
                  <w:i/>
                  <w:sz w:val="20"/>
                  <w:szCs w:val="20"/>
                </w:rPr>
              </m:ctrlPr>
            </m:sSubPr>
            <m:e>
              <m:r>
                <w:rPr>
                  <w:rFonts w:ascii="Cambria Math" w:hAnsi="Cambria Math"/>
                  <w:sz w:val="20"/>
                  <w:szCs w:val="20"/>
                </w:rPr>
                <m:t>R</m:t>
              </m:r>
            </m:e>
            <m:sub>
              <m:r>
                <w:rPr>
                  <w:rFonts w:ascii="Cambria Math" w:hAnsi="Times New Roman"/>
                  <w:sz w:val="20"/>
                  <w:szCs w:val="20"/>
                </w:rPr>
                <m:t>2</m:t>
              </m:r>
            </m:sub>
          </m:sSub>
          <m:sSub>
            <m:sSubPr>
              <m:ctrlPr>
                <w:rPr>
                  <w:rFonts w:ascii="Cambria Math" w:hAnsi="Times New Roman"/>
                  <w:i/>
                  <w:sz w:val="20"/>
                  <w:szCs w:val="20"/>
                </w:rPr>
              </m:ctrlPr>
            </m:sSubPr>
            <m:e>
              <m:sSub>
                <m:sSubPr>
                  <m:ctrlPr>
                    <w:rPr>
                      <w:rFonts w:ascii="Cambria Math" w:hAnsi="Times New Roman"/>
                      <w:i/>
                      <w:sz w:val="20"/>
                      <w:szCs w:val="20"/>
                    </w:rPr>
                  </m:ctrlPr>
                </m:sSubPr>
                <m:e>
                  <m:r>
                    <w:rPr>
                      <w:rFonts w:ascii="Cambria Math" w:hAnsi="Times New Roman"/>
                      <w:sz w:val="20"/>
                      <w:szCs w:val="20"/>
                    </w:rPr>
                    <m:t>=</m:t>
                  </m:r>
                  <m:r>
                    <w:rPr>
                      <w:rFonts w:ascii="Cambria Math" w:hAnsi="Cambria Math"/>
                      <w:sz w:val="20"/>
                      <w:szCs w:val="20"/>
                    </w:rPr>
                    <m:t>V</m:t>
                  </m:r>
                </m:e>
                <m:sub>
                  <m:r>
                    <w:rPr>
                      <w:rFonts w:ascii="Cambria Math" w:hAnsi="Times New Roman"/>
                      <w:sz w:val="20"/>
                      <w:szCs w:val="20"/>
                    </w:rPr>
                    <m:t>2</m:t>
                  </m:r>
                </m:sub>
              </m:sSub>
              <m:r>
                <w:rPr>
                  <w:rFonts w:ascii="Cambria Math" w:hAnsi="Times New Roman"/>
                  <w:sz w:val="20"/>
                  <w:szCs w:val="20"/>
                </w:rPr>
                <m:t xml:space="preserve"> +</m:t>
              </m:r>
              <m:r>
                <w:rPr>
                  <w:rFonts w:ascii="Cambria Math" w:hAnsi="Cambria Math"/>
                  <w:sz w:val="20"/>
                  <w:szCs w:val="20"/>
                </w:rPr>
                <m:t>V</m:t>
              </m:r>
            </m:e>
            <m:sub>
              <m:r>
                <w:rPr>
                  <w:rFonts w:ascii="Cambria Math" w:hAnsi="Times New Roman"/>
                  <w:sz w:val="20"/>
                  <w:szCs w:val="20"/>
                </w:rPr>
                <m:t>1</m:t>
              </m:r>
            </m:sub>
          </m:sSub>
          <m:r>
            <w:rPr>
              <w:rFonts w:ascii="Cambria Math" w:hAnsi="Times New Roman"/>
              <w:sz w:val="20"/>
              <w:szCs w:val="20"/>
            </w:rPr>
            <m:t xml:space="preserve">= </m:t>
          </m:r>
          <w:bookmarkStart w:id="9" w:name="_Hlk44648351"/>
          <m:f>
            <m:fPr>
              <m:ctrlPr>
                <w:rPr>
                  <w:rFonts w:ascii="Cambria Math" w:hAnsi="Times New Roman"/>
                  <w:i/>
                  <w:sz w:val="20"/>
                  <w:szCs w:val="20"/>
                </w:rPr>
              </m:ctrlPr>
            </m:fPr>
            <m:num>
              <m:r>
                <w:rPr>
                  <w:rFonts w:ascii="Cambria Math" w:hAnsi="Cambria Math"/>
                  <w:sz w:val="20"/>
                  <w:szCs w:val="20"/>
                </w:rPr>
                <m:t>w</m:t>
              </m:r>
            </m:num>
            <m:den>
              <m:r>
                <w:rPr>
                  <w:rFonts w:ascii="Cambria Math" w:hAnsi="Times New Roman"/>
                  <w:sz w:val="20"/>
                  <w:szCs w:val="20"/>
                </w:rPr>
                <m:t>2</m:t>
              </m:r>
              <m:r>
                <w:rPr>
                  <w:rFonts w:ascii="Cambria Math" w:hAnsi="Cambria Math"/>
                  <w:sz w:val="20"/>
                  <w:szCs w:val="20"/>
                </w:rPr>
                <m:t>l</m:t>
              </m:r>
            </m:den>
          </m:f>
          <m:r>
            <w:rPr>
              <w:rFonts w:ascii="Cambria Math" w:hAnsi="Times New Roman"/>
              <w:sz w:val="20"/>
              <w:szCs w:val="20"/>
            </w:rPr>
            <m:t xml:space="preserve">  </m:t>
          </m:r>
          <m:r>
            <w:rPr>
              <w:rFonts w:ascii="Cambria Math" w:hAnsi="Times New Roman"/>
              <w:sz w:val="20"/>
              <w:szCs w:val="20"/>
            </w:rPr>
            <m:t>×</m:t>
          </m:r>
          <m:d>
            <m:dPr>
              <m:ctrlPr>
                <w:rPr>
                  <w:rFonts w:ascii="Cambria Math" w:hAnsi="Times New Roman"/>
                  <w:i/>
                  <w:sz w:val="20"/>
                  <w:szCs w:val="20"/>
                </w:rPr>
              </m:ctrlPr>
            </m:dPr>
            <m:e>
              <m:sSup>
                <m:sSupPr>
                  <m:ctrlPr>
                    <w:rPr>
                      <w:rFonts w:ascii="Cambria Math" w:hAnsi="Times New Roman"/>
                      <w:i/>
                      <w:sz w:val="20"/>
                      <w:szCs w:val="20"/>
                    </w:rPr>
                  </m:ctrlPr>
                </m:sSupPr>
                <m:e>
                  <m:r>
                    <w:rPr>
                      <w:rFonts w:ascii="Cambria Math" w:hAnsi="Cambria Math"/>
                      <w:sz w:val="20"/>
                      <w:szCs w:val="20"/>
                    </w:rPr>
                    <m:t>l</m:t>
                  </m:r>
                </m:e>
                <m:sup>
                  <m:r>
                    <w:rPr>
                      <w:rFonts w:ascii="Cambria Math" w:hAnsi="Times New Roman"/>
                      <w:sz w:val="20"/>
                      <w:szCs w:val="20"/>
                    </w:rPr>
                    <m:t>2</m:t>
                  </m:r>
                </m:sup>
              </m:sSup>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Cambria Math"/>
                      <w:sz w:val="20"/>
                      <w:szCs w:val="20"/>
                    </w:rPr>
                    <m:t>a</m:t>
                  </m:r>
                </m:e>
                <m:sup>
                  <m:r>
                    <w:rPr>
                      <w:rFonts w:ascii="Cambria Math" w:hAnsi="Times New Roman"/>
                      <w:sz w:val="20"/>
                      <w:szCs w:val="20"/>
                    </w:rPr>
                    <m:t>2</m:t>
                  </m:r>
                </m:sup>
              </m:sSup>
            </m:e>
          </m:d>
          <w:bookmarkEnd w:id="8"/>
          <w:bookmarkEnd w:id="9"/>
          <m:r>
            <w:rPr>
              <w:rFonts w:ascii="Cambria Math" w:hAnsi="Times New Roman"/>
              <w:sz w:val="20"/>
              <w:szCs w:val="20"/>
            </w:rPr>
            <m:t xml:space="preserve">                              </m:t>
          </m:r>
          <m:r>
            <w:rPr>
              <w:rFonts w:ascii="Cambria Math" w:hAnsi="Cambria Math"/>
              <w:sz w:val="20"/>
              <w:szCs w:val="20"/>
            </w:rPr>
            <m:t>Eq</m:t>
          </m:r>
          <m:r>
            <w:rPr>
              <w:rFonts w:ascii="Cambria Math" w:hAnsi="Times New Roman"/>
              <w:sz w:val="20"/>
              <w:szCs w:val="20"/>
            </w:rPr>
            <m:t>. 5</m:t>
          </m:r>
        </m:oMath>
      </m:oMathPara>
    </w:p>
    <w:p w:rsidR="00D2309B" w:rsidRPr="00D2309B" w:rsidRDefault="00D2309B" w:rsidP="00D2309B">
      <w:pPr>
        <w:autoSpaceDE w:val="0"/>
        <w:autoSpaceDN w:val="0"/>
        <w:adjustRightInd w:val="0"/>
        <w:spacing w:after="0"/>
        <w:ind w:left="360"/>
        <w:jc w:val="both"/>
        <w:rPr>
          <w:rFonts w:ascii="Times New Roman" w:hAnsi="Times New Roman"/>
          <w:sz w:val="20"/>
          <w:szCs w:val="20"/>
        </w:rPr>
      </w:pPr>
      <w:r w:rsidRPr="00D2309B">
        <w:rPr>
          <w:rFonts w:ascii="Times New Roman" w:hAnsi="Times New Roman"/>
          <w:sz w:val="20"/>
          <w:szCs w:val="20"/>
        </w:rPr>
        <w:t xml:space="preserve">By putting the value in equation 5 we have </w:t>
      </w:r>
    </w:p>
    <w:p w:rsidR="00D2309B" w:rsidRPr="00D2309B" w:rsidRDefault="00D2309B" w:rsidP="00513FB8">
      <w:pPr>
        <w:autoSpaceDE w:val="0"/>
        <w:autoSpaceDN w:val="0"/>
        <w:adjustRightInd w:val="0"/>
        <w:spacing w:after="0"/>
        <w:ind w:left="450"/>
        <w:rPr>
          <w:rFonts w:ascii="Times New Roman" w:hAnsi="Times New Roman"/>
          <w:sz w:val="20"/>
          <w:szCs w:val="20"/>
        </w:rPr>
      </w:pPr>
      <m:oMathPara>
        <m:oMathParaPr>
          <m:jc m:val="left"/>
        </m:oMathParaPr>
        <m:oMath>
          <m:sSub>
            <m:sSubPr>
              <m:ctrlPr>
                <w:rPr>
                  <w:rFonts w:ascii="Cambria Math" w:hAnsi="Times New Roman"/>
                  <w:i/>
                  <w:sz w:val="20"/>
                  <w:szCs w:val="20"/>
                </w:rPr>
              </m:ctrlPr>
            </m:sSubPr>
            <m:e>
              <m:r>
                <w:rPr>
                  <w:rFonts w:ascii="Cambria Math" w:hAnsi="Cambria Math"/>
                  <w:sz w:val="20"/>
                  <w:szCs w:val="20"/>
                </w:rPr>
                <m:t>R</m:t>
              </m:r>
            </m:e>
            <m:sub>
              <m:r>
                <w:rPr>
                  <w:rFonts w:ascii="Cambria Math" w:hAnsi="Times New Roman"/>
                  <w:sz w:val="20"/>
                  <w:szCs w:val="20"/>
                </w:rPr>
                <m:t>2</m:t>
              </m:r>
            </m:sub>
          </m:sSub>
          <m:r>
            <w:rPr>
              <w:rFonts w:ascii="Cambria Math" w:hAnsi="Times New Roman"/>
              <w:sz w:val="20"/>
              <w:szCs w:val="20"/>
            </w:rPr>
            <m:t xml:space="preserve">= </m:t>
          </m:r>
          <w:bookmarkStart w:id="10" w:name="_Hlk44648437"/>
          <m:f>
            <m:fPr>
              <m:ctrlPr>
                <w:rPr>
                  <w:rFonts w:ascii="Cambria Math" w:hAnsi="Times New Roman"/>
                  <w:i/>
                  <w:sz w:val="20"/>
                  <w:szCs w:val="20"/>
                </w:rPr>
              </m:ctrlPr>
            </m:fPr>
            <m:num>
              <m:r>
                <w:rPr>
                  <w:rFonts w:ascii="Cambria Math" w:hAnsi="Times New Roman"/>
                  <w:sz w:val="20"/>
                  <w:szCs w:val="20"/>
                </w:rPr>
                <m:t>2.72</m:t>
              </m:r>
            </m:num>
            <m:den>
              <m:r>
                <w:rPr>
                  <w:rFonts w:ascii="Cambria Math" w:hAnsi="Times New Roman"/>
                  <w:sz w:val="20"/>
                  <w:szCs w:val="20"/>
                </w:rPr>
                <m:t xml:space="preserve">2 </m:t>
              </m:r>
              <m:r>
                <w:rPr>
                  <w:rFonts w:ascii="Cambria Math" w:hAnsi="Times New Roman"/>
                  <w:sz w:val="20"/>
                  <w:szCs w:val="20"/>
                </w:rPr>
                <m:t>×</m:t>
              </m:r>
              <m:r>
                <w:rPr>
                  <w:rFonts w:ascii="Cambria Math" w:hAnsi="Times New Roman"/>
                  <w:sz w:val="20"/>
                  <w:szCs w:val="20"/>
                </w:rPr>
                <m:t>1000</m:t>
              </m:r>
            </m:den>
          </m:f>
          <w:bookmarkStart w:id="11" w:name="_Hlk44647782"/>
          <m:r>
            <w:rPr>
              <w:rFonts w:ascii="Cambria Math" w:hAnsi="Times New Roman"/>
              <w:sz w:val="20"/>
              <w:szCs w:val="20"/>
            </w:rPr>
            <m:t xml:space="preserve"> </m:t>
          </m:r>
          <m:r>
            <w:rPr>
              <w:rFonts w:ascii="Cambria Math" w:hAnsi="Times New Roman"/>
              <w:sz w:val="20"/>
              <w:szCs w:val="20"/>
            </w:rPr>
            <m:t>×</m:t>
          </m:r>
          <m:d>
            <m:dPr>
              <m:ctrlPr>
                <w:rPr>
                  <w:rFonts w:ascii="Cambria Math" w:hAnsi="Times New Roman"/>
                  <w:i/>
                  <w:sz w:val="20"/>
                  <w:szCs w:val="20"/>
                </w:rPr>
              </m:ctrlPr>
            </m:dPr>
            <m:e>
              <m:sSup>
                <m:sSupPr>
                  <m:ctrlPr>
                    <w:rPr>
                      <w:rFonts w:ascii="Cambria Math" w:hAnsi="Times New Roman"/>
                      <w:i/>
                      <w:sz w:val="20"/>
                      <w:szCs w:val="20"/>
                    </w:rPr>
                  </m:ctrlPr>
                </m:sSupPr>
                <m:e>
                  <m:r>
                    <w:rPr>
                      <w:rFonts w:ascii="Cambria Math" w:hAnsi="Times New Roman"/>
                      <w:sz w:val="20"/>
                      <w:szCs w:val="20"/>
                    </w:rPr>
                    <m:t>1000</m:t>
                  </m:r>
                </m:e>
                <m:sup>
                  <m:r>
                    <w:rPr>
                      <w:rFonts w:ascii="Cambria Math" w:hAnsi="Times New Roman"/>
                      <w:sz w:val="20"/>
                      <w:szCs w:val="20"/>
                    </w:rPr>
                    <m:t>2</m:t>
                  </m:r>
                </m:sup>
              </m:sSup>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Times New Roman"/>
                      <w:sz w:val="20"/>
                      <w:szCs w:val="20"/>
                    </w:rPr>
                    <m:t>560</m:t>
                  </m:r>
                </m:e>
                <m:sup>
                  <m:r>
                    <w:rPr>
                      <w:rFonts w:ascii="Cambria Math" w:hAnsi="Times New Roman"/>
                      <w:sz w:val="20"/>
                      <w:szCs w:val="20"/>
                    </w:rPr>
                    <m:t>2</m:t>
                  </m:r>
                </m:sup>
              </m:sSup>
            </m:e>
          </m:d>
          <w:bookmarkEnd w:id="10"/>
          <w:bookmarkEnd w:id="11"/>
          <m:r>
            <w:rPr>
              <w:rFonts w:ascii="Cambria Math" w:hAnsi="Times New Roman"/>
              <w:sz w:val="20"/>
              <w:szCs w:val="20"/>
            </w:rPr>
            <m:t xml:space="preserve">=1786. 49 </m:t>
          </m:r>
          <m:r>
            <w:rPr>
              <w:rFonts w:ascii="Cambria Math" w:hAnsi="Cambria Math"/>
              <w:sz w:val="20"/>
              <w:szCs w:val="20"/>
            </w:rPr>
            <m:t>N</m:t>
          </m:r>
          <m:r>
            <w:rPr>
              <w:rFonts w:ascii="Cambria Math" w:hAnsi="Times New Roman"/>
              <w:sz w:val="20"/>
              <w:szCs w:val="20"/>
            </w:rPr>
            <m:t xml:space="preserve">   </m:t>
          </m:r>
        </m:oMath>
      </m:oMathPara>
    </w:p>
    <w:p w:rsidR="00D2309B" w:rsidRPr="00D2309B" w:rsidRDefault="00D2309B" w:rsidP="00D2309B">
      <w:pPr>
        <w:autoSpaceDE w:val="0"/>
        <w:autoSpaceDN w:val="0"/>
        <w:adjustRightInd w:val="0"/>
        <w:spacing w:after="0"/>
        <w:ind w:left="360"/>
        <w:jc w:val="both"/>
        <w:rPr>
          <w:rFonts w:ascii="Times New Roman" w:hAnsi="Times New Roman"/>
          <w:sz w:val="20"/>
          <w:szCs w:val="20"/>
        </w:rPr>
      </w:pPr>
      <w:r w:rsidRPr="00D2309B">
        <w:rPr>
          <w:rFonts w:ascii="Times New Roman" w:hAnsi="Times New Roman"/>
          <w:sz w:val="20"/>
          <w:szCs w:val="20"/>
        </w:rPr>
        <w:t xml:space="preserve">Now calculating the </w:t>
      </w:r>
      <w:proofErr w:type="spellStart"/>
      <w:r w:rsidRPr="00D2309B">
        <w:rPr>
          <w:rFonts w:ascii="Times New Roman" w:hAnsi="Times New Roman"/>
          <w:sz w:val="20"/>
          <w:szCs w:val="20"/>
        </w:rPr>
        <w:t>shear</w:t>
      </w:r>
      <w:proofErr w:type="spellEnd"/>
      <w:r w:rsidRPr="00D2309B">
        <w:rPr>
          <w:rFonts w:ascii="Times New Roman" w:hAnsi="Times New Roman"/>
          <w:sz w:val="20"/>
          <w:szCs w:val="20"/>
        </w:rPr>
        <w:t xml:space="preserve"> force at point, A and B we have </w:t>
      </w:r>
    </w:p>
    <w:p w:rsidR="00D2309B" w:rsidRPr="00D2309B" w:rsidRDefault="00D2309B" w:rsidP="00D2309B">
      <w:pPr>
        <w:autoSpaceDE w:val="0"/>
        <w:autoSpaceDN w:val="0"/>
        <w:adjustRightInd w:val="0"/>
        <w:spacing w:after="0"/>
        <w:ind w:left="2610"/>
        <w:jc w:val="both"/>
        <w:rPr>
          <w:rFonts w:ascii="Times New Roman" w:eastAsiaTheme="minorEastAsia" w:hAnsi="Times New Roman"/>
          <w:sz w:val="20"/>
          <w:szCs w:val="20"/>
        </w:rPr>
      </w:pPr>
      <m:oMath>
        <w:bookmarkStart w:id="12" w:name="_Hlk44648142"/>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rPr>
              <m:t>2</m:t>
            </m:r>
          </m:sub>
        </m:sSub>
        <m:r>
          <w:rPr>
            <w:rFonts w:ascii="Cambria Math" w:hAnsi="Times New Roman"/>
            <w:sz w:val="20"/>
            <w:szCs w:val="20"/>
          </w:rPr>
          <m:t>=</m:t>
        </m:r>
        <m:r>
          <w:rPr>
            <w:rFonts w:ascii="Cambria Math" w:hAnsi="Cambria Math"/>
            <w:sz w:val="20"/>
            <w:szCs w:val="20"/>
          </w:rPr>
          <m:t>wa</m:t>
        </m:r>
        <w:bookmarkEnd w:id="12"/>
      </m:oMath>
      <w:r w:rsidRPr="00D2309B">
        <w:rPr>
          <w:rFonts w:ascii="Times New Roman" w:eastAsiaTheme="minorEastAsia" w:hAnsi="Times New Roman"/>
          <w:sz w:val="20"/>
          <w:szCs w:val="20"/>
        </w:rPr>
        <w:t>Eq. 6</w:t>
      </w:r>
    </w:p>
    <w:p w:rsidR="00D2309B" w:rsidRPr="00D2309B" w:rsidRDefault="00D2309B" w:rsidP="00D2309B">
      <w:pPr>
        <w:autoSpaceDE w:val="0"/>
        <w:autoSpaceDN w:val="0"/>
        <w:adjustRightInd w:val="0"/>
        <w:spacing w:after="0"/>
        <w:ind w:left="360"/>
        <w:jc w:val="both"/>
        <w:rPr>
          <w:rFonts w:ascii="Times New Roman" w:hAnsi="Times New Roman"/>
          <w:sz w:val="20"/>
          <w:szCs w:val="20"/>
        </w:rPr>
      </w:pPr>
      <w:r w:rsidRPr="00D2309B">
        <w:rPr>
          <w:rFonts w:ascii="Times New Roman" w:hAnsi="Times New Roman"/>
          <w:sz w:val="20"/>
          <w:szCs w:val="20"/>
        </w:rPr>
        <w:t>By putting the values from Fig. 1 in equation 6 we have</w:t>
      </w:r>
    </w:p>
    <w:p w:rsidR="00EA0920" w:rsidRDefault="00D2309B" w:rsidP="00EA0920">
      <w:pPr>
        <w:autoSpaceDE w:val="0"/>
        <w:autoSpaceDN w:val="0"/>
        <w:adjustRightInd w:val="0"/>
        <w:spacing w:after="0"/>
        <w:ind w:left="360"/>
        <w:jc w:val="both"/>
        <w:rPr>
          <w:rFonts w:ascii="Times New Roman" w:hAnsi="Times New Roman"/>
          <w:iCs/>
          <w:sz w:val="20"/>
          <w:szCs w:val="20"/>
        </w:rPr>
      </w:pPr>
      <m:oMath>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rPr>
              <m:t>2</m:t>
            </m:r>
          </m:sub>
        </m:sSub>
        <m:r>
          <w:rPr>
            <w:rFonts w:ascii="Cambria Math" w:hAnsi="Times New Roman"/>
            <w:sz w:val="20"/>
            <w:szCs w:val="20"/>
          </w:rPr>
          <m:t xml:space="preserve">=2.72 </m:t>
        </m:r>
        <m:r>
          <w:rPr>
            <w:rFonts w:ascii="Cambria Math" w:hAnsi="Times New Roman"/>
            <w:sz w:val="20"/>
            <w:szCs w:val="20"/>
          </w:rPr>
          <m:t>×</m:t>
        </m:r>
        <m:r>
          <w:rPr>
            <w:rFonts w:ascii="Cambria Math" w:hAnsi="Times New Roman"/>
            <w:sz w:val="20"/>
            <w:szCs w:val="20"/>
          </w:rPr>
          <m:t xml:space="preserve">560                                         </m:t>
        </m:r>
      </m:oMath>
      <w:r w:rsidR="00EA0920">
        <w:rPr>
          <w:rFonts w:ascii="Times New Roman" w:hAnsi="Times New Roman"/>
          <w:iCs/>
          <w:sz w:val="20"/>
          <w:szCs w:val="20"/>
        </w:rPr>
        <w:t xml:space="preserve">            </w:t>
      </w:r>
    </w:p>
    <w:p w:rsidR="00D2309B" w:rsidRPr="00D2309B" w:rsidRDefault="00EA0920" w:rsidP="00513FB8">
      <w:pPr>
        <w:autoSpaceDE w:val="0"/>
        <w:autoSpaceDN w:val="0"/>
        <w:adjustRightInd w:val="0"/>
        <w:spacing w:after="0"/>
        <w:ind w:left="90"/>
        <w:jc w:val="both"/>
        <w:rPr>
          <w:rFonts w:ascii="Times New Roman" w:hAnsi="Times New Roman"/>
          <w:iCs/>
          <w:sz w:val="20"/>
          <w:szCs w:val="20"/>
        </w:rPr>
      </w:pPr>
      <m:oMathPara>
        <m:oMath>
          <m:r>
            <w:rPr>
              <w:rFonts w:ascii="Cambria Math" w:hAnsi="Cambria Math"/>
              <w:sz w:val="20"/>
              <w:szCs w:val="20"/>
            </w:rPr>
            <m:t xml:space="preserve">   </m:t>
          </m:r>
          <m:r>
            <w:rPr>
              <w:rFonts w:ascii="Cambria Math" w:hAnsi="Times New Roman"/>
              <w:sz w:val="20"/>
              <w:szCs w:val="20"/>
            </w:rPr>
            <m:t xml:space="preserve">=1523.2 </m:t>
          </m:r>
          <m:r>
            <w:rPr>
              <w:rFonts w:ascii="Cambria Math" w:hAnsi="Cambria Math"/>
              <w:sz w:val="20"/>
              <w:szCs w:val="20"/>
            </w:rPr>
            <m:t>N</m:t>
          </m:r>
          <m:r>
            <w:rPr>
              <w:rFonts w:ascii="Cambria Math" w:hAnsi="Times New Roman"/>
              <w:sz w:val="20"/>
              <w:szCs w:val="20"/>
            </w:rPr>
            <m:t xml:space="preserve"> </m:t>
          </m:r>
        </m:oMath>
      </m:oMathPara>
    </w:p>
    <w:p w:rsidR="00D2309B" w:rsidRPr="00D2309B" w:rsidRDefault="00D2309B" w:rsidP="00513FB8">
      <w:pPr>
        <w:autoSpaceDE w:val="0"/>
        <w:autoSpaceDN w:val="0"/>
        <w:adjustRightInd w:val="0"/>
        <w:spacing w:after="0"/>
        <w:ind w:left="90"/>
        <w:jc w:val="both"/>
        <w:rPr>
          <w:rFonts w:ascii="Times New Roman" w:hAnsi="Times New Roman"/>
          <w:iCs/>
          <w:sz w:val="20"/>
          <w:szCs w:val="20"/>
        </w:rPr>
      </w:pPr>
      <m:oMath>
        <m:sSub>
          <m:sSubPr>
            <m:ctrlPr>
              <w:rPr>
                <w:rFonts w:ascii="Cambria Math" w:hAnsi="Times New Roman"/>
                <w:i/>
                <w:iCs/>
                <w:sz w:val="20"/>
                <w:szCs w:val="20"/>
              </w:rPr>
            </m:ctrlPr>
          </m:sSubPr>
          <m:e>
            <m:r>
              <w:rPr>
                <w:rFonts w:ascii="Cambria Math" w:hAnsi="Cambria Math"/>
                <w:sz w:val="20"/>
                <w:szCs w:val="20"/>
              </w:rPr>
              <m:t xml:space="preserve"> </m:t>
            </m:r>
            <m:r>
              <w:rPr>
                <w:rFonts w:ascii="Cambria Math" w:hAnsi="Cambria Math"/>
                <w:sz w:val="20"/>
                <w:szCs w:val="20"/>
              </w:rPr>
              <m:t>V</m:t>
            </m:r>
          </m:e>
          <m:sub>
            <m:r>
              <w:rPr>
                <w:rFonts w:ascii="Cambria Math" w:hAnsi="Times New Roman"/>
                <w:sz w:val="20"/>
                <w:szCs w:val="20"/>
              </w:rPr>
              <m:t>1</m:t>
            </m:r>
          </m:sub>
        </m:sSub>
        <m:r>
          <w:rPr>
            <w:rFonts w:ascii="Cambria Math" w:hAnsi="Times New Roman"/>
            <w:sz w:val="20"/>
            <w:szCs w:val="20"/>
          </w:rPr>
          <m:t xml:space="preserve">= </m:t>
        </m:r>
        <w:bookmarkStart w:id="13" w:name="_Hlk44648404"/>
        <m:f>
          <m:fPr>
            <m:ctrlPr>
              <w:rPr>
                <w:rFonts w:ascii="Cambria Math" w:hAnsi="Times New Roman"/>
                <w:i/>
                <w:sz w:val="20"/>
                <w:szCs w:val="20"/>
              </w:rPr>
            </m:ctrlPr>
          </m:fPr>
          <m:num>
            <m:r>
              <w:rPr>
                <w:rFonts w:ascii="Cambria Math" w:hAnsi="Cambria Math"/>
                <w:sz w:val="20"/>
                <w:szCs w:val="20"/>
              </w:rPr>
              <m:t>w</m:t>
            </m:r>
          </m:num>
          <m:den>
            <m:r>
              <w:rPr>
                <w:rFonts w:ascii="Cambria Math" w:hAnsi="Times New Roman"/>
                <w:sz w:val="20"/>
                <w:szCs w:val="20"/>
              </w:rPr>
              <m:t>2</m:t>
            </m:r>
            <m:r>
              <w:rPr>
                <w:rFonts w:ascii="Cambria Math" w:hAnsi="Cambria Math"/>
                <w:sz w:val="20"/>
                <w:szCs w:val="20"/>
              </w:rPr>
              <m:t>l</m:t>
            </m:r>
          </m:den>
        </m:f>
        <m:r>
          <w:rPr>
            <w:rFonts w:ascii="Cambria Math" w:hAnsi="Times New Roman"/>
            <w:sz w:val="20"/>
            <w:szCs w:val="20"/>
          </w:rPr>
          <m:t xml:space="preserve">  </m:t>
        </m:r>
        <m:r>
          <w:rPr>
            <w:rFonts w:ascii="Cambria Math" w:hAnsi="Times New Roman"/>
            <w:sz w:val="20"/>
            <w:szCs w:val="20"/>
          </w:rPr>
          <m:t>×</m:t>
        </m:r>
        <m:d>
          <m:dPr>
            <m:ctrlPr>
              <w:rPr>
                <w:rFonts w:ascii="Cambria Math" w:hAnsi="Times New Roman"/>
                <w:i/>
                <w:sz w:val="20"/>
                <w:szCs w:val="20"/>
              </w:rPr>
            </m:ctrlPr>
          </m:dPr>
          <m:e>
            <m:sSup>
              <m:sSupPr>
                <m:ctrlPr>
                  <w:rPr>
                    <w:rFonts w:ascii="Cambria Math" w:hAnsi="Times New Roman"/>
                    <w:i/>
                    <w:sz w:val="20"/>
                    <w:szCs w:val="20"/>
                  </w:rPr>
                </m:ctrlPr>
              </m:sSupPr>
              <m:e>
                <m:r>
                  <w:rPr>
                    <w:rFonts w:ascii="Cambria Math" w:hAnsi="Cambria Math"/>
                    <w:sz w:val="20"/>
                    <w:szCs w:val="20"/>
                  </w:rPr>
                  <m:t>l</m:t>
                </m:r>
              </m:e>
              <m:sup>
                <m:r>
                  <w:rPr>
                    <w:rFonts w:ascii="Cambria Math" w:hAnsi="Times New Roman"/>
                    <w:sz w:val="20"/>
                    <w:szCs w:val="20"/>
                  </w:rPr>
                  <m:t>2</m:t>
                </m:r>
              </m:sup>
            </m:sSup>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Cambria Math"/>
                    <w:sz w:val="20"/>
                    <w:szCs w:val="20"/>
                  </w:rPr>
                  <m:t>a</m:t>
                </m:r>
              </m:e>
              <m:sup>
                <m:r>
                  <w:rPr>
                    <w:rFonts w:ascii="Cambria Math" w:hAnsi="Times New Roman"/>
                    <w:sz w:val="20"/>
                    <w:szCs w:val="20"/>
                  </w:rPr>
                  <m:t>2</m:t>
                </m:r>
              </m:sup>
            </m:sSup>
          </m:e>
        </m:d>
        <w:bookmarkEnd w:id="13"/>
      </m:oMath>
      <w:r w:rsidRPr="00D2309B">
        <w:rPr>
          <w:rFonts w:ascii="Times New Roman" w:hAnsi="Times New Roman"/>
          <w:sz w:val="20"/>
          <w:szCs w:val="20"/>
        </w:rPr>
        <w:t>Eq. 7</w:t>
      </w:r>
    </w:p>
    <w:p w:rsidR="00D2309B" w:rsidRPr="00D2309B" w:rsidRDefault="00D2309B" w:rsidP="00513FB8">
      <w:pPr>
        <w:autoSpaceDE w:val="0"/>
        <w:autoSpaceDN w:val="0"/>
        <w:adjustRightInd w:val="0"/>
        <w:spacing w:after="0"/>
        <w:ind w:left="90"/>
        <w:jc w:val="both"/>
        <w:rPr>
          <w:rFonts w:ascii="Times New Roman" w:hAnsi="Times New Roman"/>
          <w:iCs/>
          <w:sz w:val="20"/>
          <w:szCs w:val="20"/>
        </w:rPr>
      </w:pPr>
      <m:oMathPara>
        <m:oMath>
          <w:bookmarkStart w:id="14" w:name="_Hlk44648523"/>
          <m:r>
            <w:rPr>
              <w:rFonts w:ascii="Cambria Math" w:hAnsi="Times New Roman"/>
              <w:sz w:val="20"/>
              <w:szCs w:val="20"/>
            </w:rPr>
            <m:t xml:space="preserve"> = </m:t>
          </m:r>
          <m:f>
            <m:fPr>
              <m:ctrlPr>
                <w:rPr>
                  <w:rFonts w:ascii="Cambria Math" w:hAnsi="Times New Roman"/>
                  <w:i/>
                  <w:sz w:val="20"/>
                  <w:szCs w:val="20"/>
                </w:rPr>
              </m:ctrlPr>
            </m:fPr>
            <m:num>
              <m:r>
                <w:rPr>
                  <w:rFonts w:ascii="Cambria Math" w:hAnsi="Times New Roman"/>
                  <w:sz w:val="20"/>
                  <w:szCs w:val="20"/>
                </w:rPr>
                <m:t>2.72</m:t>
              </m:r>
            </m:num>
            <m:den>
              <m:r>
                <w:rPr>
                  <w:rFonts w:ascii="Cambria Math" w:hAnsi="Times New Roman"/>
                  <w:sz w:val="20"/>
                  <w:szCs w:val="20"/>
                </w:rPr>
                <m:t xml:space="preserve">2 </m:t>
              </m:r>
              <m:r>
                <w:rPr>
                  <w:rFonts w:ascii="Cambria Math" w:hAnsi="Times New Roman"/>
                  <w:sz w:val="20"/>
                  <w:szCs w:val="20"/>
                </w:rPr>
                <m:t>×</m:t>
              </m:r>
              <m:r>
                <w:rPr>
                  <w:rFonts w:ascii="Cambria Math" w:hAnsi="Times New Roman"/>
                  <w:sz w:val="20"/>
                  <w:szCs w:val="20"/>
                </w:rPr>
                <m:t>1000</m:t>
              </m:r>
            </m:den>
          </m:f>
          <w:bookmarkEnd w:id="14"/>
          <m:r>
            <w:rPr>
              <w:rFonts w:ascii="Cambria Math" w:hAnsi="Times New Roman"/>
              <w:sz w:val="20"/>
              <w:szCs w:val="20"/>
            </w:rPr>
            <m:t xml:space="preserve"> </m:t>
          </m:r>
          <m:r>
            <w:rPr>
              <w:rFonts w:ascii="Cambria Math" w:hAnsi="Times New Roman"/>
              <w:sz w:val="20"/>
              <w:szCs w:val="20"/>
            </w:rPr>
            <m:t>×</m:t>
          </m:r>
          <m:d>
            <m:dPr>
              <m:ctrlPr>
                <w:rPr>
                  <w:rFonts w:ascii="Cambria Math" w:hAnsi="Times New Roman"/>
                  <w:i/>
                  <w:sz w:val="20"/>
                  <w:szCs w:val="20"/>
                </w:rPr>
              </m:ctrlPr>
            </m:dPr>
            <m:e>
              <m:sSup>
                <m:sSupPr>
                  <m:ctrlPr>
                    <w:rPr>
                      <w:rFonts w:ascii="Cambria Math" w:hAnsi="Times New Roman"/>
                      <w:i/>
                      <w:sz w:val="20"/>
                      <w:szCs w:val="20"/>
                    </w:rPr>
                  </m:ctrlPr>
                </m:sSupPr>
                <m:e>
                  <m:r>
                    <w:rPr>
                      <w:rFonts w:ascii="Cambria Math" w:hAnsi="Times New Roman"/>
                      <w:sz w:val="20"/>
                      <w:szCs w:val="20"/>
                    </w:rPr>
                    <m:t>1000</m:t>
                  </m:r>
                </m:e>
                <m:sup>
                  <m:r>
                    <w:rPr>
                      <w:rFonts w:ascii="Cambria Math" w:hAnsi="Times New Roman"/>
                      <w:sz w:val="20"/>
                      <w:szCs w:val="20"/>
                    </w:rPr>
                    <m:t>2</m:t>
                  </m:r>
                </m:sup>
              </m:sSup>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Times New Roman"/>
                      <w:sz w:val="20"/>
                      <w:szCs w:val="20"/>
                    </w:rPr>
                    <m:t>560</m:t>
                  </m:r>
                </m:e>
                <m:sup>
                  <m:r>
                    <w:rPr>
                      <w:rFonts w:ascii="Cambria Math" w:hAnsi="Times New Roman"/>
                      <w:sz w:val="20"/>
                      <w:szCs w:val="20"/>
                    </w:rPr>
                    <m:t>2</m:t>
                  </m:r>
                </m:sup>
              </m:sSup>
            </m:e>
          </m:d>
        </m:oMath>
      </m:oMathPara>
    </w:p>
    <w:p w:rsidR="00D2309B" w:rsidRPr="00D2309B" w:rsidRDefault="00D2309B" w:rsidP="00513FB8">
      <w:pPr>
        <w:autoSpaceDE w:val="0"/>
        <w:autoSpaceDN w:val="0"/>
        <w:adjustRightInd w:val="0"/>
        <w:spacing w:after="0"/>
        <w:ind w:left="90"/>
        <w:jc w:val="both"/>
        <w:rPr>
          <w:rFonts w:ascii="Times New Roman" w:hAnsi="Times New Roman"/>
          <w:sz w:val="20"/>
          <w:szCs w:val="20"/>
        </w:rPr>
      </w:pPr>
      <m:oMathPara>
        <m:oMath>
          <m:r>
            <w:rPr>
              <w:rFonts w:ascii="Cambria Math" w:hAnsi="Times New Roman"/>
              <w:sz w:val="20"/>
              <w:szCs w:val="20"/>
            </w:rPr>
            <m:t xml:space="preserve">= 1786.49 </m:t>
          </m:r>
          <m:r>
            <w:rPr>
              <w:rFonts w:ascii="Cambria Math" w:hAnsi="Cambria Math"/>
              <w:sz w:val="20"/>
              <w:szCs w:val="20"/>
            </w:rPr>
            <m:t>N</m:t>
          </m:r>
          <m:r>
            <w:rPr>
              <w:rFonts w:ascii="Cambria Math" w:hAnsi="Times New Roman"/>
              <w:sz w:val="20"/>
              <w:szCs w:val="20"/>
            </w:rPr>
            <m:t xml:space="preserve">                                         </m:t>
          </m:r>
        </m:oMath>
      </m:oMathPara>
    </w:p>
    <w:p w:rsidR="00D2309B" w:rsidRPr="00D2309B" w:rsidRDefault="00D2309B" w:rsidP="00D2309B">
      <w:pPr>
        <w:autoSpaceDE w:val="0"/>
        <w:autoSpaceDN w:val="0"/>
        <w:adjustRightInd w:val="0"/>
        <w:spacing w:after="0"/>
        <w:ind w:left="360"/>
        <w:jc w:val="both"/>
        <w:rPr>
          <w:rFonts w:ascii="Times New Roman" w:hAnsi="Times New Roman"/>
          <w:sz w:val="20"/>
          <w:szCs w:val="20"/>
        </w:rPr>
      </w:pPr>
      <w:bookmarkStart w:id="15" w:name="_Hlk44649050"/>
      <w:r w:rsidRPr="00D2309B">
        <w:rPr>
          <w:rFonts w:ascii="Times New Roman" w:hAnsi="Times New Roman"/>
          <w:sz w:val="20"/>
          <w:szCs w:val="20"/>
        </w:rPr>
        <w:t xml:space="preserve">Now </w:t>
      </w:r>
      <w:proofErr w:type="spellStart"/>
      <w:r w:rsidRPr="00D2309B">
        <w:rPr>
          <w:rFonts w:ascii="Times New Roman" w:hAnsi="Times New Roman"/>
          <w:sz w:val="20"/>
          <w:szCs w:val="20"/>
        </w:rPr>
        <w:t>V</w:t>
      </w:r>
      <w:r w:rsidRPr="00D2309B">
        <w:rPr>
          <w:rFonts w:ascii="Times New Roman" w:hAnsi="Times New Roman"/>
          <w:sz w:val="20"/>
          <w:szCs w:val="20"/>
          <w:vertAlign w:val="subscript"/>
        </w:rPr>
        <w:t>x</w:t>
      </w:r>
      <w:proofErr w:type="spellEnd"/>
      <w:r w:rsidRPr="00D2309B">
        <w:rPr>
          <w:rFonts w:ascii="Times New Roman" w:hAnsi="Times New Roman"/>
          <w:sz w:val="20"/>
          <w:szCs w:val="20"/>
        </w:rPr>
        <w:t xml:space="preserve"> between </w:t>
      </w:r>
      <w:proofErr w:type="gramStart"/>
      <w:r w:rsidRPr="00D2309B">
        <w:rPr>
          <w:rFonts w:ascii="Times New Roman" w:hAnsi="Times New Roman"/>
          <w:sz w:val="20"/>
          <w:szCs w:val="20"/>
        </w:rPr>
        <w:t>support</w:t>
      </w:r>
      <w:proofErr w:type="gramEnd"/>
      <w:r w:rsidRPr="00D2309B">
        <w:rPr>
          <w:rFonts w:ascii="Times New Roman" w:hAnsi="Times New Roman"/>
          <w:sz w:val="20"/>
          <w:szCs w:val="20"/>
        </w:rPr>
        <w:t xml:space="preserve"> is given by </w:t>
      </w:r>
    </w:p>
    <w:p w:rsidR="00D2309B" w:rsidRPr="00D2309B" w:rsidRDefault="00D2309B" w:rsidP="00EA0920">
      <w:pPr>
        <w:autoSpaceDE w:val="0"/>
        <w:autoSpaceDN w:val="0"/>
        <w:adjustRightInd w:val="0"/>
        <w:spacing w:after="0"/>
        <w:ind w:left="450"/>
        <w:jc w:val="both"/>
        <w:rPr>
          <w:rFonts w:ascii="Times New Roman" w:hAnsi="Times New Roman"/>
          <w:iCs/>
          <w:sz w:val="20"/>
          <w:szCs w:val="20"/>
        </w:rPr>
      </w:pPr>
      <m:oMath>
        <w:bookmarkStart w:id="16" w:name="_Hlk44648898"/>
        <w:bookmarkEnd w:id="15"/>
        <m:sSub>
          <m:sSubPr>
            <m:ctrlPr>
              <w:rPr>
                <w:rFonts w:ascii="Cambria Math" w:hAnsi="Times New Roman"/>
                <w:i/>
                <w:iCs/>
                <w:sz w:val="20"/>
                <w:szCs w:val="20"/>
              </w:rPr>
            </m:ctrlPr>
          </m:sSubPr>
          <m:e>
            <m:r>
              <w:rPr>
                <w:rFonts w:ascii="Cambria Math" w:hAnsi="Cambria Math"/>
                <w:sz w:val="20"/>
                <w:szCs w:val="20"/>
              </w:rPr>
              <m:t>V</m:t>
            </m:r>
          </m:e>
          <m:sub>
            <m:r>
              <w:rPr>
                <w:rFonts w:ascii="Cambria Math" w:hAnsi="Cambria Math"/>
                <w:sz w:val="20"/>
                <w:szCs w:val="20"/>
              </w:rPr>
              <m:t>x</m:t>
            </m:r>
          </m:sub>
        </m:sSub>
        <m:r>
          <w:rPr>
            <w:rFonts w:ascii="Cambria Math" w:hAnsi="Times New Roman"/>
            <w:sz w:val="20"/>
            <w:szCs w:val="20"/>
          </w:rPr>
          <m:t xml:space="preserve">= </m:t>
        </m:r>
        <m:sSub>
          <m:sSubPr>
            <m:ctrlPr>
              <w:rPr>
                <w:rFonts w:ascii="Cambria Math" w:hAnsi="Times New Roman"/>
                <w:i/>
                <w:iCs/>
                <w:sz w:val="20"/>
                <w:szCs w:val="20"/>
              </w:rPr>
            </m:ctrlPr>
          </m:sSubPr>
          <m:e>
            <m:r>
              <w:rPr>
                <w:rFonts w:ascii="Cambria Math" w:hAnsi="Cambria Math"/>
                <w:sz w:val="20"/>
                <w:szCs w:val="20"/>
              </w:rPr>
              <m:t>R</m:t>
            </m:r>
          </m:e>
          <m:sub>
            <m:r>
              <w:rPr>
                <w:rFonts w:ascii="Cambria Math" w:hAnsi="Times New Roman"/>
                <w:sz w:val="20"/>
                <w:szCs w:val="20"/>
              </w:rPr>
              <m:t>1</m:t>
            </m:r>
          </m:sub>
        </m:sSub>
        <m:r>
          <w:rPr>
            <w:rFonts w:ascii="Cambria Math" w:hAnsi="Times New Roman"/>
            <w:sz w:val="20"/>
            <w:szCs w:val="20"/>
          </w:rPr>
          <m:t xml:space="preserve"> </m:t>
        </m:r>
        <m:r>
          <w:rPr>
            <w:rFonts w:ascii="Cambria Math" w:hAnsi="Times New Roman"/>
            <w:sz w:val="20"/>
            <w:szCs w:val="20"/>
          </w:rPr>
          <m:t>-</m:t>
        </m:r>
        <m:r>
          <w:rPr>
            <w:rFonts w:ascii="Cambria Math" w:hAnsi="Cambria Math"/>
            <w:sz w:val="20"/>
            <w:szCs w:val="20"/>
          </w:rPr>
          <m:t>wx</m:t>
        </m:r>
        <m:r>
          <w:rPr>
            <w:rFonts w:ascii="Cambria Math" w:hAnsi="Times New Roman"/>
            <w:sz w:val="20"/>
            <w:szCs w:val="20"/>
          </w:rPr>
          <m:t xml:space="preserve">                                                             </m:t>
        </m:r>
      </m:oMath>
      <w:r w:rsidRPr="00D2309B">
        <w:rPr>
          <w:rFonts w:ascii="Times New Roman" w:hAnsi="Times New Roman"/>
          <w:iCs/>
          <w:sz w:val="20"/>
          <w:szCs w:val="20"/>
        </w:rPr>
        <w:t>Eq. 8</w:t>
      </w:r>
    </w:p>
    <w:bookmarkEnd w:id="16"/>
    <w:p w:rsidR="00D2309B" w:rsidRPr="00D2309B" w:rsidRDefault="00D2309B" w:rsidP="00D2309B">
      <w:pPr>
        <w:autoSpaceDE w:val="0"/>
        <w:autoSpaceDN w:val="0"/>
        <w:adjustRightInd w:val="0"/>
        <w:spacing w:after="0"/>
        <w:ind w:left="360"/>
        <w:jc w:val="both"/>
        <w:rPr>
          <w:rFonts w:ascii="Times New Roman" w:hAnsi="Times New Roman"/>
          <w:iCs/>
          <w:sz w:val="20"/>
          <w:szCs w:val="20"/>
        </w:rPr>
      </w:pPr>
      <w:r w:rsidRPr="00D2309B">
        <w:rPr>
          <w:rFonts w:ascii="Times New Roman" w:hAnsi="Times New Roman"/>
          <w:iCs/>
          <w:sz w:val="20"/>
          <w:szCs w:val="20"/>
        </w:rPr>
        <w:t xml:space="preserve">Assume the  </w:t>
      </w:r>
      <m:oMath>
        <m:r>
          <w:rPr>
            <w:rFonts w:ascii="Cambria Math" w:hAnsi="Cambria Math"/>
            <w:sz w:val="20"/>
            <w:szCs w:val="20"/>
          </w:rPr>
          <m:t>x</m:t>
        </m:r>
        <m:r>
          <w:rPr>
            <w:rFonts w:ascii="Cambria Math" w:hAnsi="Times New Roman"/>
            <w:sz w:val="20"/>
            <w:szCs w:val="20"/>
          </w:rPr>
          <m:t xml:space="preserve">= </m:t>
        </m:r>
        <m:f>
          <m:fPr>
            <m:ctrlPr>
              <w:rPr>
                <w:rFonts w:ascii="Cambria Math" w:hAnsi="Times New Roman"/>
                <w:i/>
                <w:iCs/>
                <w:sz w:val="20"/>
                <w:szCs w:val="20"/>
              </w:rPr>
            </m:ctrlPr>
          </m:fPr>
          <m:num>
            <m:r>
              <w:rPr>
                <w:rFonts w:ascii="Cambria Math" w:hAnsi="Cambria Math"/>
                <w:sz w:val="20"/>
                <w:szCs w:val="20"/>
              </w:rPr>
              <m:t>l</m:t>
            </m:r>
          </m:num>
          <m:den>
            <m:r>
              <w:rPr>
                <w:rFonts w:ascii="Cambria Math" w:hAnsi="Times New Roman"/>
                <w:sz w:val="20"/>
                <w:szCs w:val="20"/>
              </w:rPr>
              <m:t>4</m:t>
            </m:r>
          </m:den>
        </m:f>
        <m:r>
          <w:rPr>
            <w:rFonts w:ascii="Cambria Math" w:hAnsi="Times New Roman"/>
            <w:sz w:val="20"/>
            <w:szCs w:val="20"/>
          </w:rPr>
          <m:t xml:space="preserve">=560 </m:t>
        </m:r>
        <m:r>
          <w:rPr>
            <w:rFonts w:ascii="Cambria Math" w:hAnsi="Cambria Math"/>
            <w:sz w:val="20"/>
            <w:szCs w:val="20"/>
          </w:rPr>
          <m:t>mm</m:t>
        </m:r>
      </m:oMath>
    </w:p>
    <w:p w:rsidR="00D2309B" w:rsidRPr="00D2309B" w:rsidRDefault="00D2309B" w:rsidP="00EA0920">
      <w:pPr>
        <w:autoSpaceDE w:val="0"/>
        <w:autoSpaceDN w:val="0"/>
        <w:adjustRightInd w:val="0"/>
        <w:spacing w:after="0"/>
        <w:ind w:left="450"/>
        <w:jc w:val="both"/>
        <w:rPr>
          <w:rFonts w:ascii="Times New Roman" w:hAnsi="Times New Roman"/>
          <w:iCs/>
          <w:sz w:val="20"/>
          <w:szCs w:val="20"/>
        </w:rPr>
      </w:pPr>
      <m:oMathPara>
        <m:oMathParaPr>
          <m:jc m:val="left"/>
        </m:oMathParaPr>
        <m:oMath>
          <w:bookmarkStart w:id="17" w:name="_Hlk44649146"/>
          <m:sSub>
            <m:sSubPr>
              <m:ctrlPr>
                <w:rPr>
                  <w:rFonts w:ascii="Cambria Math" w:hAnsi="Times New Roman"/>
                  <w:i/>
                  <w:iCs/>
                  <w:sz w:val="20"/>
                  <w:szCs w:val="20"/>
                </w:rPr>
              </m:ctrlPr>
            </m:sSubPr>
            <m:e>
              <m:r>
                <w:rPr>
                  <w:rFonts w:ascii="Cambria Math" w:hAnsi="Cambria Math"/>
                  <w:sz w:val="20"/>
                  <w:szCs w:val="20"/>
                </w:rPr>
                <m:t>V</m:t>
              </m:r>
            </m:e>
            <m:sub>
              <m:r>
                <w:rPr>
                  <w:rFonts w:ascii="Cambria Math" w:hAnsi="Cambria Math"/>
                  <w:sz w:val="20"/>
                  <w:szCs w:val="20"/>
                </w:rPr>
                <m:t>x</m:t>
              </m:r>
            </m:sub>
          </m:sSub>
          <w:bookmarkStart w:id="18" w:name="_Hlk44648989"/>
          <m:r>
            <w:rPr>
              <w:rFonts w:ascii="Cambria Math" w:hAnsi="Times New Roman"/>
              <w:sz w:val="20"/>
              <w:szCs w:val="20"/>
            </w:rPr>
            <m:t xml:space="preserve">= 933.54 </m:t>
          </m:r>
          <m:r>
            <w:rPr>
              <w:rFonts w:ascii="Cambria Math" w:hAnsi="Times New Roman"/>
              <w:sz w:val="20"/>
              <w:szCs w:val="20"/>
            </w:rPr>
            <m:t>-</m:t>
          </m:r>
          <m:r>
            <w:rPr>
              <w:rFonts w:ascii="Cambria Math" w:hAnsi="Times New Roman"/>
              <w:sz w:val="20"/>
              <w:szCs w:val="20"/>
            </w:rPr>
            <m:t xml:space="preserve">2.72 </m:t>
          </m:r>
          <m:r>
            <w:rPr>
              <w:rFonts w:ascii="Cambria Math" w:hAnsi="Times New Roman"/>
              <w:sz w:val="20"/>
              <w:szCs w:val="20"/>
            </w:rPr>
            <m:t>×</m:t>
          </m:r>
          <m:r>
            <w:rPr>
              <w:rFonts w:ascii="Cambria Math" w:hAnsi="Times New Roman"/>
              <w:sz w:val="20"/>
              <w:szCs w:val="20"/>
            </w:rPr>
            <m:t>560</m:t>
          </m:r>
          <w:bookmarkEnd w:id="18"/>
        </m:oMath>
      </m:oMathPara>
    </w:p>
    <w:p w:rsidR="00D2309B" w:rsidRPr="00D2309B" w:rsidRDefault="00D2309B" w:rsidP="00EA0920">
      <w:pPr>
        <w:autoSpaceDE w:val="0"/>
        <w:autoSpaceDN w:val="0"/>
        <w:adjustRightInd w:val="0"/>
        <w:spacing w:after="0"/>
        <w:ind w:left="450"/>
        <w:rPr>
          <w:rFonts w:ascii="Times New Roman" w:hAnsi="Times New Roman"/>
          <w:iCs/>
          <w:sz w:val="20"/>
          <w:szCs w:val="20"/>
        </w:rPr>
      </w:pPr>
      <m:oMathPara>
        <m:oMath>
          <w:bookmarkEnd w:id="17"/>
          <m:r>
            <w:rPr>
              <w:rFonts w:ascii="Cambria Math" w:hAnsi="Times New Roman"/>
              <w:sz w:val="20"/>
              <w:szCs w:val="20"/>
            </w:rPr>
            <m:t xml:space="preserve">= 253.54 </m:t>
          </m:r>
          <m:r>
            <w:rPr>
              <w:rFonts w:ascii="Cambria Math" w:hAnsi="Cambria Math"/>
              <w:sz w:val="20"/>
              <w:szCs w:val="20"/>
            </w:rPr>
            <m:t>N</m:t>
          </m:r>
          <m:r>
            <w:rPr>
              <w:rFonts w:ascii="Cambria Math" w:hAnsi="Times New Roman"/>
              <w:sz w:val="20"/>
              <w:szCs w:val="20"/>
            </w:rPr>
            <m:t xml:space="preserve"> </m:t>
          </m:r>
        </m:oMath>
      </m:oMathPara>
    </w:p>
    <w:p w:rsidR="00D2309B" w:rsidRPr="00D2309B" w:rsidRDefault="00D2309B" w:rsidP="00D2309B">
      <w:pPr>
        <w:autoSpaceDE w:val="0"/>
        <w:autoSpaceDN w:val="0"/>
        <w:adjustRightInd w:val="0"/>
        <w:spacing w:after="0"/>
        <w:ind w:left="360"/>
        <w:jc w:val="both"/>
        <w:rPr>
          <w:rFonts w:ascii="Times New Roman" w:hAnsi="Times New Roman"/>
          <w:sz w:val="20"/>
          <w:szCs w:val="20"/>
        </w:rPr>
      </w:pPr>
      <w:r w:rsidRPr="00D2309B">
        <w:rPr>
          <w:rFonts w:ascii="Times New Roman" w:hAnsi="Times New Roman"/>
          <w:sz w:val="20"/>
          <w:szCs w:val="20"/>
        </w:rPr>
        <w:t>Now calculating the V</w:t>
      </w:r>
      <w:r w:rsidRPr="00D2309B">
        <w:rPr>
          <w:rFonts w:ascii="Times New Roman" w:hAnsi="Times New Roman"/>
          <w:sz w:val="20"/>
          <w:szCs w:val="20"/>
          <w:vertAlign w:val="subscript"/>
        </w:rPr>
        <w:t>x1</w:t>
      </w:r>
      <w:r w:rsidRPr="00D2309B">
        <w:rPr>
          <w:rFonts w:ascii="Times New Roman" w:hAnsi="Times New Roman"/>
          <w:sz w:val="20"/>
          <w:szCs w:val="20"/>
        </w:rPr>
        <w:t xml:space="preserve"> for overhang assume the </w:t>
      </w:r>
      <m:oMath>
        <m:sSub>
          <m:sSubPr>
            <m:ctrlPr>
              <w:rPr>
                <w:rFonts w:ascii="Cambria Math" w:hAnsi="Times New Roman"/>
                <w:i/>
                <w:sz w:val="20"/>
                <w:szCs w:val="20"/>
              </w:rPr>
            </m:ctrlPr>
          </m:sSubPr>
          <m:e>
            <m:r>
              <w:rPr>
                <w:rFonts w:ascii="Cambria Math" w:hAnsi="Cambria Math"/>
                <w:sz w:val="20"/>
                <w:szCs w:val="20"/>
              </w:rPr>
              <m:t>x</m:t>
            </m:r>
          </m:e>
          <m:sub>
            <m:r>
              <w:rPr>
                <w:rFonts w:ascii="Cambria Math" w:hAnsi="Times New Roman"/>
                <w:sz w:val="20"/>
                <w:szCs w:val="20"/>
              </w:rPr>
              <m:t>1</m:t>
            </m:r>
          </m:sub>
        </m:sSub>
        <m:r>
          <w:rPr>
            <w:rFonts w:ascii="Cambria Math" w:hAnsi="Times New Roman"/>
            <w:sz w:val="20"/>
            <w:szCs w:val="20"/>
          </w:rPr>
          <m:t xml:space="preserve">= </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l</m:t>
                </m:r>
              </m:e>
              <m:sub>
                <m:r>
                  <w:rPr>
                    <w:rFonts w:ascii="Cambria Math" w:hAnsi="Times New Roman"/>
                    <w:sz w:val="20"/>
                    <w:szCs w:val="20"/>
                  </w:rPr>
                  <m:t>1</m:t>
                </m:r>
              </m:sub>
            </m:sSub>
          </m:num>
          <m:den>
            <m:r>
              <w:rPr>
                <w:rFonts w:ascii="Cambria Math" w:hAnsi="Times New Roman"/>
                <w:sz w:val="20"/>
                <w:szCs w:val="20"/>
              </w:rPr>
              <m:t>4</m:t>
            </m:r>
          </m:den>
        </m:f>
        <m:r>
          <w:rPr>
            <w:rFonts w:ascii="Cambria Math" w:hAnsi="Times New Roman"/>
            <w:sz w:val="20"/>
            <w:szCs w:val="20"/>
          </w:rPr>
          <m:t xml:space="preserve">=140 </m:t>
        </m:r>
        <m:r>
          <w:rPr>
            <w:rFonts w:ascii="Cambria Math" w:hAnsi="Cambria Math"/>
            <w:sz w:val="20"/>
            <w:szCs w:val="20"/>
          </w:rPr>
          <m:t>mm</m:t>
        </m:r>
      </m:oMath>
    </w:p>
    <w:p w:rsidR="00D2309B" w:rsidRPr="00D2309B" w:rsidRDefault="00D2309B" w:rsidP="00EA0920">
      <w:pPr>
        <w:autoSpaceDE w:val="0"/>
        <w:autoSpaceDN w:val="0"/>
        <w:adjustRightInd w:val="0"/>
        <w:spacing w:after="0"/>
        <w:ind w:left="450"/>
        <w:jc w:val="both"/>
        <w:rPr>
          <w:rFonts w:ascii="Times New Roman" w:hAnsi="Times New Roman"/>
          <w:iCs/>
          <w:sz w:val="20"/>
          <w:szCs w:val="20"/>
        </w:rPr>
      </w:pPr>
      <m:oMath>
        <w:bookmarkStart w:id="19" w:name="_Hlk44649510"/>
        <m:sSub>
          <m:sSubPr>
            <m:ctrlPr>
              <w:rPr>
                <w:rFonts w:ascii="Cambria Math" w:hAnsi="Times New Roman"/>
                <w:i/>
                <w:iCs/>
                <w:sz w:val="20"/>
                <w:szCs w:val="20"/>
              </w:rPr>
            </m:ctrlPr>
          </m:sSubPr>
          <m:e>
            <m:r>
              <w:rPr>
                <w:rFonts w:ascii="Cambria Math" w:hAnsi="Cambria Math"/>
                <w:sz w:val="20"/>
                <w:szCs w:val="20"/>
              </w:rPr>
              <m:t>V</m:t>
            </m:r>
          </m:e>
          <m:sub>
            <m:r>
              <w:rPr>
                <w:rFonts w:ascii="Cambria Math" w:hAnsi="Cambria Math"/>
                <w:sz w:val="20"/>
                <w:szCs w:val="20"/>
              </w:rPr>
              <m:t>x</m:t>
            </m:r>
            <m:r>
              <w:rPr>
                <w:rFonts w:ascii="Cambria Math" w:hAnsi="Times New Roman"/>
                <w:sz w:val="20"/>
                <w:szCs w:val="20"/>
              </w:rPr>
              <m:t>1</m:t>
            </m:r>
          </m:sub>
        </m:sSub>
        <m:r>
          <w:rPr>
            <w:rFonts w:ascii="Cambria Math" w:hAnsi="Times New Roman"/>
            <w:sz w:val="20"/>
            <w:szCs w:val="20"/>
          </w:rPr>
          <m:t>=</m:t>
        </m:r>
        <m:r>
          <w:rPr>
            <w:rFonts w:ascii="Cambria Math" w:hAnsi="Cambria Math"/>
            <w:sz w:val="20"/>
            <w:szCs w:val="20"/>
          </w:rPr>
          <m:t>w</m:t>
        </m:r>
        <m:d>
          <m:dPr>
            <m:ctrlPr>
              <w:rPr>
                <w:rFonts w:ascii="Cambria Math" w:hAnsi="Times New Roman"/>
                <w:i/>
                <w:iCs/>
                <w:sz w:val="20"/>
                <w:szCs w:val="20"/>
              </w:rPr>
            </m:ctrlPr>
          </m:dPr>
          <m:e>
            <m:r>
              <w:rPr>
                <w:rFonts w:ascii="Cambria Math" w:hAnsi="Cambria Math"/>
                <w:sz w:val="20"/>
                <w:szCs w:val="20"/>
              </w:rPr>
              <m:t>a</m:t>
            </m:r>
            <m:r>
              <w:rPr>
                <w:rFonts w:ascii="Cambria Math" w:hAnsi="Times New Roman"/>
                <w:sz w:val="20"/>
                <w:szCs w:val="20"/>
              </w:rPr>
              <m:t>-</m:t>
            </m:r>
            <m:sSub>
              <m:sSubPr>
                <m:ctrlPr>
                  <w:rPr>
                    <w:rFonts w:ascii="Cambria Math" w:hAnsi="Times New Roman"/>
                    <w:i/>
                    <w:iCs/>
                    <w:sz w:val="20"/>
                    <w:szCs w:val="20"/>
                  </w:rPr>
                </m:ctrlPr>
              </m:sSubPr>
              <m:e>
                <m:r>
                  <w:rPr>
                    <w:rFonts w:ascii="Cambria Math" w:hAnsi="Cambria Math"/>
                    <w:sz w:val="20"/>
                    <w:szCs w:val="20"/>
                  </w:rPr>
                  <m:t>x</m:t>
                </m:r>
              </m:e>
              <m:sub>
                <m:r>
                  <w:rPr>
                    <w:rFonts w:ascii="Cambria Math" w:hAnsi="Times New Roman"/>
                    <w:sz w:val="20"/>
                    <w:szCs w:val="20"/>
                  </w:rPr>
                  <m:t>1</m:t>
                </m:r>
              </m:sub>
            </m:sSub>
          </m:e>
        </m:d>
        <w:bookmarkEnd w:id="19"/>
      </m:oMath>
      <w:r w:rsidRPr="00D2309B">
        <w:rPr>
          <w:rFonts w:ascii="Times New Roman" w:hAnsi="Times New Roman"/>
          <w:sz w:val="20"/>
          <w:szCs w:val="20"/>
        </w:rPr>
        <w:t>Eq. 9</w:t>
      </w:r>
    </w:p>
    <w:p w:rsidR="00D2309B" w:rsidRPr="00D2309B" w:rsidRDefault="00D2309B" w:rsidP="00EA0920">
      <w:pPr>
        <w:autoSpaceDE w:val="0"/>
        <w:autoSpaceDN w:val="0"/>
        <w:adjustRightInd w:val="0"/>
        <w:spacing w:after="0"/>
        <w:ind w:left="450"/>
        <w:jc w:val="both"/>
        <w:rPr>
          <w:rFonts w:ascii="Times New Roman" w:hAnsi="Times New Roman"/>
          <w:iCs/>
          <w:sz w:val="20"/>
          <w:szCs w:val="20"/>
        </w:rPr>
      </w:pPr>
      <m:oMathPara>
        <m:oMath>
          <m:sSub>
            <m:sSubPr>
              <m:ctrlPr>
                <w:rPr>
                  <w:rFonts w:ascii="Cambria Math" w:hAnsi="Times New Roman"/>
                  <w:i/>
                  <w:iCs/>
                  <w:sz w:val="20"/>
                  <w:szCs w:val="20"/>
                </w:rPr>
              </m:ctrlPr>
            </m:sSubPr>
            <m:e>
              <m:r>
                <w:rPr>
                  <w:rFonts w:ascii="Cambria Math" w:hAnsi="Cambria Math"/>
                  <w:sz w:val="20"/>
                  <w:szCs w:val="20"/>
                </w:rPr>
                <m:t>V</m:t>
              </m:r>
            </m:e>
            <m:sub>
              <m:r>
                <w:rPr>
                  <w:rFonts w:ascii="Cambria Math" w:hAnsi="Cambria Math"/>
                  <w:sz w:val="20"/>
                  <w:szCs w:val="20"/>
                </w:rPr>
                <m:t>x</m:t>
              </m:r>
              <m:r>
                <w:rPr>
                  <w:rFonts w:ascii="Cambria Math" w:hAnsi="Times New Roman"/>
                  <w:sz w:val="20"/>
                  <w:szCs w:val="20"/>
                </w:rPr>
                <m:t>1</m:t>
              </m:r>
            </m:sub>
          </m:sSub>
          <m:r>
            <w:rPr>
              <w:rFonts w:ascii="Cambria Math" w:hAnsi="Times New Roman"/>
              <w:sz w:val="20"/>
              <w:szCs w:val="20"/>
            </w:rPr>
            <m:t xml:space="preserve">=2.72 </m:t>
          </m:r>
          <m:d>
            <m:dPr>
              <m:ctrlPr>
                <w:rPr>
                  <w:rFonts w:ascii="Cambria Math" w:hAnsi="Times New Roman"/>
                  <w:i/>
                  <w:sz w:val="20"/>
                  <w:szCs w:val="20"/>
                </w:rPr>
              </m:ctrlPr>
            </m:dPr>
            <m:e>
              <m:r>
                <w:rPr>
                  <w:rFonts w:ascii="Cambria Math" w:hAnsi="Times New Roman"/>
                  <w:sz w:val="20"/>
                  <w:szCs w:val="20"/>
                </w:rPr>
                <m:t>560</m:t>
              </m:r>
              <m:r>
                <w:rPr>
                  <w:rFonts w:ascii="Cambria Math" w:hAnsi="Times New Roman"/>
                  <w:sz w:val="20"/>
                  <w:szCs w:val="20"/>
                </w:rPr>
                <m:t>-</m:t>
              </m:r>
              <m:r>
                <w:rPr>
                  <w:rFonts w:ascii="Cambria Math" w:hAnsi="Times New Roman"/>
                  <w:sz w:val="20"/>
                  <w:szCs w:val="20"/>
                </w:rPr>
                <m:t>140</m:t>
              </m:r>
            </m:e>
          </m:d>
        </m:oMath>
      </m:oMathPara>
    </w:p>
    <w:p w:rsidR="00D2309B" w:rsidRPr="00D2309B" w:rsidRDefault="00D2309B" w:rsidP="00EA0920">
      <w:pPr>
        <w:autoSpaceDE w:val="0"/>
        <w:autoSpaceDN w:val="0"/>
        <w:adjustRightInd w:val="0"/>
        <w:spacing w:after="0"/>
        <w:ind w:left="450"/>
        <w:jc w:val="both"/>
        <w:rPr>
          <w:rFonts w:ascii="Times New Roman" w:hAnsi="Times New Roman"/>
          <w:iCs/>
          <w:sz w:val="20"/>
          <w:szCs w:val="20"/>
        </w:rPr>
      </w:pPr>
      <m:oMathPara>
        <m:oMath>
          <m:sSub>
            <m:sSubPr>
              <m:ctrlPr>
                <w:rPr>
                  <w:rFonts w:ascii="Cambria Math" w:hAnsi="Times New Roman"/>
                  <w:i/>
                  <w:iCs/>
                  <w:sz w:val="20"/>
                  <w:szCs w:val="20"/>
                </w:rPr>
              </m:ctrlPr>
            </m:sSubPr>
            <m:e>
              <m:r>
                <w:rPr>
                  <w:rFonts w:ascii="Cambria Math" w:hAnsi="Cambria Math"/>
                  <w:sz w:val="20"/>
                  <w:szCs w:val="20"/>
                </w:rPr>
                <m:t>V</m:t>
              </m:r>
            </m:e>
            <m:sub>
              <m:r>
                <w:rPr>
                  <w:rFonts w:ascii="Cambria Math" w:hAnsi="Cambria Math"/>
                  <w:sz w:val="20"/>
                  <w:szCs w:val="20"/>
                </w:rPr>
                <m:t>x</m:t>
              </m:r>
              <m:r>
                <w:rPr>
                  <w:rFonts w:ascii="Cambria Math" w:hAnsi="Times New Roman"/>
                  <w:sz w:val="20"/>
                  <w:szCs w:val="20"/>
                </w:rPr>
                <m:t>1</m:t>
              </m:r>
            </m:sub>
          </m:sSub>
          <m:r>
            <w:rPr>
              <w:rFonts w:ascii="Cambria Math" w:hAnsi="Times New Roman"/>
              <w:sz w:val="20"/>
              <w:szCs w:val="20"/>
            </w:rPr>
            <m:t xml:space="preserve">=1142.4 </m:t>
          </m:r>
          <m:r>
            <w:rPr>
              <w:rFonts w:ascii="Cambria Math" w:hAnsi="Cambria Math"/>
              <w:sz w:val="20"/>
              <w:szCs w:val="20"/>
            </w:rPr>
            <m:t>N</m:t>
          </m:r>
          <m:r>
            <w:rPr>
              <w:rFonts w:ascii="Cambria Math" w:hAnsi="Times New Roman"/>
              <w:sz w:val="20"/>
              <w:szCs w:val="20"/>
            </w:rPr>
            <m:t xml:space="preserve">                                            </m:t>
          </m:r>
        </m:oMath>
      </m:oMathPara>
    </w:p>
    <w:p w:rsidR="00D2309B" w:rsidRPr="00D2309B" w:rsidRDefault="00D2309B" w:rsidP="00D2309B">
      <w:pPr>
        <w:autoSpaceDE w:val="0"/>
        <w:autoSpaceDN w:val="0"/>
        <w:adjustRightInd w:val="0"/>
        <w:spacing w:after="0"/>
        <w:jc w:val="both"/>
        <w:rPr>
          <w:rFonts w:ascii="Times New Roman" w:hAnsi="Times New Roman"/>
          <w:iCs/>
          <w:sz w:val="20"/>
          <w:szCs w:val="20"/>
        </w:rPr>
      </w:pPr>
      <w:r w:rsidRPr="00D2309B">
        <w:rPr>
          <w:rFonts w:ascii="Times New Roman" w:hAnsi="Times New Roman"/>
          <w:iCs/>
          <w:sz w:val="20"/>
          <w:szCs w:val="20"/>
        </w:rPr>
        <w:t>Now determining the maximum bending moment, we have</w:t>
      </w:r>
    </w:p>
    <w:p w:rsidR="00D2309B" w:rsidRPr="00D2309B" w:rsidRDefault="00D2309B" w:rsidP="00D2309B">
      <w:pPr>
        <w:autoSpaceDE w:val="0"/>
        <w:autoSpaceDN w:val="0"/>
        <w:adjustRightInd w:val="0"/>
        <w:spacing w:after="0"/>
        <w:jc w:val="both"/>
        <w:rPr>
          <w:rFonts w:ascii="Times New Roman" w:hAnsi="Times New Roman"/>
          <w:iCs/>
          <w:sz w:val="20"/>
          <w:szCs w:val="20"/>
        </w:rPr>
      </w:pPr>
      <w:bookmarkStart w:id="20" w:name="_Hlk44650493"/>
      <w:r w:rsidRPr="00D2309B">
        <w:rPr>
          <w:rFonts w:ascii="Times New Roman" w:hAnsi="Times New Roman"/>
          <w:iCs/>
          <w:sz w:val="20"/>
          <w:szCs w:val="20"/>
        </w:rPr>
        <w:t>M</w:t>
      </w:r>
      <w:r w:rsidRPr="00D2309B">
        <w:rPr>
          <w:rFonts w:ascii="Times New Roman" w:hAnsi="Times New Roman"/>
          <w:iCs/>
          <w:sz w:val="20"/>
          <w:szCs w:val="20"/>
          <w:vertAlign w:val="subscript"/>
        </w:rPr>
        <w:t>1</w:t>
      </w:r>
      <w:r w:rsidRPr="00D2309B">
        <w:rPr>
          <w:rFonts w:ascii="Times New Roman" w:hAnsi="Times New Roman"/>
          <w:iCs/>
          <w:sz w:val="20"/>
          <w:szCs w:val="20"/>
        </w:rPr>
        <w:t xml:space="preserve"> is the bending moment at R</w:t>
      </w:r>
      <w:r w:rsidRPr="00D2309B">
        <w:rPr>
          <w:rFonts w:ascii="Times New Roman" w:hAnsi="Times New Roman"/>
          <w:iCs/>
          <w:sz w:val="20"/>
          <w:szCs w:val="20"/>
          <w:vertAlign w:val="subscript"/>
        </w:rPr>
        <w:t xml:space="preserve">1 </w:t>
      </w:r>
      <w:r w:rsidRPr="00D2309B">
        <w:rPr>
          <w:rFonts w:ascii="Times New Roman" w:hAnsi="Times New Roman"/>
          <w:iCs/>
          <w:sz w:val="20"/>
          <w:szCs w:val="20"/>
        </w:rPr>
        <w:t xml:space="preserve">which is given by </w:t>
      </w:r>
    </w:p>
    <w:p w:rsidR="00D2309B" w:rsidRPr="00D2309B" w:rsidRDefault="00D2309B" w:rsidP="00D2309B">
      <w:pPr>
        <w:autoSpaceDE w:val="0"/>
        <w:autoSpaceDN w:val="0"/>
        <w:adjustRightInd w:val="0"/>
        <w:spacing w:after="0"/>
        <w:ind w:left="810" w:hanging="90"/>
        <w:jc w:val="both"/>
        <w:rPr>
          <w:rFonts w:ascii="Times New Roman" w:hAnsi="Times New Roman"/>
          <w:iCs/>
          <w:sz w:val="20"/>
          <w:szCs w:val="20"/>
        </w:rPr>
      </w:pPr>
      <m:oMathPara>
        <m:oMathParaPr>
          <m:jc m:val="left"/>
        </m:oMathParaPr>
        <m:oMath>
          <w:bookmarkStart w:id="21" w:name="_Hlk44650249"/>
          <w:bookmarkEnd w:id="20"/>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1</m:t>
              </m:r>
            </m:sub>
          </m:sSub>
          <m:r>
            <w:rPr>
              <w:rFonts w:ascii="Cambria Math" w:hAnsi="Times New Roman"/>
              <w:sz w:val="20"/>
              <w:szCs w:val="20"/>
            </w:rPr>
            <m:t xml:space="preserve">= </m:t>
          </m:r>
          <m:f>
            <m:fPr>
              <m:ctrlPr>
                <w:rPr>
                  <w:rFonts w:ascii="Cambria Math" w:hAnsi="Times New Roman"/>
                  <w:i/>
                  <w:iCs/>
                  <w:sz w:val="20"/>
                  <w:szCs w:val="20"/>
                </w:rPr>
              </m:ctrlPr>
            </m:fPr>
            <m:num>
              <m:r>
                <w:rPr>
                  <w:rFonts w:ascii="Cambria Math" w:hAnsi="Cambria Math"/>
                  <w:sz w:val="20"/>
                  <w:szCs w:val="20"/>
                </w:rPr>
                <m:t>w</m:t>
              </m:r>
            </m:num>
            <m:den>
              <m:r>
                <w:rPr>
                  <w:rFonts w:ascii="Cambria Math" w:hAnsi="Times New Roman"/>
                  <w:sz w:val="20"/>
                  <w:szCs w:val="20"/>
                </w:rPr>
                <m:t>8</m:t>
              </m:r>
              <m:sSup>
                <m:sSupPr>
                  <m:ctrlPr>
                    <w:rPr>
                      <w:rFonts w:ascii="Cambria Math" w:hAnsi="Times New Roman"/>
                      <w:i/>
                      <w:iCs/>
                      <w:sz w:val="20"/>
                      <w:szCs w:val="20"/>
                    </w:rPr>
                  </m:ctrlPr>
                </m:sSupPr>
                <m:e>
                  <m:r>
                    <w:rPr>
                      <w:rFonts w:ascii="Cambria Math" w:hAnsi="Cambria Math"/>
                      <w:sz w:val="20"/>
                      <w:szCs w:val="20"/>
                    </w:rPr>
                    <m:t>l</m:t>
                  </m:r>
                </m:e>
                <m:sup>
                  <m:r>
                    <w:rPr>
                      <w:rFonts w:ascii="Cambria Math" w:hAnsi="Times New Roman"/>
                      <w:sz w:val="20"/>
                      <w:szCs w:val="20"/>
                    </w:rPr>
                    <m:t>2</m:t>
                  </m:r>
                </m:sup>
              </m:sSup>
            </m:den>
          </m:f>
          <m:r>
            <w:rPr>
              <w:rFonts w:ascii="Cambria Math" w:hAnsi="Times New Roman"/>
              <w:sz w:val="20"/>
              <w:szCs w:val="20"/>
            </w:rPr>
            <m:t xml:space="preserve"> (</m:t>
          </m:r>
          <m:sSup>
            <m:sSupPr>
              <m:ctrlPr>
                <w:rPr>
                  <w:rFonts w:ascii="Cambria Math" w:hAnsi="Times New Roman"/>
                  <w:i/>
                  <w:iCs/>
                  <w:sz w:val="20"/>
                  <w:szCs w:val="20"/>
                </w:rPr>
              </m:ctrlPr>
            </m:sSupPr>
            <m:e>
              <m:d>
                <m:dPr>
                  <m:ctrlPr>
                    <w:rPr>
                      <w:rFonts w:ascii="Cambria Math" w:hAnsi="Times New Roman"/>
                      <w:i/>
                      <w:iCs/>
                      <w:sz w:val="20"/>
                      <w:szCs w:val="20"/>
                    </w:rPr>
                  </m:ctrlPr>
                </m:dPr>
                <m:e>
                  <m:r>
                    <w:rPr>
                      <w:rFonts w:ascii="Cambria Math" w:hAnsi="Cambria Math"/>
                      <w:sz w:val="20"/>
                      <w:szCs w:val="20"/>
                    </w:rPr>
                    <m:t>l</m:t>
                  </m:r>
                  <m:r>
                    <w:rPr>
                      <w:rFonts w:ascii="Cambria Math" w:hAnsi="Times New Roman"/>
                      <w:sz w:val="20"/>
                      <w:szCs w:val="20"/>
                    </w:rPr>
                    <m:t xml:space="preserve"> +</m:t>
                  </m:r>
                  <m:r>
                    <w:rPr>
                      <w:rFonts w:ascii="Cambria Math" w:hAnsi="Cambria Math"/>
                      <w:sz w:val="20"/>
                      <w:szCs w:val="20"/>
                    </w:rPr>
                    <m:t>a</m:t>
                  </m:r>
                </m:e>
              </m:d>
            </m:e>
            <m:sup>
              <m:r>
                <w:rPr>
                  <w:rFonts w:ascii="Cambria Math" w:hAnsi="Times New Roman"/>
                  <w:sz w:val="20"/>
                  <w:szCs w:val="20"/>
                </w:rPr>
                <m:t>2</m:t>
              </m:r>
            </m:sup>
          </m:sSup>
          <m:sSup>
            <m:sSupPr>
              <m:ctrlPr>
                <w:rPr>
                  <w:rFonts w:ascii="Cambria Math" w:hAnsi="Times New Roman"/>
                  <w:i/>
                  <w:iCs/>
                  <w:sz w:val="20"/>
                  <w:szCs w:val="20"/>
                </w:rPr>
              </m:ctrlPr>
            </m:sSupPr>
            <m:e>
              <m:d>
                <m:dPr>
                  <m:ctrlPr>
                    <w:rPr>
                      <w:rFonts w:ascii="Cambria Math" w:hAnsi="Times New Roman"/>
                      <w:i/>
                      <w:iCs/>
                      <w:sz w:val="20"/>
                      <w:szCs w:val="20"/>
                    </w:rPr>
                  </m:ctrlPr>
                </m:dPr>
                <m:e>
                  <m:r>
                    <w:rPr>
                      <w:rFonts w:ascii="Cambria Math" w:hAnsi="Cambria Math"/>
                      <w:sz w:val="20"/>
                      <w:szCs w:val="20"/>
                    </w:rPr>
                    <m:t>l</m:t>
                  </m:r>
                  <m:r>
                    <w:rPr>
                      <w:rFonts w:ascii="Times New Roman" w:hAnsi="Times New Roman"/>
                      <w:sz w:val="20"/>
                      <w:szCs w:val="20"/>
                    </w:rPr>
                    <m:t>-</m:t>
                  </m:r>
                  <m:r>
                    <w:rPr>
                      <w:rFonts w:ascii="Cambria Math" w:hAnsi="Cambria Math"/>
                      <w:sz w:val="20"/>
                      <w:szCs w:val="20"/>
                    </w:rPr>
                    <m:t>a</m:t>
                  </m:r>
                </m:e>
              </m:d>
            </m:e>
            <m:sup>
              <m:r>
                <w:rPr>
                  <w:rFonts w:ascii="Cambria Math" w:hAnsi="Times New Roman"/>
                  <w:sz w:val="20"/>
                  <w:szCs w:val="20"/>
                </w:rPr>
                <m:t>2</m:t>
              </m:r>
            </m:sup>
          </m:sSup>
          <w:bookmarkEnd w:id="21"/>
          <m:r>
            <w:rPr>
              <w:rFonts w:ascii="Cambria Math" w:hAnsi="Times New Roman"/>
              <w:sz w:val="20"/>
              <w:szCs w:val="20"/>
            </w:rPr>
            <m:t xml:space="preserve">                                     </m:t>
          </m:r>
          <m:r>
            <w:rPr>
              <w:rFonts w:ascii="Cambria Math" w:hAnsi="Cambria Math"/>
              <w:sz w:val="20"/>
              <w:szCs w:val="20"/>
            </w:rPr>
            <m:t>Eq</m:t>
          </m:r>
          <m:r>
            <w:rPr>
              <w:rFonts w:ascii="Cambria Math" w:hAnsi="Times New Roman"/>
              <w:sz w:val="20"/>
              <w:szCs w:val="20"/>
            </w:rPr>
            <m:t>. 10</m:t>
          </m:r>
        </m:oMath>
      </m:oMathPara>
    </w:p>
    <w:p w:rsidR="00D2309B" w:rsidRPr="00D2309B" w:rsidRDefault="00D2309B" w:rsidP="00D2309B">
      <w:pPr>
        <w:autoSpaceDE w:val="0"/>
        <w:autoSpaceDN w:val="0"/>
        <w:adjustRightInd w:val="0"/>
        <w:spacing w:after="0"/>
        <w:ind w:left="360"/>
        <w:jc w:val="both"/>
        <w:rPr>
          <w:rFonts w:ascii="Times New Roman" w:hAnsi="Times New Roman"/>
          <w:iCs/>
          <w:sz w:val="20"/>
          <w:szCs w:val="20"/>
        </w:rPr>
      </w:pPr>
      <w:r w:rsidRPr="00D2309B">
        <w:rPr>
          <w:rFonts w:ascii="Times New Roman" w:hAnsi="Times New Roman"/>
          <w:iCs/>
          <w:sz w:val="20"/>
          <w:szCs w:val="20"/>
        </w:rPr>
        <w:t xml:space="preserve">By putting the values from Fig. 1 in equation 10 we have </w:t>
      </w:r>
    </w:p>
    <w:p w:rsidR="00D2309B" w:rsidRPr="00D2309B" w:rsidRDefault="00D2309B" w:rsidP="00D2309B">
      <w:pPr>
        <w:autoSpaceDE w:val="0"/>
        <w:autoSpaceDN w:val="0"/>
        <w:adjustRightInd w:val="0"/>
        <w:spacing w:after="0"/>
        <w:ind w:left="540"/>
        <w:jc w:val="both"/>
        <w:rPr>
          <w:rFonts w:ascii="Times New Roman" w:hAnsi="Times New Roman"/>
          <w:iCs/>
          <w:sz w:val="20"/>
          <w:szCs w:val="20"/>
        </w:rPr>
      </w:pPr>
      <m:oMathPara>
        <m:oMathParaPr>
          <m:jc m:val="left"/>
        </m:oMathPara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1</m:t>
              </m:r>
            </m:sub>
          </m:sSub>
          <m:r>
            <w:rPr>
              <w:rFonts w:ascii="Cambria Math" w:hAnsi="Times New Roman"/>
              <w:sz w:val="20"/>
              <w:szCs w:val="20"/>
            </w:rPr>
            <m:t xml:space="preserve">= </m:t>
          </m:r>
          <m:f>
            <m:fPr>
              <m:ctrlPr>
                <w:rPr>
                  <w:rFonts w:ascii="Cambria Math" w:hAnsi="Times New Roman"/>
                  <w:i/>
                  <w:iCs/>
                  <w:sz w:val="20"/>
                  <w:szCs w:val="20"/>
                </w:rPr>
              </m:ctrlPr>
            </m:fPr>
            <m:num>
              <m:r>
                <w:rPr>
                  <w:rFonts w:ascii="Cambria Math" w:hAnsi="Times New Roman"/>
                  <w:sz w:val="20"/>
                  <w:szCs w:val="20"/>
                </w:rPr>
                <m:t>2.72</m:t>
              </m:r>
            </m:num>
            <m:den>
              <m:r>
                <w:rPr>
                  <w:rFonts w:ascii="Cambria Math" w:hAnsi="Times New Roman"/>
                  <w:sz w:val="20"/>
                  <w:szCs w:val="20"/>
                </w:rPr>
                <m:t>8</m:t>
              </m:r>
              <m:sSup>
                <m:sSupPr>
                  <m:ctrlPr>
                    <w:rPr>
                      <w:rFonts w:ascii="Cambria Math" w:hAnsi="Times New Roman"/>
                      <w:i/>
                      <w:iCs/>
                      <w:sz w:val="20"/>
                      <w:szCs w:val="20"/>
                    </w:rPr>
                  </m:ctrlPr>
                </m:sSupPr>
                <m:e>
                  <m:r>
                    <w:rPr>
                      <w:rFonts w:ascii="Cambria Math" w:hAnsi="Times New Roman"/>
                      <w:sz w:val="20"/>
                      <w:szCs w:val="20"/>
                    </w:rPr>
                    <m:t>×</m:t>
                  </m:r>
                  <m:r>
                    <w:rPr>
                      <w:rFonts w:ascii="Cambria Math" w:hAnsi="Times New Roman"/>
                      <w:sz w:val="20"/>
                      <w:szCs w:val="20"/>
                    </w:rPr>
                    <m:t>1000</m:t>
                  </m:r>
                </m:e>
                <m:sup>
                  <m:r>
                    <w:rPr>
                      <w:rFonts w:ascii="Cambria Math" w:hAnsi="Times New Roman"/>
                      <w:sz w:val="20"/>
                      <w:szCs w:val="20"/>
                    </w:rPr>
                    <m:t>2</m:t>
                  </m:r>
                </m:sup>
              </m:sSup>
            </m:den>
          </m:f>
          <m:sSup>
            <m:sSupPr>
              <m:ctrlPr>
                <w:rPr>
                  <w:rFonts w:ascii="Cambria Math" w:hAnsi="Times New Roman"/>
                  <w:i/>
                  <w:iCs/>
                  <w:sz w:val="20"/>
                  <w:szCs w:val="20"/>
                </w:rPr>
              </m:ctrlPr>
            </m:sSupPr>
            <m:e>
              <m:d>
                <m:dPr>
                  <m:ctrlPr>
                    <w:rPr>
                      <w:rFonts w:ascii="Cambria Math" w:hAnsi="Times New Roman"/>
                      <w:i/>
                      <w:iCs/>
                      <w:sz w:val="20"/>
                      <w:szCs w:val="20"/>
                    </w:rPr>
                  </m:ctrlPr>
                </m:dPr>
                <m:e>
                  <m:r>
                    <w:rPr>
                      <w:rFonts w:ascii="Cambria Math" w:hAnsi="Times New Roman"/>
                      <w:sz w:val="20"/>
                      <w:szCs w:val="20"/>
                    </w:rPr>
                    <m:t>1000+560</m:t>
                  </m:r>
                </m:e>
              </m:d>
            </m:e>
            <m:sup>
              <m:r>
                <w:rPr>
                  <w:rFonts w:ascii="Cambria Math" w:hAnsi="Times New Roman"/>
                  <w:sz w:val="20"/>
                  <w:szCs w:val="20"/>
                </w:rPr>
                <m:t>2</m:t>
              </m:r>
            </m:sup>
          </m:sSup>
          <m:r>
            <w:rPr>
              <w:rFonts w:ascii="Cambria Math" w:hAnsi="Times New Roman"/>
              <w:sz w:val="20"/>
              <w:szCs w:val="20"/>
            </w:rPr>
            <m:t>×</m:t>
          </m:r>
          <m:sSup>
            <m:sSupPr>
              <m:ctrlPr>
                <w:rPr>
                  <w:rFonts w:ascii="Cambria Math" w:hAnsi="Times New Roman"/>
                  <w:i/>
                  <w:iCs/>
                  <w:sz w:val="20"/>
                  <w:szCs w:val="20"/>
                </w:rPr>
              </m:ctrlPr>
            </m:sSupPr>
            <m:e>
              <m:d>
                <m:dPr>
                  <m:ctrlPr>
                    <w:rPr>
                      <w:rFonts w:ascii="Cambria Math" w:hAnsi="Times New Roman"/>
                      <w:i/>
                      <w:iCs/>
                      <w:sz w:val="20"/>
                      <w:szCs w:val="20"/>
                    </w:rPr>
                  </m:ctrlPr>
                </m:dPr>
                <m:e>
                  <m:r>
                    <w:rPr>
                      <w:rFonts w:ascii="Cambria Math" w:hAnsi="Times New Roman"/>
                      <w:sz w:val="20"/>
                      <w:szCs w:val="20"/>
                    </w:rPr>
                    <m:t>1000</m:t>
                  </m:r>
                  <m:r>
                    <w:rPr>
                      <w:rFonts w:ascii="Cambria Math" w:hAnsi="Times New Roman"/>
                      <w:sz w:val="20"/>
                      <w:szCs w:val="20"/>
                    </w:rPr>
                    <m:t>-</m:t>
                  </m:r>
                  <m:r>
                    <w:rPr>
                      <w:rFonts w:ascii="Cambria Math" w:hAnsi="Times New Roman"/>
                      <w:sz w:val="20"/>
                      <w:szCs w:val="20"/>
                    </w:rPr>
                    <m:t>560</m:t>
                  </m:r>
                </m:e>
              </m:d>
            </m:e>
            <m:sup>
              <m:r>
                <w:rPr>
                  <w:rFonts w:ascii="Cambria Math" w:hAnsi="Times New Roman"/>
                  <w:sz w:val="20"/>
                  <w:szCs w:val="20"/>
                </w:rPr>
                <m:t>2</m:t>
              </m:r>
            </m:sup>
          </m:sSup>
        </m:oMath>
      </m:oMathPara>
    </w:p>
    <w:p w:rsidR="00D2309B" w:rsidRPr="00D2309B" w:rsidRDefault="00D2309B" w:rsidP="00D2309B">
      <w:pPr>
        <w:autoSpaceDE w:val="0"/>
        <w:autoSpaceDN w:val="0"/>
        <w:adjustRightInd w:val="0"/>
        <w:spacing w:after="0"/>
        <w:ind w:left="540"/>
        <w:jc w:val="both"/>
        <w:rPr>
          <w:rFonts w:ascii="Times New Roman" w:hAnsi="Times New Roman"/>
          <w:iCs/>
          <w:sz w:val="20"/>
          <w:szCs w:val="20"/>
        </w:rPr>
      </w:p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1</m:t>
            </m:r>
          </m:sub>
        </m:sSub>
        <m:r>
          <w:rPr>
            <w:rFonts w:ascii="Cambria Math" w:hAnsi="Times New Roman"/>
            <w:sz w:val="20"/>
            <w:szCs w:val="20"/>
          </w:rPr>
          <m:t xml:space="preserve">= 160. 18 </m:t>
        </m:r>
      </m:oMath>
      <w:r w:rsidRPr="00D2309B">
        <w:rPr>
          <w:rFonts w:ascii="Times New Roman" w:hAnsi="Times New Roman"/>
          <w:sz w:val="20"/>
          <w:szCs w:val="20"/>
        </w:rPr>
        <w:t>N-m</w:t>
      </w:r>
    </w:p>
    <w:p w:rsidR="00D2309B" w:rsidRPr="00D2309B" w:rsidRDefault="00D2309B" w:rsidP="00D2309B">
      <w:pPr>
        <w:autoSpaceDE w:val="0"/>
        <w:autoSpaceDN w:val="0"/>
        <w:adjustRightInd w:val="0"/>
        <w:spacing w:after="0"/>
        <w:ind w:left="360"/>
        <w:jc w:val="both"/>
        <w:rPr>
          <w:rFonts w:ascii="Times New Roman" w:hAnsi="Times New Roman"/>
          <w:iCs/>
          <w:sz w:val="20"/>
          <w:szCs w:val="20"/>
        </w:rPr>
      </w:pPr>
      <w:r w:rsidRPr="00D2309B">
        <w:rPr>
          <w:rFonts w:ascii="Times New Roman" w:hAnsi="Times New Roman"/>
          <w:iCs/>
          <w:sz w:val="20"/>
          <w:szCs w:val="20"/>
        </w:rPr>
        <w:t>M</w:t>
      </w:r>
      <w:r w:rsidRPr="00D2309B">
        <w:rPr>
          <w:rFonts w:ascii="Times New Roman" w:hAnsi="Times New Roman"/>
          <w:iCs/>
          <w:sz w:val="20"/>
          <w:szCs w:val="20"/>
          <w:vertAlign w:val="subscript"/>
        </w:rPr>
        <w:t>2</w:t>
      </w:r>
      <w:r w:rsidRPr="00D2309B">
        <w:rPr>
          <w:rFonts w:ascii="Times New Roman" w:hAnsi="Times New Roman"/>
          <w:iCs/>
          <w:sz w:val="20"/>
          <w:szCs w:val="20"/>
        </w:rPr>
        <w:t xml:space="preserve"> is the bending moment at R</w:t>
      </w:r>
      <w:r w:rsidRPr="00D2309B">
        <w:rPr>
          <w:rFonts w:ascii="Times New Roman" w:hAnsi="Times New Roman"/>
          <w:iCs/>
          <w:sz w:val="20"/>
          <w:szCs w:val="20"/>
          <w:vertAlign w:val="subscript"/>
        </w:rPr>
        <w:t xml:space="preserve">2 </w:t>
      </w:r>
      <w:r w:rsidRPr="00D2309B">
        <w:rPr>
          <w:rFonts w:ascii="Times New Roman" w:hAnsi="Times New Roman"/>
          <w:iCs/>
          <w:sz w:val="20"/>
          <w:szCs w:val="20"/>
        </w:rPr>
        <w:t xml:space="preserve">which is given by </w:t>
      </w:r>
      <w:bookmarkStart w:id="22" w:name="_Hlk44653239"/>
    </w:p>
    <w:p w:rsidR="00D2309B" w:rsidRPr="00D2309B" w:rsidRDefault="00D2309B" w:rsidP="00D2309B">
      <w:pPr>
        <w:autoSpaceDE w:val="0"/>
        <w:autoSpaceDN w:val="0"/>
        <w:adjustRightInd w:val="0"/>
        <w:spacing w:after="0"/>
        <w:ind w:left="540"/>
        <w:jc w:val="both"/>
        <w:rPr>
          <w:rFonts w:ascii="Times New Roman" w:hAnsi="Times New Roman"/>
          <w:iCs/>
          <w:sz w:val="20"/>
          <w:szCs w:val="20"/>
        </w:rPr>
      </w:pPr>
      <m:oMathPara>
        <m:oMathParaPr>
          <m:jc m:val="left"/>
        </m:oMathPara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2</m:t>
              </m:r>
            </m:sub>
          </m:sSub>
          <m:r>
            <w:rPr>
              <w:rFonts w:ascii="Cambria Math" w:hAnsi="Times New Roman"/>
              <w:sz w:val="20"/>
              <w:szCs w:val="20"/>
            </w:rPr>
            <m:t xml:space="preserve">= </m:t>
          </m:r>
          <m:f>
            <m:fPr>
              <m:ctrlPr>
                <w:rPr>
                  <w:rFonts w:ascii="Cambria Math" w:hAnsi="Times New Roman"/>
                  <w:i/>
                  <w:iCs/>
                  <w:sz w:val="20"/>
                  <w:szCs w:val="20"/>
                </w:rPr>
              </m:ctrlPr>
            </m:fPr>
            <m:num>
              <m:r>
                <w:rPr>
                  <w:rFonts w:ascii="Cambria Math" w:hAnsi="Cambria Math"/>
                  <w:sz w:val="20"/>
                  <w:szCs w:val="20"/>
                </w:rPr>
                <m:t>w</m:t>
              </m:r>
              <m:sSup>
                <m:sSupPr>
                  <m:ctrlPr>
                    <w:rPr>
                      <w:rFonts w:ascii="Cambria Math" w:hAnsi="Times New Roman"/>
                      <w:i/>
                      <w:iCs/>
                      <w:sz w:val="20"/>
                      <w:szCs w:val="20"/>
                    </w:rPr>
                  </m:ctrlPr>
                </m:sSupPr>
                <m:e>
                  <m:r>
                    <w:rPr>
                      <w:rFonts w:ascii="Cambria Math" w:hAnsi="Cambria Math"/>
                      <w:sz w:val="20"/>
                      <w:szCs w:val="20"/>
                    </w:rPr>
                    <m:t>a</m:t>
                  </m:r>
                </m:e>
                <m:sup>
                  <m:r>
                    <w:rPr>
                      <w:rFonts w:ascii="Cambria Math" w:hAnsi="Times New Roman"/>
                      <w:sz w:val="20"/>
                      <w:szCs w:val="20"/>
                    </w:rPr>
                    <m:t>2</m:t>
                  </m:r>
                </m:sup>
              </m:sSup>
            </m:num>
            <m:den>
              <m:r>
                <w:rPr>
                  <w:rFonts w:ascii="Cambria Math" w:hAnsi="Times New Roman"/>
                  <w:sz w:val="20"/>
                  <w:szCs w:val="20"/>
                </w:rPr>
                <m:t>2</m:t>
              </m:r>
            </m:den>
          </m:f>
          <w:bookmarkEnd w:id="22"/>
          <m:r>
            <w:rPr>
              <w:rFonts w:ascii="Cambria Math" w:hAnsi="Times New Roman"/>
              <w:sz w:val="20"/>
              <w:szCs w:val="20"/>
            </w:rPr>
            <m:t xml:space="preserve">                                                                  </m:t>
          </m:r>
          <m:r>
            <w:rPr>
              <w:rFonts w:ascii="Cambria Math" w:hAnsi="Cambria Math"/>
              <w:sz w:val="20"/>
              <w:szCs w:val="20"/>
            </w:rPr>
            <m:t>Eq</m:t>
          </m:r>
          <m:r>
            <w:rPr>
              <w:rFonts w:ascii="Cambria Math" w:hAnsi="Times New Roman"/>
              <w:sz w:val="20"/>
              <w:szCs w:val="20"/>
            </w:rPr>
            <m:t>. 11</m:t>
          </m:r>
        </m:oMath>
      </m:oMathPara>
    </w:p>
    <w:p w:rsidR="00D2309B" w:rsidRPr="00D2309B" w:rsidRDefault="00D2309B" w:rsidP="00D2309B">
      <w:pPr>
        <w:autoSpaceDE w:val="0"/>
        <w:autoSpaceDN w:val="0"/>
        <w:adjustRightInd w:val="0"/>
        <w:spacing w:after="0"/>
        <w:ind w:left="540"/>
        <w:jc w:val="both"/>
        <w:rPr>
          <w:rFonts w:ascii="Times New Roman" w:hAnsi="Times New Roman"/>
          <w:iCs/>
          <w:sz w:val="20"/>
          <w:szCs w:val="20"/>
        </w:rPr>
      </w:pPr>
      <m:oMathPara>
        <m:oMathParaPr>
          <m:jc m:val="left"/>
        </m:oMathParaPr>
        <m:oMath>
          <w:bookmarkStart w:id="23" w:name="_Hlk44653309"/>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2</m:t>
              </m:r>
            </m:sub>
          </m:sSub>
          <m:r>
            <w:rPr>
              <w:rFonts w:ascii="Cambria Math" w:hAnsi="Times New Roman"/>
              <w:sz w:val="20"/>
              <w:szCs w:val="20"/>
            </w:rPr>
            <m:t xml:space="preserve">= </m:t>
          </m:r>
          <m:f>
            <m:fPr>
              <m:ctrlPr>
                <w:rPr>
                  <w:rFonts w:ascii="Cambria Math" w:hAnsi="Times New Roman"/>
                  <w:i/>
                  <w:iCs/>
                  <w:sz w:val="20"/>
                  <w:szCs w:val="20"/>
                </w:rPr>
              </m:ctrlPr>
            </m:fPr>
            <m:num>
              <m:r>
                <w:rPr>
                  <w:rFonts w:ascii="Cambria Math" w:hAnsi="Times New Roman"/>
                  <w:sz w:val="20"/>
                  <w:szCs w:val="20"/>
                </w:rPr>
                <m:t xml:space="preserve">2.72 </m:t>
              </m:r>
              <m:r>
                <w:rPr>
                  <w:rFonts w:ascii="Cambria Math" w:hAnsi="Times New Roman"/>
                  <w:sz w:val="20"/>
                  <w:szCs w:val="20"/>
                </w:rPr>
                <m:t>×</m:t>
              </m:r>
              <m:sSup>
                <m:sSupPr>
                  <m:ctrlPr>
                    <w:rPr>
                      <w:rFonts w:ascii="Cambria Math" w:hAnsi="Times New Roman"/>
                      <w:i/>
                      <w:iCs/>
                      <w:sz w:val="20"/>
                      <w:szCs w:val="20"/>
                    </w:rPr>
                  </m:ctrlPr>
                </m:sSupPr>
                <m:e>
                  <m:r>
                    <w:rPr>
                      <w:rFonts w:ascii="Cambria Math" w:hAnsi="Times New Roman"/>
                      <w:sz w:val="20"/>
                      <w:szCs w:val="20"/>
                    </w:rPr>
                    <m:t>560</m:t>
                  </m:r>
                </m:e>
                <m:sup>
                  <m:r>
                    <w:rPr>
                      <w:rFonts w:ascii="Cambria Math" w:hAnsi="Times New Roman"/>
                      <w:sz w:val="20"/>
                      <w:szCs w:val="20"/>
                    </w:rPr>
                    <m:t>2</m:t>
                  </m:r>
                </m:sup>
              </m:sSup>
            </m:num>
            <m:den>
              <m:r>
                <w:rPr>
                  <w:rFonts w:ascii="Cambria Math" w:hAnsi="Times New Roman"/>
                  <w:sz w:val="20"/>
                  <w:szCs w:val="20"/>
                </w:rPr>
                <m:t>2</m:t>
              </m:r>
            </m:den>
          </m:f>
          <w:bookmarkEnd w:id="23"/>
        </m:oMath>
      </m:oMathPara>
    </w:p>
    <w:p w:rsidR="00D2309B" w:rsidRPr="00D2309B" w:rsidRDefault="00D2309B" w:rsidP="00D2309B">
      <w:pPr>
        <w:autoSpaceDE w:val="0"/>
        <w:autoSpaceDN w:val="0"/>
        <w:adjustRightInd w:val="0"/>
        <w:spacing w:after="0"/>
        <w:ind w:left="540"/>
        <w:jc w:val="both"/>
        <w:rPr>
          <w:rFonts w:ascii="Times New Roman" w:hAnsi="Times New Roman"/>
          <w:iCs/>
          <w:sz w:val="20"/>
          <w:szCs w:val="20"/>
        </w:rPr>
      </w:pPr>
      <m:oMathPara>
        <m:oMathParaPr>
          <m:jc m:val="left"/>
        </m:oMathPara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2</m:t>
              </m:r>
            </m:sub>
          </m:sSub>
          <m:r>
            <w:rPr>
              <w:rFonts w:ascii="Cambria Math" w:hAnsi="Times New Roman"/>
              <w:sz w:val="20"/>
              <w:szCs w:val="20"/>
            </w:rPr>
            <m:t xml:space="preserve">=  426.49 </m:t>
          </m:r>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Times New Roman"/>
                  <w:sz w:val="20"/>
                  <w:szCs w:val="20"/>
                </w:rPr>
                <m:t>10</m:t>
              </m:r>
            </m:e>
            <m:sup>
              <m:r>
                <w:rPr>
                  <w:rFonts w:ascii="Cambria Math" w:hAnsi="Times New Roman"/>
                  <w:sz w:val="20"/>
                  <w:szCs w:val="20"/>
                </w:rPr>
                <m:t>3</m:t>
              </m:r>
            </m:sup>
          </m:sSup>
        </m:oMath>
      </m:oMathPara>
    </w:p>
    <w:p w:rsidR="00D2309B" w:rsidRPr="00D2309B" w:rsidRDefault="00D2309B" w:rsidP="00D2309B">
      <w:pPr>
        <w:autoSpaceDE w:val="0"/>
        <w:autoSpaceDN w:val="0"/>
        <w:adjustRightInd w:val="0"/>
        <w:spacing w:after="0"/>
        <w:ind w:left="360"/>
        <w:jc w:val="both"/>
        <w:rPr>
          <w:rFonts w:ascii="Times New Roman" w:hAnsi="Times New Roman"/>
          <w:iCs/>
          <w:sz w:val="20"/>
          <w:szCs w:val="20"/>
        </w:rPr>
      </w:pPr>
      <w:r w:rsidRPr="00D2309B">
        <w:rPr>
          <w:rFonts w:ascii="Times New Roman" w:hAnsi="Times New Roman"/>
          <w:iCs/>
          <w:sz w:val="20"/>
          <w:szCs w:val="20"/>
        </w:rPr>
        <w:t xml:space="preserve">Now calculating </w:t>
      </w:r>
      <w:proofErr w:type="spellStart"/>
      <w:r w:rsidRPr="00D2309B">
        <w:rPr>
          <w:rFonts w:ascii="Times New Roman" w:hAnsi="Times New Roman"/>
          <w:iCs/>
          <w:sz w:val="20"/>
          <w:szCs w:val="20"/>
        </w:rPr>
        <w:t>M</w:t>
      </w:r>
      <w:r w:rsidRPr="00D2309B">
        <w:rPr>
          <w:rFonts w:ascii="Times New Roman" w:hAnsi="Times New Roman"/>
          <w:iCs/>
          <w:sz w:val="20"/>
          <w:szCs w:val="20"/>
          <w:vertAlign w:val="subscript"/>
        </w:rPr>
        <w:t>x</w:t>
      </w:r>
      <w:proofErr w:type="spellEnd"/>
      <w:r w:rsidRPr="00D2309B">
        <w:rPr>
          <w:rFonts w:ascii="Times New Roman" w:hAnsi="Times New Roman"/>
          <w:iCs/>
          <w:sz w:val="20"/>
          <w:szCs w:val="20"/>
        </w:rPr>
        <w:t xml:space="preserve"> between support we have </w:t>
      </w:r>
      <w:bookmarkStart w:id="24" w:name="_Hlk44651066"/>
    </w:p>
    <w:p w:rsidR="00D2309B" w:rsidRPr="00D2309B" w:rsidRDefault="00D2309B" w:rsidP="00D2309B">
      <w:pPr>
        <w:autoSpaceDE w:val="0"/>
        <w:autoSpaceDN w:val="0"/>
        <w:adjustRightInd w:val="0"/>
        <w:spacing w:after="0"/>
        <w:ind w:left="450"/>
        <w:jc w:val="both"/>
        <w:rPr>
          <w:rFonts w:ascii="Times New Roman" w:hAnsi="Times New Roman"/>
          <w:iCs/>
          <w:sz w:val="20"/>
          <w:szCs w:val="20"/>
        </w:rPr>
      </w:pPr>
      <m:oMathPara>
        <m:oMathParaPr>
          <m:jc m:val="left"/>
        </m:oMathPara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2</m:t>
              </m:r>
            </m:sub>
          </m:sSub>
          <m:r>
            <w:rPr>
              <w:rFonts w:ascii="Cambria Math" w:hAnsi="Times New Roman"/>
              <w:sz w:val="20"/>
              <w:szCs w:val="20"/>
            </w:rPr>
            <m:t>=</m:t>
          </m:r>
          <m:f>
            <m:fPr>
              <m:ctrlPr>
                <w:rPr>
                  <w:rFonts w:ascii="Cambria Math" w:hAnsi="Times New Roman"/>
                  <w:i/>
                  <w:iCs/>
                  <w:sz w:val="20"/>
                  <w:szCs w:val="20"/>
                </w:rPr>
              </m:ctrlPr>
            </m:fPr>
            <m:num>
              <m:r>
                <w:rPr>
                  <w:rFonts w:ascii="Cambria Math" w:hAnsi="Cambria Math"/>
                  <w:sz w:val="20"/>
                  <w:szCs w:val="20"/>
                </w:rPr>
                <m:t>wx</m:t>
              </m:r>
            </m:num>
            <m:den>
              <m:r>
                <w:rPr>
                  <w:rFonts w:ascii="Cambria Math" w:hAnsi="Times New Roman"/>
                  <w:sz w:val="20"/>
                  <w:szCs w:val="20"/>
                </w:rPr>
                <m:t>2</m:t>
              </m:r>
              <m:r>
                <w:rPr>
                  <w:rFonts w:ascii="Cambria Math" w:hAnsi="Cambria Math"/>
                  <w:sz w:val="20"/>
                  <w:szCs w:val="20"/>
                </w:rPr>
                <m:t>l</m:t>
              </m:r>
            </m:den>
          </m:f>
          <m:d>
            <m:dPr>
              <m:ctrlPr>
                <w:rPr>
                  <w:rFonts w:ascii="Cambria Math" w:hAnsi="Times New Roman"/>
                  <w:i/>
                  <w:iCs/>
                  <w:sz w:val="20"/>
                  <w:szCs w:val="20"/>
                </w:rPr>
              </m:ctrlPr>
            </m:dPr>
            <m:e>
              <m:sSup>
                <m:sSupPr>
                  <m:ctrlPr>
                    <w:rPr>
                      <w:rFonts w:ascii="Cambria Math" w:hAnsi="Times New Roman"/>
                      <w:i/>
                      <w:iCs/>
                      <w:sz w:val="20"/>
                      <w:szCs w:val="20"/>
                    </w:rPr>
                  </m:ctrlPr>
                </m:sSupPr>
                <m:e>
                  <m:r>
                    <w:rPr>
                      <w:rFonts w:ascii="Cambria Math" w:hAnsi="Cambria Math"/>
                      <w:sz w:val="20"/>
                      <w:szCs w:val="20"/>
                    </w:rPr>
                    <m:t>l</m:t>
                  </m:r>
                </m:e>
                <m:sup>
                  <m:r>
                    <w:rPr>
                      <w:rFonts w:ascii="Cambria Math" w:hAnsi="Times New Roman"/>
                      <w:sz w:val="20"/>
                      <w:szCs w:val="20"/>
                    </w:rPr>
                    <m:t>2</m:t>
                  </m:r>
                </m:sup>
              </m:sSup>
              <m:r>
                <w:rPr>
                  <w:rFonts w:ascii="Cambria Math" w:hAnsi="Times New Roman"/>
                  <w:sz w:val="20"/>
                  <w:szCs w:val="20"/>
                </w:rPr>
                <m:t>-</m:t>
              </m:r>
              <m:sSup>
                <m:sSupPr>
                  <m:ctrlPr>
                    <w:rPr>
                      <w:rFonts w:ascii="Cambria Math" w:hAnsi="Times New Roman"/>
                      <w:i/>
                      <w:iCs/>
                      <w:sz w:val="20"/>
                      <w:szCs w:val="20"/>
                    </w:rPr>
                  </m:ctrlPr>
                </m:sSupPr>
                <m:e>
                  <m:r>
                    <w:rPr>
                      <w:rFonts w:ascii="Cambria Math" w:hAnsi="Cambria Math"/>
                      <w:sz w:val="20"/>
                      <w:szCs w:val="20"/>
                    </w:rPr>
                    <m:t>a</m:t>
                  </m:r>
                </m:e>
                <m:sup>
                  <m:r>
                    <w:rPr>
                      <w:rFonts w:ascii="Cambria Math" w:hAnsi="Times New Roman"/>
                      <w:sz w:val="20"/>
                      <w:szCs w:val="20"/>
                    </w:rPr>
                    <m:t>2</m:t>
                  </m:r>
                </m:sup>
              </m:sSup>
              <m:r>
                <w:rPr>
                  <w:rFonts w:ascii="Times New Roman" w:hAnsi="Times New Roman"/>
                  <w:sz w:val="20"/>
                  <w:szCs w:val="20"/>
                </w:rPr>
                <m:t>-</m:t>
              </m:r>
              <m:r>
                <w:rPr>
                  <w:rFonts w:ascii="Cambria Math" w:hAnsi="Cambria Math"/>
                  <w:sz w:val="20"/>
                  <w:szCs w:val="20"/>
                </w:rPr>
                <m:t>xl</m:t>
              </m:r>
            </m:e>
          </m:d>
          <w:bookmarkEnd w:id="24"/>
          <m:r>
            <w:rPr>
              <w:rFonts w:ascii="Cambria Math" w:hAnsi="Times New Roman"/>
              <w:sz w:val="20"/>
              <w:szCs w:val="20"/>
            </w:rPr>
            <m:t xml:space="preserve">                                             </m:t>
          </m:r>
          <m:r>
            <w:rPr>
              <w:rFonts w:ascii="Cambria Math" w:hAnsi="Cambria Math"/>
              <w:sz w:val="20"/>
              <w:szCs w:val="20"/>
            </w:rPr>
            <m:t>Eq</m:t>
          </m:r>
          <m:r>
            <w:rPr>
              <w:rFonts w:ascii="Cambria Math" w:hAnsi="Times New Roman"/>
              <w:sz w:val="20"/>
              <w:szCs w:val="20"/>
            </w:rPr>
            <m:t>. 12</m:t>
          </m:r>
        </m:oMath>
      </m:oMathPara>
    </w:p>
    <w:p w:rsidR="00D2309B" w:rsidRPr="00D2309B" w:rsidRDefault="00D2309B" w:rsidP="00D2309B">
      <w:pPr>
        <w:autoSpaceDE w:val="0"/>
        <w:autoSpaceDN w:val="0"/>
        <w:adjustRightInd w:val="0"/>
        <w:spacing w:after="0"/>
        <w:ind w:left="270"/>
        <w:jc w:val="both"/>
        <w:rPr>
          <w:rFonts w:ascii="Times New Roman" w:hAnsi="Times New Roman"/>
          <w:iCs/>
          <w:sz w:val="20"/>
          <w:szCs w:val="20"/>
        </w:rPr>
      </w:pPr>
      <w:r w:rsidRPr="00D2309B">
        <w:rPr>
          <w:rFonts w:ascii="Times New Roman" w:hAnsi="Times New Roman"/>
          <w:iCs/>
          <w:sz w:val="20"/>
          <w:szCs w:val="20"/>
        </w:rPr>
        <w:t xml:space="preserve">Therefore, by putting the values in equation 12 we have </w:t>
      </w:r>
    </w:p>
    <w:p w:rsidR="00D2309B" w:rsidRPr="00D2309B" w:rsidRDefault="00D2309B" w:rsidP="00513FB8">
      <w:pPr>
        <w:autoSpaceDE w:val="0"/>
        <w:autoSpaceDN w:val="0"/>
        <w:adjustRightInd w:val="0"/>
        <w:spacing w:after="0"/>
        <w:ind w:left="180"/>
        <w:jc w:val="both"/>
        <w:rPr>
          <w:rFonts w:ascii="Times New Roman" w:hAnsi="Times New Roman"/>
          <w:iCs/>
          <w:sz w:val="20"/>
          <w:szCs w:val="20"/>
        </w:rPr>
      </w:pPr>
      <m:oMathPara>
        <m:oMathParaPr>
          <m:jc m:val="left"/>
        </m:oMathPara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2</m:t>
              </m:r>
            </m:sub>
          </m:sSub>
          <m:r>
            <w:rPr>
              <w:rFonts w:ascii="Cambria Math" w:hAnsi="Times New Roman"/>
              <w:sz w:val="20"/>
              <w:szCs w:val="20"/>
            </w:rPr>
            <m:t>=</m:t>
          </m:r>
          <m:f>
            <m:fPr>
              <m:ctrlPr>
                <w:rPr>
                  <w:rFonts w:ascii="Cambria Math" w:hAnsi="Times New Roman"/>
                  <w:i/>
                  <w:iCs/>
                  <w:sz w:val="20"/>
                  <w:szCs w:val="20"/>
                </w:rPr>
              </m:ctrlPr>
            </m:fPr>
            <m:num>
              <m:r>
                <w:rPr>
                  <w:rFonts w:ascii="Cambria Math" w:hAnsi="Times New Roman"/>
                  <w:sz w:val="20"/>
                  <w:szCs w:val="20"/>
                </w:rPr>
                <m:t xml:space="preserve">2.72 </m:t>
              </m:r>
              <m:r>
                <w:rPr>
                  <w:rFonts w:ascii="Cambria Math" w:hAnsi="Times New Roman"/>
                  <w:sz w:val="20"/>
                  <w:szCs w:val="20"/>
                </w:rPr>
                <m:t>×</m:t>
              </m:r>
              <m:r>
                <w:rPr>
                  <w:rFonts w:ascii="Cambria Math" w:hAnsi="Times New Roman"/>
                  <w:sz w:val="20"/>
                  <w:szCs w:val="20"/>
                </w:rPr>
                <m:t xml:space="preserve"> 250</m:t>
              </m:r>
            </m:num>
            <m:den>
              <m:r>
                <w:rPr>
                  <w:rFonts w:ascii="Cambria Math" w:hAnsi="Times New Roman"/>
                  <w:sz w:val="20"/>
                  <w:szCs w:val="20"/>
                </w:rPr>
                <m:t>2</m:t>
              </m:r>
              <m:r>
                <w:rPr>
                  <w:rFonts w:ascii="Cambria Math" w:hAnsi="Times New Roman"/>
                  <w:sz w:val="20"/>
                  <w:szCs w:val="20"/>
                </w:rPr>
                <m:t>×</m:t>
              </m:r>
              <m:r>
                <w:rPr>
                  <w:rFonts w:ascii="Cambria Math" w:hAnsi="Times New Roman"/>
                  <w:sz w:val="20"/>
                  <w:szCs w:val="20"/>
                </w:rPr>
                <m:t>1000</m:t>
              </m:r>
            </m:den>
          </m:f>
          <m:r>
            <w:rPr>
              <w:rFonts w:ascii="Cambria Math" w:hAnsi="Times New Roman"/>
              <w:sz w:val="20"/>
              <w:szCs w:val="20"/>
            </w:rPr>
            <m:t xml:space="preserve"> </m:t>
          </m:r>
          <m:r>
            <w:rPr>
              <w:rFonts w:ascii="Cambria Math" w:hAnsi="Times New Roman"/>
              <w:sz w:val="20"/>
              <w:szCs w:val="20"/>
            </w:rPr>
            <m:t>×</m:t>
          </m:r>
          <m:d>
            <m:dPr>
              <m:ctrlPr>
                <w:rPr>
                  <w:rFonts w:ascii="Cambria Math" w:hAnsi="Times New Roman"/>
                  <w:i/>
                  <w:iCs/>
                  <w:sz w:val="20"/>
                  <w:szCs w:val="20"/>
                </w:rPr>
              </m:ctrlPr>
            </m:dPr>
            <m:e>
              <m:sSup>
                <m:sSupPr>
                  <m:ctrlPr>
                    <w:rPr>
                      <w:rFonts w:ascii="Cambria Math" w:hAnsi="Times New Roman"/>
                      <w:i/>
                      <w:iCs/>
                      <w:sz w:val="20"/>
                      <w:szCs w:val="20"/>
                    </w:rPr>
                  </m:ctrlPr>
                </m:sSupPr>
                <m:e>
                  <m:r>
                    <w:rPr>
                      <w:rFonts w:ascii="Cambria Math" w:hAnsi="Times New Roman"/>
                      <w:sz w:val="20"/>
                      <w:szCs w:val="20"/>
                    </w:rPr>
                    <m:t>1000</m:t>
                  </m:r>
                </m:e>
                <m:sup>
                  <m:r>
                    <w:rPr>
                      <w:rFonts w:ascii="Cambria Math" w:hAnsi="Times New Roman"/>
                      <w:sz w:val="20"/>
                      <w:szCs w:val="20"/>
                    </w:rPr>
                    <m:t>2</m:t>
                  </m:r>
                </m:sup>
              </m:sSup>
              <m:r>
                <w:rPr>
                  <w:rFonts w:ascii="Cambria Math" w:hAnsi="Times New Roman"/>
                  <w:sz w:val="20"/>
                  <w:szCs w:val="20"/>
                </w:rPr>
                <m:t>-</m:t>
              </m:r>
              <m:sSup>
                <m:sSupPr>
                  <m:ctrlPr>
                    <w:rPr>
                      <w:rFonts w:ascii="Cambria Math" w:hAnsi="Times New Roman"/>
                      <w:i/>
                      <w:iCs/>
                      <w:sz w:val="20"/>
                      <w:szCs w:val="20"/>
                    </w:rPr>
                  </m:ctrlPr>
                </m:sSupPr>
                <m:e>
                  <m:r>
                    <w:rPr>
                      <w:rFonts w:ascii="Cambria Math" w:hAnsi="Times New Roman"/>
                      <w:sz w:val="20"/>
                      <w:szCs w:val="20"/>
                    </w:rPr>
                    <m:t>560</m:t>
                  </m:r>
                </m:e>
                <m:sup>
                  <m:r>
                    <w:rPr>
                      <w:rFonts w:ascii="Cambria Math" w:hAnsi="Times New Roman"/>
                      <w:sz w:val="20"/>
                      <w:szCs w:val="20"/>
                    </w:rPr>
                    <m:t>2</m:t>
                  </m:r>
                </m:sup>
              </m:sSup>
              <m:r>
                <w:rPr>
                  <w:rFonts w:ascii="Cambria Math" w:hAnsi="Times New Roman"/>
                  <w:sz w:val="20"/>
                  <w:szCs w:val="20"/>
                </w:rPr>
                <m:t>-</m:t>
              </m:r>
              <m:r>
                <w:rPr>
                  <w:rFonts w:ascii="Cambria Math" w:hAnsi="Times New Roman"/>
                  <w:sz w:val="20"/>
                  <w:szCs w:val="20"/>
                </w:rPr>
                <m:t xml:space="preserve">250 </m:t>
              </m:r>
              <m:r>
                <w:rPr>
                  <w:rFonts w:ascii="Cambria Math" w:hAnsi="Times New Roman"/>
                  <w:sz w:val="20"/>
                  <w:szCs w:val="20"/>
                </w:rPr>
                <m:t>×</m:t>
              </m:r>
              <m:r>
                <w:rPr>
                  <w:rFonts w:ascii="Cambria Math" w:hAnsi="Times New Roman"/>
                  <w:sz w:val="20"/>
                  <w:szCs w:val="20"/>
                </w:rPr>
                <m:t>1000</m:t>
              </m:r>
            </m:e>
          </m:d>
        </m:oMath>
      </m:oMathPara>
    </w:p>
    <w:p w:rsidR="00D2309B" w:rsidRPr="00D2309B" w:rsidRDefault="00D2309B" w:rsidP="00513FB8">
      <w:pPr>
        <w:autoSpaceDE w:val="0"/>
        <w:autoSpaceDN w:val="0"/>
        <w:adjustRightInd w:val="0"/>
        <w:spacing w:after="0"/>
        <w:ind w:left="180"/>
        <w:jc w:val="both"/>
        <w:rPr>
          <w:rFonts w:ascii="Times New Roman" w:hAnsi="Times New Roman"/>
          <w:iCs/>
          <w:sz w:val="20"/>
          <w:szCs w:val="20"/>
        </w:rPr>
      </w:p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Times New Roman"/>
                <w:sz w:val="20"/>
                <w:szCs w:val="20"/>
              </w:rPr>
              <m:t>2</m:t>
            </m:r>
          </m:sub>
        </m:sSub>
        <m:r>
          <w:rPr>
            <w:rFonts w:ascii="Cambria Math" w:hAnsi="Times New Roman"/>
            <w:sz w:val="20"/>
            <w:szCs w:val="20"/>
          </w:rPr>
          <m:t xml:space="preserve">=148.37 </m:t>
        </m:r>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Times New Roman"/>
                <w:sz w:val="20"/>
                <w:szCs w:val="20"/>
              </w:rPr>
              <m:t>10</m:t>
            </m:r>
          </m:e>
          <m:sup>
            <m:r>
              <w:rPr>
                <w:rFonts w:ascii="Cambria Math" w:hAnsi="Times New Roman"/>
                <w:sz w:val="20"/>
                <w:szCs w:val="20"/>
              </w:rPr>
              <m:t>3</m:t>
            </m:r>
          </m:sup>
        </m:sSup>
      </m:oMath>
      <w:r w:rsidRPr="00D2309B">
        <w:rPr>
          <w:rFonts w:ascii="Times New Roman" w:hAnsi="Times New Roman"/>
          <w:sz w:val="20"/>
          <w:szCs w:val="20"/>
        </w:rPr>
        <w:t>N-mm</w:t>
      </w:r>
    </w:p>
    <w:p w:rsidR="00D2309B" w:rsidRPr="00D2309B" w:rsidRDefault="00D2309B" w:rsidP="00D2309B">
      <w:pPr>
        <w:autoSpaceDE w:val="0"/>
        <w:autoSpaceDN w:val="0"/>
        <w:adjustRightInd w:val="0"/>
        <w:spacing w:after="0"/>
        <w:ind w:left="270"/>
        <w:jc w:val="both"/>
        <w:rPr>
          <w:rFonts w:ascii="Times New Roman" w:hAnsi="Times New Roman"/>
          <w:iCs/>
          <w:sz w:val="20"/>
          <w:szCs w:val="20"/>
        </w:rPr>
      </w:pPr>
      <w:r w:rsidRPr="00D2309B">
        <w:rPr>
          <w:rFonts w:ascii="Times New Roman" w:hAnsi="Times New Roman"/>
          <w:iCs/>
          <w:sz w:val="20"/>
          <w:szCs w:val="20"/>
        </w:rPr>
        <w:t>Now calculating the bending moment at point x is given by</w:t>
      </w:r>
    </w:p>
    <w:p w:rsidR="00D2309B" w:rsidRPr="00D2309B" w:rsidRDefault="00D2309B" w:rsidP="00513FB8">
      <w:pPr>
        <w:autoSpaceDE w:val="0"/>
        <w:autoSpaceDN w:val="0"/>
        <w:adjustRightInd w:val="0"/>
        <w:spacing w:after="0"/>
        <w:ind w:left="180"/>
        <w:jc w:val="both"/>
        <w:rPr>
          <w:rFonts w:ascii="Times New Roman" w:hAnsi="Times New Roman"/>
          <w:iCs/>
          <w:sz w:val="20"/>
          <w:szCs w:val="20"/>
        </w:rPr>
      </w:pPr>
      <m:oMathPara>
        <m:oMath>
          <w:bookmarkStart w:id="25" w:name="_Hlk44652748"/>
          <m:sSub>
            <m:sSubPr>
              <m:ctrlPr>
                <w:rPr>
                  <w:rFonts w:ascii="Cambria Math" w:hAnsi="Times New Roman"/>
                  <w:i/>
                  <w:iCs/>
                  <w:sz w:val="20"/>
                  <w:szCs w:val="20"/>
                </w:rPr>
              </m:ctrlPr>
            </m:sSubPr>
            <m:e>
              <m:r>
                <w:rPr>
                  <w:rFonts w:ascii="Cambria Math" w:hAnsi="Cambria Math"/>
                  <w:sz w:val="20"/>
                  <w:szCs w:val="20"/>
                </w:rPr>
                <m:t>M</m:t>
              </m:r>
            </m:e>
            <m:sub>
              <m:r>
                <w:rPr>
                  <w:rFonts w:ascii="Cambria Math" w:hAnsi="Cambria Math"/>
                  <w:sz w:val="20"/>
                  <w:szCs w:val="20"/>
                </w:rPr>
                <m:t>x</m:t>
              </m:r>
              <m:r>
                <w:rPr>
                  <w:rFonts w:ascii="Cambria Math" w:hAnsi="Times New Roman"/>
                  <w:sz w:val="20"/>
                  <w:szCs w:val="20"/>
                </w:rPr>
                <m:t>1</m:t>
              </m:r>
            </m:sub>
          </m:sSub>
          <m:r>
            <w:rPr>
              <w:rFonts w:ascii="Cambria Math" w:hAnsi="Times New Roman"/>
              <w:sz w:val="20"/>
              <w:szCs w:val="20"/>
            </w:rPr>
            <m:t xml:space="preserve">= </m:t>
          </m:r>
          <m:f>
            <m:fPr>
              <m:ctrlPr>
                <w:rPr>
                  <w:rFonts w:ascii="Cambria Math" w:hAnsi="Times New Roman"/>
                  <w:i/>
                  <w:iCs/>
                  <w:sz w:val="20"/>
                  <w:szCs w:val="20"/>
                </w:rPr>
              </m:ctrlPr>
            </m:fPr>
            <m:num>
              <m:r>
                <w:rPr>
                  <w:rFonts w:ascii="Cambria Math" w:hAnsi="Cambria Math"/>
                  <w:sz w:val="20"/>
                  <w:szCs w:val="20"/>
                </w:rPr>
                <m:t>w</m:t>
              </m:r>
            </m:num>
            <m:den>
              <m:r>
                <w:rPr>
                  <w:rFonts w:ascii="Cambria Math" w:hAnsi="Times New Roman"/>
                  <w:sz w:val="20"/>
                  <w:szCs w:val="20"/>
                </w:rPr>
                <m:t>2</m:t>
              </m:r>
            </m:den>
          </m:f>
          <w:bookmarkStart w:id="26" w:name="_Hlk44654020"/>
          <m:sSup>
            <m:sSupPr>
              <m:ctrlPr>
                <w:rPr>
                  <w:rFonts w:ascii="Cambria Math" w:hAnsi="Times New Roman"/>
                  <w:i/>
                  <w:iCs/>
                  <w:sz w:val="20"/>
                  <w:szCs w:val="20"/>
                </w:rPr>
              </m:ctrlPr>
            </m:sSupPr>
            <m:e>
              <m:r>
                <w:rPr>
                  <w:rFonts w:ascii="Cambria Math" w:hAnsi="Times New Roman"/>
                  <w:sz w:val="20"/>
                  <w:szCs w:val="20"/>
                </w:rPr>
                <m:t>(</m:t>
              </m:r>
              <m:r>
                <w:rPr>
                  <w:rFonts w:ascii="Cambria Math" w:hAnsi="Cambria Math"/>
                  <w:sz w:val="20"/>
                  <w:szCs w:val="20"/>
                </w:rPr>
                <m:t>a</m:t>
              </m:r>
              <m:r>
                <w:rPr>
                  <w:rFonts w:ascii="Cambria Math" w:hAnsi="Times New Roman"/>
                  <w:sz w:val="20"/>
                  <w:szCs w:val="20"/>
                </w:rPr>
                <m:t>-</m:t>
              </m:r>
              <m:r>
                <w:rPr>
                  <w:rFonts w:ascii="Cambria Math" w:hAnsi="Times New Roman"/>
                  <w:sz w:val="20"/>
                  <w:szCs w:val="20"/>
                </w:rPr>
                <m:t xml:space="preserve"> </m:t>
              </m:r>
              <m:sSub>
                <m:sSubPr>
                  <m:ctrlPr>
                    <w:rPr>
                      <w:rFonts w:ascii="Cambria Math" w:hAnsi="Times New Roman"/>
                      <w:i/>
                      <w:iCs/>
                      <w:sz w:val="20"/>
                      <w:szCs w:val="20"/>
                    </w:rPr>
                  </m:ctrlPr>
                </m:sSubPr>
                <m:e>
                  <m:r>
                    <w:rPr>
                      <w:rFonts w:ascii="Cambria Math" w:hAnsi="Cambria Math"/>
                      <w:sz w:val="20"/>
                      <w:szCs w:val="20"/>
                    </w:rPr>
                    <m:t>x</m:t>
                  </m:r>
                </m:e>
                <m:sub>
                  <m:r>
                    <w:rPr>
                      <w:rFonts w:ascii="Cambria Math" w:hAnsi="Times New Roman"/>
                      <w:sz w:val="20"/>
                      <w:szCs w:val="20"/>
                    </w:rPr>
                    <m:t>1</m:t>
                  </m:r>
                </m:sub>
              </m:sSub>
              <m:r>
                <w:rPr>
                  <w:rFonts w:ascii="Cambria Math" w:hAnsi="Times New Roman"/>
                  <w:sz w:val="20"/>
                  <w:szCs w:val="20"/>
                </w:rPr>
                <m:t>)</m:t>
              </m:r>
            </m:e>
            <m:sup>
              <m:r>
                <w:rPr>
                  <w:rFonts w:ascii="Cambria Math" w:hAnsi="Times New Roman"/>
                  <w:sz w:val="20"/>
                  <w:szCs w:val="20"/>
                </w:rPr>
                <m:t>2</m:t>
              </m:r>
            </m:sup>
          </m:sSup>
          <w:bookmarkEnd w:id="25"/>
          <w:bookmarkEnd w:id="26"/>
          <m:r>
            <w:rPr>
              <w:rFonts w:ascii="Cambria Math" w:hAnsi="Times New Roman"/>
              <w:sz w:val="20"/>
              <w:szCs w:val="20"/>
            </w:rPr>
            <m:t xml:space="preserve">                                                       </m:t>
          </m:r>
          <m:r>
            <w:rPr>
              <w:rFonts w:ascii="Cambria Math" w:hAnsi="Cambria Math"/>
              <w:sz w:val="20"/>
              <w:szCs w:val="20"/>
            </w:rPr>
            <m:t>Eq</m:t>
          </m:r>
          <m:r>
            <w:rPr>
              <w:rFonts w:ascii="Cambria Math" w:hAnsi="Times New Roman"/>
              <w:sz w:val="20"/>
              <w:szCs w:val="20"/>
            </w:rPr>
            <m:t>. 13</m:t>
          </m:r>
        </m:oMath>
      </m:oMathPara>
    </w:p>
    <w:p w:rsidR="00D2309B" w:rsidRPr="00D2309B" w:rsidRDefault="00D2309B" w:rsidP="00513FB8">
      <w:pPr>
        <w:autoSpaceDE w:val="0"/>
        <w:autoSpaceDN w:val="0"/>
        <w:adjustRightInd w:val="0"/>
        <w:spacing w:after="0"/>
        <w:ind w:left="270"/>
        <w:jc w:val="both"/>
        <w:rPr>
          <w:rFonts w:ascii="Times New Roman" w:hAnsi="Times New Roman"/>
          <w:iCs/>
          <w:sz w:val="20"/>
          <w:szCs w:val="20"/>
        </w:rPr>
      </w:pPr>
      <m:oMathPara>
        <m:oMath>
          <w:bookmarkStart w:id="27" w:name="_Hlk44654071"/>
          <m:sSub>
            <m:sSubPr>
              <m:ctrlPr>
                <w:rPr>
                  <w:rFonts w:ascii="Cambria Math" w:hAnsi="Times New Roman"/>
                  <w:i/>
                  <w:iCs/>
                  <w:sz w:val="20"/>
                  <w:szCs w:val="20"/>
                </w:rPr>
              </m:ctrlPr>
            </m:sSubPr>
            <m:e>
              <m:r>
                <w:rPr>
                  <w:rFonts w:ascii="Cambria Math" w:hAnsi="Cambria Math"/>
                  <w:sz w:val="20"/>
                  <w:szCs w:val="20"/>
                </w:rPr>
                <m:t>M</m:t>
              </m:r>
            </m:e>
            <m:sub>
              <m:r>
                <w:rPr>
                  <w:rFonts w:ascii="Cambria Math" w:hAnsi="Cambria Math"/>
                  <w:sz w:val="20"/>
                  <w:szCs w:val="20"/>
                </w:rPr>
                <m:t>x</m:t>
              </m:r>
              <m:r>
                <w:rPr>
                  <w:rFonts w:ascii="Cambria Math" w:hAnsi="Times New Roman"/>
                  <w:sz w:val="20"/>
                  <w:szCs w:val="20"/>
                </w:rPr>
                <m:t>1</m:t>
              </m:r>
            </m:sub>
          </m:sSub>
          <m:r>
            <w:rPr>
              <w:rFonts w:ascii="Cambria Math" w:hAnsi="Times New Roman"/>
              <w:sz w:val="20"/>
              <w:szCs w:val="20"/>
            </w:rPr>
            <m:t xml:space="preserve">= </m:t>
          </m:r>
          <m:f>
            <m:fPr>
              <m:ctrlPr>
                <w:rPr>
                  <w:rFonts w:ascii="Cambria Math" w:hAnsi="Times New Roman"/>
                  <w:i/>
                  <w:iCs/>
                  <w:sz w:val="20"/>
                  <w:szCs w:val="20"/>
                </w:rPr>
              </m:ctrlPr>
            </m:fPr>
            <m:num>
              <m:r>
                <w:rPr>
                  <w:rFonts w:ascii="Cambria Math" w:hAnsi="Times New Roman"/>
                  <w:sz w:val="20"/>
                  <w:szCs w:val="20"/>
                </w:rPr>
                <m:t>2.72</m:t>
              </m:r>
            </m:num>
            <m:den>
              <m:r>
                <w:rPr>
                  <w:rFonts w:ascii="Cambria Math" w:hAnsi="Times New Roman"/>
                  <w:sz w:val="20"/>
                  <w:szCs w:val="20"/>
                </w:rPr>
                <m:t>2</m:t>
              </m:r>
            </m:den>
          </m:f>
          <m:sSup>
            <m:sSupPr>
              <m:ctrlPr>
                <w:rPr>
                  <w:rFonts w:ascii="Cambria Math" w:hAnsi="Times New Roman"/>
                  <w:i/>
                  <w:iCs/>
                  <w:sz w:val="20"/>
                  <w:szCs w:val="20"/>
                </w:rPr>
              </m:ctrlPr>
            </m:sSupPr>
            <m:e>
              <m:r>
                <w:rPr>
                  <w:rFonts w:ascii="Cambria Math" w:hAnsi="Times New Roman"/>
                  <w:sz w:val="20"/>
                  <w:szCs w:val="20"/>
                </w:rPr>
                <m:t>(560</m:t>
              </m:r>
              <m:r>
                <w:rPr>
                  <w:rFonts w:ascii="Cambria Math" w:hAnsi="Times New Roman"/>
                  <w:sz w:val="20"/>
                  <w:szCs w:val="20"/>
                </w:rPr>
                <m:t>-</m:t>
              </m:r>
              <m:r>
                <w:rPr>
                  <w:rFonts w:ascii="Cambria Math" w:hAnsi="Times New Roman"/>
                  <w:sz w:val="20"/>
                  <w:szCs w:val="20"/>
                </w:rPr>
                <m:t>140)</m:t>
              </m:r>
            </m:e>
            <m:sup>
              <m:r>
                <w:rPr>
                  <w:rFonts w:ascii="Cambria Math" w:hAnsi="Times New Roman"/>
                  <w:sz w:val="20"/>
                  <w:szCs w:val="20"/>
                </w:rPr>
                <m:t>2</m:t>
              </m:r>
            </m:sup>
          </m:sSup>
          <w:bookmarkEnd w:id="27"/>
        </m:oMath>
      </m:oMathPara>
    </w:p>
    <w:p w:rsidR="00D2309B" w:rsidRPr="00D2309B" w:rsidRDefault="00D2309B" w:rsidP="00513FB8">
      <w:pPr>
        <w:autoSpaceDE w:val="0"/>
        <w:autoSpaceDN w:val="0"/>
        <w:adjustRightInd w:val="0"/>
        <w:spacing w:after="0"/>
        <w:ind w:left="270"/>
        <w:jc w:val="both"/>
        <w:rPr>
          <w:rFonts w:ascii="Times New Roman" w:hAnsi="Times New Roman"/>
          <w:iCs/>
          <w:sz w:val="20"/>
          <w:szCs w:val="20"/>
        </w:rPr>
      </w:pPr>
      <m:oMath>
        <m:sSub>
          <m:sSubPr>
            <m:ctrlPr>
              <w:rPr>
                <w:rFonts w:ascii="Cambria Math" w:hAnsi="Times New Roman"/>
                <w:i/>
                <w:iCs/>
                <w:sz w:val="20"/>
                <w:szCs w:val="20"/>
              </w:rPr>
            </m:ctrlPr>
          </m:sSubPr>
          <m:e>
            <m:r>
              <w:rPr>
                <w:rFonts w:ascii="Cambria Math" w:hAnsi="Cambria Math"/>
                <w:sz w:val="20"/>
                <w:szCs w:val="20"/>
              </w:rPr>
              <m:t>M</m:t>
            </m:r>
          </m:e>
          <m:sub>
            <m:r>
              <w:rPr>
                <w:rFonts w:ascii="Cambria Math" w:hAnsi="Cambria Math"/>
                <w:sz w:val="20"/>
                <w:szCs w:val="20"/>
              </w:rPr>
              <m:t>x</m:t>
            </m:r>
            <m:r>
              <w:rPr>
                <w:rFonts w:ascii="Cambria Math" w:hAnsi="Times New Roman"/>
                <w:sz w:val="20"/>
                <w:szCs w:val="20"/>
              </w:rPr>
              <m:t>1</m:t>
            </m:r>
          </m:sub>
        </m:sSub>
        <m:r>
          <w:rPr>
            <w:rFonts w:ascii="Cambria Math" w:hAnsi="Times New Roman"/>
            <w:sz w:val="20"/>
            <w:szCs w:val="20"/>
          </w:rPr>
          <m:t xml:space="preserve">=  239.90 </m:t>
        </m:r>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Times New Roman"/>
                <w:sz w:val="20"/>
                <w:szCs w:val="20"/>
              </w:rPr>
              <m:t>10</m:t>
            </m:r>
          </m:e>
          <m:sup>
            <m:r>
              <w:rPr>
                <w:rFonts w:ascii="Cambria Math" w:hAnsi="Times New Roman"/>
                <w:sz w:val="20"/>
                <w:szCs w:val="20"/>
              </w:rPr>
              <m:t>3</m:t>
            </m:r>
          </m:sup>
        </m:sSup>
      </m:oMath>
      <w:r w:rsidRPr="00D2309B">
        <w:rPr>
          <w:rFonts w:ascii="Times New Roman" w:hAnsi="Times New Roman"/>
          <w:sz w:val="20"/>
          <w:szCs w:val="20"/>
        </w:rPr>
        <w:t>N-mm</w:t>
      </w:r>
    </w:p>
    <w:p w:rsidR="00D2309B" w:rsidRPr="00D2309B" w:rsidRDefault="00D2309B" w:rsidP="00D2309B">
      <w:pPr>
        <w:autoSpaceDE w:val="0"/>
        <w:autoSpaceDN w:val="0"/>
        <w:adjustRightInd w:val="0"/>
        <w:spacing w:after="0"/>
        <w:ind w:left="270"/>
        <w:jc w:val="both"/>
        <w:rPr>
          <w:rFonts w:ascii="Times New Roman" w:hAnsi="Times New Roman"/>
          <w:iCs/>
          <w:sz w:val="20"/>
          <w:szCs w:val="20"/>
        </w:rPr>
      </w:pPr>
      <w:r w:rsidRPr="00D2309B">
        <w:rPr>
          <w:rFonts w:ascii="Times New Roman" w:hAnsi="Times New Roman"/>
          <w:iCs/>
          <w:sz w:val="20"/>
          <w:szCs w:val="20"/>
        </w:rPr>
        <w:t xml:space="preserve">To find the deflection between </w:t>
      </w:r>
      <w:proofErr w:type="gramStart"/>
      <w:r w:rsidRPr="00D2309B">
        <w:rPr>
          <w:rFonts w:ascii="Times New Roman" w:hAnsi="Times New Roman"/>
          <w:iCs/>
          <w:sz w:val="20"/>
          <w:szCs w:val="20"/>
        </w:rPr>
        <w:t>support</w:t>
      </w:r>
      <w:proofErr w:type="gramEnd"/>
      <w:r w:rsidRPr="00D2309B">
        <w:rPr>
          <w:rFonts w:ascii="Times New Roman" w:hAnsi="Times New Roman"/>
          <w:iCs/>
          <w:sz w:val="20"/>
          <w:szCs w:val="20"/>
        </w:rPr>
        <w:t xml:space="preserve"> we have,</w:t>
      </w:r>
    </w:p>
    <w:p w:rsidR="00D2309B" w:rsidRPr="00D2309B" w:rsidRDefault="00D2309B" w:rsidP="00513FB8">
      <w:pPr>
        <w:autoSpaceDE w:val="0"/>
        <w:autoSpaceDN w:val="0"/>
        <w:adjustRightInd w:val="0"/>
        <w:spacing w:after="0"/>
        <w:ind w:left="360"/>
        <w:jc w:val="both"/>
        <w:rPr>
          <w:rFonts w:ascii="Times New Roman" w:hAnsi="Times New Roman"/>
          <w:iCs/>
          <w:sz w:val="20"/>
          <w:szCs w:val="20"/>
        </w:rPr>
      </w:pPr>
      <m:oMath>
        <w:bookmarkStart w:id="28" w:name="_Hlk44654647"/>
        <w:bookmarkStart w:id="29" w:name="_Hlk44656951"/>
        <m:r>
          <w:rPr>
            <w:rFonts w:ascii="Times New Roman" w:hAnsi="Times New Roman"/>
            <w:sz w:val="20"/>
            <w:szCs w:val="20"/>
          </w:rPr>
          <m:t>∆</m:t>
        </m:r>
        <m:r>
          <w:rPr>
            <w:rFonts w:ascii="Cambria Math" w:hAnsi="Cambria Math"/>
            <w:sz w:val="20"/>
            <w:szCs w:val="20"/>
          </w:rPr>
          <m:t>x</m:t>
        </m:r>
        <m:r>
          <w:rPr>
            <w:rFonts w:ascii="Cambria Math" w:hAnsi="Times New Roman"/>
            <w:sz w:val="20"/>
            <w:szCs w:val="20"/>
          </w:rPr>
          <m:t>=</m:t>
        </m:r>
        <m:f>
          <m:fPr>
            <m:ctrlPr>
              <w:rPr>
                <w:rFonts w:ascii="Cambria Math" w:hAnsi="Times New Roman"/>
                <w:i/>
                <w:iCs/>
                <w:sz w:val="20"/>
                <w:szCs w:val="20"/>
              </w:rPr>
            </m:ctrlPr>
          </m:fPr>
          <m:num>
            <m:r>
              <w:rPr>
                <w:rFonts w:ascii="Cambria Math" w:hAnsi="Cambria Math"/>
                <w:sz w:val="20"/>
                <w:szCs w:val="20"/>
              </w:rPr>
              <m:t>wx</m:t>
            </m:r>
          </m:num>
          <m:den>
            <m:r>
              <w:rPr>
                <w:rFonts w:ascii="Cambria Math" w:hAnsi="Times New Roman"/>
                <w:sz w:val="20"/>
                <w:szCs w:val="20"/>
              </w:rPr>
              <m:t xml:space="preserve">24 </m:t>
            </m:r>
            <m:r>
              <w:rPr>
                <w:rFonts w:ascii="Cambria Math" w:hAnsi="Cambria Math"/>
                <w:sz w:val="20"/>
                <w:szCs w:val="20"/>
              </w:rPr>
              <m:t>EI</m:t>
            </m:r>
          </m:den>
        </m:f>
        <m:d>
          <m:dPr>
            <m:ctrlPr>
              <w:rPr>
                <w:rFonts w:ascii="Cambria Math" w:hAnsi="Times New Roman"/>
                <w:i/>
                <w:iCs/>
                <w:sz w:val="20"/>
                <w:szCs w:val="20"/>
              </w:rPr>
            </m:ctrlPr>
          </m:dPr>
          <m:e>
            <m:sSup>
              <m:sSupPr>
                <m:ctrlPr>
                  <w:rPr>
                    <w:rFonts w:ascii="Cambria Math" w:hAnsi="Times New Roman"/>
                    <w:i/>
                    <w:iCs/>
                    <w:sz w:val="20"/>
                    <w:szCs w:val="20"/>
                  </w:rPr>
                </m:ctrlPr>
              </m:sSupPr>
              <m:e>
                <m:r>
                  <w:rPr>
                    <w:rFonts w:ascii="Cambria Math" w:hAnsi="Cambria Math"/>
                    <w:sz w:val="20"/>
                    <w:szCs w:val="20"/>
                  </w:rPr>
                  <m:t>l</m:t>
                </m:r>
              </m:e>
              <m:sup>
                <m:r>
                  <w:rPr>
                    <w:rFonts w:ascii="Cambria Math" w:hAnsi="Times New Roman"/>
                    <w:sz w:val="20"/>
                    <w:szCs w:val="20"/>
                  </w:rPr>
                  <m:t>4</m:t>
                </m:r>
              </m:sup>
            </m:sSup>
            <m:r>
              <w:rPr>
                <w:rFonts w:ascii="Cambria Math" w:hAnsi="Times New Roman"/>
                <w:sz w:val="20"/>
                <w:szCs w:val="20"/>
              </w:rPr>
              <m:t>-</m:t>
            </m:r>
            <m:r>
              <w:rPr>
                <w:rFonts w:ascii="Cambria Math" w:hAnsi="Times New Roman"/>
                <w:sz w:val="20"/>
                <w:szCs w:val="20"/>
              </w:rPr>
              <m:t>2</m:t>
            </m:r>
            <m:sSup>
              <m:sSupPr>
                <m:ctrlPr>
                  <w:rPr>
                    <w:rFonts w:ascii="Cambria Math" w:hAnsi="Times New Roman"/>
                    <w:i/>
                    <w:iCs/>
                    <w:sz w:val="20"/>
                    <w:szCs w:val="20"/>
                  </w:rPr>
                </m:ctrlPr>
              </m:sSupPr>
              <m:e>
                <m:r>
                  <w:rPr>
                    <w:rFonts w:ascii="Cambria Math" w:hAnsi="Cambria Math"/>
                    <w:sz w:val="20"/>
                    <w:szCs w:val="20"/>
                  </w:rPr>
                  <m:t>l</m:t>
                </m:r>
              </m:e>
              <m:sup>
                <m:r>
                  <w:rPr>
                    <w:rFonts w:ascii="Cambria Math" w:hAnsi="Times New Roman"/>
                    <w:sz w:val="20"/>
                    <w:szCs w:val="20"/>
                  </w:rPr>
                  <m:t>2</m:t>
                </m:r>
              </m:sup>
            </m:sSup>
            <m:sSup>
              <m:sSupPr>
                <m:ctrlPr>
                  <w:rPr>
                    <w:rFonts w:ascii="Cambria Math" w:hAnsi="Times New Roman"/>
                    <w:i/>
                    <w:iCs/>
                    <w:sz w:val="20"/>
                    <w:szCs w:val="20"/>
                  </w:rPr>
                </m:ctrlPr>
              </m:sSupPr>
              <m:e>
                <m:r>
                  <w:rPr>
                    <w:rFonts w:ascii="Cambria Math" w:hAnsi="Cambria Math"/>
                    <w:sz w:val="20"/>
                    <w:szCs w:val="20"/>
                  </w:rPr>
                  <m:t>x</m:t>
                </m:r>
              </m:e>
              <m:sup>
                <m:r>
                  <w:rPr>
                    <w:rFonts w:ascii="Cambria Math" w:hAnsi="Times New Roman"/>
                    <w:sz w:val="20"/>
                    <w:szCs w:val="20"/>
                  </w:rPr>
                  <m:t>2</m:t>
                </m:r>
              </m:sup>
            </m:sSup>
            <m:r>
              <w:rPr>
                <w:rFonts w:ascii="Cambria Math" w:hAnsi="Times New Roman"/>
                <w:sz w:val="20"/>
                <w:szCs w:val="20"/>
              </w:rPr>
              <m:t xml:space="preserve"> +</m:t>
            </m:r>
            <m:r>
              <w:rPr>
                <w:rFonts w:ascii="Cambria Math" w:hAnsi="Cambria Math"/>
                <w:sz w:val="20"/>
                <w:szCs w:val="20"/>
              </w:rPr>
              <m:t>l</m:t>
            </m:r>
            <m:sSup>
              <m:sSupPr>
                <m:ctrlPr>
                  <w:rPr>
                    <w:rFonts w:ascii="Cambria Math" w:hAnsi="Times New Roman"/>
                    <w:i/>
                    <w:iCs/>
                    <w:sz w:val="20"/>
                    <w:szCs w:val="20"/>
                  </w:rPr>
                </m:ctrlPr>
              </m:sSupPr>
              <m:e>
                <m:r>
                  <w:rPr>
                    <w:rFonts w:ascii="Cambria Math" w:hAnsi="Cambria Math"/>
                    <w:sz w:val="20"/>
                    <w:szCs w:val="20"/>
                  </w:rPr>
                  <m:t>x</m:t>
                </m:r>
              </m:e>
              <m:sup>
                <m:r>
                  <w:rPr>
                    <w:rFonts w:ascii="Cambria Math" w:hAnsi="Times New Roman"/>
                    <w:sz w:val="20"/>
                    <w:szCs w:val="20"/>
                  </w:rPr>
                  <m:t>3</m:t>
                </m:r>
              </m:sup>
            </m:sSup>
            <m:r>
              <w:rPr>
                <w:rFonts w:ascii="Cambria Math" w:hAnsi="Times New Roman"/>
                <w:sz w:val="20"/>
                <w:szCs w:val="20"/>
              </w:rPr>
              <m:t>-</m:t>
            </m:r>
            <m:r>
              <w:rPr>
                <w:rFonts w:ascii="Cambria Math" w:hAnsi="Times New Roman"/>
                <w:sz w:val="20"/>
                <w:szCs w:val="20"/>
              </w:rPr>
              <m:t>2</m:t>
            </m:r>
            <m:sSup>
              <m:sSupPr>
                <m:ctrlPr>
                  <w:rPr>
                    <w:rFonts w:ascii="Cambria Math" w:hAnsi="Times New Roman"/>
                    <w:i/>
                    <w:iCs/>
                    <w:sz w:val="20"/>
                    <w:szCs w:val="20"/>
                  </w:rPr>
                </m:ctrlPr>
              </m:sSupPr>
              <m:e>
                <m:r>
                  <w:rPr>
                    <w:rFonts w:ascii="Cambria Math" w:hAnsi="Cambria Math"/>
                    <w:sz w:val="20"/>
                    <w:szCs w:val="20"/>
                  </w:rPr>
                  <m:t>a</m:t>
                </m:r>
              </m:e>
              <m:sup>
                <m:r>
                  <w:rPr>
                    <w:rFonts w:ascii="Cambria Math" w:hAnsi="Times New Roman"/>
                    <w:sz w:val="20"/>
                    <w:szCs w:val="20"/>
                  </w:rPr>
                  <m:t>2</m:t>
                </m:r>
              </m:sup>
            </m:sSup>
            <m:sSup>
              <m:sSupPr>
                <m:ctrlPr>
                  <w:rPr>
                    <w:rFonts w:ascii="Cambria Math" w:hAnsi="Times New Roman"/>
                    <w:i/>
                    <w:iCs/>
                    <w:sz w:val="20"/>
                    <w:szCs w:val="20"/>
                  </w:rPr>
                </m:ctrlPr>
              </m:sSupPr>
              <m:e>
                <m:r>
                  <w:rPr>
                    <w:rFonts w:ascii="Cambria Math" w:hAnsi="Cambria Math"/>
                    <w:sz w:val="20"/>
                    <w:szCs w:val="20"/>
                  </w:rPr>
                  <m:t>l</m:t>
                </m:r>
              </m:e>
              <m:sup>
                <m:r>
                  <w:rPr>
                    <w:rFonts w:ascii="Cambria Math" w:hAnsi="Times New Roman"/>
                    <w:sz w:val="20"/>
                    <w:szCs w:val="20"/>
                  </w:rPr>
                  <m:t>2</m:t>
                </m:r>
              </m:sup>
            </m:sSup>
            <m:r>
              <w:rPr>
                <w:rFonts w:ascii="Cambria Math" w:hAnsi="Times New Roman"/>
                <w:sz w:val="20"/>
                <w:szCs w:val="20"/>
              </w:rPr>
              <m:t xml:space="preserve"> +2</m:t>
            </m:r>
            <m:sSup>
              <m:sSupPr>
                <m:ctrlPr>
                  <w:rPr>
                    <w:rFonts w:ascii="Cambria Math" w:hAnsi="Times New Roman"/>
                    <w:i/>
                    <w:iCs/>
                    <w:sz w:val="20"/>
                    <w:szCs w:val="20"/>
                  </w:rPr>
                </m:ctrlPr>
              </m:sSupPr>
              <m:e>
                <m:r>
                  <w:rPr>
                    <w:rFonts w:ascii="Cambria Math" w:hAnsi="Cambria Math"/>
                    <w:sz w:val="20"/>
                    <w:szCs w:val="20"/>
                  </w:rPr>
                  <m:t>a</m:t>
                </m:r>
              </m:e>
              <m:sup>
                <m:r>
                  <w:rPr>
                    <w:rFonts w:ascii="Cambria Math" w:hAnsi="Times New Roman"/>
                    <w:sz w:val="20"/>
                    <w:szCs w:val="20"/>
                  </w:rPr>
                  <m:t>2</m:t>
                </m:r>
              </m:sup>
            </m:sSup>
            <m:sSup>
              <m:sSupPr>
                <m:ctrlPr>
                  <w:rPr>
                    <w:rFonts w:ascii="Cambria Math" w:hAnsi="Times New Roman"/>
                    <w:i/>
                    <w:iCs/>
                    <w:sz w:val="20"/>
                    <w:szCs w:val="20"/>
                  </w:rPr>
                </m:ctrlPr>
              </m:sSupPr>
              <m:e>
                <m:r>
                  <w:rPr>
                    <w:rFonts w:ascii="Cambria Math" w:hAnsi="Cambria Math"/>
                    <w:sz w:val="20"/>
                    <w:szCs w:val="20"/>
                  </w:rPr>
                  <m:t>x</m:t>
                </m:r>
              </m:e>
              <m:sup>
                <m:r>
                  <w:rPr>
                    <w:rFonts w:ascii="Cambria Math" w:hAnsi="Times New Roman"/>
                    <w:sz w:val="20"/>
                    <w:szCs w:val="20"/>
                  </w:rPr>
                  <m:t>2</m:t>
                </m:r>
              </m:sup>
            </m:sSup>
          </m:e>
        </m:d>
        <w:bookmarkEnd w:id="28"/>
        <w:bookmarkEnd w:id="29"/>
      </m:oMath>
      <w:r w:rsidRPr="00D2309B">
        <w:rPr>
          <w:rFonts w:ascii="Times New Roman" w:hAnsi="Times New Roman"/>
          <w:iCs/>
          <w:sz w:val="20"/>
          <w:szCs w:val="20"/>
        </w:rPr>
        <w:t>Eq. 14</w:t>
      </w:r>
    </w:p>
    <w:p w:rsidR="00D2309B" w:rsidRPr="00D2309B" w:rsidRDefault="00D2309B" w:rsidP="00513FB8">
      <w:pPr>
        <w:autoSpaceDE w:val="0"/>
        <w:autoSpaceDN w:val="0"/>
        <w:adjustRightInd w:val="0"/>
        <w:spacing w:after="0"/>
        <w:ind w:left="360"/>
        <w:jc w:val="both"/>
        <w:rPr>
          <w:rFonts w:ascii="Times New Roman" w:hAnsi="Times New Roman"/>
          <w:iCs/>
          <w:sz w:val="20"/>
          <w:szCs w:val="20"/>
        </w:rPr>
      </w:pPr>
      <m:oMathPara>
        <m:oMathParaPr>
          <m:jc m:val="left"/>
        </m:oMathParaPr>
        <m:oMath>
          <m:r>
            <w:rPr>
              <w:rFonts w:ascii="Times New Roman" w:hAnsi="Times New Roman"/>
              <w:sz w:val="20"/>
              <w:szCs w:val="20"/>
            </w:rPr>
            <w:lastRenderedPageBreak/>
            <m:t>∆</m:t>
          </m:r>
          <m:r>
            <w:rPr>
              <w:rFonts w:ascii="Cambria Math" w:hAnsi="Cambria Math"/>
              <w:sz w:val="20"/>
              <w:szCs w:val="20"/>
            </w:rPr>
            <m:t>x</m:t>
          </m:r>
          <m:r>
            <w:rPr>
              <w:rFonts w:ascii="Cambria Math" w:hAnsi="Times New Roman"/>
              <w:sz w:val="20"/>
              <w:szCs w:val="20"/>
            </w:rPr>
            <m:t>=</m:t>
          </m:r>
          <m:f>
            <m:fPr>
              <m:ctrlPr>
                <w:rPr>
                  <w:rFonts w:ascii="Cambria Math" w:hAnsi="Times New Roman"/>
                  <w:i/>
                  <w:iCs/>
                  <w:sz w:val="20"/>
                  <w:szCs w:val="20"/>
                </w:rPr>
              </m:ctrlPr>
            </m:fPr>
            <m:num>
              <m:r>
                <w:rPr>
                  <w:rFonts w:ascii="Cambria Math" w:hAnsi="Times New Roman"/>
                  <w:sz w:val="20"/>
                  <w:szCs w:val="20"/>
                </w:rPr>
                <m:t xml:space="preserve">2.72 </m:t>
              </m:r>
              <m:r>
                <w:rPr>
                  <w:rFonts w:ascii="Cambria Math" w:hAnsi="Times New Roman"/>
                  <w:sz w:val="20"/>
                  <w:szCs w:val="20"/>
                </w:rPr>
                <m:t>×</m:t>
              </m:r>
              <m:r>
                <w:rPr>
                  <w:rFonts w:ascii="Cambria Math" w:hAnsi="Times New Roman"/>
                  <w:sz w:val="20"/>
                  <w:szCs w:val="20"/>
                </w:rPr>
                <m:t>250</m:t>
              </m:r>
            </m:num>
            <m:den>
              <m:r>
                <w:rPr>
                  <w:rFonts w:ascii="Cambria Math" w:hAnsi="Times New Roman"/>
                  <w:sz w:val="20"/>
                  <w:szCs w:val="20"/>
                </w:rPr>
                <m:t xml:space="preserve">24 200 </m:t>
              </m:r>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Times New Roman"/>
                      <w:sz w:val="20"/>
                      <w:szCs w:val="20"/>
                    </w:rPr>
                    <m:t>10</m:t>
                  </m:r>
                </m:e>
                <m:sup>
                  <m:r>
                    <w:rPr>
                      <w:rFonts w:ascii="Cambria Math" w:hAnsi="Times New Roman"/>
                      <w:sz w:val="20"/>
                      <w:szCs w:val="20"/>
                    </w:rPr>
                    <m:t>6</m:t>
                  </m:r>
                </m:sup>
              </m:sSup>
              <m:r>
                <w:rPr>
                  <w:rFonts w:ascii="Cambria Math" w:hAnsi="Times New Roman"/>
                  <w:sz w:val="20"/>
                  <w:szCs w:val="20"/>
                </w:rPr>
                <m:t xml:space="preserve"> </m:t>
              </m:r>
              <m:r>
                <w:rPr>
                  <w:rFonts w:ascii="Cambria Math" w:hAnsi="Times New Roman"/>
                  <w:sz w:val="20"/>
                  <w:szCs w:val="20"/>
                </w:rPr>
                <m:t>×</m:t>
              </m:r>
              <m:r>
                <w:rPr>
                  <w:rFonts w:ascii="Cambria Math" w:hAnsi="Times New Roman"/>
                  <w:sz w:val="20"/>
                  <w:szCs w:val="20"/>
                </w:rPr>
                <m:t>147712</m:t>
              </m:r>
            </m:den>
          </m:f>
          <m:d>
            <m:dPr>
              <m:ctrlPr>
                <w:rPr>
                  <w:rFonts w:ascii="Cambria Math" w:hAnsi="Times New Roman"/>
                  <w:i/>
                  <w:iCs/>
                  <w:sz w:val="20"/>
                  <w:szCs w:val="20"/>
                </w:rPr>
              </m:ctrlPr>
            </m:dPr>
            <m:e>
              <m:sSup>
                <m:sSupPr>
                  <m:ctrlPr>
                    <w:rPr>
                      <w:rFonts w:ascii="Cambria Math" w:hAnsi="Times New Roman"/>
                      <w:i/>
                      <w:iCs/>
                      <w:sz w:val="20"/>
                      <w:szCs w:val="20"/>
                    </w:rPr>
                  </m:ctrlPr>
                </m:sSupPr>
                <m:e>
                  <m:r>
                    <w:rPr>
                      <w:rFonts w:ascii="Cambria Math" w:hAnsi="Times New Roman"/>
                      <w:sz w:val="20"/>
                      <w:szCs w:val="20"/>
                    </w:rPr>
                    <m:t>1000</m:t>
                  </m:r>
                </m:e>
                <m:sup>
                  <m:r>
                    <w:rPr>
                      <w:rFonts w:ascii="Cambria Math" w:hAnsi="Times New Roman"/>
                      <w:sz w:val="20"/>
                      <w:szCs w:val="20"/>
                    </w:rPr>
                    <m:t>4</m:t>
                  </m:r>
                </m:sup>
              </m:sSup>
              <m:r>
                <w:rPr>
                  <w:rFonts w:ascii="Cambria Math" w:hAnsi="Times New Roman"/>
                  <w:sz w:val="20"/>
                  <w:szCs w:val="20"/>
                </w:rPr>
                <m:t>-</m:t>
              </m:r>
              <m:r>
                <w:rPr>
                  <w:rFonts w:ascii="Cambria Math" w:hAnsi="Times New Roman"/>
                  <w:sz w:val="20"/>
                  <w:szCs w:val="20"/>
                </w:rPr>
                <m:t>2</m:t>
              </m:r>
              <m:sSup>
                <m:sSupPr>
                  <m:ctrlPr>
                    <w:rPr>
                      <w:rFonts w:ascii="Cambria Math" w:hAnsi="Times New Roman"/>
                      <w:i/>
                      <w:iCs/>
                      <w:sz w:val="20"/>
                      <w:szCs w:val="20"/>
                    </w:rPr>
                  </m:ctrlPr>
                </m:sSupPr>
                <m:e>
                  <m:r>
                    <w:rPr>
                      <w:rFonts w:ascii="Cambria Math" w:hAnsi="Times New Roman"/>
                      <w:sz w:val="20"/>
                      <w:szCs w:val="20"/>
                    </w:rPr>
                    <m:t>×</m:t>
                  </m:r>
                  <m:r>
                    <w:rPr>
                      <w:rFonts w:ascii="Cambria Math" w:hAnsi="Times New Roman"/>
                      <w:sz w:val="20"/>
                      <w:szCs w:val="20"/>
                    </w:rPr>
                    <m:t>1000</m:t>
                  </m:r>
                </m:e>
                <m:sup>
                  <m:r>
                    <w:rPr>
                      <w:rFonts w:ascii="Cambria Math" w:hAnsi="Times New Roman"/>
                      <w:sz w:val="20"/>
                      <w:szCs w:val="20"/>
                    </w:rPr>
                    <m:t>2</m:t>
                  </m:r>
                </m:sup>
              </m:sSup>
              <m:sSup>
                <m:sSupPr>
                  <m:ctrlPr>
                    <w:rPr>
                      <w:rFonts w:ascii="Cambria Math" w:hAnsi="Times New Roman"/>
                      <w:i/>
                      <w:iCs/>
                      <w:sz w:val="20"/>
                      <w:szCs w:val="20"/>
                    </w:rPr>
                  </m:ctrlPr>
                </m:sSupPr>
                <m:e>
                  <m:r>
                    <w:rPr>
                      <w:rFonts w:ascii="Cambria Math" w:hAnsi="Times New Roman"/>
                      <w:sz w:val="20"/>
                      <w:szCs w:val="20"/>
                    </w:rPr>
                    <m:t>×</m:t>
                  </m:r>
                  <m:r>
                    <w:rPr>
                      <w:rFonts w:ascii="Cambria Math" w:hAnsi="Times New Roman"/>
                      <w:sz w:val="20"/>
                      <w:szCs w:val="20"/>
                    </w:rPr>
                    <m:t>250</m:t>
                  </m:r>
                </m:e>
                <m:sup>
                  <m:r>
                    <w:rPr>
                      <w:rFonts w:ascii="Cambria Math" w:hAnsi="Times New Roman"/>
                      <w:sz w:val="20"/>
                      <w:szCs w:val="20"/>
                    </w:rPr>
                    <m:t>2</m:t>
                  </m:r>
                </m:sup>
              </m:sSup>
              <m:r>
                <w:rPr>
                  <w:rFonts w:ascii="Cambria Math" w:hAnsi="Times New Roman"/>
                  <w:sz w:val="20"/>
                  <w:szCs w:val="20"/>
                </w:rPr>
                <m:t xml:space="preserve"> +1000</m:t>
              </m:r>
              <m:sSup>
                <m:sSupPr>
                  <m:ctrlPr>
                    <w:rPr>
                      <w:rFonts w:ascii="Cambria Math" w:hAnsi="Times New Roman"/>
                      <w:i/>
                      <w:iCs/>
                      <w:sz w:val="20"/>
                      <w:szCs w:val="20"/>
                    </w:rPr>
                  </m:ctrlPr>
                </m:sSupPr>
                <m:e>
                  <m:r>
                    <w:rPr>
                      <w:rFonts w:ascii="Cambria Math" w:hAnsi="Times New Roman"/>
                      <w:sz w:val="20"/>
                      <w:szCs w:val="20"/>
                    </w:rPr>
                    <m:t>×</m:t>
                  </m:r>
                  <m:r>
                    <w:rPr>
                      <w:rFonts w:ascii="Cambria Math" w:hAnsi="Times New Roman"/>
                      <w:sz w:val="20"/>
                      <w:szCs w:val="20"/>
                    </w:rPr>
                    <m:t>250</m:t>
                  </m:r>
                </m:e>
                <m:sup>
                  <m:r>
                    <w:rPr>
                      <w:rFonts w:ascii="Cambria Math" w:hAnsi="Times New Roman"/>
                      <w:sz w:val="20"/>
                      <w:szCs w:val="20"/>
                    </w:rPr>
                    <m:t>3</m:t>
                  </m:r>
                </m:sup>
              </m:sSup>
              <m:r>
                <w:rPr>
                  <w:rFonts w:ascii="Cambria Math" w:hAnsi="Times New Roman"/>
                  <w:sz w:val="20"/>
                  <w:szCs w:val="20"/>
                </w:rPr>
                <m:t>-</m:t>
              </m:r>
              <m:r>
                <w:rPr>
                  <w:rFonts w:ascii="Cambria Math" w:hAnsi="Times New Roman"/>
                  <w:sz w:val="20"/>
                  <w:szCs w:val="20"/>
                </w:rPr>
                <m:t xml:space="preserve">2 </m:t>
              </m:r>
              <m:r>
                <w:rPr>
                  <w:rFonts w:ascii="Cambria Math" w:hAnsi="Times New Roman"/>
                  <w:sz w:val="20"/>
                  <w:szCs w:val="20"/>
                </w:rPr>
                <m:t>×</m:t>
              </m:r>
              <m:sSup>
                <m:sSupPr>
                  <m:ctrlPr>
                    <w:rPr>
                      <w:rFonts w:ascii="Cambria Math" w:hAnsi="Times New Roman"/>
                      <w:i/>
                      <w:iCs/>
                      <w:sz w:val="20"/>
                      <w:szCs w:val="20"/>
                    </w:rPr>
                  </m:ctrlPr>
                </m:sSupPr>
                <m:e>
                  <m:r>
                    <w:rPr>
                      <w:rFonts w:ascii="Cambria Math" w:hAnsi="Times New Roman"/>
                      <w:sz w:val="20"/>
                      <w:szCs w:val="20"/>
                    </w:rPr>
                    <m:t>560</m:t>
                  </m:r>
                </m:e>
                <m:sup>
                  <m:r>
                    <w:rPr>
                      <w:rFonts w:ascii="Cambria Math" w:hAnsi="Times New Roman"/>
                      <w:sz w:val="20"/>
                      <w:szCs w:val="20"/>
                    </w:rPr>
                    <m:t>2</m:t>
                  </m:r>
                </m:sup>
              </m:sSup>
              <m:sSup>
                <m:sSupPr>
                  <m:ctrlPr>
                    <w:rPr>
                      <w:rFonts w:ascii="Cambria Math" w:hAnsi="Times New Roman"/>
                      <w:i/>
                      <w:iCs/>
                      <w:sz w:val="20"/>
                      <w:szCs w:val="20"/>
                    </w:rPr>
                  </m:ctrlPr>
                </m:sSupPr>
                <m:e>
                  <m:r>
                    <w:rPr>
                      <w:rFonts w:ascii="Cambria Math" w:hAnsi="Times New Roman"/>
                      <w:sz w:val="20"/>
                      <w:szCs w:val="20"/>
                    </w:rPr>
                    <m:t>×</m:t>
                  </m:r>
                  <m:r>
                    <w:rPr>
                      <w:rFonts w:ascii="Cambria Math" w:hAnsi="Times New Roman"/>
                      <w:sz w:val="20"/>
                      <w:szCs w:val="20"/>
                    </w:rPr>
                    <m:t>1000</m:t>
                  </m:r>
                </m:e>
                <m:sup>
                  <m:r>
                    <w:rPr>
                      <w:rFonts w:ascii="Cambria Math" w:hAnsi="Times New Roman"/>
                      <w:sz w:val="20"/>
                      <w:szCs w:val="20"/>
                    </w:rPr>
                    <m:t>2</m:t>
                  </m:r>
                </m:sup>
              </m:sSup>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Times New Roman"/>
                      <w:sz w:val="20"/>
                      <w:szCs w:val="20"/>
                    </w:rPr>
                    <m:t>2</m:t>
                  </m:r>
                  <m:r>
                    <w:rPr>
                      <w:rFonts w:ascii="Cambria Math" w:hAnsi="Times New Roman"/>
                      <w:sz w:val="20"/>
                      <w:szCs w:val="20"/>
                    </w:rPr>
                    <m:t>×</m:t>
                  </m:r>
                  <m:r>
                    <w:rPr>
                      <w:rFonts w:ascii="Cambria Math" w:hAnsi="Times New Roman"/>
                      <w:sz w:val="20"/>
                      <w:szCs w:val="20"/>
                    </w:rPr>
                    <m:t>560</m:t>
                  </m:r>
                </m:e>
                <m:sup>
                  <m:r>
                    <w:rPr>
                      <w:rFonts w:ascii="Cambria Math" w:hAnsi="Times New Roman"/>
                      <w:sz w:val="20"/>
                      <w:szCs w:val="20"/>
                    </w:rPr>
                    <m:t>2</m:t>
                  </m:r>
                </m:sup>
              </m:sSup>
              <m:sSup>
                <m:sSupPr>
                  <m:ctrlPr>
                    <w:rPr>
                      <w:rFonts w:ascii="Cambria Math" w:hAnsi="Times New Roman"/>
                      <w:i/>
                      <w:iCs/>
                      <w:sz w:val="20"/>
                      <w:szCs w:val="20"/>
                    </w:rPr>
                  </m:ctrlPr>
                </m:sSupPr>
                <m:e>
                  <m:r>
                    <w:rPr>
                      <w:rFonts w:ascii="Cambria Math" w:hAnsi="Times New Roman"/>
                      <w:sz w:val="20"/>
                      <w:szCs w:val="20"/>
                    </w:rPr>
                    <m:t>×</m:t>
                  </m:r>
                  <m:r>
                    <w:rPr>
                      <w:rFonts w:ascii="Cambria Math" w:hAnsi="Times New Roman"/>
                      <w:sz w:val="20"/>
                      <w:szCs w:val="20"/>
                    </w:rPr>
                    <m:t>250</m:t>
                  </m:r>
                </m:e>
                <m:sup>
                  <m:r>
                    <w:rPr>
                      <w:rFonts w:ascii="Cambria Math" w:hAnsi="Times New Roman"/>
                      <w:sz w:val="20"/>
                      <w:szCs w:val="20"/>
                    </w:rPr>
                    <m:t>2</m:t>
                  </m:r>
                </m:sup>
              </m:sSup>
            </m:e>
          </m:d>
        </m:oMath>
      </m:oMathPara>
    </w:p>
    <w:p w:rsidR="00D2309B" w:rsidRPr="00D2309B" w:rsidRDefault="00D2309B" w:rsidP="00513FB8">
      <w:pPr>
        <w:autoSpaceDE w:val="0"/>
        <w:autoSpaceDN w:val="0"/>
        <w:adjustRightInd w:val="0"/>
        <w:spacing w:after="0"/>
        <w:ind w:left="360"/>
        <w:jc w:val="both"/>
        <w:rPr>
          <w:rFonts w:ascii="Times New Roman" w:hAnsi="Times New Roman"/>
          <w:iCs/>
          <w:sz w:val="20"/>
          <w:szCs w:val="20"/>
        </w:rPr>
      </w:pPr>
      <m:oMathPara>
        <m:oMathParaPr>
          <m:jc m:val="left"/>
        </m:oMathParaPr>
        <m:oMath>
          <m:r>
            <w:rPr>
              <w:rFonts w:ascii="Times New Roman" w:hAnsi="Times New Roman"/>
              <w:sz w:val="20"/>
              <w:szCs w:val="20"/>
            </w:rPr>
            <m:t>∆</m:t>
          </m:r>
          <m:r>
            <w:rPr>
              <w:rFonts w:ascii="Cambria Math" w:hAnsi="Cambria Math"/>
              <w:sz w:val="20"/>
              <w:szCs w:val="20"/>
            </w:rPr>
            <m:t>x</m:t>
          </m:r>
          <m:r>
            <w:rPr>
              <w:rFonts w:ascii="Cambria Math" w:hAnsi="Times New Roman"/>
              <w:sz w:val="20"/>
              <w:szCs w:val="20"/>
            </w:rPr>
            <m:t xml:space="preserve">=0.187978 </m:t>
          </m:r>
          <m:r>
            <w:rPr>
              <w:rFonts w:ascii="Cambria Math" w:hAnsi="Cambria Math"/>
              <w:sz w:val="20"/>
              <w:szCs w:val="20"/>
            </w:rPr>
            <m:t>mm</m:t>
          </m:r>
        </m:oMath>
      </m:oMathPara>
    </w:p>
    <w:p w:rsidR="00D2309B" w:rsidRPr="00D2309B" w:rsidRDefault="00D2309B" w:rsidP="00D2309B">
      <w:pPr>
        <w:autoSpaceDE w:val="0"/>
        <w:autoSpaceDN w:val="0"/>
        <w:adjustRightInd w:val="0"/>
        <w:spacing w:after="0"/>
        <w:ind w:left="270"/>
        <w:jc w:val="both"/>
        <w:rPr>
          <w:rFonts w:ascii="Times New Roman" w:hAnsi="Times New Roman"/>
          <w:iCs/>
          <w:sz w:val="20"/>
          <w:szCs w:val="20"/>
        </w:rPr>
      </w:pPr>
      <w:r w:rsidRPr="00D2309B">
        <w:rPr>
          <w:rFonts w:ascii="Times New Roman" w:hAnsi="Times New Roman"/>
          <w:iCs/>
          <w:sz w:val="20"/>
          <w:szCs w:val="20"/>
        </w:rPr>
        <w:t xml:space="preserve">Now determine the deflection between overhang </w:t>
      </w:r>
      <w:proofErr w:type="gramStart"/>
      <w:r w:rsidRPr="00D2309B">
        <w:rPr>
          <w:rFonts w:ascii="Times New Roman" w:hAnsi="Times New Roman"/>
          <w:iCs/>
          <w:sz w:val="20"/>
          <w:szCs w:val="20"/>
        </w:rPr>
        <w:t>area</w:t>
      </w:r>
      <w:proofErr w:type="gramEnd"/>
      <w:r w:rsidRPr="00D2309B">
        <w:rPr>
          <w:rFonts w:ascii="Times New Roman" w:hAnsi="Times New Roman"/>
          <w:iCs/>
          <w:sz w:val="20"/>
          <w:szCs w:val="20"/>
        </w:rPr>
        <w:t xml:space="preserve"> we have </w:t>
      </w:r>
    </w:p>
    <w:p w:rsidR="00D2309B" w:rsidRPr="00D2309B" w:rsidRDefault="00D2309B" w:rsidP="00513FB8">
      <w:pPr>
        <w:autoSpaceDE w:val="0"/>
        <w:autoSpaceDN w:val="0"/>
        <w:adjustRightInd w:val="0"/>
        <w:spacing w:after="0"/>
        <w:ind w:left="180"/>
        <w:jc w:val="both"/>
        <w:rPr>
          <w:rFonts w:ascii="Times New Roman" w:hAnsi="Times New Roman"/>
          <w:iCs/>
          <w:sz w:val="20"/>
          <w:szCs w:val="20"/>
        </w:rPr>
      </w:pPr>
      <m:oMathPara>
        <m:oMathParaPr>
          <m:jc m:val="left"/>
        </m:oMathParaPr>
        <m:oMath>
          <w:bookmarkStart w:id="30" w:name="_Hlk44657755"/>
          <m:sSub>
            <m:sSubPr>
              <m:ctrlPr>
                <w:rPr>
                  <w:rFonts w:ascii="Cambria Math" w:hAnsi="Times New Roman"/>
                  <w:i/>
                  <w:iCs/>
                  <w:sz w:val="20"/>
                  <w:szCs w:val="20"/>
                </w:rPr>
              </m:ctrlPr>
            </m:sSubPr>
            <m:e>
              <m:r>
                <w:rPr>
                  <w:rFonts w:ascii="Times New Roman" w:hAnsi="Times New Roman"/>
                  <w:sz w:val="20"/>
                  <w:szCs w:val="20"/>
                </w:rPr>
                <m:t>∆</m:t>
              </m:r>
              <m:r>
                <w:rPr>
                  <w:rFonts w:ascii="Cambria Math" w:hAnsi="Cambria Math"/>
                  <w:sz w:val="20"/>
                  <w:szCs w:val="20"/>
                </w:rPr>
                <m:t>x</m:t>
              </m:r>
            </m:e>
            <m:sub>
              <m:r>
                <w:rPr>
                  <w:rFonts w:ascii="Cambria Math" w:hAnsi="Times New Roman"/>
                  <w:sz w:val="20"/>
                  <w:szCs w:val="20"/>
                </w:rPr>
                <m:t>1</m:t>
              </m:r>
            </m:sub>
          </m:sSub>
          <m:r>
            <w:rPr>
              <w:rFonts w:ascii="Cambria Math" w:hAnsi="Times New Roman"/>
              <w:sz w:val="20"/>
              <w:szCs w:val="20"/>
            </w:rPr>
            <m:t>=</m:t>
          </m:r>
          <m:f>
            <m:fPr>
              <m:ctrlPr>
                <w:rPr>
                  <w:rFonts w:ascii="Cambria Math" w:hAnsi="Times New Roman"/>
                  <w:i/>
                  <w:iCs/>
                  <w:sz w:val="20"/>
                  <w:szCs w:val="20"/>
                </w:rPr>
              </m:ctrlPr>
            </m:fPr>
            <m:num>
              <m:r>
                <w:rPr>
                  <w:rFonts w:ascii="Cambria Math" w:hAnsi="Cambria Math"/>
                  <w:sz w:val="20"/>
                  <w:szCs w:val="20"/>
                </w:rPr>
                <m:t>w</m:t>
              </m:r>
              <m:sSub>
                <m:sSubPr>
                  <m:ctrlPr>
                    <w:rPr>
                      <w:rFonts w:ascii="Cambria Math" w:hAnsi="Times New Roman"/>
                      <w:i/>
                      <w:iCs/>
                      <w:sz w:val="20"/>
                      <w:szCs w:val="20"/>
                    </w:rPr>
                  </m:ctrlPr>
                </m:sSubPr>
                <m:e>
                  <m:r>
                    <w:rPr>
                      <w:rFonts w:ascii="Cambria Math" w:hAnsi="Cambria Math"/>
                      <w:sz w:val="20"/>
                      <w:szCs w:val="20"/>
                    </w:rPr>
                    <m:t>x</m:t>
                  </m:r>
                </m:e>
                <m:sub>
                  <m:r>
                    <w:rPr>
                      <w:rFonts w:ascii="Cambria Math" w:hAnsi="Times New Roman"/>
                      <w:sz w:val="20"/>
                      <w:szCs w:val="20"/>
                    </w:rPr>
                    <m:t>1</m:t>
                  </m:r>
                </m:sub>
              </m:sSub>
            </m:num>
            <m:den>
              <m:r>
                <w:rPr>
                  <w:rFonts w:ascii="Cambria Math" w:hAnsi="Times New Roman"/>
                  <w:sz w:val="20"/>
                  <w:szCs w:val="20"/>
                </w:rPr>
                <m:t xml:space="preserve">24 </m:t>
              </m:r>
              <m:r>
                <w:rPr>
                  <w:rFonts w:ascii="Cambria Math" w:hAnsi="Cambria Math"/>
                  <w:sz w:val="20"/>
                  <w:szCs w:val="20"/>
                </w:rPr>
                <m:t>EI</m:t>
              </m:r>
            </m:den>
          </m:f>
          <m:d>
            <m:dPr>
              <m:ctrlPr>
                <w:rPr>
                  <w:rFonts w:ascii="Cambria Math" w:hAnsi="Times New Roman"/>
                  <w:i/>
                  <w:iCs/>
                  <w:sz w:val="20"/>
                  <w:szCs w:val="20"/>
                </w:rPr>
              </m:ctrlPr>
            </m:dPr>
            <m:e>
              <m:r>
                <w:rPr>
                  <w:rFonts w:ascii="Cambria Math" w:hAnsi="Times New Roman"/>
                  <w:sz w:val="20"/>
                  <w:szCs w:val="20"/>
                </w:rPr>
                <m:t>4</m:t>
              </m:r>
              <m:sSup>
                <m:sSupPr>
                  <m:ctrlPr>
                    <w:rPr>
                      <w:rFonts w:ascii="Cambria Math" w:hAnsi="Times New Roman"/>
                      <w:i/>
                      <w:iCs/>
                      <w:sz w:val="20"/>
                      <w:szCs w:val="20"/>
                    </w:rPr>
                  </m:ctrlPr>
                </m:sSupPr>
                <m:e>
                  <m:r>
                    <w:rPr>
                      <w:rFonts w:ascii="Cambria Math" w:hAnsi="Cambria Math"/>
                      <w:sz w:val="20"/>
                      <w:szCs w:val="20"/>
                    </w:rPr>
                    <m:t>a</m:t>
                  </m:r>
                </m:e>
                <m:sup>
                  <m:r>
                    <w:rPr>
                      <w:rFonts w:ascii="Cambria Math" w:hAnsi="Times New Roman"/>
                      <w:sz w:val="20"/>
                      <w:szCs w:val="20"/>
                    </w:rPr>
                    <m:t>2</m:t>
                  </m:r>
                </m:sup>
              </m:sSup>
              <m:r>
                <w:rPr>
                  <w:rFonts w:ascii="Cambria Math" w:hAnsi="Cambria Math"/>
                  <w:sz w:val="20"/>
                  <w:szCs w:val="20"/>
                </w:rPr>
                <m:t>l</m:t>
              </m:r>
              <m:r>
                <w:rPr>
                  <w:rFonts w:ascii="Cambria Math" w:hAnsi="Times New Roman"/>
                  <w:sz w:val="20"/>
                  <w:szCs w:val="20"/>
                </w:rPr>
                <m:t>-</m:t>
              </m:r>
              <m:sSup>
                <m:sSupPr>
                  <m:ctrlPr>
                    <w:rPr>
                      <w:rFonts w:ascii="Cambria Math" w:hAnsi="Times New Roman"/>
                      <w:i/>
                      <w:iCs/>
                      <w:sz w:val="20"/>
                      <w:szCs w:val="20"/>
                    </w:rPr>
                  </m:ctrlPr>
                </m:sSupPr>
                <m:e>
                  <m:r>
                    <w:rPr>
                      <w:rFonts w:ascii="Cambria Math" w:hAnsi="Cambria Math"/>
                      <w:sz w:val="20"/>
                      <w:szCs w:val="20"/>
                    </w:rPr>
                    <m:t>l</m:t>
                  </m:r>
                </m:e>
                <m:sup>
                  <m:r>
                    <w:rPr>
                      <w:rFonts w:ascii="Cambria Math" w:hAnsi="Times New Roman"/>
                      <w:sz w:val="20"/>
                      <w:szCs w:val="20"/>
                    </w:rPr>
                    <m:t>3</m:t>
                  </m:r>
                </m:sup>
              </m:sSup>
              <m:r>
                <w:rPr>
                  <w:rFonts w:ascii="Cambria Math" w:hAnsi="Times New Roman"/>
                  <w:sz w:val="20"/>
                  <w:szCs w:val="20"/>
                </w:rPr>
                <m:t xml:space="preserve"> +6 </m:t>
              </m:r>
              <m:sSup>
                <m:sSupPr>
                  <m:ctrlPr>
                    <w:rPr>
                      <w:rFonts w:ascii="Cambria Math" w:hAnsi="Times New Roman"/>
                      <w:i/>
                      <w:iCs/>
                      <w:sz w:val="20"/>
                      <w:szCs w:val="20"/>
                    </w:rPr>
                  </m:ctrlPr>
                </m:sSupPr>
                <m:e>
                  <m:r>
                    <w:rPr>
                      <w:rFonts w:ascii="Cambria Math" w:hAnsi="Cambria Math"/>
                      <w:sz w:val="20"/>
                      <w:szCs w:val="20"/>
                    </w:rPr>
                    <m:t>a</m:t>
                  </m:r>
                </m:e>
                <m:sup>
                  <m:r>
                    <w:rPr>
                      <w:rFonts w:ascii="Cambria Math" w:hAnsi="Times New Roman"/>
                      <w:sz w:val="20"/>
                      <w:szCs w:val="20"/>
                    </w:rPr>
                    <m:t>2</m:t>
                  </m:r>
                </m:sup>
              </m:sSup>
              <m:sSub>
                <m:sSubPr>
                  <m:ctrlPr>
                    <w:rPr>
                      <w:rFonts w:ascii="Cambria Math" w:hAnsi="Times New Roman"/>
                      <w:i/>
                      <w:iCs/>
                      <w:sz w:val="20"/>
                      <w:szCs w:val="20"/>
                    </w:rPr>
                  </m:ctrlPr>
                </m:sSubPr>
                <m:e>
                  <m:r>
                    <w:rPr>
                      <w:rFonts w:ascii="Cambria Math" w:hAnsi="Cambria Math"/>
                      <w:sz w:val="20"/>
                      <w:szCs w:val="20"/>
                    </w:rPr>
                    <m:t>x</m:t>
                  </m:r>
                </m:e>
                <m:sub>
                  <m:r>
                    <w:rPr>
                      <w:rFonts w:ascii="Cambria Math" w:hAnsi="Times New Roman"/>
                      <w:sz w:val="20"/>
                      <w:szCs w:val="20"/>
                    </w:rPr>
                    <m:t>1</m:t>
                  </m:r>
                </m:sub>
              </m:sSub>
              <m:r>
                <w:rPr>
                  <w:rFonts w:ascii="Times New Roman" w:hAnsi="Times New Roman"/>
                  <w:sz w:val="20"/>
                  <w:szCs w:val="20"/>
                </w:rPr>
                <m:t>-</m:t>
              </m:r>
              <m:r>
                <w:rPr>
                  <w:rFonts w:ascii="Cambria Math" w:hAnsi="Times New Roman"/>
                  <w:sz w:val="20"/>
                  <w:szCs w:val="20"/>
                </w:rPr>
                <m:t xml:space="preserve">4 </m:t>
              </m:r>
              <m:r>
                <w:rPr>
                  <w:rFonts w:ascii="Cambria Math" w:hAnsi="Cambria Math"/>
                  <w:sz w:val="20"/>
                  <w:szCs w:val="20"/>
                </w:rPr>
                <m:t>a</m:t>
              </m:r>
              <m:sSubSup>
                <m:sSubSupPr>
                  <m:ctrlPr>
                    <w:rPr>
                      <w:rFonts w:ascii="Cambria Math" w:hAnsi="Times New Roman"/>
                      <w:i/>
                      <w:iCs/>
                      <w:sz w:val="20"/>
                      <w:szCs w:val="20"/>
                    </w:rPr>
                  </m:ctrlPr>
                </m:sSubSupPr>
                <m:e>
                  <m:r>
                    <w:rPr>
                      <w:rFonts w:ascii="Cambria Math" w:hAnsi="Cambria Math"/>
                      <w:sz w:val="20"/>
                      <w:szCs w:val="20"/>
                    </w:rPr>
                    <m:t>x</m:t>
                  </m:r>
                </m:e>
                <m:sub>
                  <m:r>
                    <w:rPr>
                      <w:rFonts w:ascii="Cambria Math" w:hAnsi="Times New Roman"/>
                      <w:sz w:val="20"/>
                      <w:szCs w:val="20"/>
                    </w:rPr>
                    <m:t>1</m:t>
                  </m:r>
                </m:sub>
                <m:sup>
                  <m:r>
                    <w:rPr>
                      <w:rFonts w:ascii="Cambria Math" w:hAnsi="Times New Roman"/>
                      <w:sz w:val="20"/>
                      <w:szCs w:val="20"/>
                    </w:rPr>
                    <m:t>2</m:t>
                  </m:r>
                </m:sup>
              </m:sSubSup>
              <m:r>
                <w:rPr>
                  <w:rFonts w:ascii="Cambria Math" w:hAnsi="Times New Roman"/>
                  <w:sz w:val="20"/>
                  <w:szCs w:val="20"/>
                </w:rPr>
                <m:t xml:space="preserve">+ </m:t>
              </m:r>
              <m:sSubSup>
                <m:sSubSupPr>
                  <m:ctrlPr>
                    <w:rPr>
                      <w:rFonts w:ascii="Cambria Math" w:hAnsi="Times New Roman"/>
                      <w:i/>
                      <w:iCs/>
                      <w:sz w:val="20"/>
                      <w:szCs w:val="20"/>
                    </w:rPr>
                  </m:ctrlPr>
                </m:sSubSupPr>
                <m:e>
                  <m:r>
                    <w:rPr>
                      <w:rFonts w:ascii="Cambria Math" w:hAnsi="Cambria Math"/>
                      <w:sz w:val="20"/>
                      <w:szCs w:val="20"/>
                    </w:rPr>
                    <m:t>x</m:t>
                  </m:r>
                </m:e>
                <m:sub>
                  <m:r>
                    <w:rPr>
                      <w:rFonts w:ascii="Cambria Math" w:hAnsi="Times New Roman"/>
                      <w:sz w:val="20"/>
                      <w:szCs w:val="20"/>
                    </w:rPr>
                    <m:t>1</m:t>
                  </m:r>
                </m:sub>
                <m:sup>
                  <m:r>
                    <w:rPr>
                      <w:rFonts w:ascii="Cambria Math" w:hAnsi="Times New Roman"/>
                      <w:sz w:val="20"/>
                      <w:szCs w:val="20"/>
                    </w:rPr>
                    <m:t>3</m:t>
                  </m:r>
                </m:sup>
              </m:sSubSup>
            </m:e>
          </m:d>
          <w:bookmarkEnd w:id="30"/>
        </m:oMath>
      </m:oMathPara>
    </w:p>
    <w:p w:rsidR="00D2309B" w:rsidRPr="00D2309B" w:rsidRDefault="00D2309B" w:rsidP="00513FB8">
      <w:pPr>
        <w:autoSpaceDE w:val="0"/>
        <w:autoSpaceDN w:val="0"/>
        <w:adjustRightInd w:val="0"/>
        <w:spacing w:after="0"/>
        <w:ind w:left="180" w:hanging="90"/>
        <w:jc w:val="both"/>
        <w:rPr>
          <w:rFonts w:ascii="Times New Roman" w:hAnsi="Times New Roman"/>
          <w:iCs/>
          <w:sz w:val="20"/>
          <w:szCs w:val="20"/>
        </w:rPr>
      </w:pPr>
      <m:oMathPara>
        <m:oMathParaPr>
          <m:jc m:val="left"/>
        </m:oMathParaPr>
        <m:oMath>
          <w:bookmarkStart w:id="31" w:name="_Hlk44658136"/>
          <m:sSub>
            <m:sSubPr>
              <m:ctrlPr>
                <w:rPr>
                  <w:rFonts w:ascii="Cambria Math" w:hAnsi="Times New Roman"/>
                  <w:i/>
                  <w:iCs/>
                  <w:sz w:val="20"/>
                  <w:szCs w:val="20"/>
                </w:rPr>
              </m:ctrlPr>
            </m:sSubPr>
            <m:e>
              <m:r>
                <w:rPr>
                  <w:rFonts w:ascii="Times New Roman" w:hAnsi="Times New Roman"/>
                  <w:sz w:val="20"/>
                  <w:szCs w:val="20"/>
                </w:rPr>
                <m:t>∆</m:t>
              </m:r>
              <m:r>
                <w:rPr>
                  <w:rFonts w:ascii="Cambria Math" w:hAnsi="Cambria Math"/>
                  <w:sz w:val="20"/>
                  <w:szCs w:val="20"/>
                </w:rPr>
                <m:t>x</m:t>
              </m:r>
            </m:e>
            <m:sub>
              <m:r>
                <w:rPr>
                  <w:rFonts w:ascii="Cambria Math" w:hAnsi="Times New Roman"/>
                  <w:sz w:val="20"/>
                  <w:szCs w:val="20"/>
                </w:rPr>
                <m:t>1</m:t>
              </m:r>
            </m:sub>
          </m:sSub>
          <m:r>
            <w:rPr>
              <w:rFonts w:ascii="Cambria Math" w:hAnsi="Times New Roman"/>
              <w:sz w:val="20"/>
              <w:szCs w:val="20"/>
            </w:rPr>
            <m:t>=</m:t>
          </m:r>
          <m:f>
            <m:fPr>
              <m:ctrlPr>
                <w:rPr>
                  <w:rFonts w:ascii="Cambria Math" w:hAnsi="Times New Roman"/>
                  <w:i/>
                  <w:iCs/>
                  <w:sz w:val="20"/>
                  <w:szCs w:val="20"/>
                </w:rPr>
              </m:ctrlPr>
            </m:fPr>
            <m:num>
              <m:r>
                <w:rPr>
                  <w:rFonts w:ascii="Cambria Math" w:hAnsi="Times New Roman"/>
                  <w:sz w:val="20"/>
                  <w:szCs w:val="20"/>
                </w:rPr>
                <m:t xml:space="preserve">2.72 </m:t>
              </m:r>
              <m:r>
                <w:rPr>
                  <w:rFonts w:ascii="Cambria Math" w:hAnsi="Times New Roman"/>
                  <w:sz w:val="20"/>
                  <w:szCs w:val="20"/>
                </w:rPr>
                <m:t>×</m:t>
              </m:r>
              <m:r>
                <w:rPr>
                  <w:rFonts w:ascii="Cambria Math" w:hAnsi="Times New Roman"/>
                  <w:sz w:val="20"/>
                  <w:szCs w:val="20"/>
                </w:rPr>
                <m:t>140</m:t>
              </m:r>
            </m:num>
            <m:den>
              <m:r>
                <w:rPr>
                  <w:rFonts w:ascii="Cambria Math" w:hAnsi="Times New Roman"/>
                  <w:sz w:val="20"/>
                  <w:szCs w:val="20"/>
                </w:rPr>
                <m:t xml:space="preserve">24 </m:t>
              </m:r>
              <m:r>
                <w:rPr>
                  <w:rFonts w:ascii="Cambria Math" w:hAnsi="Times New Roman"/>
                  <w:sz w:val="20"/>
                  <w:szCs w:val="20"/>
                </w:rPr>
                <m:t>×</m:t>
              </m:r>
              <m:r>
                <w:rPr>
                  <w:rFonts w:ascii="Cambria Math" w:hAnsi="Times New Roman"/>
                  <w:sz w:val="20"/>
                  <w:szCs w:val="20"/>
                </w:rPr>
                <m:t xml:space="preserve">200 </m:t>
              </m:r>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Times New Roman"/>
                      <w:sz w:val="20"/>
                      <w:szCs w:val="20"/>
                    </w:rPr>
                    <m:t>10</m:t>
                  </m:r>
                </m:e>
                <m:sup>
                  <m:r>
                    <w:rPr>
                      <w:rFonts w:ascii="Cambria Math" w:hAnsi="Times New Roman"/>
                      <w:sz w:val="20"/>
                      <w:szCs w:val="20"/>
                    </w:rPr>
                    <m:t>6</m:t>
                  </m:r>
                </m:sup>
              </m:sSup>
              <m:r>
                <w:rPr>
                  <w:rFonts w:ascii="Cambria Math" w:hAnsi="Times New Roman"/>
                  <w:sz w:val="20"/>
                  <w:szCs w:val="20"/>
                </w:rPr>
                <m:t xml:space="preserve"> </m:t>
              </m:r>
              <m:r>
                <w:rPr>
                  <w:rFonts w:ascii="Cambria Math" w:hAnsi="Times New Roman"/>
                  <w:sz w:val="20"/>
                  <w:szCs w:val="20"/>
                </w:rPr>
                <m:t>×</m:t>
              </m:r>
              <m:r>
                <w:rPr>
                  <w:rFonts w:ascii="Cambria Math" w:hAnsi="Times New Roman"/>
                  <w:sz w:val="20"/>
                  <w:szCs w:val="20"/>
                </w:rPr>
                <m:t>147712</m:t>
              </m:r>
            </m:den>
          </m:f>
          <m:d>
            <m:dPr>
              <m:ctrlPr>
                <w:rPr>
                  <w:rFonts w:ascii="Cambria Math" w:hAnsi="Times New Roman"/>
                  <w:i/>
                  <w:iCs/>
                  <w:sz w:val="20"/>
                  <w:szCs w:val="20"/>
                </w:rPr>
              </m:ctrlPr>
            </m:dPr>
            <m:e>
              <m:r>
                <w:rPr>
                  <w:rFonts w:ascii="Cambria Math" w:hAnsi="Times New Roman"/>
                  <w:sz w:val="20"/>
                  <w:szCs w:val="20"/>
                </w:rPr>
                <m:t xml:space="preserve">4 </m:t>
              </m:r>
              <m:r>
                <w:rPr>
                  <w:rFonts w:ascii="Cambria Math" w:hAnsi="Times New Roman"/>
                  <w:sz w:val="20"/>
                  <w:szCs w:val="20"/>
                </w:rPr>
                <m:t>×</m:t>
              </m:r>
              <m:r>
                <w:rPr>
                  <w:rFonts w:ascii="Cambria Math" w:hAnsi="Times New Roman"/>
                  <w:sz w:val="20"/>
                  <w:szCs w:val="20"/>
                </w:rPr>
                <m:t xml:space="preserve"> </m:t>
              </m:r>
              <m:sSup>
                <m:sSupPr>
                  <m:ctrlPr>
                    <w:rPr>
                      <w:rFonts w:ascii="Cambria Math" w:hAnsi="Times New Roman"/>
                      <w:i/>
                      <w:iCs/>
                      <w:sz w:val="20"/>
                      <w:szCs w:val="20"/>
                    </w:rPr>
                  </m:ctrlPr>
                </m:sSupPr>
                <m:e>
                  <m:r>
                    <w:rPr>
                      <w:rFonts w:ascii="Cambria Math" w:hAnsi="Times New Roman"/>
                      <w:sz w:val="20"/>
                      <w:szCs w:val="20"/>
                    </w:rPr>
                    <m:t>560</m:t>
                  </m:r>
                </m:e>
                <m:sup>
                  <m:r>
                    <w:rPr>
                      <w:rFonts w:ascii="Cambria Math" w:hAnsi="Times New Roman"/>
                      <w:sz w:val="20"/>
                      <w:szCs w:val="20"/>
                    </w:rPr>
                    <m:t>2</m:t>
                  </m:r>
                </m:sup>
              </m:sSup>
              <m:r>
                <w:rPr>
                  <w:rFonts w:ascii="Cambria Math" w:hAnsi="Times New Roman"/>
                  <w:sz w:val="20"/>
                  <w:szCs w:val="20"/>
                </w:rPr>
                <m:t>×</m:t>
              </m:r>
              <m:r>
                <w:rPr>
                  <w:rFonts w:ascii="Cambria Math" w:hAnsi="Times New Roman"/>
                  <w:sz w:val="20"/>
                  <w:szCs w:val="20"/>
                </w:rPr>
                <m:t>1000</m:t>
              </m:r>
              <m:r>
                <w:rPr>
                  <w:rFonts w:ascii="Cambria Math" w:hAnsi="Times New Roman"/>
                  <w:sz w:val="20"/>
                  <w:szCs w:val="20"/>
                </w:rPr>
                <m:t>-</m:t>
              </m:r>
              <m:sSup>
                <m:sSupPr>
                  <m:ctrlPr>
                    <w:rPr>
                      <w:rFonts w:ascii="Cambria Math" w:hAnsi="Times New Roman"/>
                      <w:i/>
                      <w:iCs/>
                      <w:sz w:val="20"/>
                      <w:szCs w:val="20"/>
                    </w:rPr>
                  </m:ctrlPr>
                </m:sSupPr>
                <m:e>
                  <m:r>
                    <w:rPr>
                      <w:rFonts w:ascii="Cambria Math" w:hAnsi="Times New Roman"/>
                      <w:sz w:val="20"/>
                      <w:szCs w:val="20"/>
                    </w:rPr>
                    <m:t>1000</m:t>
                  </m:r>
                </m:e>
                <m:sup>
                  <m:r>
                    <w:rPr>
                      <w:rFonts w:ascii="Cambria Math" w:hAnsi="Times New Roman"/>
                      <w:sz w:val="20"/>
                      <w:szCs w:val="20"/>
                    </w:rPr>
                    <m:t>3</m:t>
                  </m:r>
                </m:sup>
              </m:sSup>
              <m:r>
                <w:rPr>
                  <w:rFonts w:ascii="Cambria Math" w:hAnsi="Times New Roman"/>
                  <w:sz w:val="20"/>
                  <w:szCs w:val="20"/>
                </w:rPr>
                <m:t xml:space="preserve"> +6 </m:t>
              </m:r>
              <m:sSup>
                <m:sSupPr>
                  <m:ctrlPr>
                    <w:rPr>
                      <w:rFonts w:ascii="Cambria Math" w:hAnsi="Times New Roman"/>
                      <w:i/>
                      <w:iCs/>
                      <w:sz w:val="20"/>
                      <w:szCs w:val="20"/>
                    </w:rPr>
                  </m:ctrlPr>
                </m:sSupPr>
                <m:e>
                  <m:r>
                    <w:rPr>
                      <w:rFonts w:ascii="Cambria Math" w:hAnsi="Times New Roman"/>
                      <w:sz w:val="20"/>
                      <w:szCs w:val="20"/>
                    </w:rPr>
                    <m:t>×</m:t>
                  </m:r>
                  <m:r>
                    <w:rPr>
                      <w:rFonts w:ascii="Cambria Math" w:hAnsi="Times New Roman"/>
                      <w:sz w:val="20"/>
                      <w:szCs w:val="20"/>
                    </w:rPr>
                    <m:t>560</m:t>
                  </m:r>
                </m:e>
                <m:sup>
                  <m:r>
                    <w:rPr>
                      <w:rFonts w:ascii="Cambria Math" w:hAnsi="Times New Roman"/>
                      <w:sz w:val="20"/>
                      <w:szCs w:val="20"/>
                    </w:rPr>
                    <m:t>2</m:t>
                  </m:r>
                </m:sup>
              </m:sSup>
              <m:r>
                <w:rPr>
                  <w:rFonts w:ascii="Cambria Math" w:hAnsi="Times New Roman"/>
                  <w:sz w:val="20"/>
                  <w:szCs w:val="20"/>
                </w:rPr>
                <m:t>×</m:t>
              </m:r>
              <m:r>
                <w:rPr>
                  <w:rFonts w:ascii="Cambria Math" w:hAnsi="Times New Roman"/>
                  <w:sz w:val="20"/>
                  <w:szCs w:val="20"/>
                </w:rPr>
                <m:t>140</m:t>
              </m:r>
              <m:r>
                <w:rPr>
                  <w:rFonts w:ascii="Cambria Math" w:hAnsi="Times New Roman"/>
                  <w:sz w:val="20"/>
                  <w:szCs w:val="20"/>
                </w:rPr>
                <m:t>-</m:t>
              </m:r>
              <m:r>
                <w:rPr>
                  <w:rFonts w:ascii="Cambria Math" w:hAnsi="Times New Roman"/>
                  <w:sz w:val="20"/>
                  <w:szCs w:val="20"/>
                </w:rPr>
                <m:t xml:space="preserve">4 </m:t>
              </m:r>
              <m:r>
                <w:rPr>
                  <w:rFonts w:ascii="Cambria Math" w:hAnsi="Times New Roman"/>
                  <w:sz w:val="20"/>
                  <w:szCs w:val="20"/>
                </w:rPr>
                <m:t>×</m:t>
              </m:r>
              <m:r>
                <w:rPr>
                  <w:rFonts w:ascii="Cambria Math" w:hAnsi="Times New Roman"/>
                  <w:sz w:val="20"/>
                  <w:szCs w:val="20"/>
                </w:rPr>
                <m:t xml:space="preserve">560 </m:t>
              </m:r>
              <m:r>
                <w:rPr>
                  <w:rFonts w:ascii="Cambria Math" w:hAnsi="Times New Roman"/>
                  <w:sz w:val="20"/>
                  <w:szCs w:val="20"/>
                </w:rPr>
                <m:t>×</m:t>
              </m:r>
              <m:r>
                <w:rPr>
                  <w:rFonts w:ascii="Cambria Math" w:hAnsi="Times New Roman"/>
                  <w:sz w:val="20"/>
                  <w:szCs w:val="20"/>
                </w:rPr>
                <m:t xml:space="preserve">140 </m:t>
              </m:r>
              <m:r>
                <w:rPr>
                  <w:rFonts w:ascii="Cambria Math" w:hAnsi="Times New Roman"/>
                  <w:sz w:val="20"/>
                  <w:szCs w:val="20"/>
                </w:rPr>
                <m:t>×</m:t>
              </m:r>
              <m:r>
                <w:rPr>
                  <w:rFonts w:ascii="Cambria Math" w:hAnsi="Times New Roman"/>
                  <w:sz w:val="20"/>
                  <w:szCs w:val="20"/>
                </w:rPr>
                <m:t xml:space="preserve"> + </m:t>
              </m:r>
              <m:sSup>
                <m:sSupPr>
                  <m:ctrlPr>
                    <w:rPr>
                      <w:rFonts w:ascii="Cambria Math" w:hAnsi="Times New Roman"/>
                      <w:i/>
                      <w:iCs/>
                      <w:sz w:val="20"/>
                      <w:szCs w:val="20"/>
                    </w:rPr>
                  </m:ctrlPr>
                </m:sSupPr>
                <m:e>
                  <m:r>
                    <w:rPr>
                      <w:rFonts w:ascii="Cambria Math" w:hAnsi="Times New Roman"/>
                      <w:sz w:val="20"/>
                      <w:szCs w:val="20"/>
                    </w:rPr>
                    <m:t>140</m:t>
                  </m:r>
                </m:e>
                <m:sup>
                  <m:r>
                    <w:rPr>
                      <w:rFonts w:ascii="Cambria Math" w:hAnsi="Times New Roman"/>
                      <w:sz w:val="20"/>
                      <w:szCs w:val="20"/>
                    </w:rPr>
                    <m:t>3</m:t>
                  </m:r>
                </m:sup>
              </m:sSup>
            </m:e>
          </m:d>
          <w:bookmarkEnd w:id="31"/>
        </m:oMath>
      </m:oMathPara>
    </w:p>
    <w:p w:rsidR="00D2309B" w:rsidRPr="00D2309B" w:rsidRDefault="00D2309B" w:rsidP="00513FB8">
      <w:pPr>
        <w:autoSpaceDE w:val="0"/>
        <w:autoSpaceDN w:val="0"/>
        <w:adjustRightInd w:val="0"/>
        <w:spacing w:after="0"/>
        <w:ind w:left="180"/>
        <w:jc w:val="both"/>
        <w:rPr>
          <w:rFonts w:ascii="Times New Roman" w:hAnsi="Times New Roman"/>
          <w:sz w:val="20"/>
          <w:szCs w:val="20"/>
        </w:rPr>
      </w:pPr>
      <m:oMathPara>
        <m:oMathParaPr>
          <m:jc m:val="left"/>
        </m:oMathParaPr>
        <m:oMath>
          <m:sSub>
            <m:sSubPr>
              <m:ctrlPr>
                <w:rPr>
                  <w:rFonts w:ascii="Cambria Math" w:hAnsi="Times New Roman"/>
                  <w:i/>
                  <w:iCs/>
                  <w:sz w:val="20"/>
                  <w:szCs w:val="20"/>
                </w:rPr>
              </m:ctrlPr>
            </m:sSubPr>
            <m:e>
              <m:r>
                <w:rPr>
                  <w:rFonts w:ascii="Times New Roman" w:hAnsi="Times New Roman"/>
                  <w:sz w:val="20"/>
                  <w:szCs w:val="20"/>
                </w:rPr>
                <m:t>∆</m:t>
              </m:r>
              <m:r>
                <w:rPr>
                  <w:rFonts w:ascii="Cambria Math" w:hAnsi="Cambria Math"/>
                  <w:sz w:val="20"/>
                  <w:szCs w:val="20"/>
                </w:rPr>
                <m:t>x</m:t>
              </m:r>
            </m:e>
            <m:sub>
              <m:r>
                <w:rPr>
                  <w:rFonts w:ascii="Cambria Math" w:hAnsi="Times New Roman"/>
                  <w:sz w:val="20"/>
                  <w:szCs w:val="20"/>
                </w:rPr>
                <m:t>1</m:t>
              </m:r>
            </m:sub>
          </m:sSub>
          <m:r>
            <w:rPr>
              <w:rFonts w:ascii="Cambria Math" w:hAnsi="Times New Roman"/>
              <w:sz w:val="20"/>
              <w:szCs w:val="20"/>
            </w:rPr>
            <m:t>=</m:t>
          </m:r>
          <m:r>
            <w:rPr>
              <w:rFonts w:ascii="Times New Roman" w:eastAsia="Calibri" w:hAnsi="Times New Roman"/>
              <w:sz w:val="20"/>
              <w:szCs w:val="20"/>
            </w:rPr>
            <m:t>-</m:t>
          </m:r>
          <m:r>
            <w:rPr>
              <w:rFonts w:ascii="Cambria Math" w:eastAsia="Calibri" w:hAnsi="Times New Roman"/>
              <w:sz w:val="20"/>
              <w:szCs w:val="20"/>
            </w:rPr>
            <m:t xml:space="preserve">0.06799 </m:t>
          </m:r>
          <m:r>
            <w:rPr>
              <w:rFonts w:ascii="Cambria Math" w:eastAsia="Calibri" w:hAnsi="Times New Roman"/>
              <w:sz w:val="20"/>
              <w:szCs w:val="20"/>
            </w:rPr>
            <m:t>×</m:t>
          </m:r>
          <m:sSup>
            <m:sSupPr>
              <m:ctrlPr>
                <w:rPr>
                  <w:rFonts w:ascii="Cambria Math" w:eastAsia="Calibri" w:hAnsi="Times New Roman"/>
                  <w:i/>
                  <w:iCs/>
                  <w:sz w:val="20"/>
                  <w:szCs w:val="20"/>
                </w:rPr>
              </m:ctrlPr>
            </m:sSupPr>
            <m:e>
              <m:r>
                <w:rPr>
                  <w:rFonts w:ascii="Cambria Math" w:eastAsia="Calibri" w:hAnsi="Times New Roman"/>
                  <w:sz w:val="20"/>
                  <w:szCs w:val="20"/>
                </w:rPr>
                <m:t>10</m:t>
              </m:r>
            </m:e>
            <m:sup>
              <m:r>
                <w:rPr>
                  <w:rFonts w:ascii="Times New Roman" w:eastAsia="Calibri" w:hAnsi="Times New Roman"/>
                  <w:sz w:val="20"/>
                  <w:szCs w:val="20"/>
                </w:rPr>
                <m:t>-</m:t>
              </m:r>
              <m:r>
                <w:rPr>
                  <w:rFonts w:ascii="Cambria Math" w:eastAsia="Calibri" w:hAnsi="Times New Roman"/>
                  <w:sz w:val="20"/>
                  <w:szCs w:val="20"/>
                </w:rPr>
                <m:t>9</m:t>
              </m:r>
            </m:sup>
          </m:sSup>
          <m:r>
            <w:rPr>
              <w:rFonts w:ascii="Cambria Math" w:hAnsi="Cambria Math"/>
              <w:sz w:val="20"/>
              <w:szCs w:val="20"/>
            </w:rPr>
            <m:t>mm</m:t>
          </m:r>
          <m:r>
            <w:rPr>
              <w:rFonts w:ascii="Cambria Math" w:hAnsi="Times New Roman"/>
              <w:sz w:val="20"/>
              <w:szCs w:val="20"/>
            </w:rPr>
            <m:t xml:space="preserve">   </m:t>
          </m:r>
        </m:oMath>
      </m:oMathPara>
    </w:p>
    <w:p w:rsidR="00D2309B" w:rsidRPr="00D2309B" w:rsidRDefault="00D2309B" w:rsidP="00513FB8">
      <w:pPr>
        <w:autoSpaceDE w:val="0"/>
        <w:autoSpaceDN w:val="0"/>
        <w:adjustRightInd w:val="0"/>
        <w:spacing w:after="0"/>
        <w:jc w:val="both"/>
        <w:rPr>
          <w:rFonts w:ascii="Times New Roman" w:eastAsia="Calibri" w:hAnsi="Times New Roman"/>
          <w:iCs/>
          <w:sz w:val="20"/>
          <w:szCs w:val="20"/>
        </w:rPr>
      </w:pPr>
      <w:r w:rsidRPr="00D2309B">
        <w:rPr>
          <w:rFonts w:ascii="Times New Roman" w:eastAsia="Calibri" w:hAnsi="Times New Roman"/>
          <w:iCs/>
          <w:sz w:val="20"/>
          <w:szCs w:val="20"/>
        </w:rPr>
        <w:t xml:space="preserve">Hence overhang beam generating two </w:t>
      </w:r>
      <w:proofErr w:type="gramStart"/>
      <w:r w:rsidRPr="00D2309B">
        <w:rPr>
          <w:rFonts w:ascii="Times New Roman" w:eastAsia="Calibri" w:hAnsi="Times New Roman"/>
          <w:iCs/>
          <w:sz w:val="20"/>
          <w:szCs w:val="20"/>
        </w:rPr>
        <w:t>deflection</w:t>
      </w:r>
      <w:proofErr w:type="gramEnd"/>
      <w:r w:rsidRPr="00D2309B">
        <w:rPr>
          <w:rFonts w:ascii="Times New Roman" w:eastAsia="Calibri" w:hAnsi="Times New Roman"/>
          <w:iCs/>
          <w:sz w:val="20"/>
          <w:szCs w:val="20"/>
        </w:rPr>
        <w:t xml:space="preserve"> are critical, one is +</w:t>
      </w:r>
      <w:proofErr w:type="spellStart"/>
      <w:r w:rsidRPr="00D2309B">
        <w:rPr>
          <w:rFonts w:ascii="Times New Roman" w:eastAsia="Calibri" w:hAnsi="Times New Roman"/>
          <w:iCs/>
          <w:sz w:val="20"/>
          <w:szCs w:val="20"/>
        </w:rPr>
        <w:t>Ve</w:t>
      </w:r>
      <w:proofErr w:type="spellEnd"/>
      <w:r w:rsidRPr="00D2309B">
        <w:rPr>
          <w:rFonts w:ascii="Times New Roman" w:eastAsia="Calibri" w:hAnsi="Times New Roman"/>
          <w:iCs/>
          <w:sz w:val="20"/>
          <w:szCs w:val="20"/>
        </w:rPr>
        <w:t xml:space="preserve"> deflection and other is -</w:t>
      </w:r>
      <w:proofErr w:type="spellStart"/>
      <w:r w:rsidRPr="00D2309B">
        <w:rPr>
          <w:rFonts w:ascii="Times New Roman" w:eastAsia="Calibri" w:hAnsi="Times New Roman"/>
          <w:iCs/>
          <w:sz w:val="20"/>
          <w:szCs w:val="20"/>
        </w:rPr>
        <w:t>Ve</w:t>
      </w:r>
      <w:proofErr w:type="spellEnd"/>
      <w:r w:rsidRPr="00D2309B">
        <w:rPr>
          <w:rFonts w:ascii="Times New Roman" w:eastAsia="Calibri" w:hAnsi="Times New Roman"/>
          <w:iCs/>
          <w:sz w:val="20"/>
          <w:szCs w:val="20"/>
        </w:rPr>
        <w:t xml:space="preserve"> deflection. In +</w:t>
      </w:r>
      <w:proofErr w:type="spellStart"/>
      <w:r w:rsidRPr="00D2309B">
        <w:rPr>
          <w:rFonts w:ascii="Times New Roman" w:eastAsia="Calibri" w:hAnsi="Times New Roman"/>
          <w:iCs/>
          <w:sz w:val="20"/>
          <w:szCs w:val="20"/>
        </w:rPr>
        <w:t>ve</w:t>
      </w:r>
      <w:proofErr w:type="spellEnd"/>
      <w:r w:rsidRPr="00D2309B">
        <w:rPr>
          <w:rFonts w:ascii="Times New Roman" w:eastAsia="Calibri" w:hAnsi="Times New Roman"/>
          <w:iCs/>
          <w:sz w:val="20"/>
          <w:szCs w:val="20"/>
        </w:rPr>
        <w:t xml:space="preserve"> deflection it considers that load acting in compression </w:t>
      </w:r>
      <w:proofErr w:type="spellStart"/>
      <w:r w:rsidRPr="00D2309B">
        <w:rPr>
          <w:rFonts w:ascii="Times New Roman" w:eastAsia="Calibri" w:hAnsi="Times New Roman"/>
          <w:iCs/>
          <w:sz w:val="20"/>
          <w:szCs w:val="20"/>
        </w:rPr>
        <w:t>ie</w:t>
      </w:r>
      <w:proofErr w:type="spellEnd"/>
      <w:r w:rsidRPr="00D2309B">
        <w:rPr>
          <w:rFonts w:ascii="Times New Roman" w:eastAsia="Calibri" w:hAnsi="Times New Roman"/>
          <w:iCs/>
          <w:sz w:val="20"/>
          <w:szCs w:val="20"/>
        </w:rPr>
        <w:t xml:space="preserve">. In upper portion so that the region bending moment created is + </w:t>
      </w:r>
      <w:proofErr w:type="spellStart"/>
      <w:r w:rsidRPr="00D2309B">
        <w:rPr>
          <w:rFonts w:ascii="Times New Roman" w:eastAsia="Calibri" w:hAnsi="Times New Roman"/>
          <w:iCs/>
          <w:sz w:val="20"/>
          <w:szCs w:val="20"/>
        </w:rPr>
        <w:t>Ve</w:t>
      </w:r>
      <w:proofErr w:type="spellEnd"/>
      <w:r w:rsidRPr="00D2309B">
        <w:rPr>
          <w:rFonts w:ascii="Times New Roman" w:eastAsia="Calibri" w:hAnsi="Times New Roman"/>
          <w:iCs/>
          <w:sz w:val="20"/>
          <w:szCs w:val="20"/>
        </w:rPr>
        <w:t xml:space="preserve"> direction. Meanwhile in overhanging portion in upper portion is subjected to tensile load and bottom portion is subjected to the compression load so deflection created shown in -</w:t>
      </w:r>
      <w:proofErr w:type="spellStart"/>
      <w:r w:rsidRPr="00D2309B">
        <w:rPr>
          <w:rFonts w:ascii="Times New Roman" w:eastAsia="Calibri" w:hAnsi="Times New Roman"/>
          <w:iCs/>
          <w:sz w:val="20"/>
          <w:szCs w:val="20"/>
        </w:rPr>
        <w:t>Ve</w:t>
      </w:r>
      <w:proofErr w:type="spellEnd"/>
      <w:r w:rsidRPr="00D2309B">
        <w:rPr>
          <w:rFonts w:ascii="Times New Roman" w:eastAsia="Calibri" w:hAnsi="Times New Roman"/>
          <w:iCs/>
          <w:sz w:val="20"/>
          <w:szCs w:val="20"/>
        </w:rPr>
        <w:t xml:space="preserve"> sign.</w:t>
      </w:r>
      <w:r w:rsidR="00513FB8">
        <w:rPr>
          <w:rFonts w:ascii="Times New Roman" w:eastAsia="Calibri" w:hAnsi="Times New Roman"/>
          <w:iCs/>
          <w:sz w:val="20"/>
          <w:szCs w:val="20"/>
        </w:rPr>
        <w:t xml:space="preserve"> </w:t>
      </w:r>
      <w:r w:rsidRPr="00D2309B">
        <w:rPr>
          <w:rFonts w:ascii="Times New Roman" w:eastAsia="Calibri" w:hAnsi="Times New Roman"/>
          <w:iCs/>
          <w:sz w:val="20"/>
          <w:szCs w:val="20"/>
        </w:rPr>
        <w:t xml:space="preserve">The details of the </w:t>
      </w:r>
      <w:r w:rsidR="00511EB0" w:rsidRPr="00D2309B">
        <w:rPr>
          <w:rFonts w:ascii="Times New Roman" w:eastAsia="Calibri" w:hAnsi="Times New Roman"/>
          <w:iCs/>
          <w:sz w:val="20"/>
          <w:szCs w:val="20"/>
        </w:rPr>
        <w:t>sheer</w:t>
      </w:r>
      <w:r w:rsidRPr="00D2309B">
        <w:rPr>
          <w:rFonts w:ascii="Times New Roman" w:eastAsia="Calibri" w:hAnsi="Times New Roman"/>
          <w:iCs/>
          <w:sz w:val="20"/>
          <w:szCs w:val="20"/>
        </w:rPr>
        <w:t xml:space="preserve"> force and bending moment diagram is illustrated in </w:t>
      </w:r>
      <w:r w:rsidRPr="00D2309B">
        <w:rPr>
          <w:rFonts w:ascii="Times New Roman" w:eastAsia="Calibri" w:hAnsi="Times New Roman"/>
          <w:iCs/>
          <w:color w:val="000000" w:themeColor="text1"/>
          <w:sz w:val="20"/>
          <w:szCs w:val="20"/>
        </w:rPr>
        <w:t>Fig. 3</w:t>
      </w:r>
    </w:p>
    <w:p w:rsidR="00F8745C" w:rsidRDefault="009E7C05" w:rsidP="00F8745C">
      <w:pPr>
        <w:jc w:val="both"/>
        <w:rPr>
          <w:rFonts w:ascii="Times New Roman" w:hAnsi="Times New Roman"/>
          <w:b/>
          <w:sz w:val="46"/>
          <w:szCs w:val="46"/>
        </w:rPr>
      </w:pPr>
      <w:r>
        <w:rPr>
          <w:rFonts w:ascii="Times New Roman" w:hAnsi="Times New Roman"/>
          <w:b/>
          <w:noProof/>
          <w:sz w:val="46"/>
          <w:szCs w:val="46"/>
        </w:rPr>
        <w:drawing>
          <wp:anchor distT="0" distB="0" distL="114300" distR="114300" simplePos="0" relativeHeight="251663360" behindDoc="1" locked="0" layoutInCell="1" allowOverlap="1">
            <wp:simplePos x="0" y="0"/>
            <wp:positionH relativeFrom="column">
              <wp:posOffset>150495</wp:posOffset>
            </wp:positionH>
            <wp:positionV relativeFrom="paragraph">
              <wp:posOffset>50165</wp:posOffset>
            </wp:positionV>
            <wp:extent cx="2495550" cy="2819400"/>
            <wp:effectExtent l="0" t="0" r="0" b="0"/>
            <wp:wrapTight wrapText="bothSides">
              <wp:wrapPolygon edited="0">
                <wp:start x="165" y="146"/>
                <wp:lineTo x="165" y="21308"/>
                <wp:lineTo x="21435" y="21308"/>
                <wp:lineTo x="21600" y="21162"/>
                <wp:lineTo x="21600" y="2481"/>
                <wp:lineTo x="21435" y="292"/>
                <wp:lineTo x="21435" y="146"/>
                <wp:lineTo x="165" y="146"/>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2819400"/>
                    </a:xfrm>
                    <a:prstGeom prst="rect">
                      <a:avLst/>
                    </a:prstGeom>
                    <a:noFill/>
                  </pic:spPr>
                </pic:pic>
              </a:graphicData>
            </a:graphic>
          </wp:anchor>
        </w:drawing>
      </w:r>
    </w:p>
    <w:p w:rsidR="009E7C05" w:rsidRDefault="009E7C05" w:rsidP="00F548F1">
      <w:pPr>
        <w:autoSpaceDE w:val="0"/>
        <w:autoSpaceDN w:val="0"/>
        <w:adjustRightInd w:val="0"/>
        <w:spacing w:after="0"/>
        <w:ind w:left="360"/>
        <w:jc w:val="center"/>
        <w:rPr>
          <w:rFonts w:ascii="Times New Roman" w:hAnsi="Times New Roman"/>
          <w:bCs/>
          <w:i/>
          <w:iCs/>
          <w:sz w:val="20"/>
          <w:szCs w:val="24"/>
        </w:rPr>
      </w:pPr>
    </w:p>
    <w:p w:rsidR="009E7C05" w:rsidRDefault="009E7C05" w:rsidP="00F548F1">
      <w:pPr>
        <w:autoSpaceDE w:val="0"/>
        <w:autoSpaceDN w:val="0"/>
        <w:adjustRightInd w:val="0"/>
        <w:spacing w:after="0"/>
        <w:ind w:left="360"/>
        <w:jc w:val="center"/>
        <w:rPr>
          <w:rFonts w:ascii="Times New Roman" w:hAnsi="Times New Roman"/>
          <w:bCs/>
          <w:i/>
          <w:iCs/>
          <w:sz w:val="20"/>
          <w:szCs w:val="24"/>
        </w:rPr>
      </w:pPr>
    </w:p>
    <w:p w:rsidR="009E7C05" w:rsidRDefault="009E7C05" w:rsidP="00F548F1">
      <w:pPr>
        <w:autoSpaceDE w:val="0"/>
        <w:autoSpaceDN w:val="0"/>
        <w:adjustRightInd w:val="0"/>
        <w:spacing w:after="0"/>
        <w:ind w:left="360"/>
        <w:jc w:val="center"/>
        <w:rPr>
          <w:rFonts w:ascii="Times New Roman" w:hAnsi="Times New Roman"/>
          <w:bCs/>
          <w:i/>
          <w:iCs/>
          <w:sz w:val="20"/>
          <w:szCs w:val="24"/>
        </w:rPr>
      </w:pPr>
    </w:p>
    <w:p w:rsidR="009E7C05" w:rsidRDefault="009E7C05" w:rsidP="00F548F1">
      <w:pPr>
        <w:autoSpaceDE w:val="0"/>
        <w:autoSpaceDN w:val="0"/>
        <w:adjustRightInd w:val="0"/>
        <w:spacing w:after="0"/>
        <w:ind w:left="360"/>
        <w:jc w:val="center"/>
        <w:rPr>
          <w:rFonts w:ascii="Times New Roman" w:hAnsi="Times New Roman"/>
          <w:bCs/>
          <w:i/>
          <w:iCs/>
          <w:sz w:val="20"/>
          <w:szCs w:val="24"/>
        </w:rPr>
      </w:pPr>
    </w:p>
    <w:p w:rsidR="009E7C05" w:rsidRDefault="009E7C05" w:rsidP="00F548F1">
      <w:pPr>
        <w:autoSpaceDE w:val="0"/>
        <w:autoSpaceDN w:val="0"/>
        <w:adjustRightInd w:val="0"/>
        <w:spacing w:after="0"/>
        <w:ind w:left="360"/>
        <w:jc w:val="center"/>
        <w:rPr>
          <w:rFonts w:ascii="Times New Roman" w:hAnsi="Times New Roman"/>
          <w:bCs/>
          <w:i/>
          <w:iCs/>
          <w:sz w:val="20"/>
          <w:szCs w:val="24"/>
        </w:rPr>
      </w:pPr>
    </w:p>
    <w:p w:rsidR="001C470C" w:rsidRPr="003565A5" w:rsidRDefault="001C470C" w:rsidP="00F548F1">
      <w:pPr>
        <w:autoSpaceDE w:val="0"/>
        <w:autoSpaceDN w:val="0"/>
        <w:adjustRightInd w:val="0"/>
        <w:spacing w:after="0"/>
        <w:ind w:left="360"/>
        <w:jc w:val="center"/>
        <w:rPr>
          <w:rFonts w:ascii="Times New Roman" w:hAnsi="Times New Roman"/>
          <w:bCs/>
          <w:i/>
          <w:iCs/>
          <w:color w:val="FF0000"/>
          <w:sz w:val="20"/>
          <w:szCs w:val="24"/>
        </w:rPr>
      </w:pPr>
      <w:r w:rsidRPr="003565A5">
        <w:rPr>
          <w:rFonts w:ascii="Times New Roman" w:hAnsi="Times New Roman"/>
          <w:bCs/>
          <w:i/>
          <w:iCs/>
          <w:sz w:val="20"/>
          <w:szCs w:val="24"/>
        </w:rPr>
        <w:t>Fig.3</w:t>
      </w:r>
      <w:r>
        <w:rPr>
          <w:rFonts w:ascii="Times New Roman" w:hAnsi="Times New Roman"/>
          <w:bCs/>
          <w:i/>
          <w:iCs/>
          <w:sz w:val="20"/>
          <w:szCs w:val="24"/>
        </w:rPr>
        <w:t>-</w:t>
      </w:r>
      <w:r w:rsidRPr="003565A5">
        <w:rPr>
          <w:rFonts w:ascii="Times New Roman" w:hAnsi="Times New Roman"/>
          <w:bCs/>
          <w:i/>
          <w:iCs/>
          <w:color w:val="000000" w:themeColor="text1"/>
          <w:sz w:val="20"/>
          <w:szCs w:val="24"/>
        </w:rPr>
        <w:t>Shear force and bending moment diagram for chassis beam.</w:t>
      </w:r>
    </w:p>
    <w:p w:rsidR="002E0F10" w:rsidRPr="002E0F10" w:rsidRDefault="002E0F10" w:rsidP="002E0F10">
      <w:pPr>
        <w:pStyle w:val="sub"/>
        <w:spacing w:line="276" w:lineRule="auto"/>
        <w:ind w:right="360"/>
        <w:rPr>
          <w:sz w:val="20"/>
        </w:rPr>
      </w:pPr>
      <w:r w:rsidRPr="002E0F10">
        <w:rPr>
          <w:sz w:val="20"/>
        </w:rPr>
        <w:t xml:space="preserve">FEA Analysis of Chassis </w:t>
      </w:r>
    </w:p>
    <w:p w:rsidR="002E0F10" w:rsidRPr="002E0F10" w:rsidRDefault="002E0F10" w:rsidP="00A71858">
      <w:pPr>
        <w:autoSpaceDE w:val="0"/>
        <w:autoSpaceDN w:val="0"/>
        <w:adjustRightInd w:val="0"/>
        <w:spacing w:after="0"/>
        <w:jc w:val="both"/>
        <w:rPr>
          <w:rFonts w:ascii="Times New Roman" w:hAnsi="Times New Roman"/>
          <w:iCs/>
          <w:sz w:val="20"/>
          <w:szCs w:val="24"/>
        </w:rPr>
      </w:pPr>
      <w:r w:rsidRPr="002E0F10">
        <w:rPr>
          <w:rFonts w:ascii="Times New Roman" w:hAnsi="Times New Roman"/>
          <w:iCs/>
          <w:sz w:val="20"/>
          <w:szCs w:val="24"/>
        </w:rPr>
        <w:t xml:space="preserve">Finite Element Analysis (FEA) is a </w:t>
      </w:r>
      <w:proofErr w:type="spellStart"/>
      <w:r w:rsidRPr="002E0F10">
        <w:rPr>
          <w:rFonts w:ascii="Times New Roman" w:hAnsi="Times New Roman"/>
          <w:iCs/>
          <w:sz w:val="20"/>
          <w:szCs w:val="24"/>
        </w:rPr>
        <w:t>technic</w:t>
      </w:r>
      <w:proofErr w:type="spellEnd"/>
      <w:r w:rsidRPr="002E0F10">
        <w:rPr>
          <w:rFonts w:ascii="Times New Roman" w:hAnsi="Times New Roman"/>
          <w:iCs/>
          <w:sz w:val="20"/>
          <w:szCs w:val="24"/>
        </w:rPr>
        <w:t xml:space="preserve"> those are used for the e validation of design while applying various forces on the BEV chassis because of which </w:t>
      </w:r>
      <w:r w:rsidRPr="002E0F10">
        <w:rPr>
          <w:rFonts w:ascii="Times New Roman" w:hAnsi="Times New Roman"/>
          <w:iCs/>
          <w:sz w:val="20"/>
          <w:szCs w:val="24"/>
        </w:rPr>
        <w:lastRenderedPageBreak/>
        <w:t xml:space="preserve">most critical stresses area and deformation are easily identified. </w:t>
      </w:r>
    </w:p>
    <w:p w:rsidR="002E0F10" w:rsidRPr="002E0F10" w:rsidRDefault="00A71858" w:rsidP="00A71858">
      <w:pPr>
        <w:autoSpaceDE w:val="0"/>
        <w:autoSpaceDN w:val="0"/>
        <w:adjustRightInd w:val="0"/>
        <w:spacing w:after="0"/>
        <w:ind w:hanging="90"/>
        <w:jc w:val="both"/>
        <w:rPr>
          <w:rFonts w:ascii="Times New Roman" w:hAnsi="Times New Roman"/>
          <w:sz w:val="18"/>
        </w:rPr>
      </w:pPr>
      <w:r>
        <w:rPr>
          <w:rFonts w:ascii="Times New Roman" w:hAnsi="Times New Roman"/>
          <w:iCs/>
          <w:sz w:val="20"/>
          <w:szCs w:val="24"/>
        </w:rPr>
        <w:t xml:space="preserve">  </w:t>
      </w:r>
      <w:r w:rsidR="002E0F10" w:rsidRPr="002E0F10">
        <w:rPr>
          <w:rFonts w:ascii="Times New Roman" w:hAnsi="Times New Roman"/>
          <w:iCs/>
          <w:sz w:val="20"/>
          <w:szCs w:val="24"/>
        </w:rPr>
        <w:t xml:space="preserve">The FEA was done to check if the designed chassis on certain load would be capable of handling the stresses of loading conditions of the vehicle. The Fig.4 shows the loading boundary conditions of chassis. After that the static analysis is used to determine the displacement, stresses induced, strain forces in components or structure of chassis caused by the load </w:t>
      </w:r>
      <w:bookmarkStart w:id="32" w:name="_Hlk43575739"/>
      <w:r w:rsidR="002E0F10" w:rsidRPr="002E0F10">
        <w:rPr>
          <w:rFonts w:ascii="Times New Roman" w:hAnsi="Times New Roman"/>
          <w:iCs/>
          <w:sz w:val="20"/>
          <w:szCs w:val="24"/>
        </w:rPr>
        <w:t xml:space="preserve">in Y- component </w:t>
      </w:r>
      <w:bookmarkEnd w:id="32"/>
      <w:r w:rsidR="002E0F10" w:rsidRPr="002E0F10">
        <w:rPr>
          <w:rFonts w:ascii="Times New Roman" w:hAnsi="Times New Roman"/>
          <w:iCs/>
          <w:sz w:val="20"/>
          <w:szCs w:val="24"/>
        </w:rPr>
        <w:t xml:space="preserve">that do not induce significant inertia and damping effects. The boundary conditions are fixed at support and pressure load of 3681 N is applied on the chassis area without boom load, in addition to this boundary conditions are fixed for a chassis with boom load with adding the pressure load in Y- component of 371 N. </w:t>
      </w:r>
    </w:p>
    <w:p w:rsidR="001C470C" w:rsidRPr="00F548F1" w:rsidRDefault="009E7C05" w:rsidP="002E0F10">
      <w:pPr>
        <w:jc w:val="both"/>
        <w:rPr>
          <w:rFonts w:ascii="Times New Roman" w:hAnsi="Times New Roman"/>
          <w:b/>
          <w:sz w:val="24"/>
          <w:szCs w:val="46"/>
        </w:rPr>
      </w:pPr>
      <w:r>
        <w:rPr>
          <w:rFonts w:ascii="Times New Roman" w:hAnsi="Times New Roman"/>
          <w:b/>
          <w:noProof/>
          <w:sz w:val="24"/>
          <w:szCs w:val="46"/>
        </w:rPr>
        <w:drawing>
          <wp:anchor distT="0" distB="0" distL="114300" distR="114300" simplePos="0" relativeHeight="251665408" behindDoc="1" locked="0" layoutInCell="1" allowOverlap="1">
            <wp:simplePos x="0" y="0"/>
            <wp:positionH relativeFrom="column">
              <wp:posOffset>277495</wp:posOffset>
            </wp:positionH>
            <wp:positionV relativeFrom="paragraph">
              <wp:posOffset>217805</wp:posOffset>
            </wp:positionV>
            <wp:extent cx="2390775" cy="1781175"/>
            <wp:effectExtent l="19050" t="0" r="9525" b="0"/>
            <wp:wrapTight wrapText="bothSides">
              <wp:wrapPolygon edited="0">
                <wp:start x="-172" y="0"/>
                <wp:lineTo x="-172" y="21484"/>
                <wp:lineTo x="21686" y="21484"/>
                <wp:lineTo x="21686" y="0"/>
                <wp:lineTo x="-172"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781175"/>
                    </a:xfrm>
                    <a:prstGeom prst="rect">
                      <a:avLst/>
                    </a:prstGeom>
                    <a:noFill/>
                  </pic:spPr>
                </pic:pic>
              </a:graphicData>
            </a:graphic>
          </wp:anchor>
        </w:drawing>
      </w:r>
    </w:p>
    <w:p w:rsidR="001C470C" w:rsidRDefault="001C470C" w:rsidP="00F8745C">
      <w:pPr>
        <w:jc w:val="both"/>
        <w:rPr>
          <w:rFonts w:ascii="Times New Roman" w:hAnsi="Times New Roman"/>
          <w:b/>
          <w:sz w:val="46"/>
          <w:szCs w:val="46"/>
        </w:rPr>
      </w:pPr>
    </w:p>
    <w:p w:rsidR="001C470C" w:rsidRDefault="001C470C" w:rsidP="00F8745C">
      <w:pPr>
        <w:jc w:val="both"/>
        <w:rPr>
          <w:rFonts w:ascii="Times New Roman" w:hAnsi="Times New Roman"/>
          <w:b/>
          <w:sz w:val="46"/>
          <w:szCs w:val="46"/>
        </w:rPr>
      </w:pPr>
    </w:p>
    <w:p w:rsidR="001C470C" w:rsidRDefault="001C470C" w:rsidP="00F8745C">
      <w:pPr>
        <w:jc w:val="both"/>
        <w:rPr>
          <w:rFonts w:ascii="Times New Roman" w:hAnsi="Times New Roman"/>
          <w:b/>
          <w:sz w:val="46"/>
          <w:szCs w:val="46"/>
        </w:rPr>
      </w:pPr>
    </w:p>
    <w:p w:rsidR="00F548F1" w:rsidRPr="00F548F1" w:rsidRDefault="00F548F1" w:rsidP="00F548F1">
      <w:pPr>
        <w:pStyle w:val="matter"/>
        <w:spacing w:line="240" w:lineRule="auto"/>
        <w:ind w:left="360" w:right="360" w:firstLine="0"/>
        <w:jc w:val="center"/>
        <w:rPr>
          <w:bCs/>
          <w:i/>
          <w:sz w:val="20"/>
        </w:rPr>
      </w:pPr>
      <w:r w:rsidRPr="00F548F1">
        <w:rPr>
          <w:bCs/>
          <w:i/>
          <w:sz w:val="20"/>
        </w:rPr>
        <w:t>Fig. 4</w:t>
      </w:r>
      <w:r>
        <w:rPr>
          <w:bCs/>
          <w:i/>
          <w:sz w:val="20"/>
        </w:rPr>
        <w:t xml:space="preserve">- </w:t>
      </w:r>
      <w:r w:rsidRPr="00F548F1">
        <w:rPr>
          <w:bCs/>
          <w:i/>
          <w:sz w:val="20"/>
        </w:rPr>
        <w:t>Details of the loading boundary conditions on chassis</w:t>
      </w:r>
    </w:p>
    <w:p w:rsidR="00F548F1" w:rsidRPr="00F548F1" w:rsidRDefault="00F548F1" w:rsidP="00F548F1">
      <w:pPr>
        <w:autoSpaceDE w:val="0"/>
        <w:autoSpaceDN w:val="0"/>
        <w:adjustRightInd w:val="0"/>
        <w:spacing w:after="0" w:line="360" w:lineRule="auto"/>
        <w:jc w:val="center"/>
        <w:rPr>
          <w:rFonts w:ascii="Times New Roman" w:hAnsi="Times New Roman"/>
          <w:b/>
          <w:bCs/>
          <w:iCs/>
          <w:sz w:val="20"/>
          <w:szCs w:val="24"/>
        </w:rPr>
      </w:pPr>
      <w:r>
        <w:rPr>
          <w:rFonts w:ascii="Times New Roman" w:hAnsi="Times New Roman"/>
          <w:b/>
          <w:bCs/>
          <w:iCs/>
          <w:sz w:val="20"/>
          <w:szCs w:val="24"/>
        </w:rPr>
        <w:t>III-</w:t>
      </w:r>
      <w:r w:rsidRPr="00F548F1">
        <w:rPr>
          <w:rFonts w:ascii="Times New Roman" w:hAnsi="Times New Roman"/>
          <w:b/>
          <w:bCs/>
          <w:iCs/>
          <w:sz w:val="20"/>
          <w:szCs w:val="24"/>
        </w:rPr>
        <w:t>RESULT AND DISCUSSION</w:t>
      </w:r>
    </w:p>
    <w:p w:rsidR="00F548F1" w:rsidRPr="003565A5" w:rsidRDefault="00F548F1" w:rsidP="00F548F1">
      <w:pPr>
        <w:spacing w:after="240" w:line="360" w:lineRule="auto"/>
        <w:ind w:right="360"/>
        <w:jc w:val="both"/>
        <w:rPr>
          <w:rFonts w:ascii="Times New Roman" w:hAnsi="Times New Roman"/>
          <w:b/>
          <w:bCs/>
          <w:sz w:val="20"/>
          <w:szCs w:val="24"/>
        </w:rPr>
      </w:pPr>
      <w:r w:rsidRPr="003565A5">
        <w:rPr>
          <w:rFonts w:ascii="Times New Roman" w:hAnsi="Times New Roman"/>
          <w:b/>
          <w:bCs/>
          <w:iCs/>
          <w:sz w:val="20"/>
          <w:szCs w:val="24"/>
        </w:rPr>
        <w:t>M</w:t>
      </w:r>
      <w:r w:rsidRPr="003565A5">
        <w:rPr>
          <w:rFonts w:ascii="Times New Roman" w:hAnsi="Times New Roman"/>
          <w:b/>
          <w:bCs/>
          <w:sz w:val="20"/>
          <w:szCs w:val="24"/>
        </w:rPr>
        <w:t>eshing of chassis</w:t>
      </w:r>
    </w:p>
    <w:p w:rsidR="00F548F1" w:rsidRPr="003565A5" w:rsidRDefault="009E7C05" w:rsidP="00F548F1">
      <w:pPr>
        <w:spacing w:after="240"/>
        <w:ind w:right="360"/>
        <w:jc w:val="both"/>
        <w:rPr>
          <w:rFonts w:ascii="Times New Roman" w:hAnsi="Times New Roman"/>
          <w:sz w:val="20"/>
          <w:szCs w:val="24"/>
        </w:rPr>
      </w:pPr>
      <w:r>
        <w:rPr>
          <w:rFonts w:ascii="Times New Roman" w:hAnsi="Times New Roman"/>
          <w:noProof/>
          <w:sz w:val="20"/>
          <w:szCs w:val="24"/>
        </w:rPr>
        <w:drawing>
          <wp:anchor distT="0" distB="0" distL="114300" distR="114300" simplePos="0" relativeHeight="251667456" behindDoc="1" locked="0" layoutInCell="1" allowOverlap="1">
            <wp:simplePos x="0" y="0"/>
            <wp:positionH relativeFrom="page">
              <wp:posOffset>4210050</wp:posOffset>
            </wp:positionH>
            <wp:positionV relativeFrom="paragraph">
              <wp:posOffset>1145540</wp:posOffset>
            </wp:positionV>
            <wp:extent cx="2447925" cy="1514475"/>
            <wp:effectExtent l="19050" t="0" r="9525" b="0"/>
            <wp:wrapTight wrapText="bothSides">
              <wp:wrapPolygon edited="0">
                <wp:start x="-168" y="0"/>
                <wp:lineTo x="-168" y="21464"/>
                <wp:lineTo x="21684" y="21464"/>
                <wp:lineTo x="21684" y="0"/>
                <wp:lineTo x="-168"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514475"/>
                    </a:xfrm>
                    <a:prstGeom prst="rect">
                      <a:avLst/>
                    </a:prstGeom>
                    <a:noFill/>
                  </pic:spPr>
                </pic:pic>
              </a:graphicData>
            </a:graphic>
          </wp:anchor>
        </w:drawing>
      </w:r>
      <w:r w:rsidR="00F548F1" w:rsidRPr="003565A5">
        <w:rPr>
          <w:rFonts w:ascii="Times New Roman" w:hAnsi="Times New Roman"/>
          <w:sz w:val="20"/>
          <w:szCs w:val="24"/>
        </w:rPr>
        <w:t xml:space="preserve"> Fig. 5 shows the CAD model geometry and its meshing. From Fig.5 it was observed that meshing is done with 722936 node solids and 359928 elements in chassis without boom load. </w:t>
      </w:r>
      <w:proofErr w:type="gramStart"/>
      <w:r w:rsidR="00F548F1" w:rsidRPr="003565A5">
        <w:rPr>
          <w:rFonts w:ascii="Times New Roman" w:hAnsi="Times New Roman"/>
          <w:sz w:val="20"/>
          <w:szCs w:val="24"/>
        </w:rPr>
        <w:t>Whereas in case of chassis with boom load the meshing is done with 888068 nodes and 447393 elements.</w:t>
      </w:r>
      <w:proofErr w:type="gramEnd"/>
      <w:r w:rsidR="00F548F1" w:rsidRPr="003565A5">
        <w:rPr>
          <w:rFonts w:ascii="Times New Roman" w:hAnsi="Times New Roman"/>
          <w:sz w:val="20"/>
          <w:szCs w:val="24"/>
        </w:rPr>
        <w:t xml:space="preserve"> </w:t>
      </w:r>
    </w:p>
    <w:p w:rsidR="001C470C" w:rsidRDefault="001C470C" w:rsidP="00F8745C">
      <w:pPr>
        <w:jc w:val="both"/>
        <w:rPr>
          <w:rFonts w:ascii="Times New Roman" w:hAnsi="Times New Roman"/>
          <w:b/>
          <w:sz w:val="46"/>
          <w:szCs w:val="46"/>
        </w:rPr>
      </w:pPr>
    </w:p>
    <w:p w:rsidR="009E7C05" w:rsidRDefault="009E7C05" w:rsidP="00DC31D6">
      <w:pPr>
        <w:jc w:val="both"/>
        <w:rPr>
          <w:rFonts w:ascii="Times New Roman" w:hAnsi="Times New Roman"/>
          <w:b/>
          <w:sz w:val="46"/>
          <w:szCs w:val="46"/>
        </w:rPr>
      </w:pPr>
    </w:p>
    <w:p w:rsidR="009E7C05" w:rsidRDefault="009E7C05" w:rsidP="00DC31D6">
      <w:pPr>
        <w:jc w:val="both"/>
        <w:rPr>
          <w:rFonts w:ascii="Times New Roman" w:hAnsi="Times New Roman"/>
          <w:b/>
          <w:sz w:val="20"/>
          <w:szCs w:val="20"/>
        </w:rPr>
      </w:pPr>
    </w:p>
    <w:p w:rsidR="009E7C05" w:rsidRDefault="009E7C05" w:rsidP="00DC31D6">
      <w:pPr>
        <w:jc w:val="both"/>
        <w:rPr>
          <w:rFonts w:ascii="Times New Roman" w:hAnsi="Times New Roman"/>
          <w:b/>
          <w:sz w:val="20"/>
          <w:szCs w:val="20"/>
        </w:rPr>
      </w:pPr>
    </w:p>
    <w:p w:rsidR="0029799F" w:rsidRPr="00A45CEF" w:rsidRDefault="009E7C05" w:rsidP="0029799F">
      <w:pPr>
        <w:pStyle w:val="matter"/>
        <w:spacing w:after="120" w:line="240" w:lineRule="auto"/>
        <w:ind w:left="360" w:right="360" w:firstLine="0"/>
        <w:jc w:val="center"/>
        <w:rPr>
          <w:b/>
          <w:bCs/>
          <w:sz w:val="20"/>
          <w:szCs w:val="20"/>
        </w:rPr>
      </w:pPr>
      <w:r w:rsidRPr="00A45CEF">
        <w:rPr>
          <w:bCs/>
          <w:i/>
          <w:sz w:val="20"/>
          <w:szCs w:val="20"/>
        </w:rPr>
        <w:t xml:space="preserve">Fig. 5 </w:t>
      </w:r>
      <w:r>
        <w:rPr>
          <w:bCs/>
          <w:i/>
          <w:sz w:val="20"/>
          <w:szCs w:val="20"/>
        </w:rPr>
        <w:t xml:space="preserve">- </w:t>
      </w:r>
      <w:r w:rsidRPr="00A45CEF">
        <w:rPr>
          <w:bCs/>
          <w:i/>
          <w:sz w:val="20"/>
          <w:szCs w:val="20"/>
        </w:rPr>
        <w:t>Illustration of meshing results with and without boom load</w:t>
      </w:r>
      <w:r w:rsidR="0029799F">
        <w:rPr>
          <w:bCs/>
          <w:i/>
          <w:sz w:val="20"/>
          <w:szCs w:val="20"/>
        </w:rPr>
        <w:t xml:space="preserve"> </w:t>
      </w:r>
      <w:r w:rsidR="0029799F" w:rsidRPr="0029799F">
        <w:rPr>
          <w:bCs/>
          <w:i/>
          <w:sz w:val="20"/>
          <w:szCs w:val="20"/>
        </w:rPr>
        <w:t>conditions of chassis</w:t>
      </w:r>
    </w:p>
    <w:p w:rsidR="009E7C05" w:rsidRPr="00A45CEF" w:rsidRDefault="009E7C05" w:rsidP="009E7C05">
      <w:pPr>
        <w:pStyle w:val="matter"/>
        <w:spacing w:after="120" w:line="240" w:lineRule="auto"/>
        <w:ind w:left="360" w:right="360" w:firstLine="0"/>
        <w:jc w:val="center"/>
        <w:rPr>
          <w:bCs/>
          <w:i/>
          <w:sz w:val="20"/>
          <w:szCs w:val="20"/>
        </w:rPr>
      </w:pPr>
    </w:p>
    <w:p w:rsidR="0029799F" w:rsidRPr="00A45CEF" w:rsidRDefault="0029799F" w:rsidP="00EE3DFA">
      <w:pPr>
        <w:spacing w:before="240" w:after="120" w:line="360" w:lineRule="auto"/>
        <w:ind w:right="-5"/>
        <w:rPr>
          <w:rFonts w:ascii="Times New Roman" w:hAnsi="Times New Roman"/>
          <w:b/>
          <w:sz w:val="20"/>
          <w:szCs w:val="20"/>
        </w:rPr>
      </w:pPr>
      <w:r w:rsidRPr="00A45CEF">
        <w:rPr>
          <w:rFonts w:ascii="Times New Roman" w:hAnsi="Times New Roman"/>
          <w:b/>
          <w:sz w:val="20"/>
          <w:szCs w:val="20"/>
        </w:rPr>
        <w:t xml:space="preserve">Total deformation </w:t>
      </w:r>
      <w:bookmarkStart w:id="33" w:name="_Hlk44794043"/>
      <w:r w:rsidRPr="00A45CEF">
        <w:rPr>
          <w:rFonts w:ascii="Times New Roman" w:hAnsi="Times New Roman"/>
          <w:b/>
          <w:sz w:val="20"/>
          <w:szCs w:val="20"/>
        </w:rPr>
        <w:t>in chassis before modification</w:t>
      </w:r>
      <w:bookmarkEnd w:id="33"/>
    </w:p>
    <w:p w:rsidR="009E7C05" w:rsidRPr="009E7C05" w:rsidRDefault="0029799F" w:rsidP="0029799F">
      <w:pPr>
        <w:jc w:val="both"/>
        <w:rPr>
          <w:rFonts w:ascii="Times New Roman" w:hAnsi="Times New Roman"/>
          <w:b/>
          <w:sz w:val="20"/>
          <w:szCs w:val="20"/>
        </w:rPr>
      </w:pPr>
      <w:r w:rsidRPr="00A45CEF">
        <w:rPr>
          <w:rFonts w:ascii="Times New Roman" w:hAnsi="Times New Roman"/>
          <w:sz w:val="20"/>
          <w:szCs w:val="20"/>
        </w:rPr>
        <w:t>After mesh generation the actual behavior of chassis material of the battery electric vehicle was evaluated by considering it as static structure. Fig. 6 shows the maximum deformation values were obtained at 0. 53 mm and 0.55 mm for chassis without boom load and with boom load respectively</w:t>
      </w:r>
    </w:p>
    <w:p w:rsidR="0029799F" w:rsidRPr="0029799F" w:rsidRDefault="0029799F" w:rsidP="0029799F">
      <w:pPr>
        <w:spacing w:after="0" w:line="240" w:lineRule="auto"/>
        <w:jc w:val="both"/>
        <w:rPr>
          <w:rFonts w:ascii="Times New Roman" w:hAnsi="Times New Roman"/>
          <w:bCs/>
          <w:i/>
          <w:sz w:val="20"/>
          <w:szCs w:val="24"/>
        </w:rPr>
      </w:pPr>
      <w:r>
        <w:rPr>
          <w:rFonts w:ascii="Times New Roman" w:hAnsi="Times New Roman"/>
          <w:b/>
          <w:noProof/>
          <w:sz w:val="46"/>
          <w:szCs w:val="46"/>
        </w:rPr>
        <w:drawing>
          <wp:anchor distT="0" distB="0" distL="114300" distR="114300" simplePos="0" relativeHeight="251669504" behindDoc="1" locked="0" layoutInCell="1" allowOverlap="1">
            <wp:simplePos x="0" y="0"/>
            <wp:positionH relativeFrom="margin">
              <wp:posOffset>-116205</wp:posOffset>
            </wp:positionH>
            <wp:positionV relativeFrom="paragraph">
              <wp:posOffset>71120</wp:posOffset>
            </wp:positionV>
            <wp:extent cx="3000375" cy="1857375"/>
            <wp:effectExtent l="19050" t="0" r="9525" b="0"/>
            <wp:wrapTight wrapText="bothSides">
              <wp:wrapPolygon edited="0">
                <wp:start x="-137" y="0"/>
                <wp:lineTo x="-137" y="21489"/>
                <wp:lineTo x="21669" y="21489"/>
                <wp:lineTo x="21669" y="0"/>
                <wp:lineTo x="-137" y="0"/>
              </wp:wrapPolygon>
            </wp:wrapTight>
            <wp:docPr id="12291" name="Picture 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1"/>
                    <pic:cNvPicPr>
                      <a:picLocks noChangeAspect="1" noChangeArrowheads="1"/>
                    </pic:cNvPicPr>
                  </pic:nvPicPr>
                  <pic:blipFill>
                    <a:blip r:embed="rId15" cstate="print"/>
                    <a:srcRect/>
                    <a:stretch>
                      <a:fillRect/>
                    </a:stretch>
                  </pic:blipFill>
                  <pic:spPr bwMode="auto">
                    <a:xfrm>
                      <a:off x="0" y="0"/>
                      <a:ext cx="3000375" cy="1857375"/>
                    </a:xfrm>
                    <a:prstGeom prst="rect">
                      <a:avLst/>
                    </a:prstGeom>
                    <a:noFill/>
                    <a:ln w="9525">
                      <a:noFill/>
                      <a:miter lim="800000"/>
                      <a:headEnd/>
                      <a:tailEnd/>
                    </a:ln>
                  </pic:spPr>
                </pic:pic>
              </a:graphicData>
            </a:graphic>
          </wp:anchor>
        </w:drawing>
      </w:r>
      <w:r w:rsidRPr="0029799F">
        <w:rPr>
          <w:rFonts w:ascii="Times New Roman" w:hAnsi="Times New Roman"/>
          <w:bCs/>
          <w:i/>
          <w:sz w:val="20"/>
          <w:szCs w:val="24"/>
        </w:rPr>
        <w:t>Fig. 6 Total deformation without and with boom load in chassis before                modification</w:t>
      </w:r>
    </w:p>
    <w:p w:rsidR="0029799F" w:rsidRDefault="0029799F" w:rsidP="0029799F">
      <w:pPr>
        <w:spacing w:after="0" w:line="360" w:lineRule="auto"/>
        <w:ind w:left="360" w:right="360" w:firstLine="360"/>
        <w:jc w:val="both"/>
        <w:rPr>
          <w:rFonts w:ascii="Times New Roman" w:hAnsi="Times New Roman"/>
          <w:sz w:val="20"/>
          <w:szCs w:val="24"/>
        </w:rPr>
      </w:pPr>
    </w:p>
    <w:p w:rsidR="0029799F" w:rsidRPr="00A45CEF" w:rsidRDefault="004D6EB4" w:rsidP="00EE3DFA">
      <w:pPr>
        <w:spacing w:after="0"/>
        <w:ind w:right="-5"/>
        <w:jc w:val="both"/>
        <w:rPr>
          <w:rFonts w:ascii="Times New Roman" w:hAnsi="Times New Roman"/>
          <w:sz w:val="20"/>
          <w:szCs w:val="24"/>
        </w:rPr>
      </w:pPr>
      <w:r>
        <w:rPr>
          <w:rFonts w:ascii="Times New Roman" w:hAnsi="Times New Roman"/>
          <w:noProof/>
          <w:sz w:val="20"/>
          <w:szCs w:val="24"/>
        </w:rPr>
        <w:drawing>
          <wp:anchor distT="0" distB="0" distL="114300" distR="114300" simplePos="0" relativeHeight="251673600" behindDoc="1" locked="0" layoutInCell="1" allowOverlap="1">
            <wp:simplePos x="0" y="0"/>
            <wp:positionH relativeFrom="margin">
              <wp:posOffset>3417570</wp:posOffset>
            </wp:positionH>
            <wp:positionV relativeFrom="paragraph">
              <wp:posOffset>772795</wp:posOffset>
            </wp:positionV>
            <wp:extent cx="2876550" cy="1885950"/>
            <wp:effectExtent l="19050" t="0" r="0" b="0"/>
            <wp:wrapTight wrapText="bothSides">
              <wp:wrapPolygon edited="0">
                <wp:start x="-143" y="0"/>
                <wp:lineTo x="-143" y="21382"/>
                <wp:lineTo x="21600" y="21382"/>
                <wp:lineTo x="21600" y="0"/>
                <wp:lineTo x="-143" y="0"/>
              </wp:wrapPolygon>
            </wp:wrapTight>
            <wp:docPr id="7" name="Picture 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16" cstate="print"/>
                    <a:srcRect/>
                    <a:stretch>
                      <a:fillRect/>
                    </a:stretch>
                  </pic:blipFill>
                  <pic:spPr bwMode="auto">
                    <a:xfrm>
                      <a:off x="0" y="0"/>
                      <a:ext cx="2876550" cy="1885950"/>
                    </a:xfrm>
                    <a:prstGeom prst="rect">
                      <a:avLst/>
                    </a:prstGeom>
                    <a:noFill/>
                    <a:ln w="9525">
                      <a:noFill/>
                      <a:miter lim="800000"/>
                      <a:headEnd/>
                      <a:tailEnd/>
                    </a:ln>
                  </pic:spPr>
                </pic:pic>
              </a:graphicData>
            </a:graphic>
          </wp:anchor>
        </w:drawing>
      </w:r>
      <w:r w:rsidR="0029799F" w:rsidRPr="00A45CEF">
        <w:rPr>
          <w:rFonts w:ascii="Times New Roman" w:hAnsi="Times New Roman"/>
          <w:sz w:val="20"/>
          <w:szCs w:val="24"/>
        </w:rPr>
        <w:t xml:space="preserve">When battery electric vehicle sprayer works with boom the total deformation values observed as 0.55 mm while the no any deformation in side elements of the chassis. From Fig. 6 it clearly </w:t>
      </w:r>
      <w:proofErr w:type="gramStart"/>
      <w:r w:rsidR="0029799F" w:rsidRPr="00A45CEF">
        <w:rPr>
          <w:rFonts w:ascii="Times New Roman" w:hAnsi="Times New Roman"/>
          <w:sz w:val="20"/>
          <w:szCs w:val="24"/>
        </w:rPr>
        <w:t>show</w:t>
      </w:r>
      <w:proofErr w:type="gramEnd"/>
      <w:r w:rsidR="0029799F" w:rsidRPr="00A45CEF">
        <w:rPr>
          <w:rFonts w:ascii="Times New Roman" w:hAnsi="Times New Roman"/>
          <w:sz w:val="20"/>
          <w:szCs w:val="24"/>
        </w:rPr>
        <w:t xml:space="preserve"> that deformation occurred in body of BEV chassis is in controlled condition, it means it is safe for further working but for with boom load it is in higher side and frame was shown in curved shape.</w:t>
      </w:r>
    </w:p>
    <w:p w:rsidR="0029799F" w:rsidRPr="00A45CEF" w:rsidRDefault="0029799F" w:rsidP="00EE3DFA">
      <w:pPr>
        <w:spacing w:after="0"/>
        <w:ind w:right="-5"/>
        <w:jc w:val="both"/>
        <w:rPr>
          <w:rFonts w:ascii="Times New Roman" w:hAnsi="Times New Roman"/>
          <w:b/>
          <w:bCs/>
          <w:sz w:val="20"/>
          <w:szCs w:val="24"/>
        </w:rPr>
      </w:pPr>
      <w:r w:rsidRPr="00A45CEF">
        <w:rPr>
          <w:rFonts w:ascii="Times New Roman" w:hAnsi="Times New Roman"/>
          <w:b/>
          <w:bCs/>
          <w:sz w:val="20"/>
          <w:szCs w:val="24"/>
        </w:rPr>
        <w:t>Equivalent Von-Mesh Stress in chassis before modification</w:t>
      </w:r>
    </w:p>
    <w:p w:rsidR="0029799F" w:rsidRDefault="0029799F" w:rsidP="0029799F">
      <w:pPr>
        <w:jc w:val="both"/>
        <w:rPr>
          <w:rFonts w:ascii="Times New Roman" w:hAnsi="Times New Roman"/>
          <w:b/>
          <w:sz w:val="46"/>
          <w:szCs w:val="46"/>
        </w:rPr>
      </w:pPr>
      <w:r w:rsidRPr="00A45CEF">
        <w:rPr>
          <w:rFonts w:ascii="Times New Roman" w:hAnsi="Times New Roman"/>
          <w:sz w:val="20"/>
          <w:szCs w:val="24"/>
        </w:rPr>
        <w:t xml:space="preserve">The analysis of the static structure for equivalent von misses during the BEV chassis without and with boom load conditions, total equivalent van </w:t>
      </w:r>
      <w:proofErr w:type="gramStart"/>
      <w:r w:rsidRPr="00A45CEF">
        <w:rPr>
          <w:rFonts w:ascii="Times New Roman" w:hAnsi="Times New Roman"/>
          <w:sz w:val="20"/>
          <w:szCs w:val="24"/>
        </w:rPr>
        <w:t>misses</w:t>
      </w:r>
      <w:proofErr w:type="gramEnd"/>
      <w:r w:rsidRPr="00A45CEF">
        <w:rPr>
          <w:rFonts w:ascii="Times New Roman" w:hAnsi="Times New Roman"/>
          <w:sz w:val="20"/>
          <w:szCs w:val="24"/>
        </w:rPr>
        <w:t xml:space="preserve"> stress developed for such conditions was illustrated in Fig. 7. It is noted that maximum van mesh equivalent stress developed is 71.46 </w:t>
      </w:r>
      <w:proofErr w:type="spellStart"/>
      <w:r w:rsidRPr="00A45CEF">
        <w:rPr>
          <w:rFonts w:ascii="Times New Roman" w:hAnsi="Times New Roman"/>
          <w:sz w:val="20"/>
          <w:szCs w:val="24"/>
        </w:rPr>
        <w:t>MPa</w:t>
      </w:r>
      <w:proofErr w:type="spellEnd"/>
      <w:r w:rsidRPr="00A45CEF">
        <w:rPr>
          <w:rFonts w:ascii="Times New Roman" w:hAnsi="Times New Roman"/>
          <w:sz w:val="20"/>
          <w:szCs w:val="24"/>
        </w:rPr>
        <w:t xml:space="preserve"> and minimum is 3.728e</w:t>
      </w:r>
      <w:r w:rsidRPr="00A45CEF">
        <w:rPr>
          <w:rFonts w:ascii="Times New Roman" w:hAnsi="Times New Roman"/>
          <w:sz w:val="20"/>
          <w:szCs w:val="24"/>
          <w:vertAlign w:val="superscript"/>
        </w:rPr>
        <w:t>-8</w:t>
      </w:r>
      <w:r w:rsidRPr="00A45CEF">
        <w:rPr>
          <w:rFonts w:ascii="Times New Roman" w:hAnsi="Times New Roman"/>
          <w:sz w:val="20"/>
          <w:szCs w:val="24"/>
        </w:rPr>
        <w:t xml:space="preserve">Mpa for chassis.  Whereas the maximum Von misses mesh equivalent stress developed is 69.56 </w:t>
      </w:r>
      <w:proofErr w:type="spellStart"/>
      <w:r w:rsidRPr="00A45CEF">
        <w:rPr>
          <w:rFonts w:ascii="Times New Roman" w:hAnsi="Times New Roman"/>
          <w:sz w:val="20"/>
          <w:szCs w:val="24"/>
        </w:rPr>
        <w:t>MPa</w:t>
      </w:r>
      <w:proofErr w:type="spellEnd"/>
      <w:r w:rsidRPr="00A45CEF">
        <w:rPr>
          <w:rFonts w:ascii="Times New Roman" w:hAnsi="Times New Roman"/>
          <w:sz w:val="20"/>
          <w:szCs w:val="24"/>
        </w:rPr>
        <w:t xml:space="preserve">.  There was slight curve portion seen in the equivalent Von misses stress diagram. It was observed that while considering boom load some slight change will happen the stress to reach up to 69.56 </w:t>
      </w:r>
      <w:proofErr w:type="spellStart"/>
      <w:r w:rsidRPr="00A45CEF">
        <w:rPr>
          <w:rFonts w:ascii="Times New Roman" w:hAnsi="Times New Roman"/>
          <w:sz w:val="20"/>
          <w:szCs w:val="24"/>
        </w:rPr>
        <w:t>Mpawhich</w:t>
      </w:r>
      <w:proofErr w:type="spellEnd"/>
      <w:r w:rsidRPr="00A45CEF">
        <w:rPr>
          <w:rFonts w:ascii="Times New Roman" w:hAnsi="Times New Roman"/>
          <w:sz w:val="20"/>
          <w:szCs w:val="24"/>
        </w:rPr>
        <w:t xml:space="preserve"> is less than previous so it’s also indicates in Von misses stress this is safe for working condition but in case of with boom load it observed  quite high.</w:t>
      </w:r>
    </w:p>
    <w:p w:rsidR="004B6DD3" w:rsidRDefault="004B6DD3" w:rsidP="004B6DD3">
      <w:pPr>
        <w:spacing w:after="120" w:line="360" w:lineRule="auto"/>
        <w:ind w:left="360" w:right="360"/>
        <w:rPr>
          <w:rFonts w:ascii="Times New Roman" w:hAnsi="Times New Roman"/>
          <w:b/>
          <w:sz w:val="20"/>
          <w:szCs w:val="24"/>
        </w:rPr>
      </w:pPr>
    </w:p>
    <w:p w:rsidR="004B6DD3" w:rsidRDefault="004B6DD3" w:rsidP="004B6DD3">
      <w:pPr>
        <w:spacing w:after="120" w:line="360" w:lineRule="auto"/>
        <w:ind w:left="360" w:right="360"/>
        <w:rPr>
          <w:rFonts w:ascii="Times New Roman" w:hAnsi="Times New Roman"/>
          <w:b/>
          <w:sz w:val="20"/>
          <w:szCs w:val="24"/>
        </w:rPr>
      </w:pPr>
      <w:r>
        <w:rPr>
          <w:rFonts w:ascii="Times New Roman" w:hAnsi="Times New Roman"/>
          <w:b/>
          <w:noProof/>
          <w:sz w:val="20"/>
          <w:szCs w:val="24"/>
        </w:rPr>
        <w:lastRenderedPageBreak/>
        <w:drawing>
          <wp:anchor distT="0" distB="0" distL="114300" distR="114300" simplePos="0" relativeHeight="251671552" behindDoc="1" locked="0" layoutInCell="1" allowOverlap="1">
            <wp:simplePos x="0" y="0"/>
            <wp:positionH relativeFrom="margin">
              <wp:posOffset>3436620</wp:posOffset>
            </wp:positionH>
            <wp:positionV relativeFrom="paragraph">
              <wp:posOffset>208915</wp:posOffset>
            </wp:positionV>
            <wp:extent cx="2876550" cy="1933575"/>
            <wp:effectExtent l="19050" t="0" r="0" b="0"/>
            <wp:wrapTight wrapText="bothSides">
              <wp:wrapPolygon edited="0">
                <wp:start x="-143" y="0"/>
                <wp:lineTo x="-143" y="21494"/>
                <wp:lineTo x="21600" y="21494"/>
                <wp:lineTo x="21600" y="0"/>
                <wp:lineTo x="-143" y="0"/>
              </wp:wrapPolygon>
            </wp:wrapTight>
            <wp:docPr id="6" name="Picture 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17" cstate="print"/>
                    <a:srcRect/>
                    <a:stretch>
                      <a:fillRect/>
                    </a:stretch>
                  </pic:blipFill>
                  <pic:spPr bwMode="auto">
                    <a:xfrm>
                      <a:off x="0" y="0"/>
                      <a:ext cx="2876550" cy="1933575"/>
                    </a:xfrm>
                    <a:prstGeom prst="rect">
                      <a:avLst/>
                    </a:prstGeom>
                    <a:noFill/>
                    <a:ln w="9525">
                      <a:noFill/>
                      <a:miter lim="800000"/>
                      <a:headEnd/>
                      <a:tailEnd/>
                    </a:ln>
                  </pic:spPr>
                </pic:pic>
              </a:graphicData>
            </a:graphic>
          </wp:anchor>
        </w:drawing>
      </w:r>
    </w:p>
    <w:p w:rsidR="004B6DD3" w:rsidRPr="004B6DD3" w:rsidRDefault="004B6DD3" w:rsidP="004B6DD3">
      <w:pPr>
        <w:spacing w:after="120" w:line="240" w:lineRule="auto"/>
        <w:ind w:right="-5"/>
        <w:jc w:val="center"/>
        <w:rPr>
          <w:rFonts w:ascii="Times New Roman" w:hAnsi="Times New Roman"/>
          <w:i/>
          <w:iCs/>
          <w:color w:val="000000"/>
          <w:sz w:val="20"/>
          <w:szCs w:val="24"/>
        </w:rPr>
      </w:pPr>
      <w:r w:rsidRPr="004B6DD3">
        <w:rPr>
          <w:rFonts w:ascii="Times New Roman" w:hAnsi="Times New Roman"/>
          <w:i/>
          <w:iCs/>
          <w:color w:val="000000"/>
          <w:sz w:val="20"/>
          <w:szCs w:val="24"/>
        </w:rPr>
        <w:t>Fig. 7- Equivalent Von-</w:t>
      </w:r>
      <w:proofErr w:type="spellStart"/>
      <w:r w:rsidRPr="004B6DD3">
        <w:rPr>
          <w:rFonts w:ascii="Times New Roman" w:hAnsi="Times New Roman"/>
          <w:i/>
          <w:iCs/>
          <w:color w:val="000000"/>
          <w:sz w:val="20"/>
          <w:szCs w:val="24"/>
        </w:rPr>
        <w:t>Mises</w:t>
      </w:r>
      <w:proofErr w:type="spellEnd"/>
      <w:r w:rsidRPr="004B6DD3">
        <w:rPr>
          <w:rFonts w:ascii="Times New Roman" w:hAnsi="Times New Roman"/>
          <w:i/>
          <w:iCs/>
          <w:color w:val="000000"/>
          <w:sz w:val="20"/>
          <w:szCs w:val="24"/>
        </w:rPr>
        <w:t xml:space="preserve"> Stress in chassis before modification</w:t>
      </w:r>
    </w:p>
    <w:p w:rsidR="004B6DD3" w:rsidRPr="00A45CEF" w:rsidRDefault="004B6DD3" w:rsidP="004B6DD3">
      <w:pPr>
        <w:spacing w:after="120" w:line="360" w:lineRule="auto"/>
        <w:ind w:right="-5"/>
        <w:jc w:val="center"/>
        <w:rPr>
          <w:rFonts w:ascii="Times New Roman" w:hAnsi="Times New Roman"/>
          <w:b/>
          <w:sz w:val="20"/>
          <w:szCs w:val="24"/>
        </w:rPr>
      </w:pPr>
      <w:r w:rsidRPr="00A45CEF">
        <w:rPr>
          <w:rFonts w:ascii="Times New Roman" w:hAnsi="Times New Roman"/>
          <w:b/>
          <w:sz w:val="20"/>
          <w:szCs w:val="24"/>
        </w:rPr>
        <w:t>Equivalent Elastic Strain in chassis before modification</w:t>
      </w:r>
    </w:p>
    <w:p w:rsidR="004B6DD3" w:rsidRPr="00A45CEF" w:rsidRDefault="004B6DD3" w:rsidP="004B6DD3">
      <w:pPr>
        <w:autoSpaceDE w:val="0"/>
        <w:autoSpaceDN w:val="0"/>
        <w:adjustRightInd w:val="0"/>
        <w:spacing w:after="0"/>
        <w:ind w:right="-5"/>
        <w:jc w:val="both"/>
        <w:rPr>
          <w:rFonts w:ascii="Times New Roman" w:hAnsi="Times New Roman"/>
          <w:color w:val="000000"/>
          <w:sz w:val="20"/>
          <w:szCs w:val="24"/>
        </w:rPr>
      </w:pPr>
      <w:r w:rsidRPr="00A45CEF">
        <w:rPr>
          <w:rFonts w:ascii="Times New Roman" w:hAnsi="Times New Roman"/>
          <w:color w:val="000000"/>
          <w:sz w:val="20"/>
          <w:szCs w:val="24"/>
        </w:rPr>
        <w:t xml:space="preserve">The equivalent electric strain is very important parameter for validation of design. The equivalent strain developed in the chassis components is as shown in Fig 8 with different </w:t>
      </w:r>
      <w:proofErr w:type="spellStart"/>
      <w:r w:rsidRPr="00A45CEF">
        <w:rPr>
          <w:rFonts w:ascii="Times New Roman" w:hAnsi="Times New Roman"/>
          <w:color w:val="000000"/>
          <w:sz w:val="20"/>
          <w:szCs w:val="24"/>
        </w:rPr>
        <w:t>colour</w:t>
      </w:r>
      <w:proofErr w:type="spellEnd"/>
      <w:r w:rsidRPr="00A45CEF">
        <w:rPr>
          <w:rFonts w:ascii="Times New Roman" w:hAnsi="Times New Roman"/>
          <w:color w:val="000000"/>
          <w:sz w:val="20"/>
          <w:szCs w:val="24"/>
        </w:rPr>
        <w:t xml:space="preserve"> coding for without and with boom load. The maximum equivalent elastic strain values obtained for chassis with boom load was 0.0004 mm/mm and minimum value was 4.0282e</w:t>
      </w:r>
      <w:r w:rsidRPr="00A45CEF">
        <w:rPr>
          <w:rFonts w:ascii="Times New Roman" w:hAnsi="Times New Roman"/>
          <w:color w:val="000000"/>
          <w:sz w:val="20"/>
          <w:szCs w:val="24"/>
          <w:vertAlign w:val="superscript"/>
        </w:rPr>
        <w:t xml:space="preserve">-13 </w:t>
      </w:r>
      <w:r w:rsidRPr="00A45CEF">
        <w:rPr>
          <w:rFonts w:ascii="Times New Roman" w:hAnsi="Times New Roman"/>
          <w:color w:val="000000"/>
          <w:sz w:val="20"/>
          <w:szCs w:val="24"/>
        </w:rPr>
        <w:t xml:space="preserve">mm/mm. </w:t>
      </w:r>
      <w:proofErr w:type="gramStart"/>
      <w:r w:rsidRPr="00A45CEF">
        <w:rPr>
          <w:rFonts w:ascii="Times New Roman" w:hAnsi="Times New Roman"/>
          <w:color w:val="000000"/>
          <w:sz w:val="20"/>
          <w:szCs w:val="24"/>
        </w:rPr>
        <w:t>Whereas</w:t>
      </w:r>
      <w:proofErr w:type="gramEnd"/>
      <w:r w:rsidRPr="00A45CEF">
        <w:rPr>
          <w:rFonts w:ascii="Times New Roman" w:hAnsi="Times New Roman"/>
          <w:color w:val="000000"/>
          <w:sz w:val="20"/>
          <w:szCs w:val="24"/>
        </w:rPr>
        <w:t xml:space="preserve"> the chassis without boom load condition has maximum equivalent elastic strain of 0.00036 mm/mm and the minimum value is 9.0486e</w:t>
      </w:r>
      <w:r w:rsidRPr="00A45CEF">
        <w:rPr>
          <w:rFonts w:ascii="Times New Roman" w:hAnsi="Times New Roman"/>
          <w:color w:val="000000"/>
          <w:sz w:val="20"/>
          <w:szCs w:val="24"/>
          <w:vertAlign w:val="superscript"/>
        </w:rPr>
        <w:t xml:space="preserve">-13 </w:t>
      </w:r>
      <w:r w:rsidRPr="00A45CEF">
        <w:rPr>
          <w:rFonts w:ascii="Times New Roman" w:hAnsi="Times New Roman"/>
          <w:color w:val="000000"/>
          <w:sz w:val="20"/>
          <w:szCs w:val="24"/>
        </w:rPr>
        <w:t xml:space="preserve">mm/mm. </w:t>
      </w:r>
    </w:p>
    <w:p w:rsidR="00066CA4" w:rsidRPr="00CF25A0" w:rsidRDefault="00066CA4" w:rsidP="00066CA4">
      <w:pPr>
        <w:ind w:left="360" w:right="360"/>
        <w:jc w:val="center"/>
        <w:rPr>
          <w:rFonts w:ascii="Times New Roman" w:eastAsia="Calibri" w:hAnsi="Times New Roman"/>
          <w:b/>
          <w:bCs/>
          <w:sz w:val="20"/>
          <w:szCs w:val="24"/>
        </w:rPr>
      </w:pPr>
      <w:r w:rsidRPr="00CF25A0">
        <w:rPr>
          <w:rFonts w:ascii="Times New Roman" w:eastAsia="Calibri" w:hAnsi="Times New Roman"/>
          <w:b/>
          <w:bCs/>
          <w:noProof/>
          <w:sz w:val="20"/>
          <w:szCs w:val="24"/>
        </w:rPr>
        <w:t xml:space="preserve">Fig. 8 Equivalent elastic strain in chessis </w:t>
      </w:r>
      <w:r w:rsidRPr="00CF25A0">
        <w:rPr>
          <w:rFonts w:ascii="Times New Roman" w:eastAsia="Calibri" w:hAnsi="Times New Roman"/>
          <w:b/>
          <w:bCs/>
          <w:sz w:val="20"/>
          <w:szCs w:val="24"/>
        </w:rPr>
        <w:t xml:space="preserve">in </w:t>
      </w:r>
      <w:r w:rsidRPr="00066CA4">
        <w:rPr>
          <w:rFonts w:ascii="Times New Roman" w:eastAsia="Calibri" w:hAnsi="Times New Roman"/>
          <w:bCs/>
          <w:i/>
          <w:noProof/>
          <w:sz w:val="20"/>
          <w:szCs w:val="24"/>
        </w:rPr>
        <w:t xml:space="preserve">Fig. 8 Equivalent elastic strain in chessis </w:t>
      </w:r>
      <w:r w:rsidRPr="00066CA4">
        <w:rPr>
          <w:rFonts w:ascii="Times New Roman" w:eastAsia="Calibri" w:hAnsi="Times New Roman"/>
          <w:bCs/>
          <w:i/>
          <w:sz w:val="20"/>
          <w:szCs w:val="24"/>
        </w:rPr>
        <w:t>in chassis before modification</w:t>
      </w:r>
    </w:p>
    <w:p w:rsidR="00066CA4" w:rsidRPr="00CF25A0" w:rsidRDefault="00066CA4" w:rsidP="00066CA4">
      <w:pPr>
        <w:ind w:right="-5"/>
        <w:jc w:val="both"/>
        <w:rPr>
          <w:rFonts w:ascii="Times New Roman" w:eastAsia="Calibri" w:hAnsi="Times New Roman"/>
          <w:b/>
          <w:bCs/>
          <w:noProof/>
          <w:sz w:val="20"/>
          <w:szCs w:val="24"/>
        </w:rPr>
      </w:pPr>
      <w:r w:rsidRPr="00CF25A0">
        <w:rPr>
          <w:rFonts w:ascii="Times New Roman" w:hAnsi="Times New Roman"/>
          <w:noProof/>
          <w:color w:val="000000"/>
          <w:sz w:val="20"/>
          <w:szCs w:val="24"/>
        </w:rPr>
        <w:t xml:space="preserve">Overall </w:t>
      </w:r>
      <w:r w:rsidRPr="00CF25A0">
        <w:rPr>
          <w:rFonts w:ascii="Times New Roman" w:hAnsi="Times New Roman"/>
          <w:color w:val="000000"/>
          <w:sz w:val="20"/>
          <w:szCs w:val="24"/>
        </w:rPr>
        <w:t xml:space="preserve">the maximum value deformation value is 0.55 mm over the total length. </w:t>
      </w:r>
      <w:r w:rsidRPr="00CF25A0">
        <w:rPr>
          <w:rFonts w:ascii="Times New Roman" w:hAnsi="Times New Roman"/>
          <w:noProof/>
          <w:color w:val="000000"/>
          <w:sz w:val="20"/>
          <w:szCs w:val="24"/>
        </w:rPr>
        <w:t xml:space="preserve"> Maximum </w:t>
      </w:r>
      <w:r w:rsidRPr="00CF25A0">
        <w:rPr>
          <w:rFonts w:ascii="Times New Roman" w:hAnsi="Times New Roman"/>
          <w:color w:val="000000"/>
          <w:sz w:val="20"/>
          <w:szCs w:val="24"/>
        </w:rPr>
        <w:t xml:space="preserve">van mesh equivalent stress developed was noted as 71.46 </w:t>
      </w:r>
      <w:proofErr w:type="spellStart"/>
      <w:r w:rsidRPr="00CF25A0">
        <w:rPr>
          <w:rFonts w:ascii="Times New Roman" w:hAnsi="Times New Roman"/>
          <w:color w:val="000000"/>
          <w:sz w:val="20"/>
          <w:szCs w:val="24"/>
        </w:rPr>
        <w:t>MPa</w:t>
      </w:r>
      <w:proofErr w:type="spellEnd"/>
      <w:r w:rsidRPr="00CF25A0">
        <w:rPr>
          <w:rFonts w:ascii="Times New Roman" w:hAnsi="Times New Roman"/>
          <w:color w:val="000000"/>
          <w:sz w:val="20"/>
          <w:szCs w:val="24"/>
        </w:rPr>
        <w:t>.  The maximum equivalent elastic strain obtained in chassis with boom load was 0.0004 mm/mm.</w:t>
      </w:r>
    </w:p>
    <w:p w:rsidR="00066CA4" w:rsidRPr="00CF25A0" w:rsidRDefault="00066CA4" w:rsidP="00066CA4">
      <w:pPr>
        <w:autoSpaceDE w:val="0"/>
        <w:autoSpaceDN w:val="0"/>
        <w:adjustRightInd w:val="0"/>
        <w:spacing w:after="0"/>
        <w:ind w:right="-5"/>
        <w:jc w:val="both"/>
        <w:rPr>
          <w:rFonts w:ascii="Times New Roman" w:hAnsi="Times New Roman"/>
          <w:color w:val="000000"/>
          <w:sz w:val="20"/>
          <w:szCs w:val="24"/>
        </w:rPr>
      </w:pPr>
      <w:r w:rsidRPr="00CF25A0">
        <w:rPr>
          <w:rFonts w:ascii="Times New Roman" w:hAnsi="Times New Roman"/>
          <w:color w:val="000000"/>
          <w:sz w:val="20"/>
          <w:szCs w:val="24"/>
        </w:rPr>
        <w:t xml:space="preserve">After observing the above results those are subjected to for 2 mm thick square hollow section as discussed in </w:t>
      </w:r>
      <w:r w:rsidRPr="00CF25A0">
        <w:rPr>
          <w:rFonts w:ascii="Times New Roman" w:hAnsi="Times New Roman"/>
          <w:color w:val="000000"/>
          <w:sz w:val="20"/>
          <w:szCs w:val="24"/>
        </w:rPr>
        <w:lastRenderedPageBreak/>
        <w:t>section 2.1 the support elements of the during analysis chassis found somewhat weaker to sustained the load of the vehicle with boom arrangement. For the avoiding such kind of trouble it is decided to upgrade the thickness of hallow pipe from 2 mm to 3 mm for chassis. By keeping all dimension of frame is same only internal side thickness was changed. After that re-validated</w:t>
      </w:r>
      <w:r>
        <w:rPr>
          <w:rFonts w:ascii="Times New Roman" w:hAnsi="Times New Roman"/>
          <w:color w:val="000000"/>
          <w:sz w:val="20"/>
          <w:szCs w:val="24"/>
        </w:rPr>
        <w:t xml:space="preserve"> </w:t>
      </w:r>
      <w:r w:rsidRPr="00CF25A0">
        <w:rPr>
          <w:rFonts w:ascii="Times New Roman" w:hAnsi="Times New Roman"/>
          <w:color w:val="000000"/>
          <w:sz w:val="20"/>
          <w:szCs w:val="24"/>
        </w:rPr>
        <w:t>is consider for observing the stress induced and bending moment in the modified chassis for which similar procedure</w:t>
      </w:r>
      <w:r>
        <w:rPr>
          <w:rFonts w:ascii="Times New Roman" w:hAnsi="Times New Roman"/>
          <w:color w:val="000000"/>
          <w:sz w:val="20"/>
          <w:szCs w:val="24"/>
        </w:rPr>
        <w:t xml:space="preserve"> </w:t>
      </w:r>
      <w:r w:rsidRPr="00CF25A0">
        <w:rPr>
          <w:rFonts w:ascii="Times New Roman" w:hAnsi="Times New Roman"/>
          <w:color w:val="000000"/>
          <w:sz w:val="20"/>
          <w:szCs w:val="24"/>
        </w:rPr>
        <w:t>was adopted and the result obtained as discussed below.</w:t>
      </w:r>
    </w:p>
    <w:p w:rsidR="00066CA4" w:rsidRDefault="00066CA4" w:rsidP="00066CA4">
      <w:pPr>
        <w:autoSpaceDE w:val="0"/>
        <w:autoSpaceDN w:val="0"/>
        <w:adjustRightInd w:val="0"/>
        <w:spacing w:after="0"/>
        <w:ind w:right="-5"/>
        <w:jc w:val="both"/>
        <w:rPr>
          <w:rFonts w:ascii="Times New Roman" w:hAnsi="Times New Roman"/>
          <w:b/>
          <w:bCs/>
          <w:color w:val="000000"/>
          <w:sz w:val="20"/>
          <w:szCs w:val="24"/>
        </w:rPr>
      </w:pPr>
    </w:p>
    <w:p w:rsidR="00066CA4" w:rsidRPr="00CF25A0" w:rsidRDefault="00066CA4" w:rsidP="00066CA4">
      <w:pPr>
        <w:autoSpaceDE w:val="0"/>
        <w:autoSpaceDN w:val="0"/>
        <w:adjustRightInd w:val="0"/>
        <w:spacing w:after="0"/>
        <w:ind w:right="-5"/>
        <w:jc w:val="both"/>
        <w:rPr>
          <w:rFonts w:ascii="Times New Roman" w:hAnsi="Times New Roman"/>
          <w:b/>
          <w:bCs/>
          <w:color w:val="000000"/>
          <w:sz w:val="20"/>
          <w:szCs w:val="24"/>
        </w:rPr>
      </w:pPr>
      <w:r w:rsidRPr="00CF25A0">
        <w:rPr>
          <w:rFonts w:ascii="Times New Roman" w:hAnsi="Times New Roman"/>
          <w:b/>
          <w:bCs/>
          <w:color w:val="000000"/>
          <w:sz w:val="20"/>
          <w:szCs w:val="24"/>
        </w:rPr>
        <w:t>Total Deformation in modified Chassis</w:t>
      </w:r>
    </w:p>
    <w:p w:rsidR="00066CA4" w:rsidRPr="00066CA4" w:rsidRDefault="00066CA4" w:rsidP="00066CA4">
      <w:pPr>
        <w:ind w:right="-5"/>
        <w:jc w:val="both"/>
        <w:rPr>
          <w:rFonts w:ascii="Times New Roman" w:hAnsi="Times New Roman"/>
          <w:color w:val="000000"/>
          <w:sz w:val="6"/>
          <w:szCs w:val="24"/>
        </w:rPr>
      </w:pPr>
    </w:p>
    <w:p w:rsidR="0029799F" w:rsidRDefault="006C2C5E" w:rsidP="00066CA4">
      <w:pPr>
        <w:ind w:right="-5"/>
        <w:jc w:val="both"/>
        <w:rPr>
          <w:rFonts w:ascii="Times New Roman" w:hAnsi="Times New Roman"/>
          <w:b/>
          <w:sz w:val="46"/>
          <w:szCs w:val="46"/>
        </w:rPr>
      </w:pPr>
      <w:r>
        <w:rPr>
          <w:rFonts w:ascii="Times New Roman" w:hAnsi="Times New Roman"/>
          <w:noProof/>
          <w:color w:val="000000"/>
          <w:sz w:val="20"/>
          <w:szCs w:val="24"/>
        </w:rPr>
        <w:drawing>
          <wp:anchor distT="0" distB="0" distL="114300" distR="114300" simplePos="0" relativeHeight="251675648" behindDoc="1" locked="0" layoutInCell="1" allowOverlap="1">
            <wp:simplePos x="0" y="0"/>
            <wp:positionH relativeFrom="margin">
              <wp:posOffset>-78105</wp:posOffset>
            </wp:positionH>
            <wp:positionV relativeFrom="paragraph">
              <wp:posOffset>1400810</wp:posOffset>
            </wp:positionV>
            <wp:extent cx="2914015" cy="1743075"/>
            <wp:effectExtent l="19050" t="0" r="635" b="0"/>
            <wp:wrapTight wrapText="bothSides">
              <wp:wrapPolygon edited="0">
                <wp:start x="-141" y="0"/>
                <wp:lineTo x="-141" y="21482"/>
                <wp:lineTo x="21605" y="21482"/>
                <wp:lineTo x="21605" y="0"/>
                <wp:lineTo x="-141" y="0"/>
              </wp:wrapPolygon>
            </wp:wrapTight>
            <wp:docPr id="8"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7"/>
                    <pic:cNvPicPr>
                      <a:picLocks noChangeAspect="1" noChangeArrowheads="1"/>
                    </pic:cNvPicPr>
                  </pic:nvPicPr>
                  <pic:blipFill>
                    <a:blip r:embed="rId18" cstate="print"/>
                    <a:srcRect/>
                    <a:stretch>
                      <a:fillRect/>
                    </a:stretch>
                  </pic:blipFill>
                  <pic:spPr bwMode="auto">
                    <a:xfrm>
                      <a:off x="0" y="0"/>
                      <a:ext cx="2914015" cy="1743075"/>
                    </a:xfrm>
                    <a:prstGeom prst="rect">
                      <a:avLst/>
                    </a:prstGeom>
                    <a:noFill/>
                    <a:ln w="9525">
                      <a:noFill/>
                      <a:miter lim="800000"/>
                      <a:headEnd/>
                      <a:tailEnd/>
                    </a:ln>
                  </pic:spPr>
                </pic:pic>
              </a:graphicData>
            </a:graphic>
          </wp:anchor>
        </w:drawing>
      </w:r>
      <w:r w:rsidR="00066CA4" w:rsidRPr="00CF25A0">
        <w:rPr>
          <w:rFonts w:ascii="Times New Roman" w:hAnsi="Times New Roman"/>
          <w:color w:val="000000"/>
          <w:sz w:val="20"/>
          <w:szCs w:val="24"/>
        </w:rPr>
        <w:t xml:space="preserve">The total deformation in the modified chassis was evaluated without boom load and with boom load conditions. Fig.9 shows the total deformation values in </w:t>
      </w:r>
      <w:proofErr w:type="spellStart"/>
      <w:r w:rsidR="00066CA4" w:rsidRPr="00CF25A0">
        <w:rPr>
          <w:rFonts w:ascii="Times New Roman" w:hAnsi="Times New Roman"/>
          <w:color w:val="000000"/>
          <w:sz w:val="20"/>
          <w:szCs w:val="24"/>
        </w:rPr>
        <w:t>colour</w:t>
      </w:r>
      <w:proofErr w:type="spellEnd"/>
      <w:r w:rsidR="00066CA4" w:rsidRPr="00CF25A0">
        <w:rPr>
          <w:rFonts w:ascii="Times New Roman" w:hAnsi="Times New Roman"/>
          <w:color w:val="000000"/>
          <w:sz w:val="20"/>
          <w:szCs w:val="24"/>
        </w:rPr>
        <w:t xml:space="preserve"> coding. From Fig.9 it was observed that the maximum total deformation was in the range of 0 to 0.14 mm in modified chassis without boom load.</w:t>
      </w:r>
      <w:r w:rsidR="00066CA4">
        <w:rPr>
          <w:rFonts w:ascii="Times New Roman" w:hAnsi="Times New Roman"/>
          <w:color w:val="000000"/>
          <w:sz w:val="20"/>
          <w:szCs w:val="24"/>
        </w:rPr>
        <w:t xml:space="preserve"> </w:t>
      </w:r>
      <w:r w:rsidR="00066CA4" w:rsidRPr="00CF25A0">
        <w:rPr>
          <w:rFonts w:ascii="Times New Roman" w:hAnsi="Times New Roman"/>
          <w:color w:val="000000"/>
          <w:sz w:val="20"/>
          <w:szCs w:val="24"/>
        </w:rPr>
        <w:t>Adding boom load on the chassis the values for deformation was observed in the range of 0 to 0.144 mm.</w:t>
      </w:r>
    </w:p>
    <w:p w:rsidR="006C2C5E" w:rsidRPr="006C2C5E" w:rsidRDefault="006C2C5E" w:rsidP="006C2C5E">
      <w:pPr>
        <w:tabs>
          <w:tab w:val="left" w:pos="4590"/>
        </w:tabs>
        <w:autoSpaceDE w:val="0"/>
        <w:autoSpaceDN w:val="0"/>
        <w:adjustRightInd w:val="0"/>
        <w:spacing w:after="0" w:line="360" w:lineRule="auto"/>
        <w:ind w:right="-5"/>
        <w:jc w:val="center"/>
        <w:rPr>
          <w:rFonts w:ascii="Times New Roman" w:hAnsi="Times New Roman"/>
          <w:bCs/>
          <w:i/>
          <w:color w:val="000000"/>
          <w:sz w:val="20"/>
          <w:szCs w:val="24"/>
        </w:rPr>
      </w:pPr>
      <w:r w:rsidRPr="006C2C5E">
        <w:rPr>
          <w:rFonts w:ascii="Times New Roman" w:hAnsi="Times New Roman"/>
          <w:bCs/>
          <w:i/>
          <w:color w:val="000000"/>
          <w:sz w:val="20"/>
          <w:szCs w:val="24"/>
        </w:rPr>
        <w:t>Fig. 9 Total deformation diagram for modified chassis</w:t>
      </w:r>
    </w:p>
    <w:p w:rsidR="006C2C5E" w:rsidRDefault="006C2C5E" w:rsidP="006C2C5E">
      <w:pPr>
        <w:autoSpaceDE w:val="0"/>
        <w:autoSpaceDN w:val="0"/>
        <w:adjustRightInd w:val="0"/>
        <w:spacing w:after="0"/>
        <w:ind w:right="-5"/>
        <w:jc w:val="both"/>
        <w:rPr>
          <w:rFonts w:ascii="Times New Roman" w:hAnsi="Times New Roman"/>
          <w:b/>
          <w:bCs/>
          <w:color w:val="000000"/>
          <w:sz w:val="20"/>
          <w:szCs w:val="24"/>
        </w:rPr>
      </w:pPr>
    </w:p>
    <w:p w:rsidR="006C2C5E" w:rsidRPr="005523DC" w:rsidRDefault="006C2C5E" w:rsidP="006C2C5E">
      <w:pPr>
        <w:autoSpaceDE w:val="0"/>
        <w:autoSpaceDN w:val="0"/>
        <w:adjustRightInd w:val="0"/>
        <w:spacing w:after="0"/>
        <w:ind w:right="-5"/>
        <w:jc w:val="both"/>
        <w:rPr>
          <w:rFonts w:ascii="Times New Roman" w:hAnsi="Times New Roman"/>
          <w:b/>
          <w:bCs/>
          <w:color w:val="000000"/>
          <w:sz w:val="20"/>
          <w:szCs w:val="24"/>
        </w:rPr>
      </w:pPr>
      <w:r w:rsidRPr="005523DC">
        <w:rPr>
          <w:rFonts w:ascii="Times New Roman" w:hAnsi="Times New Roman"/>
          <w:b/>
          <w:bCs/>
          <w:color w:val="000000"/>
          <w:sz w:val="20"/>
          <w:szCs w:val="24"/>
        </w:rPr>
        <w:t>Equivalent</w:t>
      </w:r>
      <w:r>
        <w:rPr>
          <w:rFonts w:ascii="Times New Roman" w:hAnsi="Times New Roman"/>
          <w:b/>
          <w:bCs/>
          <w:color w:val="000000"/>
          <w:sz w:val="20"/>
          <w:szCs w:val="24"/>
        </w:rPr>
        <w:t xml:space="preserve"> </w:t>
      </w:r>
      <w:r w:rsidRPr="005523DC">
        <w:rPr>
          <w:rFonts w:ascii="Times New Roman" w:hAnsi="Times New Roman"/>
          <w:b/>
          <w:bCs/>
          <w:color w:val="000000"/>
          <w:sz w:val="20"/>
          <w:szCs w:val="24"/>
        </w:rPr>
        <w:t xml:space="preserve">Von Misses Stress in modified Chassis  </w:t>
      </w:r>
    </w:p>
    <w:p w:rsidR="006C2C5E" w:rsidRDefault="006C2C5E" w:rsidP="006C2C5E">
      <w:pPr>
        <w:autoSpaceDE w:val="0"/>
        <w:autoSpaceDN w:val="0"/>
        <w:adjustRightInd w:val="0"/>
        <w:spacing w:after="0"/>
        <w:ind w:right="-5"/>
        <w:jc w:val="both"/>
        <w:rPr>
          <w:rFonts w:ascii="Times New Roman" w:hAnsi="Times New Roman"/>
          <w:color w:val="000000"/>
          <w:sz w:val="20"/>
          <w:szCs w:val="24"/>
        </w:rPr>
      </w:pPr>
    </w:p>
    <w:p w:rsidR="006C2C5E" w:rsidRPr="005523DC" w:rsidRDefault="006C2C5E" w:rsidP="006C2C5E">
      <w:pPr>
        <w:autoSpaceDE w:val="0"/>
        <w:autoSpaceDN w:val="0"/>
        <w:adjustRightInd w:val="0"/>
        <w:spacing w:after="0"/>
        <w:ind w:right="-5"/>
        <w:jc w:val="both"/>
        <w:rPr>
          <w:rFonts w:ascii="Times New Roman" w:hAnsi="Times New Roman"/>
          <w:color w:val="000000"/>
          <w:sz w:val="20"/>
          <w:szCs w:val="24"/>
        </w:rPr>
      </w:pPr>
      <w:r w:rsidRPr="005523DC">
        <w:rPr>
          <w:rFonts w:ascii="Times New Roman" w:hAnsi="Times New Roman"/>
          <w:color w:val="000000"/>
          <w:sz w:val="20"/>
          <w:szCs w:val="24"/>
        </w:rPr>
        <w:t xml:space="preserve">The modified chassis was subjected to with and without boom load conditions to observe the equivalent von misses stress developed in the chassis. Fig. 10 illustrated van mises stresses developed in the chassis components with different color coding. From Fig 10 it was observed that equivalent elastic strain developed without boom load was in the range </w:t>
      </w:r>
      <w:proofErr w:type="gramStart"/>
      <w:r w:rsidRPr="005523DC">
        <w:rPr>
          <w:rFonts w:ascii="Times New Roman" w:hAnsi="Times New Roman"/>
          <w:color w:val="000000"/>
          <w:sz w:val="20"/>
          <w:szCs w:val="24"/>
        </w:rPr>
        <w:t>of 9.9353 e</w:t>
      </w:r>
      <w:r w:rsidRPr="005523DC">
        <w:rPr>
          <w:rFonts w:ascii="Times New Roman" w:hAnsi="Times New Roman"/>
          <w:color w:val="000000"/>
          <w:sz w:val="20"/>
          <w:szCs w:val="24"/>
          <w:vertAlign w:val="superscript"/>
        </w:rPr>
        <w:t>-13</w:t>
      </w:r>
      <w:r w:rsidRPr="005523DC">
        <w:rPr>
          <w:rFonts w:ascii="Times New Roman" w:hAnsi="Times New Roman"/>
          <w:color w:val="000000"/>
          <w:sz w:val="20"/>
          <w:szCs w:val="24"/>
        </w:rPr>
        <w:t xml:space="preserve"> to 19.044 </w:t>
      </w:r>
      <w:proofErr w:type="spellStart"/>
      <w:r w:rsidRPr="005523DC">
        <w:rPr>
          <w:rFonts w:ascii="Times New Roman" w:hAnsi="Times New Roman"/>
          <w:color w:val="000000"/>
          <w:sz w:val="20"/>
          <w:szCs w:val="24"/>
        </w:rPr>
        <w:t>MPa</w:t>
      </w:r>
      <w:proofErr w:type="spellEnd"/>
      <w:proofErr w:type="gramEnd"/>
      <w:r w:rsidRPr="005523DC">
        <w:rPr>
          <w:rFonts w:ascii="Times New Roman" w:hAnsi="Times New Roman"/>
          <w:color w:val="000000"/>
          <w:sz w:val="20"/>
          <w:szCs w:val="24"/>
        </w:rPr>
        <w:t xml:space="preserve">. While in boom load conditions it was in the range </w:t>
      </w:r>
      <w:proofErr w:type="gramStart"/>
      <w:r w:rsidRPr="005523DC">
        <w:rPr>
          <w:rFonts w:ascii="Times New Roman" w:hAnsi="Times New Roman"/>
          <w:color w:val="000000"/>
          <w:sz w:val="20"/>
          <w:szCs w:val="24"/>
        </w:rPr>
        <w:t>of 7.6006 e</w:t>
      </w:r>
      <w:r w:rsidRPr="005523DC">
        <w:rPr>
          <w:rFonts w:ascii="Times New Roman" w:hAnsi="Times New Roman"/>
          <w:color w:val="000000"/>
          <w:sz w:val="20"/>
          <w:szCs w:val="24"/>
          <w:vertAlign w:val="superscript"/>
        </w:rPr>
        <w:t>-13</w:t>
      </w:r>
      <w:r w:rsidRPr="005523DC">
        <w:rPr>
          <w:rFonts w:ascii="Times New Roman" w:hAnsi="Times New Roman"/>
          <w:color w:val="000000"/>
          <w:sz w:val="20"/>
          <w:szCs w:val="24"/>
        </w:rPr>
        <w:t xml:space="preserve"> to 20.557 </w:t>
      </w:r>
      <w:proofErr w:type="spellStart"/>
      <w:r w:rsidRPr="005523DC">
        <w:rPr>
          <w:rFonts w:ascii="Times New Roman" w:hAnsi="Times New Roman"/>
          <w:color w:val="000000"/>
          <w:sz w:val="20"/>
          <w:szCs w:val="24"/>
        </w:rPr>
        <w:t>MPa</w:t>
      </w:r>
      <w:proofErr w:type="spellEnd"/>
      <w:proofErr w:type="gramEnd"/>
      <w:r w:rsidRPr="005523DC">
        <w:rPr>
          <w:rFonts w:ascii="Times New Roman" w:hAnsi="Times New Roman"/>
          <w:color w:val="000000"/>
          <w:sz w:val="20"/>
          <w:szCs w:val="24"/>
        </w:rPr>
        <w:t xml:space="preserve">. Fig. shows that the maximum </w:t>
      </w:r>
      <w:proofErr w:type="gramStart"/>
      <w:r w:rsidRPr="005523DC">
        <w:rPr>
          <w:rFonts w:ascii="Times New Roman" w:hAnsi="Times New Roman"/>
          <w:color w:val="000000"/>
          <w:sz w:val="20"/>
          <w:szCs w:val="24"/>
        </w:rPr>
        <w:t>values in red color was</w:t>
      </w:r>
      <w:proofErr w:type="gramEnd"/>
      <w:r w:rsidRPr="005523DC">
        <w:rPr>
          <w:rFonts w:ascii="Times New Roman" w:hAnsi="Times New Roman"/>
          <w:color w:val="000000"/>
          <w:sz w:val="20"/>
          <w:szCs w:val="24"/>
        </w:rPr>
        <w:t xml:space="preserve"> observed where the cross member and beam of chassis were welded.</w:t>
      </w:r>
    </w:p>
    <w:p w:rsidR="004D6EB4" w:rsidRDefault="004D6EB4" w:rsidP="00DC31D6">
      <w:pPr>
        <w:jc w:val="both"/>
        <w:rPr>
          <w:rFonts w:ascii="Times New Roman" w:hAnsi="Times New Roman"/>
          <w:b/>
          <w:sz w:val="46"/>
          <w:szCs w:val="46"/>
        </w:rPr>
      </w:pPr>
    </w:p>
    <w:p w:rsidR="00DA29C1" w:rsidRPr="005523DC" w:rsidRDefault="00B7432E" w:rsidP="00DA29C1">
      <w:pPr>
        <w:tabs>
          <w:tab w:val="left" w:pos="3168"/>
        </w:tabs>
        <w:autoSpaceDE w:val="0"/>
        <w:autoSpaceDN w:val="0"/>
        <w:adjustRightInd w:val="0"/>
        <w:spacing w:after="0" w:line="240" w:lineRule="auto"/>
        <w:ind w:left="360" w:right="360"/>
        <w:jc w:val="center"/>
        <w:rPr>
          <w:rFonts w:ascii="Times New Roman" w:hAnsi="Times New Roman"/>
          <w:b/>
          <w:bCs/>
          <w:color w:val="000000"/>
          <w:sz w:val="20"/>
          <w:szCs w:val="24"/>
        </w:rPr>
      </w:pPr>
      <w:r>
        <w:rPr>
          <w:rFonts w:ascii="Times New Roman" w:hAnsi="Times New Roman"/>
          <w:bCs/>
          <w:i/>
          <w:noProof/>
          <w:color w:val="000000"/>
          <w:sz w:val="20"/>
          <w:szCs w:val="24"/>
        </w:rPr>
        <w:drawing>
          <wp:anchor distT="0" distB="0" distL="114300" distR="114300" simplePos="0" relativeHeight="251677696" behindDoc="1" locked="0" layoutInCell="1" allowOverlap="1">
            <wp:simplePos x="0" y="0"/>
            <wp:positionH relativeFrom="margin">
              <wp:posOffset>3360420</wp:posOffset>
            </wp:positionH>
            <wp:positionV relativeFrom="paragraph">
              <wp:posOffset>-29210</wp:posOffset>
            </wp:positionV>
            <wp:extent cx="2905125" cy="1695450"/>
            <wp:effectExtent l="19050" t="0" r="9525" b="0"/>
            <wp:wrapTight wrapText="bothSides">
              <wp:wrapPolygon edited="0">
                <wp:start x="-142" y="0"/>
                <wp:lineTo x="-142" y="21357"/>
                <wp:lineTo x="21671" y="21357"/>
                <wp:lineTo x="21671" y="0"/>
                <wp:lineTo x="-142"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695450"/>
                    </a:xfrm>
                    <a:prstGeom prst="rect">
                      <a:avLst/>
                    </a:prstGeom>
                    <a:noFill/>
                  </pic:spPr>
                </pic:pic>
              </a:graphicData>
            </a:graphic>
          </wp:anchor>
        </w:drawing>
      </w:r>
      <w:r w:rsidR="00DA29C1" w:rsidRPr="00DA29C1">
        <w:rPr>
          <w:rFonts w:ascii="Times New Roman" w:hAnsi="Times New Roman"/>
          <w:bCs/>
          <w:i/>
          <w:color w:val="000000"/>
          <w:sz w:val="20"/>
          <w:szCs w:val="24"/>
        </w:rPr>
        <w:t xml:space="preserve">Fig. 10 </w:t>
      </w:r>
      <w:r w:rsidR="00DA29C1">
        <w:rPr>
          <w:rFonts w:ascii="Times New Roman" w:hAnsi="Times New Roman"/>
          <w:bCs/>
          <w:i/>
          <w:color w:val="000000"/>
          <w:sz w:val="20"/>
          <w:szCs w:val="24"/>
        </w:rPr>
        <w:t>-</w:t>
      </w:r>
      <w:r w:rsidR="00DA29C1" w:rsidRPr="00DA29C1">
        <w:rPr>
          <w:rFonts w:ascii="Times New Roman" w:hAnsi="Times New Roman"/>
          <w:bCs/>
          <w:i/>
          <w:color w:val="000000"/>
          <w:sz w:val="20"/>
          <w:szCs w:val="24"/>
        </w:rPr>
        <w:t xml:space="preserve">Equivalent Von </w:t>
      </w:r>
      <w:proofErr w:type="spellStart"/>
      <w:r w:rsidR="00DA29C1" w:rsidRPr="00DA29C1">
        <w:rPr>
          <w:rFonts w:ascii="Times New Roman" w:hAnsi="Times New Roman"/>
          <w:bCs/>
          <w:i/>
          <w:color w:val="000000"/>
          <w:sz w:val="20"/>
          <w:szCs w:val="24"/>
        </w:rPr>
        <w:t>Mises</w:t>
      </w:r>
      <w:proofErr w:type="spellEnd"/>
      <w:r w:rsidR="00DA29C1" w:rsidRPr="00DA29C1">
        <w:rPr>
          <w:rFonts w:ascii="Times New Roman" w:hAnsi="Times New Roman"/>
          <w:bCs/>
          <w:i/>
          <w:color w:val="000000"/>
          <w:sz w:val="20"/>
          <w:szCs w:val="24"/>
        </w:rPr>
        <w:t xml:space="preserve"> stress diagram for modified chassis</w:t>
      </w:r>
    </w:p>
    <w:p w:rsidR="00DA29C1" w:rsidRDefault="00DA29C1" w:rsidP="00DA29C1">
      <w:pPr>
        <w:autoSpaceDE w:val="0"/>
        <w:autoSpaceDN w:val="0"/>
        <w:adjustRightInd w:val="0"/>
        <w:spacing w:after="0" w:line="360" w:lineRule="auto"/>
        <w:ind w:left="360" w:right="360"/>
        <w:jc w:val="both"/>
        <w:rPr>
          <w:rFonts w:ascii="Times New Roman" w:hAnsi="Times New Roman"/>
          <w:b/>
          <w:bCs/>
          <w:color w:val="000000"/>
          <w:sz w:val="20"/>
          <w:szCs w:val="24"/>
        </w:rPr>
      </w:pPr>
    </w:p>
    <w:p w:rsidR="00DA29C1" w:rsidRPr="005523DC" w:rsidRDefault="00DA29C1" w:rsidP="00DA29C1">
      <w:pPr>
        <w:autoSpaceDE w:val="0"/>
        <w:autoSpaceDN w:val="0"/>
        <w:adjustRightInd w:val="0"/>
        <w:spacing w:after="0" w:line="360" w:lineRule="auto"/>
        <w:ind w:left="360" w:right="360"/>
        <w:jc w:val="both"/>
        <w:rPr>
          <w:rFonts w:ascii="Times New Roman" w:hAnsi="Times New Roman"/>
          <w:b/>
          <w:bCs/>
          <w:color w:val="000000"/>
          <w:sz w:val="20"/>
          <w:szCs w:val="24"/>
        </w:rPr>
      </w:pPr>
      <w:r w:rsidRPr="005523DC">
        <w:rPr>
          <w:rFonts w:ascii="Times New Roman" w:hAnsi="Times New Roman"/>
          <w:b/>
          <w:bCs/>
          <w:color w:val="000000"/>
          <w:sz w:val="20"/>
          <w:szCs w:val="24"/>
        </w:rPr>
        <w:t>Equivalent Elastic strain in modified chassis</w:t>
      </w:r>
    </w:p>
    <w:p w:rsidR="004D6EB4" w:rsidRDefault="00B7432E" w:rsidP="00DA29C1">
      <w:pPr>
        <w:jc w:val="both"/>
        <w:rPr>
          <w:rFonts w:ascii="Times New Roman" w:hAnsi="Times New Roman"/>
          <w:b/>
          <w:sz w:val="46"/>
          <w:szCs w:val="46"/>
        </w:rPr>
      </w:pPr>
      <w:r>
        <w:rPr>
          <w:rFonts w:ascii="Times New Roman" w:hAnsi="Times New Roman"/>
          <w:noProof/>
          <w:color w:val="000000"/>
          <w:sz w:val="20"/>
          <w:szCs w:val="24"/>
        </w:rPr>
        <w:drawing>
          <wp:anchor distT="0" distB="0" distL="114300" distR="114300" simplePos="0" relativeHeight="251679744" behindDoc="1" locked="0" layoutInCell="1" allowOverlap="1">
            <wp:simplePos x="0" y="0"/>
            <wp:positionH relativeFrom="margin">
              <wp:posOffset>3360420</wp:posOffset>
            </wp:positionH>
            <wp:positionV relativeFrom="paragraph">
              <wp:posOffset>1774190</wp:posOffset>
            </wp:positionV>
            <wp:extent cx="3028950" cy="1914525"/>
            <wp:effectExtent l="19050" t="0" r="0" b="0"/>
            <wp:wrapTight wrapText="bothSides">
              <wp:wrapPolygon edited="0">
                <wp:start x="-136" y="0"/>
                <wp:lineTo x="-136" y="21493"/>
                <wp:lineTo x="21600" y="21493"/>
                <wp:lineTo x="21600" y="0"/>
                <wp:lineTo x="-136" y="0"/>
              </wp:wrapPolygon>
            </wp:wrapTight>
            <wp:docPr id="12305"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20" cstate="print"/>
                    <a:srcRect r="3590" b="39972"/>
                    <a:stretch>
                      <a:fillRect/>
                    </a:stretch>
                  </pic:blipFill>
                  <pic:spPr bwMode="auto">
                    <a:xfrm>
                      <a:off x="0" y="0"/>
                      <a:ext cx="3028950" cy="1914525"/>
                    </a:xfrm>
                    <a:prstGeom prst="rect">
                      <a:avLst/>
                    </a:prstGeom>
                    <a:noFill/>
                    <a:ln w="9525">
                      <a:noFill/>
                      <a:miter lim="800000"/>
                      <a:headEnd/>
                      <a:tailEnd/>
                    </a:ln>
                  </pic:spPr>
                </pic:pic>
              </a:graphicData>
            </a:graphic>
          </wp:anchor>
        </w:drawing>
      </w:r>
      <w:r w:rsidR="00DA29C1" w:rsidRPr="005523DC">
        <w:rPr>
          <w:rFonts w:ascii="Times New Roman" w:hAnsi="Times New Roman"/>
          <w:color w:val="000000"/>
          <w:sz w:val="20"/>
          <w:szCs w:val="24"/>
        </w:rPr>
        <w:t xml:space="preserve">The modified chassis is subjected to find out equivalent elastic strain developed in the modified chassis. The results obtained for the same is illustrated in Fig. 11 </w:t>
      </w:r>
      <w:proofErr w:type="gramStart"/>
      <w:r w:rsidR="00DA29C1" w:rsidRPr="005523DC">
        <w:rPr>
          <w:rFonts w:ascii="Times New Roman" w:hAnsi="Times New Roman"/>
          <w:color w:val="000000"/>
          <w:sz w:val="20"/>
          <w:szCs w:val="24"/>
        </w:rPr>
        <w:t>Fig</w:t>
      </w:r>
      <w:r w:rsidR="00DA29C1">
        <w:rPr>
          <w:rFonts w:ascii="Times New Roman" w:hAnsi="Times New Roman"/>
          <w:color w:val="000000"/>
          <w:sz w:val="20"/>
          <w:szCs w:val="24"/>
        </w:rPr>
        <w:t xml:space="preserve"> </w:t>
      </w:r>
      <w:r w:rsidR="00DA29C1" w:rsidRPr="005523DC">
        <w:rPr>
          <w:rFonts w:ascii="Times New Roman" w:hAnsi="Times New Roman"/>
          <w:color w:val="000000"/>
          <w:sz w:val="20"/>
          <w:szCs w:val="24"/>
        </w:rPr>
        <w:t>.</w:t>
      </w:r>
      <w:proofErr w:type="gramEnd"/>
      <w:r w:rsidR="00DA29C1">
        <w:rPr>
          <w:rFonts w:ascii="Times New Roman" w:hAnsi="Times New Roman"/>
          <w:color w:val="000000"/>
          <w:sz w:val="20"/>
          <w:szCs w:val="24"/>
        </w:rPr>
        <w:t xml:space="preserve"> </w:t>
      </w:r>
      <w:proofErr w:type="gramStart"/>
      <w:r w:rsidR="00DA29C1" w:rsidRPr="005523DC">
        <w:rPr>
          <w:rFonts w:ascii="Times New Roman" w:hAnsi="Times New Roman"/>
          <w:color w:val="000000"/>
          <w:sz w:val="20"/>
          <w:szCs w:val="24"/>
        </w:rPr>
        <w:t>shows</w:t>
      </w:r>
      <w:proofErr w:type="gramEnd"/>
      <w:r w:rsidR="00DA29C1" w:rsidRPr="005523DC">
        <w:rPr>
          <w:rFonts w:ascii="Times New Roman" w:hAnsi="Times New Roman"/>
          <w:color w:val="000000"/>
          <w:sz w:val="20"/>
          <w:szCs w:val="24"/>
        </w:rPr>
        <w:t xml:space="preserve"> the color-coded strain values minimum in blue color to maximum as in red color. The chassis without boom load condition, the equivalent elastic strain was in the range </w:t>
      </w:r>
      <w:proofErr w:type="gramStart"/>
      <w:r w:rsidR="00DA29C1" w:rsidRPr="005523DC">
        <w:rPr>
          <w:rFonts w:ascii="Times New Roman" w:hAnsi="Times New Roman"/>
          <w:color w:val="000000"/>
          <w:sz w:val="20"/>
          <w:szCs w:val="24"/>
        </w:rPr>
        <w:t>of 2.4115 e</w:t>
      </w:r>
      <w:r w:rsidR="00DA29C1" w:rsidRPr="005523DC">
        <w:rPr>
          <w:rFonts w:ascii="Times New Roman" w:hAnsi="Times New Roman"/>
          <w:color w:val="000000"/>
          <w:sz w:val="20"/>
          <w:szCs w:val="24"/>
          <w:vertAlign w:val="superscript"/>
        </w:rPr>
        <w:t>-13</w:t>
      </w:r>
      <w:r w:rsidR="00DA29C1" w:rsidRPr="005523DC">
        <w:rPr>
          <w:rFonts w:ascii="Times New Roman" w:hAnsi="Times New Roman"/>
          <w:color w:val="000000"/>
          <w:sz w:val="20"/>
          <w:szCs w:val="24"/>
        </w:rPr>
        <w:t xml:space="preserve"> to 9.7039 e</w:t>
      </w:r>
      <w:r w:rsidR="00DA29C1" w:rsidRPr="005523DC">
        <w:rPr>
          <w:rFonts w:ascii="Times New Roman" w:hAnsi="Times New Roman"/>
          <w:color w:val="000000"/>
          <w:sz w:val="20"/>
          <w:szCs w:val="24"/>
          <w:vertAlign w:val="superscript"/>
        </w:rPr>
        <w:t xml:space="preserve">-5 </w:t>
      </w:r>
      <w:r w:rsidR="00DA29C1" w:rsidRPr="005523DC">
        <w:rPr>
          <w:rFonts w:ascii="Times New Roman" w:hAnsi="Times New Roman"/>
          <w:color w:val="000000"/>
          <w:sz w:val="20"/>
          <w:szCs w:val="24"/>
        </w:rPr>
        <w:t>mm/mm</w:t>
      </w:r>
      <w:proofErr w:type="gramEnd"/>
      <w:r w:rsidR="00DA29C1" w:rsidRPr="005523DC">
        <w:rPr>
          <w:rFonts w:ascii="Times New Roman" w:hAnsi="Times New Roman"/>
          <w:color w:val="000000"/>
          <w:sz w:val="20"/>
          <w:szCs w:val="24"/>
        </w:rPr>
        <w:t xml:space="preserve">. While with boom load condition the values were in the range </w:t>
      </w:r>
      <w:proofErr w:type="gramStart"/>
      <w:r w:rsidR="00DA29C1" w:rsidRPr="005523DC">
        <w:rPr>
          <w:rFonts w:ascii="Times New Roman" w:hAnsi="Times New Roman"/>
          <w:color w:val="000000"/>
          <w:sz w:val="20"/>
          <w:szCs w:val="24"/>
        </w:rPr>
        <w:t>of 1.9365 e-9 to 0.00011264 mm/mm</w:t>
      </w:r>
      <w:proofErr w:type="gramEnd"/>
      <w:r w:rsidR="00DA29C1" w:rsidRPr="005523DC">
        <w:rPr>
          <w:rFonts w:ascii="Times New Roman" w:hAnsi="Times New Roman"/>
          <w:color w:val="000000"/>
          <w:sz w:val="20"/>
          <w:szCs w:val="24"/>
        </w:rPr>
        <w:t>.</w:t>
      </w:r>
    </w:p>
    <w:p w:rsidR="00FC3762" w:rsidRPr="00FC3762" w:rsidRDefault="00FC3762" w:rsidP="00FC3762">
      <w:pPr>
        <w:autoSpaceDE w:val="0"/>
        <w:autoSpaceDN w:val="0"/>
        <w:adjustRightInd w:val="0"/>
        <w:spacing w:after="0"/>
        <w:ind w:right="-5"/>
        <w:jc w:val="center"/>
        <w:rPr>
          <w:rFonts w:ascii="Times New Roman" w:hAnsi="Times New Roman"/>
          <w:bCs/>
          <w:i/>
          <w:color w:val="000000"/>
          <w:sz w:val="20"/>
          <w:szCs w:val="20"/>
        </w:rPr>
      </w:pPr>
      <w:r w:rsidRPr="00FC3762">
        <w:rPr>
          <w:rFonts w:ascii="Times New Roman" w:hAnsi="Times New Roman"/>
          <w:bCs/>
          <w:i/>
          <w:color w:val="000000"/>
          <w:sz w:val="20"/>
          <w:szCs w:val="20"/>
        </w:rPr>
        <w:t xml:space="preserve">Fig. 4.6 </w:t>
      </w:r>
      <w:r>
        <w:rPr>
          <w:rFonts w:ascii="Times New Roman" w:hAnsi="Times New Roman"/>
          <w:bCs/>
          <w:i/>
          <w:color w:val="000000"/>
          <w:sz w:val="20"/>
          <w:szCs w:val="20"/>
        </w:rPr>
        <w:t>-</w:t>
      </w:r>
      <w:r w:rsidRPr="00FC3762">
        <w:rPr>
          <w:rFonts w:ascii="Times New Roman" w:hAnsi="Times New Roman"/>
          <w:bCs/>
          <w:i/>
          <w:color w:val="000000"/>
          <w:sz w:val="20"/>
          <w:szCs w:val="20"/>
        </w:rPr>
        <w:t>Equivalent Elastic strain diagram for modified chassis</w:t>
      </w:r>
    </w:p>
    <w:p w:rsidR="00FC3762" w:rsidRPr="00FC3762" w:rsidRDefault="00FC3762" w:rsidP="00FC3762">
      <w:pPr>
        <w:pStyle w:val="ListParagraph"/>
        <w:spacing w:before="80" w:after="80"/>
        <w:ind w:left="0" w:right="-5"/>
        <w:jc w:val="center"/>
        <w:rPr>
          <w:rFonts w:ascii="Times New Roman" w:hAnsi="Times New Roman"/>
          <w:b/>
          <w:bCs/>
          <w:sz w:val="20"/>
          <w:szCs w:val="20"/>
        </w:rPr>
      </w:pPr>
      <w:r>
        <w:rPr>
          <w:rFonts w:ascii="Times New Roman" w:hAnsi="Times New Roman"/>
          <w:b/>
          <w:bCs/>
          <w:sz w:val="20"/>
          <w:szCs w:val="20"/>
        </w:rPr>
        <w:t>IV-</w:t>
      </w:r>
      <w:r w:rsidRPr="00FC3762">
        <w:rPr>
          <w:rFonts w:ascii="Times New Roman" w:hAnsi="Times New Roman"/>
          <w:b/>
          <w:bCs/>
          <w:sz w:val="20"/>
          <w:szCs w:val="20"/>
        </w:rPr>
        <w:t>CONCUSSIONS</w:t>
      </w:r>
    </w:p>
    <w:p w:rsidR="00FC3762" w:rsidRPr="00FC3762" w:rsidRDefault="00FC3762" w:rsidP="00FC3762">
      <w:pPr>
        <w:spacing w:before="80" w:after="80"/>
        <w:ind w:right="-5"/>
        <w:jc w:val="both"/>
        <w:rPr>
          <w:rFonts w:ascii="Times New Roman" w:eastAsia="Calibri" w:hAnsi="Times New Roman"/>
          <w:sz w:val="20"/>
          <w:szCs w:val="20"/>
        </w:rPr>
      </w:pPr>
      <w:r w:rsidRPr="00FC3762">
        <w:rPr>
          <w:rFonts w:ascii="Times New Roman" w:eastAsia="Calibri" w:hAnsi="Times New Roman"/>
          <w:sz w:val="20"/>
          <w:szCs w:val="20"/>
        </w:rPr>
        <w:t xml:space="preserve">The battery electric vehicle spryer operated along with the spray boom hence it is important that total load with boom is need to be in the design.  From the results obtained the various conclusions were drawn as follows </w:t>
      </w:r>
    </w:p>
    <w:p w:rsidR="00FC3762" w:rsidRPr="005B5D9C" w:rsidRDefault="00FC3762" w:rsidP="005B5D9C">
      <w:pPr>
        <w:pStyle w:val="ListParagraph"/>
        <w:numPr>
          <w:ilvl w:val="0"/>
          <w:numId w:val="6"/>
        </w:numPr>
        <w:spacing w:before="80" w:after="80"/>
        <w:ind w:right="-5"/>
        <w:jc w:val="both"/>
        <w:rPr>
          <w:rFonts w:ascii="Times New Roman" w:hAnsi="Times New Roman"/>
          <w:sz w:val="20"/>
          <w:szCs w:val="20"/>
        </w:rPr>
      </w:pPr>
      <w:r w:rsidRPr="005B5D9C">
        <w:rPr>
          <w:rFonts w:ascii="Times New Roman" w:hAnsi="Times New Roman"/>
          <w:sz w:val="20"/>
          <w:szCs w:val="20"/>
        </w:rPr>
        <w:t>As discussed in section 2 the theoretical design calculation shows that the maximum deformation occurred in the frame was 0.188 mm (</w:t>
      </w:r>
      <w:r w:rsidRPr="00FC3762">
        <w:sym w:font="Symbol" w:char="F044"/>
      </w:r>
      <w:r w:rsidRPr="005B5D9C">
        <w:rPr>
          <w:rFonts w:ascii="Times New Roman" w:hAnsi="Times New Roman"/>
          <w:sz w:val="20"/>
          <w:szCs w:val="20"/>
        </w:rPr>
        <w:t>x</w:t>
      </w:r>
      <w:r w:rsidRPr="005B5D9C">
        <w:rPr>
          <w:rFonts w:ascii="Times New Roman" w:hAnsi="Times New Roman"/>
          <w:sz w:val="20"/>
          <w:szCs w:val="20"/>
          <w:vertAlign w:val="subscript"/>
        </w:rPr>
        <w:t>1</w:t>
      </w:r>
      <w:r w:rsidRPr="005B5D9C">
        <w:rPr>
          <w:rFonts w:ascii="Times New Roman" w:hAnsi="Times New Roman"/>
          <w:sz w:val="20"/>
          <w:szCs w:val="20"/>
        </w:rPr>
        <w:t xml:space="preserve">) for the 2 mm thick hollow rectangular sanction of the chassis. </w:t>
      </w:r>
    </w:p>
    <w:p w:rsidR="00FC3762" w:rsidRPr="005B5D9C" w:rsidRDefault="00FC3762" w:rsidP="005B5D9C">
      <w:pPr>
        <w:pStyle w:val="ListParagraph"/>
        <w:numPr>
          <w:ilvl w:val="0"/>
          <w:numId w:val="6"/>
        </w:numPr>
        <w:spacing w:before="80" w:after="80"/>
        <w:ind w:right="-5"/>
        <w:jc w:val="both"/>
        <w:rPr>
          <w:rFonts w:ascii="Times New Roman" w:hAnsi="Times New Roman"/>
          <w:sz w:val="20"/>
          <w:szCs w:val="20"/>
        </w:rPr>
      </w:pPr>
      <w:r w:rsidRPr="005B5D9C">
        <w:rPr>
          <w:rFonts w:ascii="Times New Roman" w:hAnsi="Times New Roman"/>
          <w:sz w:val="20"/>
          <w:szCs w:val="20"/>
        </w:rPr>
        <w:t xml:space="preserve">The computer </w:t>
      </w:r>
      <w:proofErr w:type="spellStart"/>
      <w:r w:rsidRPr="005B5D9C">
        <w:rPr>
          <w:rFonts w:ascii="Times New Roman" w:hAnsi="Times New Roman"/>
          <w:sz w:val="20"/>
          <w:szCs w:val="20"/>
        </w:rPr>
        <w:t>added</w:t>
      </w:r>
      <w:proofErr w:type="spellEnd"/>
      <w:r w:rsidRPr="005B5D9C">
        <w:rPr>
          <w:rFonts w:ascii="Times New Roman" w:hAnsi="Times New Roman"/>
          <w:sz w:val="20"/>
          <w:szCs w:val="20"/>
        </w:rPr>
        <w:t xml:space="preserve"> design was subjected for the same for FEA by using ANSYS R 16.2 </w:t>
      </w:r>
      <w:r w:rsidRPr="005B5D9C">
        <w:rPr>
          <w:rFonts w:ascii="Times New Roman" w:hAnsi="Times New Roman"/>
          <w:sz w:val="20"/>
          <w:szCs w:val="20"/>
        </w:rPr>
        <w:lastRenderedPageBreak/>
        <w:t xml:space="preserve">software and the maximum value are obtained with boom load conditions for bending moment is </w:t>
      </w:r>
      <w:r w:rsidRPr="005B5D9C">
        <w:rPr>
          <w:rFonts w:ascii="Times New Roman" w:hAnsi="Times New Roman"/>
          <w:color w:val="000000"/>
          <w:sz w:val="20"/>
          <w:szCs w:val="20"/>
        </w:rPr>
        <w:t xml:space="preserve">0.55 </w:t>
      </w:r>
      <w:r w:rsidRPr="005B5D9C">
        <w:rPr>
          <w:rFonts w:ascii="Times New Roman" w:hAnsi="Times New Roman"/>
          <w:sz w:val="20"/>
          <w:szCs w:val="20"/>
        </w:rPr>
        <w:t xml:space="preserve">mm.  The difference in theoretical and software bases result is varied also the % error obtained from this value was so large it’s not in controllable condition. So, the next decision of increase in thickness from 2 mm to 3 mm was game changers. </w:t>
      </w:r>
    </w:p>
    <w:p w:rsidR="00FC3762" w:rsidRPr="005B5D9C" w:rsidRDefault="00FC3762" w:rsidP="005B5D9C">
      <w:pPr>
        <w:pStyle w:val="ListParagraph"/>
        <w:numPr>
          <w:ilvl w:val="0"/>
          <w:numId w:val="6"/>
        </w:numPr>
        <w:spacing w:before="80" w:after="80"/>
        <w:ind w:right="-5"/>
        <w:jc w:val="both"/>
        <w:rPr>
          <w:rFonts w:ascii="Times New Roman" w:hAnsi="Times New Roman"/>
          <w:sz w:val="20"/>
          <w:szCs w:val="20"/>
        </w:rPr>
      </w:pPr>
      <w:r w:rsidRPr="005B5D9C">
        <w:rPr>
          <w:rFonts w:ascii="Times New Roman" w:hAnsi="Times New Roman"/>
          <w:sz w:val="20"/>
          <w:szCs w:val="20"/>
        </w:rPr>
        <w:t xml:space="preserve">Instead of changing the all dimensions </w:t>
      </w:r>
      <w:proofErr w:type="spellStart"/>
      <w:r w:rsidRPr="005B5D9C">
        <w:rPr>
          <w:rFonts w:ascii="Times New Roman" w:hAnsi="Times New Roman"/>
          <w:sz w:val="20"/>
          <w:szCs w:val="20"/>
        </w:rPr>
        <w:t>onlyincreasing</w:t>
      </w:r>
      <w:proofErr w:type="spellEnd"/>
      <w:r w:rsidRPr="005B5D9C">
        <w:rPr>
          <w:rFonts w:ascii="Times New Roman" w:hAnsi="Times New Roman"/>
          <w:sz w:val="20"/>
          <w:szCs w:val="20"/>
        </w:rPr>
        <w:t xml:space="preserve"> the thickness of 2 mm to 3 mm was observed with satisfied all conditions. </w:t>
      </w:r>
    </w:p>
    <w:p w:rsidR="00FC3762" w:rsidRPr="005B5D9C" w:rsidRDefault="00FC3762" w:rsidP="005B5D9C">
      <w:pPr>
        <w:pStyle w:val="ListParagraph"/>
        <w:numPr>
          <w:ilvl w:val="0"/>
          <w:numId w:val="6"/>
        </w:numPr>
        <w:spacing w:before="80" w:after="80"/>
        <w:ind w:right="-5"/>
        <w:jc w:val="both"/>
        <w:rPr>
          <w:rFonts w:ascii="Times New Roman" w:hAnsi="Times New Roman"/>
          <w:sz w:val="20"/>
          <w:szCs w:val="20"/>
        </w:rPr>
      </w:pPr>
      <w:bookmarkStart w:id="34" w:name="_Hlk52124463"/>
      <w:r w:rsidRPr="005B5D9C">
        <w:rPr>
          <w:rFonts w:ascii="Times New Roman" w:hAnsi="Times New Roman"/>
          <w:sz w:val="20"/>
          <w:szCs w:val="20"/>
        </w:rPr>
        <w:t xml:space="preserve">The least maximum bending moment is observed as 0.144 mm with 3 mm thick rectangular hallow section which was safe for the fabrication work of BEV chassis hence, a rectangular section of 50x42 size was selected. </w:t>
      </w:r>
    </w:p>
    <w:p w:rsidR="00FC3762" w:rsidRPr="005B5D9C" w:rsidRDefault="00FC3762" w:rsidP="005B5D9C">
      <w:pPr>
        <w:pStyle w:val="ListParagraph"/>
        <w:numPr>
          <w:ilvl w:val="0"/>
          <w:numId w:val="6"/>
        </w:numPr>
        <w:spacing w:before="80" w:after="80"/>
        <w:ind w:right="-5"/>
        <w:jc w:val="both"/>
        <w:rPr>
          <w:rFonts w:ascii="Times New Roman" w:hAnsi="Times New Roman"/>
          <w:sz w:val="20"/>
          <w:szCs w:val="20"/>
        </w:rPr>
      </w:pPr>
      <w:r w:rsidRPr="005B5D9C">
        <w:rPr>
          <w:rFonts w:ascii="Times New Roman" w:hAnsi="Times New Roman"/>
          <w:sz w:val="20"/>
          <w:szCs w:val="20"/>
        </w:rPr>
        <w:t>From the above it was concluded that CAD system with ANSYS software was found suitable to reduce time required for repetitive design calculation, fabrication, assembling work during the actual entire fabrication process.</w:t>
      </w:r>
    </w:p>
    <w:bookmarkEnd w:id="34"/>
    <w:p w:rsidR="00FC3762" w:rsidRPr="005B5D9C" w:rsidRDefault="00FC3762" w:rsidP="005B5D9C">
      <w:pPr>
        <w:pStyle w:val="ListParagraph"/>
        <w:numPr>
          <w:ilvl w:val="0"/>
          <w:numId w:val="6"/>
        </w:numPr>
        <w:spacing w:before="80" w:after="80"/>
        <w:ind w:right="-5"/>
        <w:jc w:val="both"/>
        <w:rPr>
          <w:rFonts w:ascii="Times New Roman" w:hAnsi="Times New Roman"/>
          <w:sz w:val="20"/>
          <w:szCs w:val="20"/>
        </w:rPr>
      </w:pPr>
      <w:proofErr w:type="gramStart"/>
      <w:r w:rsidRPr="005B5D9C">
        <w:rPr>
          <w:rFonts w:ascii="Times New Roman" w:hAnsi="Times New Roman"/>
          <w:sz w:val="20"/>
          <w:szCs w:val="20"/>
        </w:rPr>
        <w:t>6.From</w:t>
      </w:r>
      <w:proofErr w:type="gramEnd"/>
      <w:r w:rsidRPr="005B5D9C">
        <w:rPr>
          <w:rFonts w:ascii="Times New Roman" w:hAnsi="Times New Roman"/>
          <w:sz w:val="20"/>
          <w:szCs w:val="20"/>
        </w:rPr>
        <w:t xml:space="preserve"> above it was observed that the deformation in theoretical case is more than practical case.</w:t>
      </w:r>
      <w:r w:rsidR="005B5D9C">
        <w:rPr>
          <w:rFonts w:ascii="Times New Roman" w:hAnsi="Times New Roman"/>
          <w:sz w:val="20"/>
          <w:szCs w:val="20"/>
        </w:rPr>
        <w:t xml:space="preserve"> </w:t>
      </w:r>
      <w:proofErr w:type="gramStart"/>
      <w:r w:rsidRPr="005B5D9C">
        <w:rPr>
          <w:rFonts w:ascii="Times New Roman" w:hAnsi="Times New Roman"/>
          <w:sz w:val="20"/>
          <w:szCs w:val="20"/>
        </w:rPr>
        <w:t>So</w:t>
      </w:r>
      <w:r w:rsidR="005B5D9C">
        <w:rPr>
          <w:rFonts w:ascii="Times New Roman" w:hAnsi="Times New Roman"/>
          <w:sz w:val="20"/>
          <w:szCs w:val="20"/>
        </w:rPr>
        <w:t xml:space="preserve"> </w:t>
      </w:r>
      <w:r w:rsidRPr="005B5D9C">
        <w:rPr>
          <w:rFonts w:ascii="Times New Roman" w:hAnsi="Times New Roman"/>
          <w:sz w:val="20"/>
          <w:szCs w:val="20"/>
        </w:rPr>
        <w:t>,the</w:t>
      </w:r>
      <w:proofErr w:type="gramEnd"/>
      <w:r w:rsidRPr="005B5D9C">
        <w:rPr>
          <w:rFonts w:ascii="Times New Roman" w:hAnsi="Times New Roman"/>
          <w:sz w:val="20"/>
          <w:szCs w:val="20"/>
        </w:rPr>
        <w:t xml:space="preserve"> modified design was safe for carrying all load on chassis. </w:t>
      </w:r>
    </w:p>
    <w:p w:rsidR="005B5D9C" w:rsidRDefault="005B5D9C" w:rsidP="005B5D9C">
      <w:pPr>
        <w:pStyle w:val="matter"/>
        <w:spacing w:line="276" w:lineRule="auto"/>
        <w:ind w:right="-5" w:firstLine="0"/>
        <w:jc w:val="center"/>
        <w:rPr>
          <w:b/>
          <w:bCs/>
          <w:sz w:val="20"/>
          <w:szCs w:val="20"/>
        </w:rPr>
      </w:pPr>
    </w:p>
    <w:p w:rsidR="00FC3762" w:rsidRPr="00FC3762" w:rsidRDefault="00FC3762" w:rsidP="005B5D9C">
      <w:pPr>
        <w:pStyle w:val="matter"/>
        <w:spacing w:line="276" w:lineRule="auto"/>
        <w:ind w:right="-5" w:firstLine="0"/>
        <w:jc w:val="center"/>
        <w:rPr>
          <w:b/>
          <w:bCs/>
          <w:sz w:val="20"/>
          <w:szCs w:val="20"/>
        </w:rPr>
      </w:pPr>
      <w:r w:rsidRPr="00FC3762">
        <w:rPr>
          <w:b/>
          <w:bCs/>
          <w:sz w:val="20"/>
          <w:szCs w:val="20"/>
        </w:rPr>
        <w:t>REFERENCES</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proofErr w:type="spellStart"/>
      <w:r w:rsidRPr="005B5D9C">
        <w:rPr>
          <w:rFonts w:ascii="Times New Roman" w:eastAsiaTheme="minorEastAsia" w:hAnsi="Times New Roman"/>
          <w:i/>
          <w:sz w:val="18"/>
          <w:szCs w:val="20"/>
        </w:rPr>
        <w:t>Hari</w:t>
      </w:r>
      <w:proofErr w:type="spellEnd"/>
      <w:r w:rsidRPr="005B5D9C">
        <w:rPr>
          <w:rFonts w:ascii="Times New Roman" w:eastAsiaTheme="minorEastAsia" w:hAnsi="Times New Roman"/>
          <w:i/>
          <w:sz w:val="18"/>
          <w:szCs w:val="20"/>
        </w:rPr>
        <w:t xml:space="preserve"> Kumar </w:t>
      </w:r>
      <w:proofErr w:type="spellStart"/>
      <w:r w:rsidRPr="005B5D9C">
        <w:rPr>
          <w:rFonts w:ascii="Times New Roman" w:eastAsiaTheme="minorEastAsia" w:hAnsi="Times New Roman"/>
          <w:i/>
          <w:sz w:val="18"/>
          <w:szCs w:val="20"/>
        </w:rPr>
        <w:t>A.</w:t>
      </w:r>
      <w:proofErr w:type="gramStart"/>
      <w:r w:rsidRPr="005B5D9C">
        <w:rPr>
          <w:rFonts w:ascii="Times New Roman" w:eastAsiaTheme="minorEastAsia" w:hAnsi="Times New Roman"/>
          <w:i/>
          <w:sz w:val="18"/>
          <w:szCs w:val="20"/>
        </w:rPr>
        <w:t>,and</w:t>
      </w:r>
      <w:proofErr w:type="spellEnd"/>
      <w:proofErr w:type="gramEnd"/>
      <w:r w:rsidRPr="005B5D9C">
        <w:rPr>
          <w:rFonts w:ascii="Times New Roman" w:eastAsiaTheme="minorEastAsia" w:hAnsi="Times New Roman"/>
          <w:i/>
          <w:sz w:val="18"/>
          <w:szCs w:val="20"/>
        </w:rPr>
        <w:t xml:space="preserve"> </w:t>
      </w:r>
      <w:proofErr w:type="spellStart"/>
      <w:r w:rsidRPr="005B5D9C">
        <w:rPr>
          <w:rFonts w:ascii="Times New Roman" w:eastAsiaTheme="minorEastAsia" w:hAnsi="Times New Roman"/>
          <w:i/>
          <w:sz w:val="18"/>
          <w:szCs w:val="20"/>
        </w:rPr>
        <w:t>DeeanjaliV</w:t>
      </w:r>
      <w:proofErr w:type="spellEnd"/>
      <w:r w:rsidRPr="005B5D9C">
        <w:rPr>
          <w:rFonts w:ascii="Times New Roman" w:eastAsiaTheme="minorEastAsia" w:hAnsi="Times New Roman"/>
          <w:i/>
          <w:sz w:val="18"/>
          <w:szCs w:val="20"/>
        </w:rPr>
        <w:t xml:space="preserve">. (2016). Design and analysis of automobile </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proofErr w:type="gramStart"/>
      <w:r w:rsidRPr="005B5D9C">
        <w:rPr>
          <w:rFonts w:ascii="Times New Roman" w:eastAsiaTheme="minorEastAsia" w:hAnsi="Times New Roman"/>
          <w:i/>
          <w:sz w:val="18"/>
          <w:szCs w:val="20"/>
        </w:rPr>
        <w:t>chassis</w:t>
      </w:r>
      <w:proofErr w:type="gramEnd"/>
      <w:r w:rsidRPr="005B5D9C">
        <w:rPr>
          <w:rFonts w:ascii="Times New Roman" w:eastAsiaTheme="minorEastAsia" w:hAnsi="Times New Roman"/>
          <w:i/>
          <w:sz w:val="18"/>
          <w:szCs w:val="20"/>
        </w:rPr>
        <w:t xml:space="preserve">. </w:t>
      </w:r>
      <w:r w:rsidRPr="005B5D9C">
        <w:rPr>
          <w:rFonts w:ascii="Times New Roman" w:eastAsiaTheme="minorEastAsia" w:hAnsi="Times New Roman"/>
          <w:i/>
          <w:iCs/>
          <w:sz w:val="18"/>
          <w:szCs w:val="20"/>
        </w:rPr>
        <w:t>International Journal of Engineering Science and Innovative Technology</w:t>
      </w:r>
      <w:r w:rsidRPr="005B5D9C">
        <w:rPr>
          <w:rFonts w:ascii="Times New Roman" w:eastAsiaTheme="minorEastAsia" w:hAnsi="Times New Roman"/>
          <w:i/>
          <w:sz w:val="18"/>
          <w:szCs w:val="20"/>
        </w:rPr>
        <w:t xml:space="preserve">, Vol. 5 (1), pp. 187-196.  </w:t>
      </w:r>
    </w:p>
    <w:p w:rsidR="00FC3762" w:rsidRPr="005B5D9C" w:rsidRDefault="00FC3762" w:rsidP="005B5D9C">
      <w:pPr>
        <w:pStyle w:val="ListParagraph"/>
        <w:numPr>
          <w:ilvl w:val="0"/>
          <w:numId w:val="8"/>
        </w:numPr>
        <w:tabs>
          <w:tab w:val="left" w:pos="900"/>
        </w:tabs>
        <w:spacing w:after="0"/>
        <w:ind w:right="-5" w:hanging="540"/>
        <w:jc w:val="both"/>
        <w:rPr>
          <w:rFonts w:ascii="Times New Roman" w:hAnsi="Times New Roman"/>
          <w:i/>
          <w:color w:val="000000"/>
          <w:sz w:val="18"/>
          <w:szCs w:val="20"/>
        </w:rPr>
      </w:pPr>
      <w:bookmarkStart w:id="35" w:name="_Hlk52126650"/>
      <w:r w:rsidRPr="005B5D9C">
        <w:rPr>
          <w:rFonts w:ascii="Times New Roman" w:hAnsi="Times New Roman"/>
          <w:i/>
          <w:sz w:val="18"/>
          <w:szCs w:val="20"/>
        </w:rPr>
        <w:t>Anonymous (2005</w:t>
      </w:r>
      <w:r w:rsidRPr="005B5D9C">
        <w:rPr>
          <w:rFonts w:ascii="Times New Roman" w:hAnsi="Times New Roman"/>
          <w:i/>
          <w:color w:val="000000"/>
          <w:sz w:val="18"/>
          <w:szCs w:val="20"/>
        </w:rPr>
        <w:t xml:space="preserve">). </w:t>
      </w:r>
      <w:bookmarkEnd w:id="35"/>
      <w:r w:rsidRPr="005B5D9C">
        <w:rPr>
          <w:rFonts w:ascii="Times New Roman" w:hAnsi="Times New Roman"/>
          <w:i/>
          <w:color w:val="000000"/>
          <w:sz w:val="18"/>
          <w:szCs w:val="20"/>
        </w:rPr>
        <w:t xml:space="preserve">Beam design formulas with shear and moment diagram. </w:t>
      </w:r>
    </w:p>
    <w:p w:rsidR="00FC3762" w:rsidRPr="005B5D9C" w:rsidRDefault="00FC3762" w:rsidP="005B5D9C">
      <w:pPr>
        <w:pStyle w:val="ListParagraph"/>
        <w:numPr>
          <w:ilvl w:val="0"/>
          <w:numId w:val="8"/>
        </w:numPr>
        <w:tabs>
          <w:tab w:val="left" w:pos="900"/>
        </w:tabs>
        <w:spacing w:after="0"/>
        <w:ind w:right="-5" w:hanging="540"/>
        <w:jc w:val="both"/>
        <w:rPr>
          <w:rFonts w:ascii="Times New Roman" w:hAnsi="Times New Roman"/>
          <w:i/>
          <w:color w:val="000000"/>
          <w:sz w:val="18"/>
          <w:szCs w:val="20"/>
        </w:rPr>
      </w:pPr>
      <w:r w:rsidRPr="005B5D9C">
        <w:rPr>
          <w:rFonts w:ascii="Times New Roman" w:hAnsi="Times New Roman"/>
          <w:i/>
          <w:color w:val="000000"/>
          <w:sz w:val="18"/>
          <w:szCs w:val="20"/>
        </w:rPr>
        <w:t xml:space="preserve">Published by American Forest and Paper Society Association Inc. Washington, DC. Available at www.awc.org. </w:t>
      </w:r>
    </w:p>
    <w:p w:rsidR="00FC3762" w:rsidRPr="005B5D9C" w:rsidRDefault="00FC3762" w:rsidP="005B5D9C">
      <w:pPr>
        <w:pStyle w:val="ListParagraph"/>
        <w:numPr>
          <w:ilvl w:val="0"/>
          <w:numId w:val="8"/>
        </w:numPr>
        <w:spacing w:after="0"/>
        <w:ind w:right="-5" w:hanging="540"/>
        <w:jc w:val="both"/>
        <w:rPr>
          <w:rFonts w:ascii="Times New Roman" w:hAnsi="Times New Roman"/>
          <w:bCs/>
          <w:i/>
          <w:iCs/>
          <w:sz w:val="18"/>
          <w:szCs w:val="20"/>
        </w:rPr>
      </w:pPr>
      <w:bookmarkStart w:id="36" w:name="_Hlk52127231"/>
      <w:bookmarkStart w:id="37" w:name="_Hlk31347957"/>
      <w:proofErr w:type="spellStart"/>
      <w:r w:rsidRPr="005B5D9C">
        <w:rPr>
          <w:rFonts w:ascii="Times New Roman" w:hAnsi="Times New Roman"/>
          <w:bCs/>
          <w:i/>
          <w:sz w:val="18"/>
          <w:szCs w:val="20"/>
        </w:rPr>
        <w:t>KocCaner</w:t>
      </w:r>
      <w:proofErr w:type="spellEnd"/>
      <w:r w:rsidRPr="005B5D9C">
        <w:rPr>
          <w:rFonts w:ascii="Times New Roman" w:hAnsi="Times New Roman"/>
          <w:bCs/>
          <w:i/>
          <w:sz w:val="18"/>
          <w:szCs w:val="20"/>
        </w:rPr>
        <w:t xml:space="preserve"> (2017). </w:t>
      </w:r>
      <w:bookmarkEnd w:id="36"/>
      <w:r w:rsidRPr="005B5D9C">
        <w:rPr>
          <w:rFonts w:ascii="Times New Roman" w:hAnsi="Times New Roman"/>
          <w:bCs/>
          <w:i/>
          <w:sz w:val="18"/>
          <w:szCs w:val="20"/>
        </w:rPr>
        <w:t>Structural analysis of field sprayer booms</w:t>
      </w:r>
      <w:bookmarkEnd w:id="37"/>
      <w:r w:rsidRPr="005B5D9C">
        <w:rPr>
          <w:rFonts w:ascii="Times New Roman" w:hAnsi="Times New Roman"/>
          <w:bCs/>
          <w:i/>
          <w:sz w:val="18"/>
          <w:szCs w:val="20"/>
        </w:rPr>
        <w:t xml:space="preserve">. </w:t>
      </w:r>
      <w:proofErr w:type="spellStart"/>
      <w:r w:rsidRPr="005B5D9C">
        <w:rPr>
          <w:rFonts w:ascii="Times New Roman" w:hAnsi="Times New Roman"/>
          <w:bCs/>
          <w:i/>
          <w:iCs/>
          <w:sz w:val="18"/>
          <w:szCs w:val="20"/>
        </w:rPr>
        <w:t>TarımBilimleri</w:t>
      </w:r>
      <w:proofErr w:type="spellEnd"/>
    </w:p>
    <w:p w:rsidR="00FC3762" w:rsidRPr="005B5D9C" w:rsidRDefault="00FC3762" w:rsidP="005B5D9C">
      <w:pPr>
        <w:pStyle w:val="ListParagraph"/>
        <w:numPr>
          <w:ilvl w:val="0"/>
          <w:numId w:val="8"/>
        </w:numPr>
        <w:spacing w:after="0"/>
        <w:ind w:right="-5" w:hanging="540"/>
        <w:jc w:val="both"/>
        <w:rPr>
          <w:rFonts w:ascii="Times New Roman" w:hAnsi="Times New Roman"/>
          <w:bCs/>
          <w:i/>
          <w:sz w:val="18"/>
          <w:szCs w:val="20"/>
        </w:rPr>
      </w:pPr>
      <w:proofErr w:type="spellStart"/>
      <w:r w:rsidRPr="005B5D9C">
        <w:rPr>
          <w:rFonts w:ascii="Times New Roman" w:hAnsi="Times New Roman"/>
          <w:bCs/>
          <w:i/>
          <w:iCs/>
          <w:sz w:val="18"/>
          <w:szCs w:val="20"/>
        </w:rPr>
        <w:t>Dergisi</w:t>
      </w:r>
      <w:proofErr w:type="spellEnd"/>
      <w:r w:rsidRPr="005B5D9C">
        <w:rPr>
          <w:rFonts w:ascii="Times New Roman" w:hAnsi="Times New Roman"/>
          <w:bCs/>
          <w:i/>
          <w:iCs/>
          <w:sz w:val="18"/>
          <w:szCs w:val="20"/>
        </w:rPr>
        <w:t xml:space="preserve"> Journal of Agricultural Sciences</w:t>
      </w:r>
      <w:r w:rsidRPr="005B5D9C">
        <w:rPr>
          <w:rFonts w:ascii="Times New Roman" w:hAnsi="Times New Roman"/>
          <w:bCs/>
          <w:i/>
          <w:sz w:val="18"/>
          <w:szCs w:val="20"/>
        </w:rPr>
        <w:t>, 23., pp.147-155.</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bookmarkStart w:id="38" w:name="_Hlk45146068"/>
      <w:proofErr w:type="spellStart"/>
      <w:r w:rsidRPr="005B5D9C">
        <w:rPr>
          <w:rFonts w:ascii="Times New Roman" w:eastAsiaTheme="minorEastAsia" w:hAnsi="Times New Roman"/>
          <w:i/>
          <w:sz w:val="18"/>
          <w:szCs w:val="20"/>
        </w:rPr>
        <w:t>Haresh</w:t>
      </w:r>
      <w:proofErr w:type="spellEnd"/>
      <w:r w:rsidRPr="005B5D9C">
        <w:rPr>
          <w:rFonts w:ascii="Times New Roman" w:eastAsiaTheme="minorEastAsia" w:hAnsi="Times New Roman"/>
          <w:i/>
          <w:sz w:val="18"/>
          <w:szCs w:val="20"/>
        </w:rPr>
        <w:t xml:space="preserve"> </w:t>
      </w:r>
      <w:proofErr w:type="spellStart"/>
      <w:r w:rsidRPr="005B5D9C">
        <w:rPr>
          <w:rFonts w:ascii="Times New Roman" w:eastAsiaTheme="minorEastAsia" w:hAnsi="Times New Roman"/>
          <w:i/>
          <w:sz w:val="18"/>
          <w:szCs w:val="20"/>
        </w:rPr>
        <w:t>K.</w:t>
      </w:r>
      <w:proofErr w:type="gramStart"/>
      <w:r w:rsidRPr="005B5D9C">
        <w:rPr>
          <w:rFonts w:ascii="Times New Roman" w:eastAsiaTheme="minorEastAsia" w:hAnsi="Times New Roman"/>
          <w:i/>
          <w:sz w:val="18"/>
          <w:szCs w:val="20"/>
        </w:rPr>
        <w:t>,Vaniya</w:t>
      </w:r>
      <w:proofErr w:type="spellEnd"/>
      <w:proofErr w:type="gramEnd"/>
      <w:r w:rsidRPr="005B5D9C">
        <w:rPr>
          <w:rFonts w:ascii="Times New Roman" w:eastAsiaTheme="minorEastAsia" w:hAnsi="Times New Roman"/>
          <w:i/>
          <w:sz w:val="18"/>
          <w:szCs w:val="20"/>
        </w:rPr>
        <w:t xml:space="preserve"> V. D., </w:t>
      </w:r>
      <w:proofErr w:type="spellStart"/>
      <w:r w:rsidRPr="005B5D9C">
        <w:rPr>
          <w:rFonts w:ascii="Times New Roman" w:eastAsiaTheme="minorEastAsia" w:hAnsi="Times New Roman"/>
          <w:i/>
          <w:sz w:val="18"/>
          <w:szCs w:val="20"/>
        </w:rPr>
        <w:t>ArvindSonara</w:t>
      </w:r>
      <w:proofErr w:type="spellEnd"/>
      <w:r w:rsidRPr="005B5D9C">
        <w:rPr>
          <w:rFonts w:ascii="Times New Roman" w:eastAsiaTheme="minorEastAsia" w:hAnsi="Times New Roman"/>
          <w:i/>
          <w:sz w:val="18"/>
          <w:szCs w:val="20"/>
        </w:rPr>
        <w:t xml:space="preserve">., and </w:t>
      </w:r>
      <w:proofErr w:type="spellStart"/>
      <w:r w:rsidRPr="005B5D9C">
        <w:rPr>
          <w:rFonts w:ascii="Times New Roman" w:eastAsiaTheme="minorEastAsia" w:hAnsi="Times New Roman"/>
          <w:i/>
          <w:sz w:val="18"/>
          <w:szCs w:val="20"/>
        </w:rPr>
        <w:t>SorthiyaS</w:t>
      </w:r>
      <w:proofErr w:type="spellEnd"/>
      <w:r w:rsidRPr="005B5D9C">
        <w:rPr>
          <w:rFonts w:ascii="Times New Roman" w:eastAsiaTheme="minorEastAsia" w:hAnsi="Times New Roman"/>
          <w:i/>
          <w:sz w:val="18"/>
          <w:szCs w:val="20"/>
        </w:rPr>
        <w:t xml:space="preserve">. (2015). Analysis of </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proofErr w:type="gramStart"/>
      <w:r w:rsidRPr="005B5D9C">
        <w:rPr>
          <w:rFonts w:ascii="Times New Roman" w:eastAsiaTheme="minorEastAsia" w:hAnsi="Times New Roman"/>
          <w:i/>
          <w:sz w:val="18"/>
          <w:szCs w:val="20"/>
        </w:rPr>
        <w:t>backhoe</w:t>
      </w:r>
      <w:proofErr w:type="gramEnd"/>
      <w:r w:rsidRPr="005B5D9C">
        <w:rPr>
          <w:rFonts w:ascii="Times New Roman" w:eastAsiaTheme="minorEastAsia" w:hAnsi="Times New Roman"/>
          <w:i/>
          <w:sz w:val="18"/>
          <w:szCs w:val="20"/>
        </w:rPr>
        <w:t xml:space="preserve"> loader chassis for weight &amp; cost reduction using FEA - A review </w:t>
      </w:r>
      <w:bookmarkEnd w:id="38"/>
      <w:r w:rsidRPr="005B5D9C">
        <w:rPr>
          <w:rFonts w:ascii="Times New Roman" w:eastAsiaTheme="minorEastAsia" w:hAnsi="Times New Roman"/>
          <w:i/>
          <w:sz w:val="18"/>
          <w:szCs w:val="20"/>
        </w:rPr>
        <w:t xml:space="preserve">paper. </w:t>
      </w:r>
      <w:r w:rsidRPr="005B5D9C">
        <w:rPr>
          <w:rFonts w:ascii="Times New Roman" w:eastAsiaTheme="minorEastAsia" w:hAnsi="Times New Roman"/>
          <w:i/>
          <w:iCs/>
          <w:sz w:val="18"/>
          <w:szCs w:val="20"/>
        </w:rPr>
        <w:t>International Journal for Innovative Research in Science &amp; Technology.</w:t>
      </w:r>
      <w:r w:rsidRPr="005B5D9C">
        <w:rPr>
          <w:rFonts w:ascii="Times New Roman" w:eastAsiaTheme="minorEastAsia" w:hAnsi="Times New Roman"/>
          <w:i/>
          <w:sz w:val="18"/>
          <w:szCs w:val="20"/>
        </w:rPr>
        <w:t>, Vol. 1 (8)</w:t>
      </w:r>
      <w:proofErr w:type="gramStart"/>
      <w:r w:rsidRPr="005B5D9C">
        <w:rPr>
          <w:rFonts w:ascii="Times New Roman" w:eastAsiaTheme="minorEastAsia" w:hAnsi="Times New Roman"/>
          <w:i/>
          <w:sz w:val="18"/>
          <w:szCs w:val="20"/>
        </w:rPr>
        <w:t>.,</w:t>
      </w:r>
      <w:proofErr w:type="gramEnd"/>
      <w:r w:rsidRPr="005B5D9C">
        <w:rPr>
          <w:rFonts w:ascii="Times New Roman" w:eastAsiaTheme="minorEastAsia" w:hAnsi="Times New Roman"/>
          <w:i/>
          <w:sz w:val="18"/>
          <w:szCs w:val="20"/>
        </w:rPr>
        <w:t xml:space="preserve"> pp. 1-8. </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color w:val="000000"/>
          <w:sz w:val="18"/>
          <w:szCs w:val="20"/>
        </w:rPr>
      </w:pPr>
      <w:bookmarkStart w:id="39" w:name="_Hlk52127336"/>
      <w:bookmarkStart w:id="40" w:name="_Hlk45143515"/>
      <w:proofErr w:type="spellStart"/>
      <w:r w:rsidRPr="005B5D9C">
        <w:rPr>
          <w:rFonts w:ascii="Times New Roman" w:eastAsiaTheme="minorEastAsia" w:hAnsi="Times New Roman"/>
          <w:i/>
          <w:color w:val="000000"/>
          <w:sz w:val="18"/>
          <w:szCs w:val="20"/>
        </w:rPr>
        <w:t>Prakash</w:t>
      </w:r>
      <w:proofErr w:type="spellEnd"/>
      <w:r w:rsidRPr="005B5D9C">
        <w:rPr>
          <w:rFonts w:ascii="Times New Roman" w:eastAsiaTheme="minorEastAsia" w:hAnsi="Times New Roman"/>
          <w:i/>
          <w:color w:val="000000"/>
          <w:sz w:val="18"/>
          <w:szCs w:val="20"/>
        </w:rPr>
        <w:t xml:space="preserve"> K. S. </w:t>
      </w:r>
      <w:proofErr w:type="spellStart"/>
      <w:r w:rsidRPr="005B5D9C">
        <w:rPr>
          <w:rFonts w:ascii="Times New Roman" w:eastAsiaTheme="minorEastAsia" w:hAnsi="Times New Roman"/>
          <w:i/>
          <w:color w:val="000000"/>
          <w:sz w:val="18"/>
          <w:szCs w:val="20"/>
        </w:rPr>
        <w:t>J.</w:t>
      </w:r>
      <w:proofErr w:type="gramStart"/>
      <w:r w:rsidRPr="005B5D9C">
        <w:rPr>
          <w:rFonts w:ascii="Times New Roman" w:eastAsiaTheme="minorEastAsia" w:hAnsi="Times New Roman"/>
          <w:i/>
          <w:color w:val="000000"/>
          <w:sz w:val="18"/>
          <w:szCs w:val="20"/>
        </w:rPr>
        <w:t>,and</w:t>
      </w:r>
      <w:proofErr w:type="spellEnd"/>
      <w:proofErr w:type="gramEnd"/>
      <w:r w:rsidRPr="005B5D9C">
        <w:rPr>
          <w:rFonts w:ascii="Times New Roman" w:eastAsiaTheme="minorEastAsia" w:hAnsi="Times New Roman"/>
          <w:i/>
          <w:color w:val="000000"/>
          <w:sz w:val="18"/>
          <w:szCs w:val="20"/>
        </w:rPr>
        <w:t xml:space="preserve"> </w:t>
      </w:r>
      <w:proofErr w:type="spellStart"/>
      <w:r w:rsidRPr="005B5D9C">
        <w:rPr>
          <w:rFonts w:ascii="Times New Roman" w:eastAsiaTheme="minorEastAsia" w:hAnsi="Times New Roman"/>
          <w:i/>
          <w:color w:val="000000"/>
          <w:sz w:val="18"/>
          <w:szCs w:val="20"/>
        </w:rPr>
        <w:t>Srikanth</w:t>
      </w:r>
      <w:proofErr w:type="spellEnd"/>
      <w:r w:rsidRPr="005B5D9C">
        <w:rPr>
          <w:rFonts w:ascii="Times New Roman" w:eastAsiaTheme="minorEastAsia" w:hAnsi="Times New Roman"/>
          <w:i/>
          <w:color w:val="000000"/>
          <w:sz w:val="18"/>
          <w:szCs w:val="20"/>
        </w:rPr>
        <w:t xml:space="preserve"> A. (2016).  </w:t>
      </w:r>
      <w:bookmarkEnd w:id="39"/>
      <w:r w:rsidRPr="005B5D9C">
        <w:rPr>
          <w:rFonts w:ascii="Times New Roman" w:eastAsiaTheme="minorEastAsia" w:hAnsi="Times New Roman"/>
          <w:i/>
          <w:color w:val="000000"/>
          <w:sz w:val="18"/>
          <w:szCs w:val="20"/>
        </w:rPr>
        <w:t xml:space="preserve">Static and dynamic stress analysis </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color w:val="000000"/>
          <w:sz w:val="18"/>
          <w:szCs w:val="20"/>
        </w:rPr>
      </w:pPr>
      <w:proofErr w:type="gramStart"/>
      <w:r w:rsidRPr="005B5D9C">
        <w:rPr>
          <w:rFonts w:ascii="Times New Roman" w:eastAsiaTheme="minorEastAsia" w:hAnsi="Times New Roman"/>
          <w:i/>
          <w:color w:val="000000"/>
          <w:sz w:val="18"/>
          <w:szCs w:val="20"/>
        </w:rPr>
        <w:lastRenderedPageBreak/>
        <w:t>of</w:t>
      </w:r>
      <w:proofErr w:type="gramEnd"/>
      <w:r w:rsidRPr="005B5D9C">
        <w:rPr>
          <w:rFonts w:ascii="Times New Roman" w:eastAsiaTheme="minorEastAsia" w:hAnsi="Times New Roman"/>
          <w:i/>
          <w:color w:val="000000"/>
          <w:sz w:val="18"/>
          <w:szCs w:val="20"/>
        </w:rPr>
        <w:t xml:space="preserve"> auto chassis and crank shaft using ANSYS</w:t>
      </w:r>
      <w:bookmarkEnd w:id="40"/>
      <w:r w:rsidRPr="005B5D9C">
        <w:rPr>
          <w:rFonts w:ascii="Times New Roman" w:eastAsiaTheme="minorEastAsia" w:hAnsi="Times New Roman"/>
          <w:i/>
          <w:color w:val="000000"/>
          <w:sz w:val="18"/>
          <w:szCs w:val="20"/>
        </w:rPr>
        <w:t xml:space="preserve">. </w:t>
      </w:r>
      <w:r w:rsidRPr="005B5D9C">
        <w:rPr>
          <w:rFonts w:ascii="Times New Roman" w:eastAsiaTheme="minorEastAsia" w:hAnsi="Times New Roman"/>
          <w:i/>
          <w:iCs/>
          <w:color w:val="000000"/>
          <w:sz w:val="18"/>
          <w:szCs w:val="20"/>
        </w:rPr>
        <w:t xml:space="preserve">International Journal of Advanced Scientific Technologies in Engineering and management </w:t>
      </w:r>
      <w:proofErr w:type="spellStart"/>
      <w:r w:rsidRPr="005B5D9C">
        <w:rPr>
          <w:rFonts w:ascii="Times New Roman" w:eastAsiaTheme="minorEastAsia" w:hAnsi="Times New Roman"/>
          <w:i/>
          <w:iCs/>
          <w:color w:val="000000"/>
          <w:sz w:val="18"/>
          <w:szCs w:val="20"/>
        </w:rPr>
        <w:t>Sciences.</w:t>
      </w:r>
      <w:proofErr w:type="gramStart"/>
      <w:r w:rsidRPr="005B5D9C">
        <w:rPr>
          <w:rFonts w:ascii="Times New Roman" w:eastAsiaTheme="minorEastAsia" w:hAnsi="Times New Roman"/>
          <w:i/>
          <w:iCs/>
          <w:color w:val="000000"/>
          <w:sz w:val="18"/>
          <w:szCs w:val="20"/>
        </w:rPr>
        <w:t>,</w:t>
      </w:r>
      <w:r w:rsidRPr="005B5D9C">
        <w:rPr>
          <w:rFonts w:ascii="Times New Roman" w:eastAsiaTheme="minorEastAsia" w:hAnsi="Times New Roman"/>
          <w:i/>
          <w:color w:val="000000"/>
          <w:sz w:val="18"/>
          <w:szCs w:val="20"/>
        </w:rPr>
        <w:t>Vol</w:t>
      </w:r>
      <w:proofErr w:type="spellEnd"/>
      <w:proofErr w:type="gramEnd"/>
      <w:r w:rsidRPr="005B5D9C">
        <w:rPr>
          <w:rFonts w:ascii="Times New Roman" w:eastAsiaTheme="minorEastAsia" w:hAnsi="Times New Roman"/>
          <w:i/>
          <w:color w:val="000000"/>
          <w:sz w:val="18"/>
          <w:szCs w:val="20"/>
        </w:rPr>
        <w:t xml:space="preserve">. 2 (11), pp. 26-30.  </w:t>
      </w:r>
    </w:p>
    <w:p w:rsidR="00FC3762" w:rsidRPr="005B5D9C" w:rsidRDefault="00FC3762" w:rsidP="005B5D9C">
      <w:pPr>
        <w:pStyle w:val="ListParagraph"/>
        <w:numPr>
          <w:ilvl w:val="0"/>
          <w:numId w:val="8"/>
        </w:numPr>
        <w:spacing w:after="0"/>
        <w:ind w:right="-5" w:hanging="540"/>
        <w:jc w:val="both"/>
        <w:rPr>
          <w:rFonts w:ascii="Times New Roman" w:hAnsi="Times New Roman"/>
          <w:i/>
          <w:sz w:val="18"/>
          <w:szCs w:val="20"/>
        </w:rPr>
      </w:pPr>
      <w:proofErr w:type="spellStart"/>
      <w:r w:rsidRPr="005B5D9C">
        <w:rPr>
          <w:rFonts w:ascii="Times New Roman" w:hAnsi="Times New Roman"/>
          <w:i/>
          <w:sz w:val="18"/>
          <w:szCs w:val="20"/>
        </w:rPr>
        <w:t>Ramesh</w:t>
      </w:r>
      <w:proofErr w:type="spellEnd"/>
      <w:r w:rsidRPr="005B5D9C">
        <w:rPr>
          <w:rFonts w:ascii="Times New Roman" w:hAnsi="Times New Roman"/>
          <w:i/>
          <w:sz w:val="18"/>
          <w:szCs w:val="20"/>
        </w:rPr>
        <w:t xml:space="preserve"> M. V. G., Vijay Kumar and </w:t>
      </w:r>
      <w:proofErr w:type="spellStart"/>
      <w:r w:rsidRPr="005B5D9C">
        <w:rPr>
          <w:rFonts w:ascii="Times New Roman" w:hAnsi="Times New Roman"/>
          <w:i/>
          <w:sz w:val="18"/>
          <w:szCs w:val="20"/>
        </w:rPr>
        <w:t>Diwakar</w:t>
      </w:r>
      <w:proofErr w:type="spellEnd"/>
      <w:r w:rsidRPr="005B5D9C">
        <w:rPr>
          <w:rFonts w:ascii="Times New Roman" w:hAnsi="Times New Roman"/>
          <w:i/>
          <w:sz w:val="18"/>
          <w:szCs w:val="20"/>
        </w:rPr>
        <w:t xml:space="preserve"> G. (2017). Design and fabrication </w:t>
      </w:r>
    </w:p>
    <w:p w:rsidR="00FC3762" w:rsidRPr="005B5D9C" w:rsidRDefault="00FC3762" w:rsidP="005B5D9C">
      <w:pPr>
        <w:pStyle w:val="ListParagraph"/>
        <w:numPr>
          <w:ilvl w:val="0"/>
          <w:numId w:val="8"/>
        </w:numPr>
        <w:spacing w:after="0"/>
        <w:ind w:right="-5" w:hanging="540"/>
        <w:jc w:val="both"/>
        <w:rPr>
          <w:rFonts w:ascii="Times New Roman" w:hAnsi="Times New Roman"/>
          <w:i/>
          <w:sz w:val="18"/>
          <w:szCs w:val="20"/>
        </w:rPr>
      </w:pPr>
      <w:proofErr w:type="gramStart"/>
      <w:r w:rsidRPr="005B5D9C">
        <w:rPr>
          <w:rFonts w:ascii="Times New Roman" w:hAnsi="Times New Roman"/>
          <w:i/>
          <w:sz w:val="18"/>
          <w:szCs w:val="20"/>
        </w:rPr>
        <w:t>of</w:t>
      </w:r>
      <w:proofErr w:type="gramEnd"/>
      <w:r w:rsidRPr="005B5D9C">
        <w:rPr>
          <w:rFonts w:ascii="Times New Roman" w:hAnsi="Times New Roman"/>
          <w:i/>
          <w:sz w:val="18"/>
          <w:szCs w:val="20"/>
        </w:rPr>
        <w:t xml:space="preserve"> solar electrical vehicle system. </w:t>
      </w:r>
      <w:proofErr w:type="gramStart"/>
      <w:r w:rsidRPr="005B5D9C">
        <w:rPr>
          <w:rFonts w:ascii="Times New Roman" w:hAnsi="Times New Roman"/>
          <w:i/>
          <w:iCs/>
          <w:sz w:val="18"/>
          <w:szCs w:val="20"/>
        </w:rPr>
        <w:t>IJSER</w:t>
      </w:r>
      <w:r w:rsidRPr="005B5D9C">
        <w:rPr>
          <w:rFonts w:ascii="Times New Roman" w:hAnsi="Times New Roman"/>
          <w:i/>
          <w:sz w:val="18"/>
          <w:szCs w:val="20"/>
        </w:rPr>
        <w:t>.,</w:t>
      </w:r>
      <w:proofErr w:type="gramEnd"/>
      <w:r w:rsidRPr="005B5D9C">
        <w:rPr>
          <w:rFonts w:ascii="Times New Roman" w:hAnsi="Times New Roman"/>
          <w:i/>
          <w:sz w:val="18"/>
          <w:szCs w:val="20"/>
        </w:rPr>
        <w:t xml:space="preserve"> Vol. 8(6) pp. 1719-1727.</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bookmarkStart w:id="41" w:name="_Hlk45147476"/>
      <w:proofErr w:type="spellStart"/>
      <w:r w:rsidRPr="005B5D9C">
        <w:rPr>
          <w:rFonts w:ascii="Times New Roman" w:eastAsiaTheme="minorEastAsia" w:hAnsi="Times New Roman"/>
          <w:i/>
          <w:sz w:val="18"/>
          <w:szCs w:val="20"/>
        </w:rPr>
        <w:t>Munish</w:t>
      </w:r>
      <w:proofErr w:type="spellEnd"/>
      <w:r w:rsidRPr="005B5D9C">
        <w:rPr>
          <w:rFonts w:ascii="Times New Roman" w:eastAsiaTheme="minorEastAsia" w:hAnsi="Times New Roman"/>
          <w:i/>
          <w:sz w:val="18"/>
          <w:szCs w:val="20"/>
        </w:rPr>
        <w:t xml:space="preserve"> Kumar (2018). FEM analysis of a flatbed semi-trailer chassis structure </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r w:rsidRPr="005B5D9C">
        <w:rPr>
          <w:rFonts w:ascii="Times New Roman" w:eastAsiaTheme="minorEastAsia" w:hAnsi="Times New Roman"/>
          <w:i/>
          <w:iCs/>
          <w:sz w:val="18"/>
          <w:szCs w:val="20"/>
        </w:rPr>
        <w:t>International journal of Research and Analytical Reviews</w:t>
      </w:r>
      <w:bookmarkEnd w:id="41"/>
      <w:r w:rsidRPr="005B5D9C">
        <w:rPr>
          <w:rFonts w:ascii="Times New Roman" w:eastAsiaTheme="minorEastAsia" w:hAnsi="Times New Roman"/>
          <w:i/>
          <w:sz w:val="18"/>
          <w:szCs w:val="20"/>
        </w:rPr>
        <w:t>, Vol. 5 (2) pp. 1826 -1831</w:t>
      </w:r>
    </w:p>
    <w:p w:rsidR="00FC3762" w:rsidRPr="005B5D9C" w:rsidRDefault="00FC3762" w:rsidP="005B5D9C">
      <w:pPr>
        <w:pStyle w:val="ListParagraph"/>
        <w:numPr>
          <w:ilvl w:val="0"/>
          <w:numId w:val="8"/>
        </w:numPr>
        <w:spacing w:after="0"/>
        <w:ind w:right="-5" w:hanging="540"/>
        <w:jc w:val="both"/>
        <w:rPr>
          <w:rFonts w:ascii="Times New Roman" w:hAnsi="Times New Roman"/>
          <w:bCs/>
          <w:i/>
          <w:sz w:val="18"/>
          <w:szCs w:val="20"/>
        </w:rPr>
      </w:pPr>
      <w:bookmarkStart w:id="42" w:name="_Hlk52127156"/>
      <w:proofErr w:type="spellStart"/>
      <w:r w:rsidRPr="005B5D9C">
        <w:rPr>
          <w:rFonts w:ascii="Times New Roman" w:hAnsi="Times New Roman"/>
          <w:bCs/>
          <w:i/>
          <w:sz w:val="18"/>
          <w:szCs w:val="20"/>
        </w:rPr>
        <w:t>Awate</w:t>
      </w:r>
      <w:bookmarkEnd w:id="42"/>
      <w:r w:rsidRPr="005B5D9C">
        <w:rPr>
          <w:rFonts w:ascii="Times New Roman" w:hAnsi="Times New Roman"/>
          <w:bCs/>
          <w:i/>
          <w:sz w:val="18"/>
          <w:szCs w:val="20"/>
        </w:rPr>
        <w:t>Nileshand</w:t>
      </w:r>
      <w:proofErr w:type="spellEnd"/>
      <w:r w:rsidRPr="005B5D9C">
        <w:rPr>
          <w:rFonts w:ascii="Times New Roman" w:hAnsi="Times New Roman"/>
          <w:bCs/>
          <w:i/>
          <w:sz w:val="18"/>
          <w:szCs w:val="20"/>
        </w:rPr>
        <w:t xml:space="preserve"> </w:t>
      </w:r>
      <w:proofErr w:type="spellStart"/>
      <w:r w:rsidRPr="005B5D9C">
        <w:rPr>
          <w:rFonts w:ascii="Times New Roman" w:hAnsi="Times New Roman"/>
          <w:bCs/>
          <w:i/>
          <w:sz w:val="18"/>
          <w:szCs w:val="20"/>
        </w:rPr>
        <w:t>TidkeD</w:t>
      </w:r>
      <w:proofErr w:type="spellEnd"/>
      <w:r w:rsidRPr="005B5D9C">
        <w:rPr>
          <w:rFonts w:ascii="Times New Roman" w:hAnsi="Times New Roman"/>
          <w:bCs/>
          <w:i/>
          <w:sz w:val="18"/>
          <w:szCs w:val="20"/>
        </w:rPr>
        <w:t xml:space="preserve">. J., (2016) Modeling and Optimization of a Mobile Crop Residue Disintegrator. </w:t>
      </w:r>
      <w:r w:rsidRPr="005B5D9C">
        <w:rPr>
          <w:rFonts w:ascii="Times New Roman" w:hAnsi="Times New Roman"/>
          <w:bCs/>
          <w:i/>
          <w:iCs/>
          <w:sz w:val="18"/>
          <w:szCs w:val="20"/>
        </w:rPr>
        <w:t>International Journal of Mechanical Engineering and Technology</w:t>
      </w:r>
      <w:r w:rsidRPr="005B5D9C">
        <w:rPr>
          <w:rFonts w:ascii="Times New Roman" w:hAnsi="Times New Roman"/>
          <w:bCs/>
          <w:i/>
          <w:sz w:val="18"/>
          <w:szCs w:val="20"/>
        </w:rPr>
        <w:t>, 7(3)</w:t>
      </w:r>
      <w:proofErr w:type="gramStart"/>
      <w:r w:rsidRPr="005B5D9C">
        <w:rPr>
          <w:rFonts w:ascii="Times New Roman" w:hAnsi="Times New Roman"/>
          <w:bCs/>
          <w:i/>
          <w:sz w:val="18"/>
          <w:szCs w:val="20"/>
        </w:rPr>
        <w:t>,  pp</w:t>
      </w:r>
      <w:proofErr w:type="gramEnd"/>
      <w:r w:rsidRPr="005B5D9C">
        <w:rPr>
          <w:rFonts w:ascii="Times New Roman" w:hAnsi="Times New Roman"/>
          <w:bCs/>
          <w:i/>
          <w:sz w:val="18"/>
          <w:szCs w:val="20"/>
        </w:rPr>
        <w:t>. 320–328.</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bookmarkStart w:id="43" w:name="_Hlk45144615"/>
      <w:r w:rsidRPr="005B5D9C">
        <w:rPr>
          <w:rFonts w:ascii="Times New Roman" w:eastAsiaTheme="minorEastAsia" w:hAnsi="Times New Roman"/>
          <w:i/>
          <w:sz w:val="18"/>
          <w:szCs w:val="20"/>
        </w:rPr>
        <w:t xml:space="preserve">Ravi Kumar </w:t>
      </w:r>
      <w:proofErr w:type="spellStart"/>
      <w:r w:rsidRPr="005B5D9C">
        <w:rPr>
          <w:rFonts w:ascii="Times New Roman" w:eastAsiaTheme="minorEastAsia" w:hAnsi="Times New Roman"/>
          <w:i/>
          <w:sz w:val="18"/>
          <w:szCs w:val="20"/>
        </w:rPr>
        <w:t>Panthangi</w:t>
      </w:r>
      <w:proofErr w:type="spellEnd"/>
      <w:r w:rsidRPr="005B5D9C">
        <w:rPr>
          <w:rFonts w:ascii="Times New Roman" w:eastAsiaTheme="minorEastAsia" w:hAnsi="Times New Roman"/>
          <w:i/>
          <w:sz w:val="18"/>
          <w:szCs w:val="20"/>
        </w:rPr>
        <w:t xml:space="preserve">, </w:t>
      </w:r>
      <w:proofErr w:type="spellStart"/>
      <w:r w:rsidRPr="005B5D9C">
        <w:rPr>
          <w:rFonts w:ascii="Times New Roman" w:eastAsiaTheme="minorEastAsia" w:hAnsi="Times New Roman"/>
          <w:i/>
          <w:sz w:val="18"/>
          <w:szCs w:val="20"/>
        </w:rPr>
        <w:t>ShaikAkhibSohail</w:t>
      </w:r>
      <w:proofErr w:type="spellEnd"/>
      <w:r w:rsidRPr="005B5D9C">
        <w:rPr>
          <w:rFonts w:ascii="Times New Roman" w:eastAsiaTheme="minorEastAsia" w:hAnsi="Times New Roman"/>
          <w:i/>
          <w:sz w:val="18"/>
          <w:szCs w:val="20"/>
        </w:rPr>
        <w:t xml:space="preserve"> and V. V. </w:t>
      </w:r>
      <w:proofErr w:type="spellStart"/>
      <w:r w:rsidRPr="005B5D9C">
        <w:rPr>
          <w:rFonts w:ascii="Times New Roman" w:eastAsiaTheme="minorEastAsia" w:hAnsi="Times New Roman"/>
          <w:i/>
          <w:sz w:val="18"/>
          <w:szCs w:val="20"/>
        </w:rPr>
        <w:t>Kondaiah</w:t>
      </w:r>
      <w:proofErr w:type="spellEnd"/>
      <w:r w:rsidRPr="005B5D9C">
        <w:rPr>
          <w:rFonts w:ascii="Times New Roman" w:eastAsiaTheme="minorEastAsia" w:hAnsi="Times New Roman"/>
          <w:i/>
          <w:sz w:val="18"/>
          <w:szCs w:val="20"/>
        </w:rPr>
        <w:t xml:space="preserve"> (2018). Static </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proofErr w:type="gramStart"/>
      <w:r w:rsidRPr="005B5D9C">
        <w:rPr>
          <w:rFonts w:ascii="Times New Roman" w:eastAsiaTheme="minorEastAsia" w:hAnsi="Times New Roman"/>
          <w:i/>
          <w:sz w:val="18"/>
          <w:szCs w:val="20"/>
        </w:rPr>
        <w:t>structural</w:t>
      </w:r>
      <w:proofErr w:type="gramEnd"/>
      <w:r w:rsidRPr="005B5D9C">
        <w:rPr>
          <w:rFonts w:ascii="Times New Roman" w:eastAsiaTheme="minorEastAsia" w:hAnsi="Times New Roman"/>
          <w:i/>
          <w:sz w:val="18"/>
          <w:szCs w:val="20"/>
        </w:rPr>
        <w:t xml:space="preserve"> analysis of an advanced power tiller chassis and chisel plough</w:t>
      </w:r>
      <w:bookmarkEnd w:id="43"/>
      <w:r w:rsidRPr="005B5D9C">
        <w:rPr>
          <w:rFonts w:ascii="Times New Roman" w:eastAsiaTheme="minorEastAsia" w:hAnsi="Times New Roman"/>
          <w:i/>
          <w:sz w:val="18"/>
          <w:szCs w:val="20"/>
        </w:rPr>
        <w:t xml:space="preserve">. </w:t>
      </w:r>
      <w:r w:rsidRPr="005B5D9C">
        <w:rPr>
          <w:rFonts w:ascii="Times New Roman" w:eastAsiaTheme="minorEastAsia" w:hAnsi="Times New Roman"/>
          <w:i/>
          <w:iCs/>
          <w:sz w:val="18"/>
          <w:szCs w:val="20"/>
        </w:rPr>
        <w:t>International journal of Mechanical and Production Engineering Research and Development</w:t>
      </w:r>
      <w:r w:rsidRPr="005B5D9C">
        <w:rPr>
          <w:rFonts w:ascii="Times New Roman" w:eastAsiaTheme="minorEastAsia" w:hAnsi="Times New Roman"/>
          <w:i/>
          <w:sz w:val="18"/>
          <w:szCs w:val="20"/>
        </w:rPr>
        <w:t xml:space="preserve"> Vol. 8 (5), pp. 299-304.</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i/>
          <w:sz w:val="18"/>
          <w:szCs w:val="20"/>
        </w:rPr>
      </w:pPr>
      <w:proofErr w:type="spellStart"/>
      <w:r w:rsidRPr="005B5D9C">
        <w:rPr>
          <w:rFonts w:ascii="Times New Roman" w:eastAsiaTheme="minorEastAsia" w:hAnsi="Times New Roman"/>
          <w:i/>
          <w:sz w:val="18"/>
          <w:szCs w:val="20"/>
        </w:rPr>
        <w:t>Venukumar</w:t>
      </w:r>
      <w:proofErr w:type="spellEnd"/>
      <w:r w:rsidRPr="005B5D9C">
        <w:rPr>
          <w:rFonts w:ascii="Times New Roman" w:eastAsiaTheme="minorEastAsia" w:hAnsi="Times New Roman"/>
          <w:i/>
          <w:sz w:val="18"/>
          <w:szCs w:val="20"/>
        </w:rPr>
        <w:t xml:space="preserve"> R. </w:t>
      </w:r>
      <w:proofErr w:type="spellStart"/>
      <w:r w:rsidRPr="005B5D9C">
        <w:rPr>
          <w:rFonts w:ascii="Times New Roman" w:eastAsiaTheme="minorEastAsia" w:hAnsi="Times New Roman"/>
          <w:i/>
          <w:sz w:val="18"/>
          <w:szCs w:val="20"/>
        </w:rPr>
        <w:t>Bankapur</w:t>
      </w:r>
      <w:proofErr w:type="spellEnd"/>
      <w:r w:rsidRPr="005B5D9C">
        <w:rPr>
          <w:rFonts w:ascii="Times New Roman" w:eastAsiaTheme="minorEastAsia" w:hAnsi="Times New Roman"/>
          <w:i/>
          <w:sz w:val="18"/>
          <w:szCs w:val="20"/>
        </w:rPr>
        <w:t xml:space="preserve"> and </w:t>
      </w:r>
      <w:proofErr w:type="spellStart"/>
      <w:r w:rsidRPr="005B5D9C">
        <w:rPr>
          <w:rFonts w:ascii="Times New Roman" w:eastAsiaTheme="minorEastAsia" w:hAnsi="Times New Roman"/>
          <w:i/>
          <w:sz w:val="18"/>
          <w:szCs w:val="20"/>
        </w:rPr>
        <w:t>Sanjeev</w:t>
      </w:r>
      <w:proofErr w:type="spellEnd"/>
      <w:r w:rsidRPr="005B5D9C">
        <w:rPr>
          <w:rFonts w:ascii="Times New Roman" w:eastAsiaTheme="minorEastAsia" w:hAnsi="Times New Roman"/>
          <w:i/>
          <w:sz w:val="18"/>
          <w:szCs w:val="20"/>
        </w:rPr>
        <w:t xml:space="preserve">. A. </w:t>
      </w:r>
      <w:proofErr w:type="spellStart"/>
      <w:r w:rsidRPr="005B5D9C">
        <w:rPr>
          <w:rFonts w:ascii="Times New Roman" w:eastAsiaTheme="minorEastAsia" w:hAnsi="Times New Roman"/>
          <w:i/>
          <w:sz w:val="18"/>
          <w:szCs w:val="20"/>
        </w:rPr>
        <w:t>Janawade</w:t>
      </w:r>
      <w:proofErr w:type="spellEnd"/>
      <w:r w:rsidRPr="005B5D9C">
        <w:rPr>
          <w:rFonts w:ascii="Times New Roman" w:eastAsiaTheme="minorEastAsia" w:hAnsi="Times New Roman"/>
          <w:i/>
          <w:sz w:val="18"/>
          <w:szCs w:val="20"/>
        </w:rPr>
        <w:t xml:space="preserve"> (2015). Fatigue analysis </w:t>
      </w:r>
    </w:p>
    <w:p w:rsidR="00FC3762" w:rsidRPr="005B5D9C" w:rsidRDefault="00FC3762" w:rsidP="005B5D9C">
      <w:pPr>
        <w:pStyle w:val="ListParagraph"/>
        <w:numPr>
          <w:ilvl w:val="0"/>
          <w:numId w:val="8"/>
        </w:numPr>
        <w:autoSpaceDE w:val="0"/>
        <w:autoSpaceDN w:val="0"/>
        <w:adjustRightInd w:val="0"/>
        <w:spacing w:after="0"/>
        <w:ind w:right="-5" w:hanging="540"/>
        <w:jc w:val="both"/>
        <w:rPr>
          <w:rFonts w:ascii="Times New Roman" w:eastAsiaTheme="minorEastAsia" w:hAnsi="Times New Roman"/>
          <w:sz w:val="20"/>
          <w:szCs w:val="20"/>
        </w:rPr>
      </w:pPr>
      <w:proofErr w:type="gramStart"/>
      <w:r w:rsidRPr="005B5D9C">
        <w:rPr>
          <w:rFonts w:ascii="Times New Roman" w:eastAsiaTheme="minorEastAsia" w:hAnsi="Times New Roman"/>
          <w:i/>
          <w:sz w:val="18"/>
          <w:szCs w:val="20"/>
        </w:rPr>
        <w:t>tractor</w:t>
      </w:r>
      <w:proofErr w:type="gramEnd"/>
      <w:r w:rsidRPr="005B5D9C">
        <w:rPr>
          <w:rFonts w:ascii="Times New Roman" w:eastAsiaTheme="minorEastAsia" w:hAnsi="Times New Roman"/>
          <w:i/>
          <w:sz w:val="18"/>
          <w:szCs w:val="20"/>
        </w:rPr>
        <w:t xml:space="preserve"> trailer chassis. </w:t>
      </w:r>
      <w:r w:rsidRPr="005B5D9C">
        <w:rPr>
          <w:rFonts w:ascii="Times New Roman" w:eastAsiaTheme="minorEastAsia" w:hAnsi="Times New Roman"/>
          <w:i/>
          <w:iCs/>
          <w:sz w:val="18"/>
          <w:szCs w:val="20"/>
        </w:rPr>
        <w:t>International Research Journal of Engineering and Technology</w:t>
      </w:r>
      <w:r w:rsidRPr="005B5D9C">
        <w:rPr>
          <w:rFonts w:ascii="Times New Roman" w:eastAsiaTheme="minorEastAsia" w:hAnsi="Times New Roman"/>
          <w:i/>
          <w:sz w:val="18"/>
          <w:szCs w:val="20"/>
        </w:rPr>
        <w:t>, Vol. 2(3)</w:t>
      </w:r>
      <w:proofErr w:type="gramStart"/>
      <w:r w:rsidRPr="005B5D9C">
        <w:rPr>
          <w:rFonts w:ascii="Times New Roman" w:eastAsiaTheme="minorEastAsia" w:hAnsi="Times New Roman"/>
          <w:i/>
          <w:sz w:val="18"/>
          <w:szCs w:val="20"/>
        </w:rPr>
        <w:t>.,</w:t>
      </w:r>
      <w:proofErr w:type="gramEnd"/>
      <w:r w:rsidRPr="005B5D9C">
        <w:rPr>
          <w:rFonts w:ascii="Times New Roman" w:eastAsiaTheme="minorEastAsia" w:hAnsi="Times New Roman"/>
          <w:i/>
          <w:sz w:val="18"/>
          <w:szCs w:val="20"/>
        </w:rPr>
        <w:t xml:space="preserve"> pp. 1583-1588</w:t>
      </w:r>
      <w:r w:rsidRPr="005B5D9C">
        <w:rPr>
          <w:rFonts w:ascii="Times New Roman" w:eastAsiaTheme="minorEastAsia" w:hAnsi="Times New Roman"/>
          <w:sz w:val="20"/>
          <w:szCs w:val="20"/>
        </w:rPr>
        <w:t xml:space="preserve">. </w:t>
      </w:r>
    </w:p>
    <w:p w:rsidR="00CF7BB3" w:rsidRDefault="00CF7BB3" w:rsidP="00DC31D6">
      <w:pPr>
        <w:jc w:val="both"/>
        <w:rPr>
          <w:rFonts w:ascii="Times New Roman" w:hAnsi="Times New Roman"/>
          <w:b/>
          <w:sz w:val="46"/>
          <w:szCs w:val="46"/>
        </w:rPr>
      </w:pPr>
    </w:p>
    <w:p w:rsidR="00E67193" w:rsidRDefault="00E67193" w:rsidP="00DC31D6">
      <w:pPr>
        <w:jc w:val="both"/>
        <w:rPr>
          <w:rFonts w:ascii="Times New Roman" w:hAnsi="Times New Roman"/>
          <w:b/>
          <w:sz w:val="46"/>
          <w:szCs w:val="46"/>
        </w:rPr>
      </w:pPr>
    </w:p>
    <w:sectPr w:rsidR="00E67193"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920" w:rsidRDefault="00EA0920" w:rsidP="006A07BD">
      <w:pPr>
        <w:spacing w:after="0" w:line="240" w:lineRule="auto"/>
      </w:pPr>
      <w:r>
        <w:separator/>
      </w:r>
    </w:p>
  </w:endnote>
  <w:endnote w:type="continuationSeparator" w:id="1">
    <w:p w:rsidR="00EA0920" w:rsidRDefault="00EA0920"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920" w:rsidRDefault="00EA0920">
    <w:pPr>
      <w:pStyle w:val="Footer"/>
      <w:jc w:val="center"/>
    </w:pPr>
    <w:fldSimple w:instr=" PAGE   \* MERGEFORMAT ">
      <w:r w:rsidR="00BC4BC4">
        <w:rPr>
          <w:noProof/>
        </w:rPr>
        <w:t>10</w:t>
      </w:r>
    </w:fldSimple>
  </w:p>
  <w:p w:rsidR="00EA0920" w:rsidRDefault="00EA09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920" w:rsidRDefault="00EA0920" w:rsidP="006A07BD">
      <w:pPr>
        <w:spacing w:after="0" w:line="240" w:lineRule="auto"/>
      </w:pPr>
      <w:r>
        <w:separator/>
      </w:r>
    </w:p>
  </w:footnote>
  <w:footnote w:type="continuationSeparator" w:id="1">
    <w:p w:rsidR="00EA0920" w:rsidRDefault="00EA0920"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920" w:rsidRPr="005F4151" w:rsidRDefault="00EA0920" w:rsidP="009C134E">
    <w:pPr>
      <w:pStyle w:val="Header"/>
      <w:tabs>
        <w:tab w:val="right" w:pos="10170"/>
        <w:tab w:val="right" w:pos="10260"/>
        <w:tab w:val="right" w:pos="10440"/>
      </w:tabs>
      <w:rPr>
        <w:rFonts w:ascii="Times New Roman" w:hAnsi="Times New Roman"/>
        <w:b/>
        <w:bCs/>
        <w:sz w:val="24"/>
        <w:szCs w:val="24"/>
      </w:rPr>
    </w:pPr>
    <w:r w:rsidRPr="005F4151">
      <w:rPr>
        <w:rFonts w:ascii="Times New Roman" w:hAnsi="Times New Roman"/>
        <w:b/>
        <w:bCs/>
        <w:i/>
        <w:sz w:val="24"/>
        <w:szCs w:val="24"/>
      </w:rPr>
      <w:t xml:space="preserve">Impact Factor Value </w:t>
    </w:r>
    <w:r>
      <w:rPr>
        <w:rFonts w:ascii="Times New Roman" w:hAnsi="Times New Roman"/>
        <w:b/>
        <w:bCs/>
        <w:i/>
        <w:sz w:val="24"/>
        <w:szCs w:val="24"/>
      </w:rPr>
      <w:t>5.856</w:t>
    </w:r>
    <w:r w:rsidRPr="005F4151">
      <w:rPr>
        <w:rFonts w:ascii="Times New Roman" w:hAnsi="Times New Roman"/>
        <w:b/>
        <w:bCs/>
        <w:sz w:val="24"/>
        <w:szCs w:val="24"/>
      </w:rPr>
      <w:tab/>
    </w:r>
    <w:r w:rsidRPr="005F4151">
      <w:rPr>
        <w:rFonts w:ascii="Times New Roman" w:hAnsi="Times New Roman"/>
        <w:b/>
        <w:bCs/>
        <w:sz w:val="24"/>
        <w:szCs w:val="24"/>
      </w:rPr>
      <w:tab/>
      <w:t xml:space="preserve">          </w:t>
    </w:r>
    <w:r>
      <w:rPr>
        <w:rFonts w:ascii="Times New Roman" w:hAnsi="Times New Roman"/>
        <w:b/>
        <w:bCs/>
        <w:sz w:val="24"/>
        <w:szCs w:val="24"/>
      </w:rPr>
      <w:t xml:space="preserve">         </w:t>
    </w:r>
    <w:r w:rsidRPr="005F4151">
      <w:rPr>
        <w:rFonts w:ascii="Times New Roman" w:hAnsi="Times New Roman"/>
        <w:b/>
        <w:bCs/>
        <w:sz w:val="24"/>
        <w:szCs w:val="24"/>
      </w:rPr>
      <w:t xml:space="preserve">   e-ISSN: 2456-3463</w:t>
    </w:r>
  </w:p>
  <w:p w:rsidR="00EA0920" w:rsidRPr="005F4151" w:rsidRDefault="00EA0920" w:rsidP="009C134E">
    <w:pPr>
      <w:pStyle w:val="Header"/>
      <w:jc w:val="center"/>
      <w:rPr>
        <w:rFonts w:ascii="Times New Roman" w:hAnsi="Times New Roman"/>
        <w:b/>
        <w:bCs/>
        <w:i/>
        <w:sz w:val="24"/>
        <w:szCs w:val="24"/>
      </w:rPr>
    </w:pPr>
    <w:r w:rsidRPr="005F4151">
      <w:rPr>
        <w:rFonts w:ascii="Times New Roman" w:hAnsi="Times New Roman"/>
        <w:b/>
        <w:bCs/>
        <w:i/>
        <w:sz w:val="24"/>
        <w:szCs w:val="24"/>
      </w:rPr>
      <w:t xml:space="preserve">International Journal of Innovations in Engineering and Science, </w:t>
    </w:r>
    <w:proofErr w:type="spellStart"/>
    <w:r w:rsidRPr="005F4151">
      <w:rPr>
        <w:rFonts w:ascii="Times New Roman" w:hAnsi="Times New Roman"/>
        <w:b/>
        <w:bCs/>
        <w:i/>
        <w:sz w:val="24"/>
        <w:szCs w:val="24"/>
      </w:rPr>
      <w:t>Vol</w:t>
    </w:r>
    <w:proofErr w:type="spellEnd"/>
    <w:r w:rsidRPr="005F4151">
      <w:rPr>
        <w:rFonts w:ascii="Times New Roman" w:hAnsi="Times New Roman"/>
        <w:b/>
        <w:bCs/>
        <w:i/>
        <w:sz w:val="24"/>
        <w:szCs w:val="24"/>
      </w:rPr>
      <w:t xml:space="preserve"> 5, No.</w:t>
    </w:r>
    <w:r>
      <w:rPr>
        <w:rFonts w:ascii="Times New Roman" w:hAnsi="Times New Roman"/>
        <w:b/>
        <w:bCs/>
        <w:i/>
        <w:sz w:val="24"/>
        <w:szCs w:val="24"/>
      </w:rPr>
      <w:t>11</w:t>
    </w:r>
    <w:r w:rsidRPr="005F4151">
      <w:rPr>
        <w:rFonts w:ascii="Times New Roman" w:hAnsi="Times New Roman"/>
        <w:b/>
        <w:bCs/>
        <w:i/>
        <w:sz w:val="24"/>
        <w:szCs w:val="24"/>
      </w:rPr>
      <w:t>, 2020</w:t>
    </w:r>
  </w:p>
  <w:p w:rsidR="00EA0920" w:rsidRPr="005F4151" w:rsidRDefault="00EA0920" w:rsidP="009C134E">
    <w:pPr>
      <w:pStyle w:val="Header"/>
      <w:jc w:val="center"/>
      <w:rPr>
        <w:sz w:val="24"/>
        <w:szCs w:val="24"/>
      </w:rPr>
    </w:pPr>
    <w:r w:rsidRPr="005F4151">
      <w:rPr>
        <w:rFonts w:ascii="Times New Roman" w:hAnsi="Times New Roman"/>
        <w:b/>
        <w:i/>
        <w:sz w:val="24"/>
        <w:szCs w:val="24"/>
      </w:rPr>
      <w:t>www.ijies.net</w:t>
    </w:r>
  </w:p>
  <w:p w:rsidR="00EA0920" w:rsidRDefault="00EA09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C61"/>
    <w:multiLevelType w:val="hybridMultilevel"/>
    <w:tmpl w:val="1C925A92"/>
    <w:lvl w:ilvl="0" w:tplc="1A6645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3510D"/>
    <w:multiLevelType w:val="hybridMultilevel"/>
    <w:tmpl w:val="3F423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F13340A"/>
    <w:multiLevelType w:val="hybridMultilevel"/>
    <w:tmpl w:val="8780A148"/>
    <w:lvl w:ilvl="0" w:tplc="C4BA99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CB2024"/>
    <w:multiLevelType w:val="hybridMultilevel"/>
    <w:tmpl w:val="3D58B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0178B"/>
    <w:multiLevelType w:val="hybridMultilevel"/>
    <w:tmpl w:val="BFC6AA9E"/>
    <w:lvl w:ilvl="0" w:tplc="CD700046">
      <w:start w:val="4"/>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034624"/>
    <w:multiLevelType w:val="hybridMultilevel"/>
    <w:tmpl w:val="3F9EFD3A"/>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8A4D8F"/>
    <w:multiLevelType w:val="hybridMultilevel"/>
    <w:tmpl w:val="4838F48E"/>
    <w:lvl w:ilvl="0" w:tplc="9D84409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2"/>
  </w:num>
  <w:num w:numId="2">
    <w:abstractNumId w:val="0"/>
  </w:num>
  <w:num w:numId="3">
    <w:abstractNumId w:val="3"/>
  </w:num>
  <w:num w:numId="4">
    <w:abstractNumId w:val="7"/>
  </w:num>
  <w:num w:numId="5">
    <w:abstractNumId w:val="5"/>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66CA4"/>
    <w:rsid w:val="000831F0"/>
    <w:rsid w:val="000C6011"/>
    <w:rsid w:val="000E37E4"/>
    <w:rsid w:val="000E53C8"/>
    <w:rsid w:val="000F2518"/>
    <w:rsid w:val="00125715"/>
    <w:rsid w:val="001426A7"/>
    <w:rsid w:val="00147B27"/>
    <w:rsid w:val="00190B75"/>
    <w:rsid w:val="00191C7C"/>
    <w:rsid w:val="001A61A6"/>
    <w:rsid w:val="001C470C"/>
    <w:rsid w:val="001D607F"/>
    <w:rsid w:val="001D6DBD"/>
    <w:rsid w:val="001F13FD"/>
    <w:rsid w:val="00213D45"/>
    <w:rsid w:val="002242A9"/>
    <w:rsid w:val="00252FF5"/>
    <w:rsid w:val="00265B4C"/>
    <w:rsid w:val="00282DC7"/>
    <w:rsid w:val="0029799F"/>
    <w:rsid w:val="002A411D"/>
    <w:rsid w:val="002B57AE"/>
    <w:rsid w:val="002E0F10"/>
    <w:rsid w:val="003003F3"/>
    <w:rsid w:val="00302B3D"/>
    <w:rsid w:val="00311EE4"/>
    <w:rsid w:val="0031635E"/>
    <w:rsid w:val="00332C0B"/>
    <w:rsid w:val="00344F31"/>
    <w:rsid w:val="003A40C8"/>
    <w:rsid w:val="003B4918"/>
    <w:rsid w:val="003F6A5F"/>
    <w:rsid w:val="00405C89"/>
    <w:rsid w:val="004141A7"/>
    <w:rsid w:val="00436A77"/>
    <w:rsid w:val="00455229"/>
    <w:rsid w:val="00466394"/>
    <w:rsid w:val="004676EB"/>
    <w:rsid w:val="0047375A"/>
    <w:rsid w:val="0048539A"/>
    <w:rsid w:val="004A6880"/>
    <w:rsid w:val="004A6AF3"/>
    <w:rsid w:val="004B41EC"/>
    <w:rsid w:val="004B6DD3"/>
    <w:rsid w:val="004D6EB4"/>
    <w:rsid w:val="004F5F47"/>
    <w:rsid w:val="00511EB0"/>
    <w:rsid w:val="00513FB8"/>
    <w:rsid w:val="0053675F"/>
    <w:rsid w:val="005456DE"/>
    <w:rsid w:val="0055450B"/>
    <w:rsid w:val="005B5D9C"/>
    <w:rsid w:val="005D347D"/>
    <w:rsid w:val="005D60BD"/>
    <w:rsid w:val="005D7A7E"/>
    <w:rsid w:val="005E2F0C"/>
    <w:rsid w:val="00641667"/>
    <w:rsid w:val="006469A5"/>
    <w:rsid w:val="00692907"/>
    <w:rsid w:val="00696FCC"/>
    <w:rsid w:val="00697077"/>
    <w:rsid w:val="006A07BD"/>
    <w:rsid w:val="006B6D8A"/>
    <w:rsid w:val="006C2C5E"/>
    <w:rsid w:val="006D2D2D"/>
    <w:rsid w:val="006E280E"/>
    <w:rsid w:val="006F2A0E"/>
    <w:rsid w:val="00706091"/>
    <w:rsid w:val="00713D68"/>
    <w:rsid w:val="007275B8"/>
    <w:rsid w:val="00733EA1"/>
    <w:rsid w:val="00754A06"/>
    <w:rsid w:val="007600BA"/>
    <w:rsid w:val="00781F4D"/>
    <w:rsid w:val="007B6D21"/>
    <w:rsid w:val="007C400D"/>
    <w:rsid w:val="007E258F"/>
    <w:rsid w:val="00801A8E"/>
    <w:rsid w:val="0081395E"/>
    <w:rsid w:val="00841E57"/>
    <w:rsid w:val="00855778"/>
    <w:rsid w:val="00896B72"/>
    <w:rsid w:val="008F3C19"/>
    <w:rsid w:val="00904FBF"/>
    <w:rsid w:val="009221F5"/>
    <w:rsid w:val="00930C0E"/>
    <w:rsid w:val="009333C1"/>
    <w:rsid w:val="0094421D"/>
    <w:rsid w:val="009463BC"/>
    <w:rsid w:val="00983085"/>
    <w:rsid w:val="0098600D"/>
    <w:rsid w:val="0099463C"/>
    <w:rsid w:val="009A561B"/>
    <w:rsid w:val="009C134E"/>
    <w:rsid w:val="009E6A78"/>
    <w:rsid w:val="009E6FD8"/>
    <w:rsid w:val="009E79AF"/>
    <w:rsid w:val="009E7ABD"/>
    <w:rsid w:val="009E7C05"/>
    <w:rsid w:val="00A32B95"/>
    <w:rsid w:val="00A36950"/>
    <w:rsid w:val="00A6572A"/>
    <w:rsid w:val="00A71858"/>
    <w:rsid w:val="00AA1EAF"/>
    <w:rsid w:val="00AD109D"/>
    <w:rsid w:val="00AD4094"/>
    <w:rsid w:val="00AE2AE5"/>
    <w:rsid w:val="00AE49F2"/>
    <w:rsid w:val="00B028CA"/>
    <w:rsid w:val="00B317F4"/>
    <w:rsid w:val="00B35BD7"/>
    <w:rsid w:val="00B7432E"/>
    <w:rsid w:val="00B92A34"/>
    <w:rsid w:val="00BA533C"/>
    <w:rsid w:val="00BA6895"/>
    <w:rsid w:val="00BC4BC4"/>
    <w:rsid w:val="00BD16AB"/>
    <w:rsid w:val="00BD59EC"/>
    <w:rsid w:val="00BD6FB6"/>
    <w:rsid w:val="00BF1B7B"/>
    <w:rsid w:val="00C051DE"/>
    <w:rsid w:val="00C0588F"/>
    <w:rsid w:val="00C1229E"/>
    <w:rsid w:val="00C14DA6"/>
    <w:rsid w:val="00C17B4F"/>
    <w:rsid w:val="00C60FB1"/>
    <w:rsid w:val="00C66969"/>
    <w:rsid w:val="00C916BA"/>
    <w:rsid w:val="00C979B0"/>
    <w:rsid w:val="00CE45E9"/>
    <w:rsid w:val="00CF0A58"/>
    <w:rsid w:val="00CF4612"/>
    <w:rsid w:val="00CF7BB3"/>
    <w:rsid w:val="00D01C7C"/>
    <w:rsid w:val="00D04BA4"/>
    <w:rsid w:val="00D2309B"/>
    <w:rsid w:val="00D32C86"/>
    <w:rsid w:val="00D3393C"/>
    <w:rsid w:val="00D61D5E"/>
    <w:rsid w:val="00D61E35"/>
    <w:rsid w:val="00D62EEA"/>
    <w:rsid w:val="00D6779E"/>
    <w:rsid w:val="00D71A3E"/>
    <w:rsid w:val="00D8016B"/>
    <w:rsid w:val="00D87E84"/>
    <w:rsid w:val="00DA29C1"/>
    <w:rsid w:val="00DC31D6"/>
    <w:rsid w:val="00DD0A99"/>
    <w:rsid w:val="00DE2A59"/>
    <w:rsid w:val="00E14DFF"/>
    <w:rsid w:val="00E62F58"/>
    <w:rsid w:val="00E64770"/>
    <w:rsid w:val="00E648E6"/>
    <w:rsid w:val="00E67193"/>
    <w:rsid w:val="00E71F83"/>
    <w:rsid w:val="00E74B11"/>
    <w:rsid w:val="00EA0920"/>
    <w:rsid w:val="00EA2CE7"/>
    <w:rsid w:val="00EA41AB"/>
    <w:rsid w:val="00EB25FB"/>
    <w:rsid w:val="00ED775E"/>
    <w:rsid w:val="00EE2496"/>
    <w:rsid w:val="00EE37A3"/>
    <w:rsid w:val="00EE3DFA"/>
    <w:rsid w:val="00EF4929"/>
    <w:rsid w:val="00F34D51"/>
    <w:rsid w:val="00F548F1"/>
    <w:rsid w:val="00F6435D"/>
    <w:rsid w:val="00F70D25"/>
    <w:rsid w:val="00F7325E"/>
    <w:rsid w:val="00F8745C"/>
    <w:rsid w:val="00F9231C"/>
    <w:rsid w:val="00F93697"/>
    <w:rsid w:val="00FC3762"/>
    <w:rsid w:val="00FF5E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1A61A6"/>
    <w:rPr>
      <w:color w:val="0000FF" w:themeColor="hyperlink"/>
      <w:u w:val="single"/>
    </w:rPr>
  </w:style>
  <w:style w:type="paragraph" w:customStyle="1" w:styleId="sub">
    <w:name w:val="sub"/>
    <w:basedOn w:val="Normal"/>
    <w:link w:val="subChar"/>
    <w:qFormat/>
    <w:rsid w:val="002E0F10"/>
    <w:pPr>
      <w:spacing w:before="240" w:after="120" w:line="240" w:lineRule="auto"/>
    </w:pPr>
    <w:rPr>
      <w:rFonts w:ascii="Times New Roman" w:hAnsi="Times New Roman"/>
      <w:b/>
      <w:sz w:val="24"/>
      <w:szCs w:val="28"/>
    </w:rPr>
  </w:style>
  <w:style w:type="character" w:customStyle="1" w:styleId="subChar">
    <w:name w:val="sub Char"/>
    <w:basedOn w:val="DefaultParagraphFont"/>
    <w:link w:val="sub"/>
    <w:rsid w:val="002E0F10"/>
    <w:rPr>
      <w:rFonts w:ascii="Times New Roman" w:hAnsi="Times New Roman"/>
      <w:b/>
      <w:sz w:val="24"/>
      <w:szCs w:val="28"/>
    </w:rPr>
  </w:style>
  <w:style w:type="paragraph" w:customStyle="1" w:styleId="matter">
    <w:name w:val="matter"/>
    <w:basedOn w:val="Normal"/>
    <w:link w:val="matterChar"/>
    <w:qFormat/>
    <w:rsid w:val="00F548F1"/>
    <w:pPr>
      <w:spacing w:after="240" w:line="360" w:lineRule="auto"/>
      <w:ind w:firstLine="720"/>
      <w:jc w:val="both"/>
    </w:pPr>
    <w:rPr>
      <w:rFonts w:ascii="Times New Roman" w:hAnsi="Times New Roman"/>
      <w:sz w:val="24"/>
      <w:szCs w:val="24"/>
    </w:rPr>
  </w:style>
  <w:style w:type="character" w:customStyle="1" w:styleId="matterChar">
    <w:name w:val="matter Char"/>
    <w:basedOn w:val="DefaultParagraphFont"/>
    <w:link w:val="matter"/>
    <w:rsid w:val="00F548F1"/>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C6E23-5B36-49A3-8856-E89A7A34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3060</Words>
  <Characters>17444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HOD ME</cp:lastModifiedBy>
  <cp:revision>191</cp:revision>
  <dcterms:created xsi:type="dcterms:W3CDTF">2020-09-27T10:28:00Z</dcterms:created>
  <dcterms:modified xsi:type="dcterms:W3CDTF">2020-10-01T06:35:00Z</dcterms:modified>
</cp:coreProperties>
</file>