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F30A53">
          <w:headerReference w:type="default" r:id="rId9"/>
          <w:footerReference w:type="default" r:id="rId10"/>
          <w:pgSz w:w="11907" w:h="16839" w:code="9"/>
          <w:pgMar w:top="1008" w:right="1008" w:bottom="1008" w:left="1008" w:header="720" w:footer="720" w:gutter="0"/>
          <w:pgNumType w:start="269"/>
          <w:cols w:num="2" w:space="720"/>
          <w:docGrid w:linePitch="360"/>
        </w:sectPr>
      </w:pPr>
    </w:p>
    <w:p w:rsidR="004676EB" w:rsidRPr="004C4574" w:rsidRDefault="00DE0AAB" w:rsidP="00DE0AAB">
      <w:pPr>
        <w:jc w:val="center"/>
        <w:rPr>
          <w:rFonts w:ascii="Times New Roman" w:hAnsi="Times New Roman"/>
          <w:b/>
          <w:bCs/>
          <w:sz w:val="46"/>
          <w:szCs w:val="46"/>
        </w:rPr>
      </w:pPr>
      <w:r w:rsidRPr="004C4574">
        <w:rPr>
          <w:rFonts w:ascii="Times New Roman" w:hAnsi="Times New Roman"/>
          <w:b/>
          <w:bCs/>
          <w:sz w:val="46"/>
          <w:szCs w:val="46"/>
        </w:rPr>
        <w:lastRenderedPageBreak/>
        <w:t>Farmer Buddy</w:t>
      </w:r>
    </w:p>
    <w:p w:rsidR="00DE0AAB" w:rsidRDefault="00DE0AAB" w:rsidP="00DE0AAB">
      <w:pPr>
        <w:jc w:val="center"/>
        <w:rPr>
          <w:rFonts w:ascii="Times New Roman" w:hAnsi="Times New Roman"/>
          <w:sz w:val="46"/>
          <w:szCs w:val="46"/>
        </w:rPr>
      </w:pPr>
      <w:proofErr w:type="spellStart"/>
      <w:r w:rsidRPr="00CD68B0">
        <w:rPr>
          <w:rFonts w:ascii="Times New Roman" w:hAnsi="Times New Roman"/>
          <w:b/>
          <w:sz w:val="24"/>
          <w:szCs w:val="24"/>
        </w:rPr>
        <w:t>Monali</w:t>
      </w:r>
      <w:proofErr w:type="spellEnd"/>
      <w:r w:rsidRPr="00CD68B0">
        <w:rPr>
          <w:rFonts w:ascii="Times New Roman" w:hAnsi="Times New Roman"/>
          <w:b/>
          <w:sz w:val="24"/>
          <w:szCs w:val="24"/>
        </w:rPr>
        <w:t xml:space="preserve"> Nimje</w:t>
      </w:r>
      <w:r w:rsidR="004C4574" w:rsidRPr="004C4574">
        <w:rPr>
          <w:rFonts w:ascii="Times New Roman" w:hAnsi="Times New Roman"/>
          <w:b/>
          <w:sz w:val="24"/>
          <w:szCs w:val="24"/>
          <w:vertAlign w:val="superscript"/>
        </w:rPr>
        <w:t>1</w:t>
      </w:r>
      <w:proofErr w:type="gramStart"/>
      <w:r w:rsidR="004C4574">
        <w:rPr>
          <w:rFonts w:ascii="Times New Roman" w:hAnsi="Times New Roman"/>
          <w:b/>
          <w:sz w:val="24"/>
          <w:szCs w:val="24"/>
        </w:rPr>
        <w:t>,</w:t>
      </w:r>
      <w:r w:rsidRPr="00783B79">
        <w:rPr>
          <w:rFonts w:ascii="Times New Roman" w:hAnsi="Times New Roman"/>
          <w:b/>
          <w:sz w:val="24"/>
          <w:szCs w:val="24"/>
        </w:rPr>
        <w:t>Pranali</w:t>
      </w:r>
      <w:proofErr w:type="gramEnd"/>
      <w:r w:rsidRPr="00CD68B0">
        <w:rPr>
          <w:rFonts w:ascii="Times New Roman" w:hAnsi="Times New Roman"/>
          <w:b/>
          <w:sz w:val="24"/>
          <w:szCs w:val="24"/>
        </w:rPr>
        <w:t xml:space="preserve"> Wankhede</w:t>
      </w:r>
      <w:r w:rsidR="004C4574" w:rsidRPr="004C4574">
        <w:rPr>
          <w:rFonts w:ascii="Times New Roman" w:hAnsi="Times New Roman"/>
          <w:b/>
          <w:sz w:val="24"/>
          <w:szCs w:val="24"/>
          <w:vertAlign w:val="superscript"/>
        </w:rPr>
        <w:t>2</w:t>
      </w:r>
    </w:p>
    <w:p w:rsidR="00DE0AAB" w:rsidRPr="00825AFF" w:rsidRDefault="00DE0AAB" w:rsidP="00DE0AAB">
      <w:pPr>
        <w:spacing w:line="240" w:lineRule="auto"/>
        <w:ind w:firstLine="720"/>
        <w:jc w:val="center"/>
        <w:rPr>
          <w:rFonts w:ascii="Times New Roman" w:hAnsi="Times New Roman"/>
          <w:i/>
          <w:iCs/>
          <w:sz w:val="20"/>
          <w:szCs w:val="24"/>
        </w:rPr>
      </w:pPr>
      <w:r w:rsidRPr="00825AFF">
        <w:rPr>
          <w:rFonts w:ascii="Times New Roman" w:hAnsi="Times New Roman"/>
          <w:i/>
          <w:iCs/>
          <w:sz w:val="20"/>
          <w:szCs w:val="24"/>
          <w:vertAlign w:val="superscript"/>
        </w:rPr>
        <w:t>1</w:t>
      </w:r>
      <w:r w:rsidR="00825AFF" w:rsidRPr="00825AFF">
        <w:rPr>
          <w:rFonts w:ascii="Times New Roman" w:hAnsi="Times New Roman"/>
          <w:i/>
          <w:iCs/>
          <w:sz w:val="20"/>
          <w:szCs w:val="24"/>
          <w:vertAlign w:val="superscript"/>
        </w:rPr>
        <w:t>,</w:t>
      </w:r>
      <w:r w:rsidRPr="00825AFF">
        <w:rPr>
          <w:rFonts w:ascii="Times New Roman" w:hAnsi="Times New Roman"/>
          <w:i/>
          <w:iCs/>
          <w:sz w:val="20"/>
          <w:szCs w:val="24"/>
          <w:vertAlign w:val="superscript"/>
        </w:rPr>
        <w:t>2</w:t>
      </w:r>
      <w:r w:rsidRPr="00825AFF">
        <w:rPr>
          <w:rFonts w:ascii="Times New Roman" w:hAnsi="Times New Roman"/>
          <w:i/>
          <w:iCs/>
          <w:sz w:val="20"/>
          <w:szCs w:val="24"/>
        </w:rPr>
        <w:t xml:space="preserve">UG Scholars, Department of Computer Science &amp; Engineering, </w:t>
      </w:r>
      <w:proofErr w:type="spellStart"/>
      <w:r w:rsidRPr="00825AFF">
        <w:rPr>
          <w:rFonts w:ascii="Times New Roman" w:hAnsi="Times New Roman"/>
          <w:i/>
          <w:iCs/>
          <w:sz w:val="20"/>
          <w:szCs w:val="24"/>
        </w:rPr>
        <w:t>Tulsiramji</w:t>
      </w:r>
      <w:proofErr w:type="spellEnd"/>
      <w:r w:rsidRPr="00825AFF">
        <w:rPr>
          <w:rFonts w:ascii="Times New Roman" w:hAnsi="Times New Roman"/>
          <w:i/>
          <w:iCs/>
          <w:sz w:val="20"/>
          <w:szCs w:val="24"/>
        </w:rPr>
        <w:t xml:space="preserve"> </w:t>
      </w:r>
      <w:proofErr w:type="spellStart"/>
      <w:r w:rsidRPr="00825AFF">
        <w:rPr>
          <w:rFonts w:ascii="Times New Roman" w:hAnsi="Times New Roman"/>
          <w:i/>
          <w:iCs/>
          <w:sz w:val="20"/>
          <w:szCs w:val="24"/>
        </w:rPr>
        <w:t>Gaikwad</w:t>
      </w:r>
      <w:proofErr w:type="spellEnd"/>
      <w:r w:rsidRPr="00825AFF">
        <w:rPr>
          <w:rFonts w:ascii="Times New Roman" w:hAnsi="Times New Roman"/>
          <w:i/>
          <w:iCs/>
          <w:sz w:val="20"/>
          <w:szCs w:val="24"/>
        </w:rPr>
        <w:t xml:space="preserve"> </w:t>
      </w:r>
      <w:proofErr w:type="spellStart"/>
      <w:r w:rsidRPr="00825AFF">
        <w:rPr>
          <w:rFonts w:ascii="Times New Roman" w:hAnsi="Times New Roman"/>
          <w:i/>
          <w:iCs/>
          <w:sz w:val="20"/>
          <w:szCs w:val="24"/>
        </w:rPr>
        <w:t>Patil</w:t>
      </w:r>
      <w:proofErr w:type="spellEnd"/>
      <w:r w:rsidRPr="00825AFF">
        <w:rPr>
          <w:rFonts w:ascii="Times New Roman" w:hAnsi="Times New Roman"/>
          <w:i/>
          <w:iCs/>
          <w:sz w:val="20"/>
          <w:szCs w:val="24"/>
        </w:rPr>
        <w:t xml:space="preserve"> College of Engineering &amp; Technology, Nagpur</w:t>
      </w:r>
    </w:p>
    <w:p w:rsidR="00DE0AAB" w:rsidRDefault="00DE0AAB" w:rsidP="00DE0AAB">
      <w:pPr>
        <w:spacing w:line="240" w:lineRule="auto"/>
        <w:ind w:firstLine="720"/>
        <w:jc w:val="center"/>
        <w:rPr>
          <w:rFonts w:ascii="Times New Roman" w:hAnsi="Times New Roman"/>
          <w:b/>
          <w:sz w:val="24"/>
          <w:szCs w:val="24"/>
        </w:rPr>
      </w:pPr>
      <w:r w:rsidRPr="00CD68B0">
        <w:rPr>
          <w:rFonts w:ascii="Times New Roman" w:hAnsi="Times New Roman"/>
          <w:b/>
          <w:sz w:val="24"/>
          <w:szCs w:val="24"/>
        </w:rPr>
        <w:t>Prof. Rajesh Babu</w:t>
      </w:r>
      <w:r w:rsidR="004C4574" w:rsidRPr="004C4574">
        <w:rPr>
          <w:rFonts w:ascii="Times New Roman" w:hAnsi="Times New Roman"/>
          <w:b/>
          <w:sz w:val="24"/>
          <w:szCs w:val="24"/>
          <w:vertAlign w:val="superscript"/>
        </w:rPr>
        <w:t>1</w:t>
      </w:r>
      <w:r>
        <w:rPr>
          <w:rFonts w:ascii="Times New Roman" w:hAnsi="Times New Roman"/>
          <w:b/>
          <w:sz w:val="24"/>
          <w:szCs w:val="24"/>
        </w:rPr>
        <w:t xml:space="preserve"> </w:t>
      </w:r>
    </w:p>
    <w:p w:rsidR="00DE0AAB" w:rsidRPr="00825AFF" w:rsidRDefault="00DE0AAB" w:rsidP="00DE0AAB">
      <w:pPr>
        <w:spacing w:line="240" w:lineRule="auto"/>
        <w:ind w:firstLine="720"/>
        <w:jc w:val="center"/>
        <w:rPr>
          <w:rFonts w:ascii="Times New Roman" w:hAnsi="Times New Roman"/>
          <w:i/>
          <w:iCs/>
          <w:sz w:val="20"/>
          <w:szCs w:val="24"/>
        </w:rPr>
      </w:pPr>
      <w:r w:rsidRPr="00825AFF">
        <w:rPr>
          <w:rFonts w:ascii="Times New Roman" w:hAnsi="Times New Roman"/>
          <w:i/>
          <w:iCs/>
          <w:sz w:val="20"/>
          <w:szCs w:val="24"/>
          <w:vertAlign w:val="superscript"/>
        </w:rPr>
        <w:t>1</w:t>
      </w:r>
      <w:r w:rsidRPr="00825AFF">
        <w:rPr>
          <w:rFonts w:ascii="Times New Roman" w:hAnsi="Times New Roman"/>
          <w:i/>
          <w:iCs/>
          <w:sz w:val="20"/>
          <w:szCs w:val="24"/>
        </w:rPr>
        <w:t xml:space="preserve">Professor, Department of Computer Science, </w:t>
      </w:r>
      <w:proofErr w:type="spellStart"/>
      <w:r w:rsidRPr="00825AFF">
        <w:rPr>
          <w:rFonts w:ascii="Times New Roman" w:hAnsi="Times New Roman"/>
          <w:i/>
          <w:iCs/>
          <w:sz w:val="20"/>
          <w:szCs w:val="24"/>
        </w:rPr>
        <w:t>Tulsiramji</w:t>
      </w:r>
      <w:proofErr w:type="spellEnd"/>
      <w:r w:rsidRPr="00825AFF">
        <w:rPr>
          <w:rFonts w:ascii="Times New Roman" w:hAnsi="Times New Roman"/>
          <w:i/>
          <w:iCs/>
          <w:sz w:val="20"/>
          <w:szCs w:val="24"/>
        </w:rPr>
        <w:t xml:space="preserve"> </w:t>
      </w:r>
      <w:proofErr w:type="spellStart"/>
      <w:r w:rsidRPr="00825AFF">
        <w:rPr>
          <w:rFonts w:ascii="Times New Roman" w:hAnsi="Times New Roman"/>
          <w:i/>
          <w:iCs/>
          <w:sz w:val="20"/>
          <w:szCs w:val="24"/>
        </w:rPr>
        <w:t>Gaikwad</w:t>
      </w:r>
      <w:proofErr w:type="spellEnd"/>
      <w:r w:rsidRPr="00825AFF">
        <w:rPr>
          <w:rFonts w:ascii="Times New Roman" w:hAnsi="Times New Roman"/>
          <w:i/>
          <w:iCs/>
          <w:sz w:val="20"/>
          <w:szCs w:val="24"/>
        </w:rPr>
        <w:t xml:space="preserve"> </w:t>
      </w:r>
      <w:proofErr w:type="spellStart"/>
      <w:r w:rsidRPr="00825AFF">
        <w:rPr>
          <w:rFonts w:ascii="Times New Roman" w:hAnsi="Times New Roman"/>
          <w:i/>
          <w:iCs/>
          <w:sz w:val="20"/>
          <w:szCs w:val="24"/>
        </w:rPr>
        <w:t>Patil</w:t>
      </w:r>
      <w:proofErr w:type="spellEnd"/>
      <w:r w:rsidRPr="00825AFF">
        <w:rPr>
          <w:rFonts w:ascii="Times New Roman" w:hAnsi="Times New Roman"/>
          <w:i/>
          <w:iCs/>
          <w:sz w:val="20"/>
          <w:szCs w:val="24"/>
        </w:rPr>
        <w:t xml:space="preserve"> College of Engineering &amp; Technology, Nagpur </w:t>
      </w:r>
    </w:p>
    <w:p w:rsidR="009221F5" w:rsidRDefault="009221F5" w:rsidP="00DE0AAB">
      <w:pPr>
        <w:spacing w:after="0" w:line="240" w:lineRule="auto"/>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A27970" w:rsidRDefault="00A27970" w:rsidP="00F9231C">
      <w:pPr>
        <w:rPr>
          <w:rFonts w:ascii="Times New Roman" w:hAnsi="Times New Roman"/>
          <w:i/>
          <w:sz w:val="20"/>
          <w:szCs w:val="20"/>
        </w:rPr>
      </w:pPr>
    </w:p>
    <w:p w:rsidR="00DE0AAB" w:rsidRDefault="009221F5" w:rsidP="00DE0AAB">
      <w:pPr>
        <w:jc w:val="both"/>
        <w:rPr>
          <w:rFonts w:ascii="Times New Roman" w:hAnsi="Times New Roman"/>
          <w:i/>
          <w:sz w:val="20"/>
          <w:szCs w:val="24"/>
        </w:rPr>
      </w:pPr>
      <w:r w:rsidRPr="009221F5">
        <w:rPr>
          <w:rFonts w:ascii="Times New Roman" w:hAnsi="Times New Roman"/>
          <w:b/>
          <w:i/>
          <w:sz w:val="20"/>
          <w:szCs w:val="20"/>
        </w:rPr>
        <w:t>Abstract –</w:t>
      </w:r>
      <w:r>
        <w:rPr>
          <w:rFonts w:ascii="Times New Roman" w:hAnsi="Times New Roman"/>
          <w:i/>
          <w:sz w:val="20"/>
          <w:szCs w:val="20"/>
        </w:rPr>
        <w:t xml:space="preserve"> </w:t>
      </w:r>
      <w:r w:rsidR="00DE0AAB" w:rsidRPr="00DE0AAB">
        <w:rPr>
          <w:rFonts w:ascii="Times New Roman" w:hAnsi="Times New Roman"/>
          <w:i/>
          <w:sz w:val="20"/>
          <w:szCs w:val="24"/>
        </w:rPr>
        <w:t>Farmer Buddy is an open discussion portal develops using Android programming language with the system database. This project is useful for farmers and agricultural student to obtain information regarding various crops, tools used by the farmers, also provide one of the platforms for online selling and buying of the different types of grains and the tools. Also provide the desire cost to the user or farmer. The cost is decided by the expert system. By using this application the tools can be available on second hand also. One expert system is organized to decide the proper cost of the grains that are selling by the farmer. Due to this, desire cost will provided by the farmer. Also the application will help in transportation.</w:t>
      </w:r>
    </w:p>
    <w:p w:rsidR="00DE0AAB" w:rsidRPr="00DE0AAB" w:rsidRDefault="00DE0AAB" w:rsidP="00DE0AAB">
      <w:pPr>
        <w:jc w:val="both"/>
        <w:rPr>
          <w:rFonts w:ascii="Times New Roman" w:hAnsi="Times New Roman"/>
          <w:i/>
          <w:sz w:val="16"/>
          <w:szCs w:val="24"/>
        </w:rPr>
      </w:pPr>
      <w:r w:rsidRPr="00DE0AAB">
        <w:rPr>
          <w:rFonts w:ascii="Times New Roman" w:hAnsi="Times New Roman"/>
          <w:b/>
          <w:i/>
          <w:sz w:val="20"/>
          <w:szCs w:val="24"/>
        </w:rPr>
        <w:t xml:space="preserve"> Keywords</w:t>
      </w:r>
      <w:r w:rsidRPr="00DE0AAB">
        <w:rPr>
          <w:rFonts w:ascii="Times New Roman" w:hAnsi="Times New Roman"/>
          <w:i/>
          <w:sz w:val="20"/>
          <w:szCs w:val="24"/>
        </w:rPr>
        <w:t xml:space="preserve"> Agriculture, Android, Database</w:t>
      </w:r>
    </w:p>
    <w:p w:rsidR="00DE0AAB" w:rsidRPr="00CE7587" w:rsidRDefault="00DE0AAB" w:rsidP="00DE0AAB">
      <w:pPr>
        <w:pStyle w:val="ListParagraph"/>
        <w:ind w:left="1080"/>
        <w:jc w:val="both"/>
        <w:rPr>
          <w:rFonts w:ascii="Times New Roman" w:hAnsi="Times New Roman"/>
          <w:sz w:val="24"/>
          <w:szCs w:val="24"/>
        </w:rPr>
      </w:pPr>
      <w:r w:rsidRPr="0059268B">
        <w:rPr>
          <w:rFonts w:ascii="Times New Roman" w:hAnsi="Times New Roman"/>
          <w:b/>
          <w:sz w:val="20"/>
          <w:szCs w:val="24"/>
        </w:rPr>
        <w:t>INTRODUCTION</w:t>
      </w:r>
      <w:r w:rsidRPr="00CE7587">
        <w:rPr>
          <w:rFonts w:ascii="Times New Roman" w:hAnsi="Times New Roman"/>
          <w:sz w:val="24"/>
          <w:szCs w:val="24"/>
        </w:rPr>
        <w:t xml:space="preserve"> </w:t>
      </w:r>
    </w:p>
    <w:p w:rsidR="00D35CB9" w:rsidRDefault="00DE0AAB" w:rsidP="00E14DFF">
      <w:pPr>
        <w:jc w:val="both"/>
        <w:rPr>
          <w:rFonts w:ascii="Times New Roman" w:hAnsi="Times New Roman"/>
          <w:sz w:val="20"/>
          <w:szCs w:val="24"/>
        </w:rPr>
      </w:pPr>
      <w:r w:rsidRPr="00D35CB9">
        <w:rPr>
          <w:rFonts w:ascii="Times New Roman" w:hAnsi="Times New Roman"/>
          <w:b/>
          <w:bCs/>
          <w:sz w:val="46"/>
          <w:szCs w:val="46"/>
        </w:rPr>
        <w:t>T</w:t>
      </w:r>
      <w:r w:rsidRPr="00DE0AAB">
        <w:rPr>
          <w:rFonts w:ascii="Times New Roman" w:hAnsi="Times New Roman"/>
          <w:sz w:val="20"/>
          <w:szCs w:val="24"/>
        </w:rPr>
        <w:t xml:space="preserve">his is an application based project which is useful for farmers and agricultural students. This is an open discussion portal providing solutions to small farmers and agricultural students. We know that various farm related tools are needed to the farmer but the because of money problem they cannot afford this so this application will help to farmer. It helps to provide the equipment which is needed in the farm. It also helps to make decisions on market and best prices. Information about major crop markets and their current price for the crop will be published daily. This also includes training scheduled by agricultural officers. Training is requested </w:t>
      </w:r>
    </w:p>
    <w:p w:rsidR="00D35CB9" w:rsidRDefault="00D35CB9" w:rsidP="00E14DFF">
      <w:pPr>
        <w:jc w:val="both"/>
        <w:rPr>
          <w:rFonts w:ascii="Times New Roman" w:hAnsi="Times New Roman"/>
          <w:sz w:val="20"/>
          <w:szCs w:val="24"/>
        </w:rPr>
      </w:pPr>
    </w:p>
    <w:p w:rsidR="00D35CB9" w:rsidRDefault="00D35CB9" w:rsidP="00E14DFF">
      <w:pPr>
        <w:jc w:val="both"/>
        <w:rPr>
          <w:rFonts w:ascii="Times New Roman" w:hAnsi="Times New Roman"/>
          <w:sz w:val="20"/>
          <w:szCs w:val="24"/>
        </w:rPr>
      </w:pPr>
    </w:p>
    <w:p w:rsidR="00E14DFF" w:rsidRPr="00DE0AAB" w:rsidRDefault="00DE0AAB" w:rsidP="00E14DFF">
      <w:pPr>
        <w:jc w:val="both"/>
        <w:rPr>
          <w:rFonts w:ascii="Times New Roman" w:hAnsi="Times New Roman"/>
          <w:sz w:val="24"/>
          <w:szCs w:val="24"/>
        </w:rPr>
      </w:pPr>
      <w:proofErr w:type="gramStart"/>
      <w:r w:rsidRPr="00DE0AAB">
        <w:rPr>
          <w:rFonts w:ascii="Times New Roman" w:hAnsi="Times New Roman"/>
          <w:sz w:val="20"/>
          <w:szCs w:val="24"/>
        </w:rPr>
        <w:t>by</w:t>
      </w:r>
      <w:proofErr w:type="gramEnd"/>
      <w:r w:rsidRPr="00DE0AAB">
        <w:rPr>
          <w:rFonts w:ascii="Times New Roman" w:hAnsi="Times New Roman"/>
          <w:sz w:val="20"/>
          <w:szCs w:val="24"/>
        </w:rPr>
        <w:t xml:space="preserve"> students, general public. One expert system is organized to decide the proper cost of the grains that are</w:t>
      </w:r>
      <w:r w:rsidR="00D35CB9">
        <w:rPr>
          <w:rFonts w:ascii="Times New Roman" w:hAnsi="Times New Roman"/>
          <w:sz w:val="20"/>
          <w:szCs w:val="24"/>
        </w:rPr>
        <w:t xml:space="preserve"> </w:t>
      </w:r>
      <w:r w:rsidRPr="00DE0AAB">
        <w:rPr>
          <w:rFonts w:ascii="Times New Roman" w:hAnsi="Times New Roman"/>
          <w:sz w:val="20"/>
          <w:szCs w:val="24"/>
        </w:rPr>
        <w:t>selling by the farmer. Due to this desire cost will be provided to the farmer. This module provide the information about the various expert team which are analyze and study the average marketing value of the crops and it will be helpful to the farmer to decide the desire marketing value of the product.</w:t>
      </w:r>
      <w:r w:rsidR="00455229" w:rsidRPr="00455229">
        <w:rPr>
          <w:rFonts w:ascii="Times New Roman" w:hAnsi="Times New Roman"/>
          <w:sz w:val="20"/>
          <w:szCs w:val="20"/>
        </w:rPr>
        <w:t xml:space="preserve"> </w:t>
      </w:r>
    </w:p>
    <w:p w:rsidR="0059268B" w:rsidRDefault="0059268B" w:rsidP="0059268B">
      <w:pPr>
        <w:jc w:val="center"/>
        <w:rPr>
          <w:rFonts w:ascii="Times New Roman" w:hAnsi="Times New Roman"/>
          <w:b/>
          <w:sz w:val="20"/>
          <w:szCs w:val="20"/>
        </w:rPr>
      </w:pPr>
      <w:r>
        <w:rPr>
          <w:rFonts w:ascii="Times New Roman" w:hAnsi="Times New Roman"/>
          <w:b/>
          <w:sz w:val="20"/>
          <w:szCs w:val="20"/>
        </w:rPr>
        <w:t>PROPOSED SYSTEM</w:t>
      </w:r>
    </w:p>
    <w:p w:rsidR="0059268B" w:rsidRDefault="0059268B" w:rsidP="0059268B">
      <w:pPr>
        <w:jc w:val="both"/>
        <w:rPr>
          <w:rFonts w:ascii="Times New Roman" w:hAnsi="Times New Roman"/>
          <w:sz w:val="20"/>
        </w:rPr>
      </w:pPr>
      <w:r w:rsidRPr="0059268B">
        <w:rPr>
          <w:rFonts w:ascii="Times New Roman" w:hAnsi="Times New Roman"/>
          <w:sz w:val="20"/>
        </w:rPr>
        <w:t xml:space="preserve">The current application can be accessed by two types of users (buyers and sellers). As farmer is illiterate, he accesses this application with the help of another trusted party. Buyers can demand their desired crops using this application. Buyers can submit their feedback regarding the crops which they won in auction. It provides the farming equipment either new or second hand. Also we can buy the tools on rent. Information about schemes given by government for farmers can be uploaded in this application. </w:t>
      </w:r>
    </w:p>
    <w:p w:rsidR="0059268B" w:rsidRPr="0059268B" w:rsidRDefault="0059268B" w:rsidP="0059268B">
      <w:pPr>
        <w:pStyle w:val="ListParagraph"/>
        <w:numPr>
          <w:ilvl w:val="0"/>
          <w:numId w:val="2"/>
        </w:numPr>
        <w:jc w:val="both"/>
        <w:rPr>
          <w:rFonts w:ascii="Times New Roman" w:hAnsi="Times New Roman"/>
          <w:sz w:val="20"/>
        </w:rPr>
      </w:pPr>
      <w:r w:rsidRPr="0059268B">
        <w:rPr>
          <w:rFonts w:ascii="Times New Roman" w:hAnsi="Times New Roman"/>
          <w:sz w:val="20"/>
        </w:rPr>
        <w:t>Current system provides different access levels for security.</w:t>
      </w:r>
    </w:p>
    <w:p w:rsidR="0059268B" w:rsidRPr="0059268B" w:rsidRDefault="0059268B" w:rsidP="0059268B">
      <w:pPr>
        <w:pStyle w:val="ListParagraph"/>
        <w:numPr>
          <w:ilvl w:val="0"/>
          <w:numId w:val="2"/>
        </w:numPr>
        <w:jc w:val="both"/>
        <w:rPr>
          <w:rFonts w:ascii="Times New Roman" w:hAnsi="Times New Roman"/>
          <w:b/>
          <w:sz w:val="18"/>
          <w:szCs w:val="20"/>
        </w:rPr>
      </w:pPr>
      <w:r w:rsidRPr="0059268B">
        <w:rPr>
          <w:rFonts w:ascii="Times New Roman" w:hAnsi="Times New Roman"/>
          <w:sz w:val="20"/>
        </w:rPr>
        <w:t>Rich user interface is provided in order to interact with application.</w:t>
      </w:r>
    </w:p>
    <w:p w:rsidR="00455229" w:rsidRDefault="00004033" w:rsidP="00004033">
      <w:pPr>
        <w:spacing w:after="0" w:line="240" w:lineRule="auto"/>
        <w:jc w:val="center"/>
        <w:rPr>
          <w:rFonts w:ascii="Times New Roman" w:hAnsi="Times New Roman"/>
          <w:b/>
          <w:sz w:val="20"/>
          <w:szCs w:val="20"/>
        </w:rPr>
      </w:pPr>
      <w:r w:rsidRPr="00004033">
        <w:rPr>
          <w:rFonts w:ascii="Times New Roman" w:hAnsi="Times New Roman"/>
          <w:b/>
          <w:sz w:val="20"/>
          <w:szCs w:val="20"/>
        </w:rPr>
        <w:t>FORMULATION OF MODULES</w:t>
      </w:r>
    </w:p>
    <w:p w:rsidR="00004033" w:rsidRDefault="00004033" w:rsidP="00004033">
      <w:pPr>
        <w:spacing w:after="0" w:line="240" w:lineRule="auto"/>
        <w:jc w:val="center"/>
        <w:rPr>
          <w:rFonts w:ascii="Times New Roman" w:hAnsi="Times New Roman"/>
          <w:b/>
          <w:sz w:val="20"/>
          <w:szCs w:val="20"/>
        </w:rPr>
      </w:pPr>
    </w:p>
    <w:p w:rsidR="00004033" w:rsidRPr="00004033" w:rsidRDefault="00004033" w:rsidP="00004033">
      <w:pPr>
        <w:tabs>
          <w:tab w:val="left" w:pos="3678"/>
        </w:tabs>
        <w:jc w:val="both"/>
        <w:rPr>
          <w:rFonts w:ascii="Times New Roman" w:hAnsi="Times New Roman"/>
          <w:sz w:val="20"/>
          <w:szCs w:val="24"/>
        </w:rPr>
      </w:pPr>
      <w:r w:rsidRPr="00004033">
        <w:rPr>
          <w:rFonts w:ascii="Times New Roman" w:hAnsi="Times New Roman"/>
          <w:b/>
          <w:sz w:val="20"/>
          <w:szCs w:val="24"/>
        </w:rPr>
        <w:t>Main Page:</w:t>
      </w:r>
      <w:r w:rsidRPr="00004033">
        <w:rPr>
          <w:rFonts w:ascii="Times New Roman" w:hAnsi="Times New Roman"/>
          <w:sz w:val="20"/>
          <w:szCs w:val="24"/>
        </w:rPr>
        <w:t xml:space="preserve"> This module is our front page simply gives the title of our project that is “Farmer Buddy”. It conveys that farmer is using a Farmer Buddy application.</w:t>
      </w:r>
    </w:p>
    <w:p w:rsidR="00004033" w:rsidRDefault="00004033" w:rsidP="00004033">
      <w:pPr>
        <w:spacing w:after="0" w:line="240" w:lineRule="auto"/>
        <w:jc w:val="center"/>
        <w:rPr>
          <w:rFonts w:ascii="Times New Roman" w:hAnsi="Times New Roman"/>
          <w:b/>
          <w:sz w:val="20"/>
          <w:szCs w:val="20"/>
        </w:rPr>
      </w:pPr>
    </w:p>
    <w:p w:rsidR="00004033" w:rsidRDefault="00004033" w:rsidP="00004033">
      <w:pPr>
        <w:spacing w:after="0" w:line="240" w:lineRule="auto"/>
        <w:jc w:val="center"/>
        <w:rPr>
          <w:rFonts w:ascii="Times New Roman" w:hAnsi="Times New Roman"/>
          <w:b/>
          <w:sz w:val="20"/>
          <w:szCs w:val="20"/>
        </w:rPr>
      </w:pPr>
      <w:r w:rsidRPr="00004033">
        <w:rPr>
          <w:rFonts w:ascii="Times New Roman" w:hAnsi="Times New Roman"/>
          <w:b/>
          <w:noProof/>
          <w:sz w:val="20"/>
          <w:szCs w:val="20"/>
          <w:lang w:bidi="mr-IN"/>
        </w:rPr>
        <w:drawing>
          <wp:inline distT="0" distB="0" distL="0" distR="0">
            <wp:extent cx="2744027" cy="2693504"/>
            <wp:effectExtent l="19050" t="0" r="0" b="0"/>
            <wp:docPr id="1" name="Picture 1" descr="C:\Users\user\Desktop\Pic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s\1.jpg"/>
                    <pic:cNvPicPr>
                      <a:picLocks noChangeAspect="1" noChangeArrowheads="1"/>
                    </pic:cNvPicPr>
                  </pic:nvPicPr>
                  <pic:blipFill>
                    <a:blip r:embed="rId11" cstate="print"/>
                    <a:srcRect/>
                    <a:stretch>
                      <a:fillRect/>
                    </a:stretch>
                  </pic:blipFill>
                  <pic:spPr bwMode="auto">
                    <a:xfrm>
                      <a:off x="0" y="0"/>
                      <a:ext cx="2743200" cy="2692692"/>
                    </a:xfrm>
                    <a:prstGeom prst="rect">
                      <a:avLst/>
                    </a:prstGeom>
                    <a:noFill/>
                    <a:ln w="9525">
                      <a:noFill/>
                      <a:miter lim="800000"/>
                      <a:headEnd/>
                      <a:tailEnd/>
                    </a:ln>
                  </pic:spPr>
                </pic:pic>
              </a:graphicData>
            </a:graphic>
          </wp:inline>
        </w:drawing>
      </w:r>
    </w:p>
    <w:p w:rsidR="00004033" w:rsidRDefault="00004033" w:rsidP="00004033">
      <w:pPr>
        <w:spacing w:after="0" w:line="240" w:lineRule="auto"/>
        <w:jc w:val="center"/>
        <w:rPr>
          <w:rFonts w:ascii="Times New Roman" w:hAnsi="Times New Roman"/>
          <w:b/>
          <w:sz w:val="20"/>
          <w:szCs w:val="20"/>
        </w:rPr>
      </w:pPr>
    </w:p>
    <w:p w:rsidR="00004033" w:rsidRPr="00004033" w:rsidRDefault="00004033" w:rsidP="00004033">
      <w:pPr>
        <w:spacing w:after="0" w:line="240" w:lineRule="auto"/>
        <w:jc w:val="center"/>
        <w:rPr>
          <w:rFonts w:ascii="Times New Roman" w:hAnsi="Times New Roman"/>
          <w:sz w:val="20"/>
          <w:szCs w:val="20"/>
        </w:rPr>
      </w:pPr>
      <w:r w:rsidRPr="00004033">
        <w:rPr>
          <w:rFonts w:ascii="Times New Roman" w:hAnsi="Times New Roman"/>
          <w:sz w:val="20"/>
          <w:szCs w:val="20"/>
        </w:rPr>
        <w:t>Fig1. Main Page</w:t>
      </w:r>
    </w:p>
    <w:p w:rsidR="00004033" w:rsidRDefault="00004033" w:rsidP="00004033">
      <w:pPr>
        <w:spacing w:after="0" w:line="240" w:lineRule="auto"/>
        <w:jc w:val="center"/>
        <w:rPr>
          <w:rFonts w:ascii="Times New Roman" w:hAnsi="Times New Roman"/>
          <w:b/>
          <w:sz w:val="20"/>
          <w:szCs w:val="20"/>
        </w:rPr>
      </w:pPr>
    </w:p>
    <w:p w:rsidR="00004033" w:rsidRDefault="00004033" w:rsidP="00004033">
      <w:pPr>
        <w:spacing w:after="0" w:line="240" w:lineRule="auto"/>
        <w:jc w:val="center"/>
        <w:rPr>
          <w:rFonts w:ascii="Times New Roman" w:hAnsi="Times New Roman"/>
          <w:b/>
          <w:sz w:val="20"/>
          <w:szCs w:val="20"/>
        </w:rPr>
      </w:pPr>
    </w:p>
    <w:p w:rsidR="00004033" w:rsidRDefault="00004033" w:rsidP="00004033">
      <w:pPr>
        <w:tabs>
          <w:tab w:val="left" w:pos="3678"/>
        </w:tabs>
        <w:jc w:val="both"/>
        <w:rPr>
          <w:rFonts w:ascii="Times New Roman" w:hAnsi="Times New Roman"/>
          <w:sz w:val="20"/>
          <w:szCs w:val="24"/>
        </w:rPr>
      </w:pPr>
      <w:r w:rsidRPr="00004033">
        <w:rPr>
          <w:rFonts w:ascii="Times New Roman" w:hAnsi="Times New Roman"/>
          <w:b/>
          <w:sz w:val="20"/>
          <w:szCs w:val="24"/>
        </w:rPr>
        <w:t xml:space="preserve">Registration Module: </w:t>
      </w:r>
      <w:r w:rsidRPr="00004033">
        <w:rPr>
          <w:rFonts w:ascii="Times New Roman" w:hAnsi="Times New Roman"/>
          <w:sz w:val="20"/>
          <w:szCs w:val="24"/>
        </w:rPr>
        <w:t>This module is used by the unauthenticated users who are unregistered. The users must register themselves such that they can login into the Farmer Buddy application.</w:t>
      </w:r>
    </w:p>
    <w:p w:rsidR="00A27970" w:rsidRPr="00004033" w:rsidRDefault="00A27970" w:rsidP="00004033">
      <w:pPr>
        <w:tabs>
          <w:tab w:val="left" w:pos="3678"/>
        </w:tabs>
        <w:jc w:val="both"/>
        <w:rPr>
          <w:rFonts w:ascii="Times New Roman" w:hAnsi="Times New Roman"/>
          <w:sz w:val="20"/>
          <w:szCs w:val="24"/>
        </w:rPr>
      </w:pPr>
    </w:p>
    <w:p w:rsidR="00004033" w:rsidRDefault="00004033" w:rsidP="00004033">
      <w:pPr>
        <w:spacing w:after="0" w:line="240" w:lineRule="auto"/>
        <w:jc w:val="center"/>
        <w:rPr>
          <w:rFonts w:ascii="Times New Roman" w:hAnsi="Times New Roman"/>
          <w:b/>
          <w:sz w:val="20"/>
          <w:szCs w:val="20"/>
        </w:rPr>
      </w:pPr>
      <w:r w:rsidRPr="00004033">
        <w:rPr>
          <w:rFonts w:ascii="Times New Roman" w:hAnsi="Times New Roman"/>
          <w:b/>
          <w:noProof/>
          <w:sz w:val="20"/>
          <w:szCs w:val="20"/>
          <w:lang w:bidi="mr-IN"/>
        </w:rPr>
        <w:drawing>
          <wp:inline distT="0" distB="0" distL="0" distR="0">
            <wp:extent cx="2743200" cy="2438400"/>
            <wp:effectExtent l="0" t="0" r="0" b="0"/>
            <wp:docPr id="5" name="Picture 2" descr="C:\Users\user\Desktop\Pic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cs\4.jpg"/>
                    <pic:cNvPicPr>
                      <a:picLocks noChangeAspect="1" noChangeArrowheads="1"/>
                    </pic:cNvPicPr>
                  </pic:nvPicPr>
                  <pic:blipFill>
                    <a:blip r:embed="rId12"/>
                    <a:srcRect/>
                    <a:stretch>
                      <a:fillRect/>
                    </a:stretch>
                  </pic:blipFill>
                  <pic:spPr bwMode="auto">
                    <a:xfrm>
                      <a:off x="0" y="0"/>
                      <a:ext cx="2743200" cy="2438400"/>
                    </a:xfrm>
                    <a:prstGeom prst="rect">
                      <a:avLst/>
                    </a:prstGeom>
                    <a:noFill/>
                    <a:ln w="9525">
                      <a:noFill/>
                      <a:miter lim="800000"/>
                      <a:headEnd/>
                      <a:tailEnd/>
                    </a:ln>
                  </pic:spPr>
                </pic:pic>
              </a:graphicData>
            </a:graphic>
          </wp:inline>
        </w:drawing>
      </w:r>
    </w:p>
    <w:p w:rsidR="00004033" w:rsidRPr="00004033" w:rsidRDefault="00004033" w:rsidP="00004033">
      <w:pPr>
        <w:spacing w:after="0" w:line="240" w:lineRule="auto"/>
        <w:jc w:val="center"/>
        <w:rPr>
          <w:rFonts w:ascii="Times New Roman" w:hAnsi="Times New Roman"/>
          <w:sz w:val="20"/>
          <w:szCs w:val="20"/>
        </w:rPr>
      </w:pPr>
      <w:r w:rsidRPr="00004033">
        <w:rPr>
          <w:rFonts w:ascii="Times New Roman" w:hAnsi="Times New Roman"/>
          <w:sz w:val="20"/>
          <w:szCs w:val="20"/>
        </w:rPr>
        <w:t>Fig2. Registration Page</w:t>
      </w:r>
    </w:p>
    <w:p w:rsidR="00004033" w:rsidRDefault="00004033" w:rsidP="00004033">
      <w:pPr>
        <w:spacing w:after="0" w:line="240" w:lineRule="auto"/>
        <w:jc w:val="center"/>
        <w:rPr>
          <w:rFonts w:ascii="Times New Roman" w:hAnsi="Times New Roman"/>
          <w:b/>
          <w:sz w:val="20"/>
          <w:szCs w:val="20"/>
        </w:rPr>
      </w:pPr>
    </w:p>
    <w:p w:rsidR="00A27970" w:rsidRDefault="00A27970" w:rsidP="00004033">
      <w:pPr>
        <w:tabs>
          <w:tab w:val="left" w:pos="3678"/>
        </w:tabs>
        <w:jc w:val="both"/>
        <w:rPr>
          <w:rFonts w:ascii="Times New Roman" w:hAnsi="Times New Roman"/>
          <w:b/>
          <w:sz w:val="20"/>
          <w:szCs w:val="24"/>
        </w:rPr>
      </w:pPr>
    </w:p>
    <w:p w:rsidR="00004033" w:rsidRPr="008E52B3" w:rsidRDefault="00004033" w:rsidP="00004033">
      <w:pPr>
        <w:tabs>
          <w:tab w:val="left" w:pos="3678"/>
        </w:tabs>
        <w:jc w:val="both"/>
        <w:rPr>
          <w:rFonts w:ascii="Times New Roman" w:hAnsi="Times New Roman"/>
          <w:sz w:val="24"/>
          <w:szCs w:val="24"/>
        </w:rPr>
      </w:pPr>
      <w:r w:rsidRPr="00004033">
        <w:rPr>
          <w:rFonts w:ascii="Times New Roman" w:hAnsi="Times New Roman"/>
          <w:b/>
          <w:sz w:val="20"/>
          <w:szCs w:val="24"/>
        </w:rPr>
        <w:t>Tool Module:</w:t>
      </w:r>
      <w:r w:rsidRPr="00004033">
        <w:rPr>
          <w:rFonts w:ascii="Times New Roman" w:hAnsi="Times New Roman"/>
          <w:sz w:val="20"/>
          <w:szCs w:val="24"/>
        </w:rPr>
        <w:t xml:space="preserve"> This module is used by the users, it provide the various farm related equipment information. We can buy the new equipment by this application also the equipment are available on rent. Second hand tools also available for farmers</w:t>
      </w:r>
      <w:r w:rsidRPr="008E52B3">
        <w:rPr>
          <w:rFonts w:ascii="Times New Roman" w:hAnsi="Times New Roman"/>
          <w:sz w:val="24"/>
          <w:szCs w:val="24"/>
        </w:rPr>
        <w:t>.</w:t>
      </w:r>
    </w:p>
    <w:p w:rsidR="00004033" w:rsidRDefault="00004033" w:rsidP="00004033">
      <w:pPr>
        <w:spacing w:after="0" w:line="240" w:lineRule="auto"/>
        <w:jc w:val="center"/>
        <w:rPr>
          <w:rFonts w:ascii="Times New Roman" w:hAnsi="Times New Roman"/>
          <w:b/>
          <w:sz w:val="20"/>
          <w:szCs w:val="20"/>
        </w:rPr>
      </w:pPr>
      <w:r w:rsidRPr="00004033">
        <w:rPr>
          <w:rFonts w:ascii="Times New Roman" w:hAnsi="Times New Roman"/>
          <w:b/>
          <w:noProof/>
          <w:sz w:val="20"/>
          <w:szCs w:val="20"/>
          <w:lang w:bidi="mr-IN"/>
        </w:rPr>
        <w:lastRenderedPageBreak/>
        <w:drawing>
          <wp:inline distT="0" distB="0" distL="0" distR="0">
            <wp:extent cx="2743656" cy="2186609"/>
            <wp:effectExtent l="19050" t="0" r="0" b="0"/>
            <wp:docPr id="7" name="Picture 7" descr="C:\Users\user\Desktop\Pic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ics\7.jpg"/>
                    <pic:cNvPicPr>
                      <a:picLocks noChangeAspect="1" noChangeArrowheads="1"/>
                    </pic:cNvPicPr>
                  </pic:nvPicPr>
                  <pic:blipFill>
                    <a:blip r:embed="rId13"/>
                    <a:srcRect/>
                    <a:stretch>
                      <a:fillRect/>
                    </a:stretch>
                  </pic:blipFill>
                  <pic:spPr bwMode="auto">
                    <a:xfrm>
                      <a:off x="0" y="0"/>
                      <a:ext cx="2743200" cy="2186246"/>
                    </a:xfrm>
                    <a:prstGeom prst="rect">
                      <a:avLst/>
                    </a:prstGeom>
                    <a:noFill/>
                    <a:ln w="9525">
                      <a:noFill/>
                      <a:miter lim="800000"/>
                      <a:headEnd/>
                      <a:tailEnd/>
                    </a:ln>
                  </pic:spPr>
                </pic:pic>
              </a:graphicData>
            </a:graphic>
          </wp:inline>
        </w:drawing>
      </w:r>
    </w:p>
    <w:p w:rsidR="00004033" w:rsidRPr="00004033" w:rsidRDefault="00004033" w:rsidP="00004033">
      <w:pPr>
        <w:tabs>
          <w:tab w:val="left" w:pos="3678"/>
        </w:tabs>
        <w:jc w:val="center"/>
        <w:rPr>
          <w:rFonts w:ascii="Times New Roman" w:hAnsi="Times New Roman"/>
          <w:sz w:val="20"/>
          <w:szCs w:val="24"/>
        </w:rPr>
      </w:pPr>
      <w:r w:rsidRPr="00004033">
        <w:rPr>
          <w:rFonts w:ascii="Times New Roman" w:hAnsi="Times New Roman"/>
          <w:sz w:val="20"/>
          <w:szCs w:val="24"/>
        </w:rPr>
        <w:t>Fig3. Tool Module</w:t>
      </w:r>
    </w:p>
    <w:p w:rsidR="00004033" w:rsidRPr="00004033" w:rsidRDefault="00004033" w:rsidP="00004033">
      <w:pPr>
        <w:tabs>
          <w:tab w:val="left" w:pos="3678"/>
        </w:tabs>
        <w:jc w:val="both"/>
        <w:rPr>
          <w:rFonts w:ascii="Times New Roman" w:hAnsi="Times New Roman"/>
          <w:sz w:val="20"/>
          <w:szCs w:val="24"/>
        </w:rPr>
      </w:pPr>
      <w:r w:rsidRPr="00004033">
        <w:rPr>
          <w:rFonts w:ascii="Times New Roman" w:hAnsi="Times New Roman"/>
          <w:b/>
          <w:sz w:val="20"/>
          <w:szCs w:val="24"/>
        </w:rPr>
        <w:t>Expert Team Module:</w:t>
      </w:r>
      <w:r w:rsidRPr="00004033">
        <w:rPr>
          <w:rFonts w:ascii="Times New Roman" w:hAnsi="Times New Roman"/>
          <w:sz w:val="20"/>
          <w:szCs w:val="24"/>
        </w:rPr>
        <w:t xml:space="preserve"> This module provide the information about the various expert team which are analyze and study the average marketing value of the crops and it will be helpful to the farmer to decide the desire marketing value of the product.</w:t>
      </w:r>
    </w:p>
    <w:p w:rsidR="00004033" w:rsidRDefault="00004033" w:rsidP="00004033">
      <w:pPr>
        <w:spacing w:after="0" w:line="240" w:lineRule="auto"/>
        <w:jc w:val="center"/>
        <w:rPr>
          <w:rFonts w:ascii="Times New Roman" w:hAnsi="Times New Roman"/>
          <w:b/>
          <w:sz w:val="20"/>
          <w:szCs w:val="20"/>
        </w:rPr>
      </w:pPr>
      <w:r w:rsidRPr="00004033">
        <w:rPr>
          <w:rFonts w:ascii="Times New Roman" w:hAnsi="Times New Roman"/>
          <w:b/>
          <w:noProof/>
          <w:sz w:val="20"/>
          <w:szCs w:val="20"/>
          <w:lang w:bidi="mr-IN"/>
        </w:rPr>
        <w:drawing>
          <wp:inline distT="0" distB="0" distL="0" distR="0">
            <wp:extent cx="2741972" cy="2206487"/>
            <wp:effectExtent l="19050" t="0" r="1228" b="0"/>
            <wp:docPr id="12" name="Picture 8" descr="C:\Users\user\Desktop\Pic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Pics\8.jpg"/>
                    <pic:cNvPicPr>
                      <a:picLocks noChangeAspect="1" noChangeArrowheads="1"/>
                    </pic:cNvPicPr>
                  </pic:nvPicPr>
                  <pic:blipFill>
                    <a:blip r:embed="rId14" cstate="print"/>
                    <a:srcRect/>
                    <a:stretch>
                      <a:fillRect/>
                    </a:stretch>
                  </pic:blipFill>
                  <pic:spPr bwMode="auto">
                    <a:xfrm>
                      <a:off x="0" y="0"/>
                      <a:ext cx="2743200" cy="2207475"/>
                    </a:xfrm>
                    <a:prstGeom prst="rect">
                      <a:avLst/>
                    </a:prstGeom>
                    <a:noFill/>
                    <a:ln w="9525">
                      <a:noFill/>
                      <a:miter lim="800000"/>
                      <a:headEnd/>
                      <a:tailEnd/>
                    </a:ln>
                  </pic:spPr>
                </pic:pic>
              </a:graphicData>
            </a:graphic>
          </wp:inline>
        </w:drawing>
      </w:r>
    </w:p>
    <w:p w:rsidR="00004033" w:rsidRPr="00004033" w:rsidRDefault="00004033" w:rsidP="00004033">
      <w:pPr>
        <w:spacing w:after="0" w:line="240" w:lineRule="auto"/>
        <w:jc w:val="center"/>
        <w:rPr>
          <w:rFonts w:ascii="Times New Roman" w:hAnsi="Times New Roman"/>
          <w:sz w:val="20"/>
          <w:szCs w:val="20"/>
        </w:rPr>
      </w:pPr>
      <w:r w:rsidRPr="00004033">
        <w:rPr>
          <w:rFonts w:ascii="Times New Roman" w:hAnsi="Times New Roman"/>
          <w:sz w:val="20"/>
          <w:szCs w:val="20"/>
        </w:rPr>
        <w:t>Fig4. Expert Team Module</w:t>
      </w:r>
    </w:p>
    <w:p w:rsidR="00455229" w:rsidRPr="00004033" w:rsidRDefault="00455229" w:rsidP="00455229">
      <w:pPr>
        <w:spacing w:after="0" w:line="240" w:lineRule="auto"/>
        <w:rPr>
          <w:rFonts w:ascii="Times New Roman" w:hAnsi="Times New Roman"/>
          <w:sz w:val="20"/>
          <w:szCs w:val="20"/>
        </w:rPr>
      </w:pPr>
    </w:p>
    <w:p w:rsidR="00D01C7C" w:rsidRPr="00F7325E" w:rsidRDefault="00F7325E" w:rsidP="0059268B">
      <w:pPr>
        <w:jc w:val="center"/>
        <w:rPr>
          <w:rFonts w:ascii="Times New Roman" w:hAnsi="Times New Roman"/>
          <w:b/>
          <w:sz w:val="20"/>
          <w:szCs w:val="20"/>
        </w:rPr>
      </w:pPr>
      <w:r w:rsidRPr="00F7325E">
        <w:rPr>
          <w:rFonts w:ascii="Times New Roman" w:hAnsi="Times New Roman"/>
          <w:b/>
          <w:sz w:val="20"/>
          <w:szCs w:val="20"/>
        </w:rPr>
        <w:t>CONCLUSION</w:t>
      </w:r>
    </w:p>
    <w:p w:rsidR="00F7325E" w:rsidRPr="00004033" w:rsidRDefault="00F7325E" w:rsidP="00F7325E">
      <w:pPr>
        <w:jc w:val="both"/>
        <w:rPr>
          <w:rFonts w:ascii="Times New Roman" w:hAnsi="Times New Roman"/>
          <w:sz w:val="20"/>
          <w:szCs w:val="20"/>
        </w:rPr>
      </w:pPr>
      <w:r w:rsidRPr="00004033">
        <w:rPr>
          <w:rFonts w:ascii="Times New Roman" w:hAnsi="Times New Roman"/>
          <w:sz w:val="20"/>
          <w:szCs w:val="20"/>
        </w:rPr>
        <w:t xml:space="preserve">The </w:t>
      </w:r>
      <w:r w:rsidR="00004033" w:rsidRPr="00004033">
        <w:rPr>
          <w:rFonts w:ascii="Times New Roman" w:hAnsi="Times New Roman"/>
          <w:sz w:val="20"/>
          <w:szCs w:val="20"/>
        </w:rPr>
        <w:t>By this project, we provide various information required for farmers, agricultural students and also providing solutions to them about queries posted by them. This makes agriculture more eco-friendly and this portal is very useful to farmers and agricultural students. This application provide the one the platform for marketing for the farmers</w:t>
      </w:r>
    </w:p>
    <w:p w:rsidR="00F7325E" w:rsidRDefault="00F7325E" w:rsidP="00004033">
      <w:pPr>
        <w:jc w:val="center"/>
        <w:rPr>
          <w:rFonts w:ascii="Times New Roman" w:hAnsi="Times New Roman"/>
          <w:b/>
          <w:sz w:val="20"/>
          <w:szCs w:val="20"/>
        </w:rPr>
      </w:pPr>
      <w:r w:rsidRPr="00F7325E">
        <w:rPr>
          <w:rFonts w:ascii="Times New Roman" w:hAnsi="Times New Roman"/>
          <w:b/>
          <w:sz w:val="20"/>
          <w:szCs w:val="20"/>
        </w:rPr>
        <w:t>ACKNOWLEDGMENT</w:t>
      </w:r>
    </w:p>
    <w:p w:rsidR="00FF0735" w:rsidRDefault="00004033" w:rsidP="00FF0735">
      <w:pPr>
        <w:jc w:val="both"/>
        <w:rPr>
          <w:rFonts w:ascii="Times New Roman" w:hAnsi="Times New Roman"/>
          <w:sz w:val="20"/>
          <w:szCs w:val="20"/>
        </w:rPr>
      </w:pPr>
      <w:r>
        <w:rPr>
          <w:rFonts w:ascii="Times New Roman" w:hAnsi="Times New Roman"/>
          <w:sz w:val="20"/>
          <w:szCs w:val="20"/>
        </w:rPr>
        <w:t>With profound feeling of immense gratitude and affect</w:t>
      </w:r>
      <w:r w:rsidR="00FF0735">
        <w:rPr>
          <w:rFonts w:ascii="Times New Roman" w:hAnsi="Times New Roman"/>
          <w:sz w:val="20"/>
          <w:szCs w:val="20"/>
        </w:rPr>
        <w:t xml:space="preserve">ion, we would like to thank our guide Prof. Rajesh </w:t>
      </w:r>
      <w:proofErr w:type="spellStart"/>
      <w:r w:rsidR="00FF0735">
        <w:rPr>
          <w:rFonts w:ascii="Times New Roman" w:hAnsi="Times New Roman"/>
          <w:sz w:val="20"/>
          <w:szCs w:val="20"/>
        </w:rPr>
        <w:t>Babu</w:t>
      </w:r>
      <w:proofErr w:type="spellEnd"/>
      <w:r w:rsidR="00FF0735">
        <w:rPr>
          <w:rFonts w:ascii="Times New Roman" w:hAnsi="Times New Roman"/>
          <w:sz w:val="20"/>
          <w:szCs w:val="20"/>
        </w:rPr>
        <w:t xml:space="preserve">, Department of Computer Science and Engineering </w:t>
      </w:r>
      <w:r w:rsidR="00FF0735">
        <w:rPr>
          <w:rFonts w:ascii="Times New Roman" w:hAnsi="Times New Roman"/>
          <w:sz w:val="20"/>
          <w:szCs w:val="20"/>
        </w:rPr>
        <w:lastRenderedPageBreak/>
        <w:t>for his continuous support, motivation, enthusiasm and guidance. His encouragement, supervision with constructive criticism and confidence enabled us to complete this project.</w:t>
      </w:r>
    </w:p>
    <w:p w:rsidR="00004033" w:rsidRDefault="00FF0735" w:rsidP="00FF0735">
      <w:pPr>
        <w:jc w:val="both"/>
        <w:rPr>
          <w:rFonts w:ascii="Times New Roman" w:hAnsi="Times New Roman"/>
          <w:sz w:val="20"/>
          <w:szCs w:val="20"/>
        </w:rPr>
      </w:pPr>
      <w:r>
        <w:rPr>
          <w:rFonts w:ascii="Times New Roman" w:hAnsi="Times New Roman"/>
          <w:sz w:val="20"/>
          <w:szCs w:val="20"/>
        </w:rPr>
        <w:t xml:space="preserve">We also wish to extend our reverences to Prof. </w:t>
      </w:r>
      <w:proofErr w:type="spellStart"/>
      <w:r>
        <w:rPr>
          <w:rFonts w:ascii="Times New Roman" w:hAnsi="Times New Roman"/>
          <w:sz w:val="20"/>
          <w:szCs w:val="20"/>
        </w:rPr>
        <w:t>R.B.Talmale</w:t>
      </w:r>
      <w:proofErr w:type="spellEnd"/>
      <w:r>
        <w:rPr>
          <w:rFonts w:ascii="Times New Roman" w:hAnsi="Times New Roman"/>
          <w:sz w:val="20"/>
          <w:szCs w:val="20"/>
        </w:rPr>
        <w:t xml:space="preserve">, Head of Computer Science and Engineering for providing necessary facilities to complete our project. We are also thankful to all the faculty members and all </w:t>
      </w:r>
      <w:proofErr w:type="spellStart"/>
      <w:r>
        <w:rPr>
          <w:rFonts w:ascii="Times New Roman" w:hAnsi="Times New Roman"/>
          <w:sz w:val="20"/>
          <w:szCs w:val="20"/>
        </w:rPr>
        <w:t>non teaching</w:t>
      </w:r>
      <w:proofErr w:type="spellEnd"/>
      <w:r>
        <w:rPr>
          <w:rFonts w:ascii="Times New Roman" w:hAnsi="Times New Roman"/>
          <w:sz w:val="20"/>
          <w:szCs w:val="20"/>
        </w:rPr>
        <w:t xml:space="preserve"> staff of the department &amp; college for their cooperation throughout the project work.</w:t>
      </w:r>
    </w:p>
    <w:p w:rsidR="00FF0735" w:rsidRPr="00004033" w:rsidRDefault="00FF0735" w:rsidP="00FF0735">
      <w:pPr>
        <w:jc w:val="both"/>
        <w:rPr>
          <w:rFonts w:ascii="Times New Roman" w:hAnsi="Times New Roman"/>
          <w:sz w:val="20"/>
          <w:szCs w:val="20"/>
        </w:rPr>
      </w:pPr>
      <w:r>
        <w:rPr>
          <w:rFonts w:ascii="Times New Roman" w:hAnsi="Times New Roman"/>
          <w:sz w:val="20"/>
          <w:szCs w:val="20"/>
        </w:rPr>
        <w:t>We also put fourth our deepest sense of gratitude towards Principal for constant motivation and providing necessary infrastructure.</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[1] </w:t>
      </w:r>
      <w:proofErr w:type="spellStart"/>
      <w:r w:rsidRPr="00A27970">
        <w:rPr>
          <w:rFonts w:ascii="Times New Roman" w:hAnsi="Times New Roman"/>
          <w:i/>
          <w:iCs/>
          <w:sz w:val="18"/>
          <w:szCs w:val="18"/>
        </w:rPr>
        <w:t>Viraj</w:t>
      </w:r>
      <w:proofErr w:type="spellEnd"/>
      <w:r w:rsidRPr="00A27970">
        <w:rPr>
          <w:rFonts w:ascii="Times New Roman" w:hAnsi="Times New Roman"/>
          <w:i/>
          <w:iCs/>
          <w:sz w:val="18"/>
          <w:szCs w:val="18"/>
        </w:rPr>
        <w:t xml:space="preserve"> Patodkar1, </w:t>
      </w:r>
      <w:proofErr w:type="spellStart"/>
      <w:r w:rsidRPr="00A27970">
        <w:rPr>
          <w:rFonts w:ascii="Times New Roman" w:hAnsi="Times New Roman"/>
          <w:i/>
          <w:iCs/>
          <w:sz w:val="18"/>
          <w:szCs w:val="18"/>
        </w:rPr>
        <w:t>Sujit</w:t>
      </w:r>
      <w:proofErr w:type="spellEnd"/>
      <w:r w:rsidRPr="00A27970">
        <w:rPr>
          <w:rFonts w:ascii="Times New Roman" w:hAnsi="Times New Roman"/>
          <w:i/>
          <w:iCs/>
          <w:sz w:val="18"/>
          <w:szCs w:val="18"/>
        </w:rPr>
        <w:t xml:space="preserve"> Simant2, ShubhamSharma3, </w:t>
      </w:r>
      <w:proofErr w:type="spellStart"/>
      <w:r w:rsidRPr="00A27970">
        <w:rPr>
          <w:rFonts w:ascii="Times New Roman" w:hAnsi="Times New Roman"/>
          <w:i/>
          <w:iCs/>
          <w:sz w:val="18"/>
          <w:szCs w:val="18"/>
        </w:rPr>
        <w:t>Chirag</w:t>
      </w:r>
      <w:proofErr w:type="spellEnd"/>
      <w:r w:rsidRPr="00A27970">
        <w:rPr>
          <w:rFonts w:ascii="Times New Roman" w:hAnsi="Times New Roman"/>
          <w:i/>
          <w:iCs/>
          <w:sz w:val="18"/>
          <w:szCs w:val="18"/>
        </w:rPr>
        <w:t xml:space="preserve"> Shah4, Prof. </w:t>
      </w:r>
      <w:proofErr w:type="spellStart"/>
      <w:r w:rsidRPr="00A27970">
        <w:rPr>
          <w:rFonts w:ascii="Times New Roman" w:hAnsi="Times New Roman"/>
          <w:i/>
          <w:iCs/>
          <w:sz w:val="18"/>
          <w:szCs w:val="18"/>
        </w:rPr>
        <w:t>Sachin</w:t>
      </w:r>
      <w:proofErr w:type="spellEnd"/>
      <w:r w:rsidRPr="00A27970">
        <w:rPr>
          <w:rFonts w:ascii="Times New Roman" w:hAnsi="Times New Roman"/>
          <w:i/>
          <w:iCs/>
          <w:sz w:val="18"/>
          <w:szCs w:val="18"/>
        </w:rPr>
        <w:t xml:space="preserve"> Godse5, “</w:t>
      </w:r>
      <w:proofErr w:type="spellStart"/>
      <w:r w:rsidRPr="00A27970">
        <w:rPr>
          <w:rFonts w:ascii="Times New Roman" w:hAnsi="Times New Roman"/>
          <w:i/>
          <w:iCs/>
          <w:sz w:val="18"/>
          <w:szCs w:val="18"/>
        </w:rPr>
        <w:t>EAgro</w:t>
      </w:r>
      <w:proofErr w:type="spellEnd"/>
      <w:r w:rsidRPr="00A27970">
        <w:rPr>
          <w:rFonts w:ascii="Times New Roman" w:hAnsi="Times New Roman"/>
          <w:i/>
          <w:iCs/>
          <w:sz w:val="18"/>
          <w:szCs w:val="18"/>
        </w:rPr>
        <w:t xml:space="preserve"> Android Application (Integrated Farming Management Systems)”2015[1]</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 [2] </w:t>
      </w:r>
      <w:proofErr w:type="spellStart"/>
      <w:r w:rsidRPr="00A27970">
        <w:rPr>
          <w:rFonts w:ascii="Times New Roman" w:hAnsi="Times New Roman"/>
          <w:i/>
          <w:iCs/>
          <w:sz w:val="18"/>
          <w:szCs w:val="18"/>
        </w:rPr>
        <w:t>Prof.P.B.Gaikwad</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Pallavi</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Malode</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Pooja</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Pawar</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Sangita</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Darade</w:t>
      </w:r>
      <w:proofErr w:type="spellEnd"/>
      <w:r w:rsidRPr="00A27970">
        <w:rPr>
          <w:rFonts w:ascii="Times New Roman" w:hAnsi="Times New Roman"/>
          <w:i/>
          <w:iCs/>
          <w:sz w:val="18"/>
          <w:szCs w:val="18"/>
        </w:rPr>
        <w:t xml:space="preserve">, “E-Farming an Interface for Indian Farming” 2015[4]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[3] O. O. </w:t>
      </w:r>
      <w:proofErr w:type="spellStart"/>
      <w:r w:rsidRPr="00A27970">
        <w:rPr>
          <w:rFonts w:ascii="Times New Roman" w:hAnsi="Times New Roman"/>
          <w:i/>
          <w:iCs/>
          <w:sz w:val="18"/>
          <w:szCs w:val="18"/>
        </w:rPr>
        <w:t>Mazhara</w:t>
      </w:r>
      <w:proofErr w:type="spellEnd"/>
      <w:r w:rsidRPr="00A27970">
        <w:rPr>
          <w:rFonts w:ascii="Times New Roman" w:hAnsi="Times New Roman"/>
          <w:i/>
          <w:iCs/>
          <w:sz w:val="18"/>
          <w:szCs w:val="18"/>
        </w:rPr>
        <w:t xml:space="preserve">, S. I. </w:t>
      </w:r>
      <w:proofErr w:type="spellStart"/>
      <w:proofErr w:type="gramStart"/>
      <w:r w:rsidRPr="00A27970">
        <w:rPr>
          <w:rFonts w:ascii="Times New Roman" w:hAnsi="Times New Roman"/>
          <w:i/>
          <w:iCs/>
          <w:sz w:val="18"/>
          <w:szCs w:val="18"/>
        </w:rPr>
        <w:t>Shapovalovam</w:t>
      </w:r>
      <w:proofErr w:type="spellEnd"/>
      <w:r w:rsidRPr="00A27970">
        <w:rPr>
          <w:rFonts w:ascii="Times New Roman" w:hAnsi="Times New Roman"/>
          <w:i/>
          <w:iCs/>
          <w:sz w:val="18"/>
          <w:szCs w:val="18"/>
        </w:rPr>
        <w:t xml:space="preserve"> ,“</w:t>
      </w:r>
      <w:proofErr w:type="gramEnd"/>
      <w:r w:rsidRPr="00A27970">
        <w:rPr>
          <w:rFonts w:ascii="Times New Roman" w:hAnsi="Times New Roman"/>
          <w:i/>
          <w:iCs/>
          <w:sz w:val="18"/>
          <w:szCs w:val="18"/>
        </w:rPr>
        <w:t>Production System for Express Diagnostics of the Agriculture and Natural Resources Objects for Portable Devices”2016[7]</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 [4] </w:t>
      </w:r>
      <w:proofErr w:type="spellStart"/>
      <w:r w:rsidRPr="00A27970">
        <w:rPr>
          <w:rFonts w:ascii="Times New Roman" w:hAnsi="Times New Roman"/>
          <w:i/>
          <w:iCs/>
          <w:sz w:val="18"/>
          <w:szCs w:val="18"/>
        </w:rPr>
        <w:t>Aniket</w:t>
      </w:r>
      <w:proofErr w:type="spell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Bhave</w:t>
      </w:r>
      <w:proofErr w:type="spellEnd"/>
      <w:r w:rsidRPr="00A27970">
        <w:rPr>
          <w:rFonts w:ascii="Times New Roman" w:hAnsi="Times New Roman"/>
          <w:i/>
          <w:iCs/>
          <w:sz w:val="18"/>
          <w:szCs w:val="18"/>
        </w:rPr>
        <w:t xml:space="preserve">, Rahul Joshi, Ryan </w:t>
      </w:r>
      <w:proofErr w:type="spellStart"/>
      <w:r w:rsidRPr="00A27970">
        <w:rPr>
          <w:rFonts w:ascii="Times New Roman" w:hAnsi="Times New Roman"/>
          <w:i/>
          <w:iCs/>
          <w:sz w:val="18"/>
          <w:szCs w:val="18"/>
        </w:rPr>
        <w:t>Fernandes</w:t>
      </w:r>
      <w:proofErr w:type="spellEnd"/>
      <w:r w:rsidRPr="00A27970">
        <w:rPr>
          <w:rFonts w:ascii="Times New Roman" w:hAnsi="Times New Roman"/>
          <w:i/>
          <w:iCs/>
          <w:sz w:val="18"/>
          <w:szCs w:val="18"/>
        </w:rPr>
        <w:t>, “</w:t>
      </w:r>
      <w:proofErr w:type="spellStart"/>
      <w:r w:rsidRPr="00A27970">
        <w:rPr>
          <w:rFonts w:ascii="Times New Roman" w:hAnsi="Times New Roman"/>
          <w:i/>
          <w:iCs/>
          <w:sz w:val="18"/>
          <w:szCs w:val="18"/>
        </w:rPr>
        <w:t>Mahafarm</w:t>
      </w:r>
      <w:proofErr w:type="spellEnd"/>
      <w:r w:rsidRPr="00A27970">
        <w:rPr>
          <w:rFonts w:ascii="Times New Roman" w:hAnsi="Times New Roman"/>
          <w:i/>
          <w:iCs/>
          <w:sz w:val="18"/>
          <w:szCs w:val="18"/>
        </w:rPr>
        <w:t xml:space="preserve"> </w:t>
      </w:r>
      <w:proofErr w:type="gramStart"/>
      <w:r w:rsidRPr="00A27970">
        <w:rPr>
          <w:rFonts w:ascii="Times New Roman" w:hAnsi="Times New Roman"/>
          <w:i/>
          <w:iCs/>
          <w:sz w:val="18"/>
          <w:szCs w:val="18"/>
        </w:rPr>
        <w:t>An</w:t>
      </w:r>
      <w:proofErr w:type="gramEnd"/>
      <w:r w:rsidRPr="00A27970">
        <w:rPr>
          <w:rFonts w:ascii="Times New Roman" w:hAnsi="Times New Roman"/>
          <w:i/>
          <w:iCs/>
          <w:sz w:val="18"/>
          <w:szCs w:val="18"/>
        </w:rPr>
        <w:t xml:space="preserve"> </w:t>
      </w:r>
      <w:proofErr w:type="spellStart"/>
      <w:r w:rsidRPr="00A27970">
        <w:rPr>
          <w:rFonts w:ascii="Times New Roman" w:hAnsi="Times New Roman"/>
          <w:i/>
          <w:iCs/>
          <w:sz w:val="18"/>
          <w:szCs w:val="18"/>
        </w:rPr>
        <w:t>Andriod</w:t>
      </w:r>
      <w:proofErr w:type="spellEnd"/>
      <w:r w:rsidRPr="00A27970">
        <w:rPr>
          <w:rFonts w:ascii="Times New Roman" w:hAnsi="Times New Roman"/>
          <w:i/>
          <w:iCs/>
          <w:sz w:val="18"/>
          <w:szCs w:val="18"/>
        </w:rPr>
        <w:t xml:space="preserve"> based solution for remunerative Agriculture” 2014[2]</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  [5] Methodology: AMS-I.E.: Switch from Non-Renewable Biomass for Thermal Applications by the User Version 2.0 https://cdm.unfccc.int/methodologies/DB/4AWU125UNQLOC5JAMXQFU60KDCJNUA/vie w.html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[6] Cool Farm Alliance (2014): Cool Technical Documentation for the online Cool Farm Tool Cool Farm Institute (2013): Cool Farm Tool Online Manual https://app.coolfarmtool.org/static/doc/CFT_Online_Manual_-_beta.pdf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[7] FAO (</w:t>
      </w:r>
      <w:proofErr w:type="spellStart"/>
      <w:r w:rsidRPr="00A27970">
        <w:rPr>
          <w:rFonts w:ascii="Times New Roman" w:hAnsi="Times New Roman"/>
          <w:i/>
          <w:iCs/>
          <w:sz w:val="18"/>
          <w:szCs w:val="18"/>
        </w:rPr>
        <w:t>n.d</w:t>
      </w:r>
      <w:proofErr w:type="spellEnd"/>
      <w:r w:rsidRPr="00A27970">
        <w:rPr>
          <w:rFonts w:ascii="Times New Roman" w:hAnsi="Times New Roman"/>
          <w:i/>
          <w:iCs/>
          <w:sz w:val="18"/>
          <w:szCs w:val="18"/>
        </w:rPr>
        <w:t xml:space="preserve">). </w:t>
      </w:r>
      <w:proofErr w:type="gramStart"/>
      <w:r w:rsidRPr="00A27970">
        <w:rPr>
          <w:rFonts w:ascii="Times New Roman" w:hAnsi="Times New Roman"/>
          <w:i/>
          <w:iCs/>
          <w:sz w:val="18"/>
          <w:szCs w:val="18"/>
        </w:rPr>
        <w:t>Farming Systems and Poverty.</w:t>
      </w:r>
      <w:proofErr w:type="gramEnd"/>
      <w:r w:rsidRPr="00A27970">
        <w:rPr>
          <w:rFonts w:ascii="Times New Roman" w:hAnsi="Times New Roman"/>
          <w:i/>
          <w:iCs/>
          <w:sz w:val="18"/>
          <w:szCs w:val="18"/>
        </w:rPr>
        <w:t xml:space="preserve"> http://www.fao.org/farmingsystems/description_en.htm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[8] Gold Standard Agriculture Requirements, version 0.9 (2014): http://www.goldstandard.org/resources/agriculture-requirements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lastRenderedPageBreak/>
        <w:t>[9] IPCC (2006): Guidelines for National Greenhouse Gas Inventories. Volume 2, Chapter 1: Introduction http://www.ipccnggip.iges.or.jp/public/2006gl/pdf/2_Volume2/V2_1_Ch1_Introduction.pdf</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 [10] IPCC (2006): Guidelines for National Greenhouse Gas Inventories. Volume 2, Chapter 2: Approaches to Data Collection http://www.ipccnggip.iges.or.jp/public/2006gl/pdf/1_Volume1/V1_2_Ch2_DataCollection.pdf </w:t>
      </w:r>
    </w:p>
    <w:p w:rsidR="00FF0735" w:rsidRPr="00A27970" w:rsidRDefault="00FF0735" w:rsidP="00A27970">
      <w:pPr>
        <w:tabs>
          <w:tab w:val="left" w:pos="3678"/>
        </w:tabs>
        <w:ind w:left="284" w:hanging="284"/>
        <w:jc w:val="both"/>
        <w:rPr>
          <w:rFonts w:ascii="Times New Roman" w:hAnsi="Times New Roman"/>
          <w:i/>
          <w:iCs/>
          <w:sz w:val="18"/>
          <w:szCs w:val="18"/>
        </w:rPr>
      </w:pPr>
      <w:r w:rsidRPr="00A27970">
        <w:rPr>
          <w:rFonts w:ascii="Times New Roman" w:hAnsi="Times New Roman"/>
          <w:i/>
          <w:iCs/>
          <w:sz w:val="18"/>
          <w:szCs w:val="18"/>
        </w:rPr>
        <w:t xml:space="preserve">[11] IPCC (2006): Guidelines for National Greenhouse Gas Inventories. Volume 2, Chapter 2: Stationary Combustion http://www.ipccnggip.iges.or.jp/public/2006gl/pdf/2_Volume2/V2_2_Ch2_Stationar y_Combustion.pdf </w:t>
      </w:r>
    </w:p>
    <w:p w:rsidR="00FF0735" w:rsidRPr="00A27970" w:rsidRDefault="00FF0735" w:rsidP="00A27970">
      <w:pPr>
        <w:tabs>
          <w:tab w:val="left" w:pos="3678"/>
        </w:tabs>
        <w:ind w:left="284" w:hanging="284"/>
        <w:jc w:val="both"/>
        <w:rPr>
          <w:rFonts w:ascii="Times New Roman" w:hAnsi="Times New Roman"/>
          <w:i/>
          <w:iCs/>
          <w:sz w:val="18"/>
          <w:szCs w:val="18"/>
        </w:rPr>
      </w:pPr>
      <w:proofErr w:type="gramStart"/>
      <w:r w:rsidRPr="00A27970">
        <w:rPr>
          <w:rFonts w:ascii="Times New Roman" w:hAnsi="Times New Roman"/>
          <w:i/>
          <w:iCs/>
          <w:sz w:val="18"/>
          <w:szCs w:val="18"/>
        </w:rPr>
        <w:t>[12] VCS Agriculture, Forestry and Other Land Use (AFOLU) Requirements, version 3.4.</w:t>
      </w:r>
      <w:proofErr w:type="gramEnd"/>
      <w:r w:rsidRPr="00A27970">
        <w:rPr>
          <w:rFonts w:ascii="Times New Roman" w:hAnsi="Times New Roman"/>
          <w:i/>
          <w:iCs/>
          <w:sz w:val="18"/>
          <w:szCs w:val="18"/>
        </w:rPr>
        <w:t xml:space="preserve"> (2013). http://www.v-c-s.org/program-documents </w:t>
      </w:r>
    </w:p>
    <w:p w:rsidR="00FF0735" w:rsidRPr="00A27970" w:rsidRDefault="00FF0735" w:rsidP="00A27970">
      <w:pPr>
        <w:tabs>
          <w:tab w:val="left" w:pos="3678"/>
        </w:tabs>
        <w:ind w:left="284" w:hanging="284"/>
        <w:jc w:val="both"/>
        <w:rPr>
          <w:rFonts w:ascii="Times New Roman" w:hAnsi="Times New Roman"/>
          <w:b/>
          <w:i/>
          <w:iCs/>
          <w:sz w:val="18"/>
          <w:szCs w:val="18"/>
        </w:rPr>
      </w:pPr>
      <w:r w:rsidRPr="00A27970">
        <w:rPr>
          <w:rFonts w:ascii="Times New Roman" w:hAnsi="Times New Roman"/>
          <w:i/>
          <w:iCs/>
          <w:sz w:val="18"/>
          <w:szCs w:val="18"/>
        </w:rPr>
        <w:t>[13] VCS Methodology VM0017 version 1.0 (2011): Adoption of Sustainable Agricultural Land Management. http://www.v-c-s.org/methodologies/adoption-sustainable-agricultural-landmanagement-v10</w:t>
      </w:r>
    </w:p>
    <w:p w:rsidR="00F7325E" w:rsidRPr="00FF0735" w:rsidRDefault="00F7325E" w:rsidP="00F7325E">
      <w:pPr>
        <w:jc w:val="both"/>
        <w:rPr>
          <w:rFonts w:ascii="Times New Roman" w:hAnsi="Times New Roman"/>
          <w:sz w:val="18"/>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A5" w:rsidRDefault="00EB3EA5" w:rsidP="006A07BD">
      <w:pPr>
        <w:spacing w:after="0" w:line="240" w:lineRule="auto"/>
      </w:pPr>
      <w:r>
        <w:separator/>
      </w:r>
    </w:p>
  </w:endnote>
  <w:endnote w:type="continuationSeparator" w:id="0">
    <w:p w:rsidR="00EB3EA5" w:rsidRDefault="00EB3EA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05C69">
    <w:pPr>
      <w:pStyle w:val="Footer"/>
      <w:jc w:val="center"/>
    </w:pPr>
    <w:r>
      <w:fldChar w:fldCharType="begin"/>
    </w:r>
    <w:r>
      <w:instrText xml:space="preserve"> PAGE   \* MERGEFORMAT </w:instrText>
    </w:r>
    <w:r>
      <w:fldChar w:fldCharType="separate"/>
    </w:r>
    <w:r w:rsidR="00F30A53">
      <w:rPr>
        <w:noProof/>
      </w:rPr>
      <w:t>271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A5" w:rsidRDefault="00EB3EA5" w:rsidP="006A07BD">
      <w:pPr>
        <w:spacing w:after="0" w:line="240" w:lineRule="auto"/>
      </w:pPr>
      <w:r>
        <w:separator/>
      </w:r>
    </w:p>
  </w:footnote>
  <w:footnote w:type="continuationSeparator" w:id="0">
    <w:p w:rsidR="00EB3EA5" w:rsidRDefault="00EB3EA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58" w:rsidRPr="00B75258" w:rsidRDefault="00B75258" w:rsidP="00B75258">
    <w:pPr>
      <w:pStyle w:val="Header"/>
      <w:tabs>
        <w:tab w:val="clear" w:pos="9360"/>
        <w:tab w:val="right" w:pos="9923"/>
        <w:tab w:val="right" w:pos="10490"/>
        <w:tab w:val="right" w:pos="10632"/>
      </w:tabs>
      <w:ind w:right="-472"/>
      <w:jc w:val="center"/>
      <w:rPr>
        <w:rFonts w:ascii="Times New Roman" w:hAnsi="Times New Roman"/>
        <w:b/>
        <w:bCs/>
        <w:sz w:val="24"/>
        <w:szCs w:val="24"/>
      </w:rPr>
    </w:pPr>
    <w:r w:rsidRPr="00B75258">
      <w:rPr>
        <w:rFonts w:ascii="Times New Roman" w:hAnsi="Times New Roman"/>
        <w:b/>
        <w:bCs/>
        <w:i/>
        <w:sz w:val="24"/>
        <w:szCs w:val="24"/>
      </w:rPr>
      <w:t>Impact Factor Value 4.046</w:t>
    </w:r>
    <w:r w:rsidRPr="00B75258">
      <w:rPr>
        <w:rFonts w:ascii="Times New Roman" w:hAnsi="Times New Roman"/>
        <w:b/>
        <w:bCs/>
        <w:sz w:val="24"/>
        <w:szCs w:val="24"/>
      </w:rPr>
      <w:t xml:space="preserve"> </w:t>
    </w:r>
    <w:r w:rsidRPr="00B75258">
      <w:rPr>
        <w:rFonts w:ascii="Times New Roman" w:hAnsi="Times New Roman"/>
        <w:b/>
        <w:bCs/>
        <w:sz w:val="24"/>
        <w:szCs w:val="24"/>
      </w:rPr>
      <w:tab/>
    </w:r>
    <w:r w:rsidRPr="00B75258">
      <w:rPr>
        <w:rFonts w:ascii="Times New Roman" w:hAnsi="Times New Roman"/>
        <w:b/>
        <w:bCs/>
        <w:sz w:val="24"/>
        <w:szCs w:val="24"/>
      </w:rPr>
      <w:tab/>
      <w:t xml:space="preserve">                                e-ISSN: 2456-3463</w:t>
    </w:r>
  </w:p>
  <w:p w:rsidR="00B75258" w:rsidRPr="00B75258" w:rsidRDefault="00B75258" w:rsidP="00B75258">
    <w:pPr>
      <w:pStyle w:val="Header"/>
      <w:jc w:val="center"/>
      <w:rPr>
        <w:rFonts w:ascii="Times New Roman" w:hAnsi="Times New Roman"/>
        <w:b/>
        <w:bCs/>
        <w:i/>
        <w:sz w:val="24"/>
        <w:szCs w:val="24"/>
      </w:rPr>
    </w:pPr>
    <w:r w:rsidRPr="00B75258">
      <w:rPr>
        <w:rFonts w:ascii="Times New Roman" w:hAnsi="Times New Roman"/>
        <w:b/>
        <w:bCs/>
        <w:i/>
        <w:sz w:val="24"/>
        <w:szCs w:val="24"/>
      </w:rPr>
      <w:t>National Conference on "Recent Advances in Engineering and Technology" SAMMANTRANA 19</w:t>
    </w:r>
  </w:p>
  <w:p w:rsidR="00B75258" w:rsidRPr="00B75258" w:rsidRDefault="00B75258" w:rsidP="00B75258">
    <w:pPr>
      <w:pStyle w:val="Header"/>
      <w:jc w:val="center"/>
      <w:rPr>
        <w:rFonts w:ascii="Times New Roman" w:hAnsi="Times New Roman"/>
        <w:b/>
        <w:bCs/>
        <w:i/>
        <w:sz w:val="24"/>
        <w:szCs w:val="24"/>
      </w:rPr>
    </w:pPr>
    <w:r w:rsidRPr="00B75258">
      <w:rPr>
        <w:rFonts w:ascii="Times New Roman" w:hAnsi="Times New Roman"/>
        <w:b/>
        <w:bCs/>
        <w:i/>
        <w:sz w:val="24"/>
        <w:szCs w:val="24"/>
      </w:rPr>
      <w:t>Organized by Government College of Engineering, Nagpur</w:t>
    </w:r>
  </w:p>
  <w:p w:rsidR="00B75258" w:rsidRPr="00B75258" w:rsidRDefault="00B75258" w:rsidP="00B75258">
    <w:pPr>
      <w:pStyle w:val="Header"/>
      <w:jc w:val="center"/>
      <w:rPr>
        <w:rFonts w:ascii="Times New Roman" w:hAnsi="Times New Roman"/>
        <w:b/>
        <w:bCs/>
        <w:sz w:val="24"/>
        <w:szCs w:val="24"/>
      </w:rPr>
    </w:pPr>
    <w:r w:rsidRPr="00B75258">
      <w:rPr>
        <w:rFonts w:ascii="Times New Roman" w:hAnsi="Times New Roman"/>
        <w:b/>
        <w:bCs/>
        <w:i/>
        <w:sz w:val="24"/>
        <w:szCs w:val="24"/>
      </w:rPr>
      <w:t xml:space="preserve">International Journal of Innovations in Engineering and Science, </w:t>
    </w:r>
    <w:proofErr w:type="spellStart"/>
    <w:r w:rsidRPr="00B75258">
      <w:rPr>
        <w:rFonts w:ascii="Times New Roman" w:hAnsi="Times New Roman"/>
        <w:b/>
        <w:bCs/>
        <w:i/>
        <w:sz w:val="24"/>
        <w:szCs w:val="24"/>
      </w:rPr>
      <w:t>Vol</w:t>
    </w:r>
    <w:proofErr w:type="spellEnd"/>
    <w:r w:rsidRPr="00B75258">
      <w:rPr>
        <w:rFonts w:ascii="Times New Roman" w:hAnsi="Times New Roman"/>
        <w:b/>
        <w:bCs/>
        <w:i/>
        <w:sz w:val="24"/>
        <w:szCs w:val="24"/>
      </w:rPr>
      <w:t xml:space="preserve"> 4 No.8, 2019</w:t>
    </w:r>
  </w:p>
  <w:p w:rsidR="00B75258" w:rsidRPr="00B75258" w:rsidRDefault="00B75258" w:rsidP="00B75258">
    <w:pPr>
      <w:pStyle w:val="Header"/>
      <w:jc w:val="center"/>
      <w:rPr>
        <w:rFonts w:ascii="Times New Roman" w:hAnsi="Times New Roman"/>
        <w:b/>
        <w:bCs/>
        <w:i/>
        <w:sz w:val="24"/>
        <w:szCs w:val="24"/>
      </w:rPr>
    </w:pPr>
    <w:r w:rsidRPr="00B75258">
      <w:rPr>
        <w:rFonts w:ascii="Times New Roman" w:hAnsi="Times New Roman"/>
        <w:b/>
        <w:bCs/>
        <w:i/>
        <w:sz w:val="24"/>
        <w:szCs w:val="24"/>
      </w:rPr>
      <w:t>www.ijies.net</w:t>
    </w:r>
  </w:p>
  <w:p w:rsidR="006A07BD" w:rsidRPr="00B75258" w:rsidRDefault="006A07BD" w:rsidP="00B75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D59ED"/>
    <w:multiLevelType w:val="hybridMultilevel"/>
    <w:tmpl w:val="497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4033"/>
    <w:rsid w:val="001F13FD"/>
    <w:rsid w:val="00213D45"/>
    <w:rsid w:val="002242A9"/>
    <w:rsid w:val="00302B3D"/>
    <w:rsid w:val="003A40C8"/>
    <w:rsid w:val="00455229"/>
    <w:rsid w:val="004676EB"/>
    <w:rsid w:val="004C4574"/>
    <w:rsid w:val="004F5F47"/>
    <w:rsid w:val="0059268B"/>
    <w:rsid w:val="005A1F2A"/>
    <w:rsid w:val="005D347D"/>
    <w:rsid w:val="005D60BD"/>
    <w:rsid w:val="005E2F0C"/>
    <w:rsid w:val="00641667"/>
    <w:rsid w:val="006A07BD"/>
    <w:rsid w:val="006B6D8A"/>
    <w:rsid w:val="006E280E"/>
    <w:rsid w:val="00733EA1"/>
    <w:rsid w:val="00781F4D"/>
    <w:rsid w:val="008074F2"/>
    <w:rsid w:val="00825AFF"/>
    <w:rsid w:val="00855778"/>
    <w:rsid w:val="009011A1"/>
    <w:rsid w:val="009221F5"/>
    <w:rsid w:val="00930C0E"/>
    <w:rsid w:val="00983085"/>
    <w:rsid w:val="0099463C"/>
    <w:rsid w:val="00A27970"/>
    <w:rsid w:val="00A36950"/>
    <w:rsid w:val="00AD4094"/>
    <w:rsid w:val="00B35BD7"/>
    <w:rsid w:val="00B75258"/>
    <w:rsid w:val="00BA6895"/>
    <w:rsid w:val="00BD16AB"/>
    <w:rsid w:val="00BF1B7B"/>
    <w:rsid w:val="00C916BA"/>
    <w:rsid w:val="00C979B0"/>
    <w:rsid w:val="00CF0A58"/>
    <w:rsid w:val="00CF4612"/>
    <w:rsid w:val="00D01C7C"/>
    <w:rsid w:val="00D3393C"/>
    <w:rsid w:val="00D35CB9"/>
    <w:rsid w:val="00D62EEA"/>
    <w:rsid w:val="00D87E84"/>
    <w:rsid w:val="00DE0AAB"/>
    <w:rsid w:val="00E13246"/>
    <w:rsid w:val="00E14DFF"/>
    <w:rsid w:val="00EB25FB"/>
    <w:rsid w:val="00EB3EA5"/>
    <w:rsid w:val="00F05C69"/>
    <w:rsid w:val="00F30A53"/>
    <w:rsid w:val="00F34D51"/>
    <w:rsid w:val="00F7325E"/>
    <w:rsid w:val="00F9231C"/>
    <w:rsid w:val="00FF073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FF07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15E46-654B-4781-996C-E43CF0C0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9</cp:revision>
  <cp:lastPrinted>2019-05-22T06:13:00Z</cp:lastPrinted>
  <dcterms:created xsi:type="dcterms:W3CDTF">2019-02-10T16:43:00Z</dcterms:created>
  <dcterms:modified xsi:type="dcterms:W3CDTF">2019-05-22T06:14:00Z</dcterms:modified>
</cp:coreProperties>
</file>