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1B9" w:rsidRDefault="0062133A" w:rsidP="000F25C3">
      <w:pPr>
        <w:spacing w:line="240" w:lineRule="auto"/>
        <w:jc w:val="center"/>
        <w:rPr>
          <w:b/>
          <w:sz w:val="48"/>
          <w:szCs w:val="48"/>
        </w:rPr>
      </w:pPr>
      <w:r>
        <w:rPr>
          <w:b/>
          <w:sz w:val="48"/>
          <w:szCs w:val="48"/>
        </w:rPr>
        <w:t>Performance, evolution of water treatment plant</w:t>
      </w:r>
    </w:p>
    <w:p w:rsidR="00A351B9" w:rsidRDefault="00A351B9" w:rsidP="00A351B9">
      <w:pPr>
        <w:rPr>
          <w:sz w:val="24"/>
          <w:szCs w:val="24"/>
        </w:rPr>
      </w:pPr>
      <w:r w:rsidRPr="003B3A83">
        <w:rPr>
          <w:sz w:val="24"/>
          <w:szCs w:val="24"/>
        </w:rPr>
        <w:t xml:space="preserve">                                               </w:t>
      </w:r>
      <w:r>
        <w:rPr>
          <w:sz w:val="24"/>
          <w:szCs w:val="24"/>
        </w:rPr>
        <w:t xml:space="preserve">                     </w:t>
      </w:r>
    </w:p>
    <w:p w:rsidR="00A351B9" w:rsidRDefault="00A351B9" w:rsidP="00A351B9">
      <w:pPr>
        <w:rPr>
          <w:sz w:val="24"/>
          <w:szCs w:val="24"/>
        </w:rPr>
      </w:pPr>
    </w:p>
    <w:p w:rsidR="00A351B9" w:rsidRDefault="00A351B9" w:rsidP="00B0486A">
      <w:pPr>
        <w:jc w:val="center"/>
        <w:rPr>
          <w:b/>
          <w:sz w:val="36"/>
          <w:szCs w:val="36"/>
        </w:rPr>
      </w:pPr>
      <w:r w:rsidRPr="00B0486A">
        <w:rPr>
          <w:b/>
          <w:sz w:val="36"/>
          <w:szCs w:val="36"/>
        </w:rPr>
        <w:t>PRESENTING</w:t>
      </w:r>
    </w:p>
    <w:p w:rsidR="00B0486A" w:rsidRPr="00B0486A" w:rsidRDefault="00B0486A" w:rsidP="00B0486A">
      <w:pPr>
        <w:jc w:val="center"/>
        <w:rPr>
          <w:b/>
          <w:sz w:val="36"/>
          <w:szCs w:val="36"/>
        </w:rPr>
      </w:pPr>
    </w:p>
    <w:p w:rsidR="00A351B9" w:rsidRPr="007B1664" w:rsidRDefault="00163886" w:rsidP="00425F1F">
      <w:pPr>
        <w:pStyle w:val="Authors"/>
        <w:rPr>
          <w:sz w:val="26"/>
          <w:szCs w:val="26"/>
        </w:rPr>
      </w:pPr>
      <w:r>
        <w:rPr>
          <w:sz w:val="26"/>
          <w:szCs w:val="26"/>
        </w:rPr>
        <w:t>Mr. CHHAGN E. LANJEWAR</w:t>
      </w:r>
      <w:r w:rsidR="00B0486A">
        <w:rPr>
          <w:sz w:val="26"/>
          <w:szCs w:val="26"/>
        </w:rPr>
        <w:t xml:space="preserve"> </w:t>
      </w:r>
      <w:proofErr w:type="gramStart"/>
      <w:r w:rsidR="00B0486A">
        <w:rPr>
          <w:sz w:val="26"/>
          <w:szCs w:val="26"/>
        </w:rPr>
        <w:t>( Author</w:t>
      </w:r>
      <w:proofErr w:type="gramEnd"/>
      <w:r w:rsidR="00B0486A">
        <w:rPr>
          <w:sz w:val="26"/>
          <w:szCs w:val="26"/>
        </w:rPr>
        <w:t>)</w:t>
      </w:r>
    </w:p>
    <w:p w:rsidR="00A351B9" w:rsidRPr="007B1664" w:rsidRDefault="00163886" w:rsidP="00425F1F">
      <w:pPr>
        <w:pStyle w:val="Authors"/>
        <w:rPr>
          <w:sz w:val="26"/>
          <w:szCs w:val="26"/>
        </w:rPr>
      </w:pPr>
      <w:r>
        <w:rPr>
          <w:sz w:val="26"/>
          <w:szCs w:val="26"/>
        </w:rPr>
        <w:t>Mr. JEEVAN R. MEHER</w:t>
      </w:r>
      <w:r w:rsidR="00B0486A">
        <w:rPr>
          <w:sz w:val="26"/>
          <w:szCs w:val="26"/>
        </w:rPr>
        <w:t xml:space="preserve"> </w:t>
      </w:r>
      <w:proofErr w:type="gramStart"/>
      <w:r w:rsidR="00B0486A">
        <w:rPr>
          <w:sz w:val="26"/>
          <w:szCs w:val="26"/>
        </w:rPr>
        <w:t>( Co</w:t>
      </w:r>
      <w:proofErr w:type="gramEnd"/>
      <w:r w:rsidR="00B0486A">
        <w:rPr>
          <w:sz w:val="26"/>
          <w:szCs w:val="26"/>
        </w:rPr>
        <w:t>-author)</w:t>
      </w:r>
    </w:p>
    <w:p w:rsidR="00B0486A" w:rsidRPr="007B1664" w:rsidRDefault="00A351B9" w:rsidP="00425F1F">
      <w:pPr>
        <w:pStyle w:val="Authors"/>
        <w:rPr>
          <w:sz w:val="26"/>
          <w:szCs w:val="26"/>
        </w:rPr>
      </w:pPr>
      <w:r w:rsidRPr="007B1664">
        <w:rPr>
          <w:sz w:val="26"/>
          <w:szCs w:val="26"/>
        </w:rPr>
        <w:t>Ms.</w:t>
      </w:r>
      <w:r w:rsidR="00163886">
        <w:rPr>
          <w:sz w:val="26"/>
          <w:szCs w:val="26"/>
        </w:rPr>
        <w:t xml:space="preserve"> SNEHA P. </w:t>
      </w:r>
      <w:proofErr w:type="gramStart"/>
      <w:r w:rsidR="00163886">
        <w:rPr>
          <w:sz w:val="26"/>
          <w:szCs w:val="26"/>
        </w:rPr>
        <w:t>MALWE</w:t>
      </w:r>
      <w:r w:rsidR="00B0486A">
        <w:rPr>
          <w:sz w:val="26"/>
          <w:szCs w:val="26"/>
        </w:rPr>
        <w:t xml:space="preserve">  (</w:t>
      </w:r>
      <w:proofErr w:type="gramEnd"/>
      <w:r w:rsidR="00B0486A">
        <w:rPr>
          <w:sz w:val="26"/>
          <w:szCs w:val="26"/>
        </w:rPr>
        <w:t xml:space="preserve"> Co-author)</w:t>
      </w:r>
    </w:p>
    <w:p w:rsidR="00A351B9" w:rsidRPr="007B1664" w:rsidRDefault="00163886" w:rsidP="00425F1F">
      <w:pPr>
        <w:pStyle w:val="Authors"/>
        <w:rPr>
          <w:sz w:val="26"/>
          <w:szCs w:val="26"/>
        </w:rPr>
      </w:pPr>
      <w:r>
        <w:rPr>
          <w:sz w:val="26"/>
          <w:szCs w:val="26"/>
        </w:rPr>
        <w:t xml:space="preserve">Ms. UTKARSH D. </w:t>
      </w:r>
      <w:proofErr w:type="gramStart"/>
      <w:r>
        <w:rPr>
          <w:sz w:val="26"/>
          <w:szCs w:val="26"/>
        </w:rPr>
        <w:t>CHIRDE</w:t>
      </w:r>
      <w:r w:rsidR="00B0486A">
        <w:rPr>
          <w:sz w:val="26"/>
          <w:szCs w:val="26"/>
        </w:rPr>
        <w:t xml:space="preserve">  (</w:t>
      </w:r>
      <w:proofErr w:type="gramEnd"/>
      <w:r w:rsidR="00B0486A">
        <w:rPr>
          <w:sz w:val="26"/>
          <w:szCs w:val="26"/>
        </w:rPr>
        <w:t xml:space="preserve"> Co-author)</w:t>
      </w:r>
    </w:p>
    <w:p w:rsidR="00B0486A" w:rsidRPr="007B1664" w:rsidRDefault="00B0486A" w:rsidP="00425F1F">
      <w:pPr>
        <w:pStyle w:val="Authors"/>
        <w:rPr>
          <w:sz w:val="26"/>
          <w:szCs w:val="26"/>
        </w:rPr>
      </w:pPr>
    </w:p>
    <w:p w:rsidR="00A351B9" w:rsidRPr="007B1664" w:rsidRDefault="00A351B9" w:rsidP="00A351B9">
      <w:pPr>
        <w:jc w:val="center"/>
        <w:rPr>
          <w:sz w:val="26"/>
          <w:szCs w:val="26"/>
        </w:rPr>
      </w:pPr>
    </w:p>
    <w:p w:rsidR="00DD61C6" w:rsidRDefault="00A351B9" w:rsidP="0062133A">
      <w:pPr>
        <w:pStyle w:val="Authors"/>
        <w:jc w:val="left"/>
        <w:rPr>
          <w:b/>
          <w:sz w:val="48"/>
          <w:szCs w:val="48"/>
        </w:rPr>
      </w:pPr>
      <w:r w:rsidRPr="003B3A83">
        <w:rPr>
          <w:sz w:val="24"/>
          <w:szCs w:val="24"/>
        </w:rPr>
        <w:t xml:space="preserve">                                                               </w:t>
      </w:r>
      <w:r w:rsidR="00D52A38">
        <w:rPr>
          <w:b/>
          <w:sz w:val="48"/>
          <w:szCs w:val="48"/>
        </w:rPr>
        <w:t>Abstract:-</w:t>
      </w:r>
    </w:p>
    <w:p w:rsidR="0062133A" w:rsidRPr="0062133A" w:rsidRDefault="0062133A" w:rsidP="0062133A"/>
    <w:p w:rsidR="00660434" w:rsidRPr="00660434" w:rsidRDefault="00D52A38" w:rsidP="00D52A38">
      <w:pPr>
        <w:rPr>
          <w:rFonts w:ascii="Times New Roman" w:hAnsi="Times New Roman" w:cs="Times New Roman"/>
          <w:sz w:val="24"/>
          <w:szCs w:val="24"/>
        </w:rPr>
      </w:pPr>
      <w:r>
        <w:t xml:space="preserve">                 </w:t>
      </w:r>
      <w:r w:rsidRPr="00660434">
        <w:rPr>
          <w:rFonts w:ascii="Times New Roman" w:hAnsi="Times New Roman" w:cs="Times New Roman"/>
          <w:sz w:val="24"/>
          <w:szCs w:val="24"/>
        </w:rPr>
        <w:t xml:space="preserve">Water treatment technologies have evolved over the past few centuries to protect public health from pathogens and chemicals. As more than a billion people on this earth have no access to potable water that is free of pathogens, technologies that are cost effective and suitable for developing countries must be considered. Sustainable operation of these treatment processes taking into consideration locally available materials and ease of maintenance need to be considered. In this chapter, we consider natural filtration for communities of various sizes. In natural filtration, slow-sand filtration and riverbank filtration are considered. Slow-sand filtration is suitable for small to medium size communities, whereas riverbank filtration can be suitable for small to very large communities depending on site and river conditions. Membrane filtration is another technology that can have application to individual households to moderately large communities. Both pressurized and gravity-fed systems are considered. For the developing regions of the world, small membrane systems have most applications. Solar distillation is a low-cost technology for sunny regions of the world. Particularly, it has the most application in tropical and semitropical desert regions. It can use low quality brackish water or groundwater for producing potable water. These systems can solely operate with solar energy. The scale of application is for individual households to very small communities. Solar pasteurization, like solar distillation depends on solar energy for purifying small quantities of water for individual or family use. It is most suitable for remote, sunny, high mountain regions such as the Andean mountains, central Africa or the Upper Himalayas where electricity is not available. Also, reliance on firewood is not feasible due to barren landscape in many of these regions. Also, case </w:t>
      </w:r>
      <w:r w:rsidRPr="00660434">
        <w:rPr>
          <w:rFonts w:ascii="Times New Roman" w:hAnsi="Times New Roman" w:cs="Times New Roman"/>
          <w:sz w:val="24"/>
          <w:szCs w:val="24"/>
        </w:rPr>
        <w:lastRenderedPageBreak/>
        <w:t xml:space="preserve">studies of natural (riverbank and </w:t>
      </w:r>
      <w:proofErr w:type="spellStart"/>
      <w:r w:rsidRPr="00660434">
        <w:rPr>
          <w:rFonts w:ascii="Times New Roman" w:hAnsi="Times New Roman" w:cs="Times New Roman"/>
          <w:sz w:val="24"/>
          <w:szCs w:val="24"/>
        </w:rPr>
        <w:t>lakebank</w:t>
      </w:r>
      <w:proofErr w:type="spellEnd"/>
      <w:r w:rsidRPr="00660434">
        <w:rPr>
          <w:rFonts w:ascii="Times New Roman" w:hAnsi="Times New Roman" w:cs="Times New Roman"/>
          <w:sz w:val="24"/>
          <w:szCs w:val="24"/>
        </w:rPr>
        <w:t xml:space="preserve">) filtration, membrane filtration, solar distillation, and solar pasteurization are presented. </w:t>
      </w:r>
    </w:p>
    <w:p w:rsidR="00D52A38" w:rsidRPr="00660434" w:rsidRDefault="00D52A38" w:rsidP="00D52A38">
      <w:pPr>
        <w:rPr>
          <w:rFonts w:ascii="Times New Roman" w:hAnsi="Times New Roman" w:cs="Times New Roman"/>
          <w:b/>
          <w:sz w:val="24"/>
          <w:szCs w:val="24"/>
        </w:rPr>
      </w:pPr>
      <w:r w:rsidRPr="00660434">
        <w:rPr>
          <w:rFonts w:ascii="Times New Roman" w:hAnsi="Times New Roman" w:cs="Times New Roman"/>
          <w:sz w:val="24"/>
          <w:szCs w:val="24"/>
        </w:rPr>
        <w:t>Keywords Natural filtration • Solar distillation • UV radiation</w:t>
      </w:r>
    </w:p>
    <w:p w:rsidR="00D52A38" w:rsidRPr="000F25C3" w:rsidRDefault="00D52A38" w:rsidP="000F25C3">
      <w:pPr>
        <w:spacing w:line="240" w:lineRule="auto"/>
        <w:jc w:val="center"/>
        <w:rPr>
          <w:b/>
          <w:sz w:val="48"/>
          <w:szCs w:val="48"/>
        </w:rPr>
      </w:pPr>
    </w:p>
    <w:p w:rsidR="00957D95" w:rsidRPr="00660434" w:rsidRDefault="00660434" w:rsidP="00660434">
      <w:pPr>
        <w:rPr>
          <w:sz w:val="28"/>
          <w:szCs w:val="28"/>
        </w:rPr>
      </w:pPr>
      <w:r>
        <w:rPr>
          <w:sz w:val="36"/>
          <w:szCs w:val="36"/>
        </w:rPr>
        <w:t xml:space="preserve">                                        </w:t>
      </w:r>
      <w:r w:rsidR="00957D95" w:rsidRPr="004E16E0">
        <w:rPr>
          <w:b/>
          <w:sz w:val="48"/>
          <w:szCs w:val="48"/>
        </w:rPr>
        <w:t>INTRODUCTION</w:t>
      </w:r>
    </w:p>
    <w:p w:rsidR="00957D95" w:rsidRDefault="00957D95" w:rsidP="00957D95">
      <w:pPr>
        <w:spacing w:line="240" w:lineRule="auto"/>
        <w:jc w:val="center"/>
        <w:rPr>
          <w:sz w:val="28"/>
          <w:szCs w:val="28"/>
        </w:rPr>
      </w:pPr>
    </w:p>
    <w:p w:rsidR="00163886" w:rsidRPr="00F37262" w:rsidRDefault="00163886" w:rsidP="00163886">
      <w:pPr>
        <w:spacing w:after="0" w:line="360" w:lineRule="auto"/>
        <w:jc w:val="both"/>
        <w:rPr>
          <w:rFonts w:ascii="Times New Roman" w:hAnsi="Times New Roman" w:cs="Times New Roman"/>
          <w:b/>
          <w:sz w:val="24"/>
          <w:szCs w:val="24"/>
        </w:rPr>
      </w:pPr>
      <w:r w:rsidRPr="00F37262">
        <w:rPr>
          <w:rFonts w:ascii="Times New Roman" w:hAnsi="Times New Roman" w:cs="Times New Roman"/>
          <w:b/>
          <w:sz w:val="24"/>
          <w:szCs w:val="24"/>
        </w:rPr>
        <w:t>1.1 General</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 Water is a precious commodity. Most of the earth water is sea water. About 2.5% of the water is fresh water that does not contain significant levels of dissolved minerals or salt and two third of that is frozen in ice caps and glaciers. In total only 0.01% of the total water of the planet is accessible for consumption. Clean drinking water is a basic human need. Unfortunately, more than one in six people still lack reliable access to this precious resource in developing world.</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India accounts for 2.45% of land area and 4% of water resources of the world but represents 16% of the world population. With the present population growth-rate (1.9 per cent per year), the population is expected to cross the 1.5 billion mark by 2050. The Planning Commission, Government of India has estimated the water demand increase from 710 BCM (Billion Cubic Meters) in 2010 to almost 1180 BCM in 2050 with domestic and industrial water consumption expected to increase almost 2.5 times. The trend of urbanization in India is exerting stress on civic authorities to provide basic requirement such as safe drinking water, sanitation and infrastructure.</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The rapid growth of population has exerted the portable water demand, which requires exploration of raw water sources, developing treatment and distribution systems. The raw water quality available in India varies significantly, resulting in modifications to the conventional water treatment scheme consisting of aeration, chemical coagulation, flocculation, sedimentation, filtration and disinfection. The backwash water and sludge generation from water treatment plants are of environment concern in terms of disposal. Therefore, optimization of chemical dosing and filter runs carries importance to reduce the rejects from the water treatment plants. Also there is a need to study the water treatment plants for their operational status and to explore the best feasible mechanism to ensure proper drinking water production with least possible rejects and its management. With this backdrop, the Central Pollution Control Board (CPCB), studied water treatment plants located across the country, for </w:t>
      </w:r>
      <w:r w:rsidRPr="00A65EC9">
        <w:rPr>
          <w:rFonts w:ascii="Times New Roman" w:hAnsi="Times New Roman" w:cs="Times New Roman"/>
          <w:sz w:val="24"/>
          <w:szCs w:val="24"/>
        </w:rPr>
        <w:lastRenderedPageBreak/>
        <w:t>prevailing raw water quality, water treatment technologies, operational practices, chemical consumption and rejects management.</w:t>
      </w:r>
    </w:p>
    <w:p w:rsidR="00163886" w:rsidRPr="00A65EC9" w:rsidRDefault="00163886" w:rsidP="00163886">
      <w:pPr>
        <w:spacing w:after="0" w:line="360" w:lineRule="auto"/>
        <w:jc w:val="both"/>
        <w:rPr>
          <w:rFonts w:ascii="Times New Roman" w:hAnsi="Times New Roman" w:cs="Times New Roman"/>
          <w:sz w:val="24"/>
          <w:szCs w:val="24"/>
        </w:rPr>
      </w:pPr>
    </w:p>
    <w:p w:rsidR="00163886" w:rsidRPr="00A65EC9" w:rsidRDefault="00163886" w:rsidP="00163886">
      <w:pPr>
        <w:spacing w:after="0" w:line="360" w:lineRule="auto"/>
        <w:jc w:val="both"/>
        <w:rPr>
          <w:rFonts w:ascii="Times New Roman" w:hAnsi="Times New Roman" w:cs="Times New Roman"/>
          <w:sz w:val="24"/>
          <w:szCs w:val="24"/>
        </w:rPr>
      </w:pPr>
    </w:p>
    <w:p w:rsidR="00163886" w:rsidRPr="00A65EC9" w:rsidRDefault="00163886" w:rsidP="00163886">
      <w:pPr>
        <w:rPr>
          <w:rFonts w:ascii="Times New Roman" w:hAnsi="Times New Roman" w:cs="Times New Roman"/>
          <w:sz w:val="24"/>
          <w:szCs w:val="24"/>
        </w:rPr>
      </w:pPr>
    </w:p>
    <w:p w:rsidR="00163886" w:rsidRDefault="00163886" w:rsidP="00163886">
      <w:pPr>
        <w:spacing w:after="0" w:line="360" w:lineRule="auto"/>
        <w:jc w:val="both"/>
        <w:rPr>
          <w:rFonts w:ascii="Times New Roman" w:hAnsi="Times New Roman" w:cs="Times New Roman"/>
          <w:sz w:val="24"/>
          <w:szCs w:val="24"/>
        </w:rPr>
      </w:pPr>
    </w:p>
    <w:p w:rsidR="00163886" w:rsidRPr="00F37262" w:rsidRDefault="00163886" w:rsidP="00163886">
      <w:pPr>
        <w:spacing w:after="0" w:line="360" w:lineRule="auto"/>
        <w:jc w:val="both"/>
        <w:rPr>
          <w:rFonts w:ascii="Times New Roman" w:hAnsi="Times New Roman" w:cs="Times New Roman"/>
          <w:b/>
          <w:sz w:val="24"/>
          <w:szCs w:val="24"/>
        </w:rPr>
      </w:pPr>
      <w:r w:rsidRPr="00F37262">
        <w:rPr>
          <w:rFonts w:ascii="Times New Roman" w:hAnsi="Times New Roman" w:cs="Times New Roman"/>
          <w:b/>
          <w:sz w:val="24"/>
          <w:szCs w:val="24"/>
        </w:rPr>
        <w:t>1.2 Indian Scenario</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 India is signatory to resolution on international water supply and sanitation decade(1991-2000) is committed to the goal of providing safe and potable drinking water and adequate sanitation to all its citizens. The population in India on 1</w:t>
      </w:r>
      <w:r w:rsidRPr="00A65EC9">
        <w:rPr>
          <w:rFonts w:ascii="Times New Roman" w:hAnsi="Times New Roman" w:cs="Times New Roman"/>
          <w:sz w:val="24"/>
          <w:szCs w:val="24"/>
          <w:vertAlign w:val="superscript"/>
        </w:rPr>
        <w:t>st</w:t>
      </w:r>
      <w:r w:rsidRPr="00A65EC9">
        <w:rPr>
          <w:rFonts w:ascii="Times New Roman" w:hAnsi="Times New Roman" w:cs="Times New Roman"/>
          <w:sz w:val="24"/>
          <w:szCs w:val="24"/>
        </w:rPr>
        <w:t xml:space="preserve"> March 2001 was 1,027,015,247 persons. And in the year 2010 the population in India is 1,150,000,000(1.15 billion) peoples, India is currently the world’s second largest country. </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With respect to Scenario in India Water supplies in India continue to inadequate, despite longstanding effort by the various </w:t>
      </w:r>
      <w:proofErr w:type="gramStart"/>
      <w:r w:rsidRPr="00A65EC9">
        <w:rPr>
          <w:rFonts w:ascii="Times New Roman" w:hAnsi="Times New Roman" w:cs="Times New Roman"/>
          <w:sz w:val="24"/>
          <w:szCs w:val="24"/>
        </w:rPr>
        <w:t>level</w:t>
      </w:r>
      <w:proofErr w:type="gramEnd"/>
      <w:r w:rsidRPr="00A65EC9">
        <w:rPr>
          <w:rFonts w:ascii="Times New Roman" w:hAnsi="Times New Roman" w:cs="Times New Roman"/>
          <w:sz w:val="24"/>
          <w:szCs w:val="24"/>
        </w:rPr>
        <w:t xml:space="preserve"> of government and communities at improving coverage. The level of investment in water has increased during the 2000s. In recent years the number of Indians with access to improved sources of water has increased significantly and it is estimated that 89% of Indians have access to these improved water sources. A number of innovative approaches to improve water supply have been tested in India, in particular in the early 2000. </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The rural development committee reviews performance of Department of drinking water supply and say that sanitation coverage in India’s village is less than 65% and overall progress in providing drinking water to rural areas is far from satisfactory.</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The actual coverage of water supply has been 95% and 73% for urban and rural sectors respectively observed from report published by Department of water supply. The decade target for water supply has been scaled down to 96% for urban coverage and 85% for rural coverage as against 100% for both. </w:t>
      </w:r>
    </w:p>
    <w:p w:rsidR="00163886" w:rsidRPr="00A65EC9" w:rsidRDefault="00163886" w:rsidP="00163886">
      <w:pPr>
        <w:spacing w:after="0" w:line="360" w:lineRule="auto"/>
        <w:jc w:val="both"/>
        <w:rPr>
          <w:rFonts w:ascii="Times New Roman" w:hAnsi="Times New Roman" w:cs="Times New Roman"/>
          <w:sz w:val="24"/>
          <w:szCs w:val="24"/>
        </w:rPr>
      </w:pPr>
    </w:p>
    <w:p w:rsidR="00163886" w:rsidRPr="00F37262" w:rsidRDefault="00163886" w:rsidP="00163886">
      <w:pPr>
        <w:spacing w:after="0" w:line="360" w:lineRule="auto"/>
        <w:jc w:val="both"/>
        <w:rPr>
          <w:rFonts w:ascii="Times New Roman" w:hAnsi="Times New Roman" w:cs="Times New Roman"/>
          <w:b/>
          <w:sz w:val="24"/>
          <w:szCs w:val="24"/>
        </w:rPr>
      </w:pPr>
      <w:r w:rsidRPr="00F37262">
        <w:rPr>
          <w:rFonts w:ascii="Times New Roman" w:hAnsi="Times New Roman" w:cs="Times New Roman"/>
          <w:b/>
          <w:sz w:val="24"/>
          <w:szCs w:val="24"/>
        </w:rPr>
        <w:t>1.3 Status of Water Supply in Maharashtra State</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As per the constitution of India, taking care of the water supply and sanitation needs of the citizens is a responsibility of State Governments and its lower tiers of governance such as the </w:t>
      </w:r>
      <w:proofErr w:type="spellStart"/>
      <w:r w:rsidRPr="00A65EC9">
        <w:rPr>
          <w:rFonts w:ascii="Times New Roman" w:hAnsi="Times New Roman" w:cs="Times New Roman"/>
          <w:sz w:val="24"/>
          <w:szCs w:val="24"/>
        </w:rPr>
        <w:t>Zillaparishad</w:t>
      </w:r>
      <w:proofErr w:type="spellEnd"/>
      <w:r w:rsidRPr="00A65EC9">
        <w:rPr>
          <w:rFonts w:ascii="Times New Roman" w:hAnsi="Times New Roman" w:cs="Times New Roman"/>
          <w:sz w:val="24"/>
          <w:szCs w:val="24"/>
        </w:rPr>
        <w:t xml:space="preserve">, Urban Local Bodies and to some extent the Gram </w:t>
      </w:r>
      <w:proofErr w:type="spellStart"/>
      <w:r w:rsidRPr="00A65EC9">
        <w:rPr>
          <w:rFonts w:ascii="Times New Roman" w:hAnsi="Times New Roman" w:cs="Times New Roman"/>
          <w:sz w:val="24"/>
          <w:szCs w:val="24"/>
        </w:rPr>
        <w:t>Panchayats</w:t>
      </w:r>
      <w:proofErr w:type="spellEnd"/>
      <w:r w:rsidRPr="00A65EC9">
        <w:rPr>
          <w:rFonts w:ascii="Times New Roman" w:hAnsi="Times New Roman" w:cs="Times New Roman"/>
          <w:sz w:val="24"/>
          <w:szCs w:val="24"/>
        </w:rPr>
        <w:t xml:space="preserve"> also. In Maharashtra, the Ministry of Water Supply and Sanitation along with the department of Water Supply and Sanitation was created in 1996 to exclusively concentrate on the poor coverage and access to these essential services in both urban </w:t>
      </w:r>
      <w:r w:rsidRPr="00A65EC9">
        <w:rPr>
          <w:rFonts w:ascii="Times New Roman" w:hAnsi="Times New Roman" w:cs="Times New Roman"/>
          <w:sz w:val="24"/>
          <w:szCs w:val="24"/>
        </w:rPr>
        <w:lastRenderedPageBreak/>
        <w:t>and rural areas. The Ministry is responsible for setting the policies for the State in this sector and coordinate with the Central Government and other key institutions.</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The Ministry is headed by the Minister of Water Supply and Sanitation and is supported by the State Minister for Water Supply and Sanitation. The Secretary heads the Water Supply and Sanitation Department (WSSD).</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It is planned to allocate funding of Rs. 438 </w:t>
      </w:r>
      <w:proofErr w:type="spellStart"/>
      <w:r w:rsidRPr="00A65EC9">
        <w:rPr>
          <w:rFonts w:ascii="Times New Roman" w:hAnsi="Times New Roman" w:cs="Times New Roman"/>
          <w:sz w:val="24"/>
          <w:szCs w:val="24"/>
        </w:rPr>
        <w:t>Crore</w:t>
      </w:r>
      <w:proofErr w:type="spellEnd"/>
      <w:r w:rsidRPr="00A65EC9">
        <w:rPr>
          <w:rFonts w:ascii="Times New Roman" w:hAnsi="Times New Roman" w:cs="Times New Roman"/>
          <w:sz w:val="24"/>
          <w:szCs w:val="24"/>
        </w:rPr>
        <w:t xml:space="preserve"> to be spend in next four years to achieve goals related to providing safe drinking water to the community. The rural water supply scheme in the state has been planned considering growth of about 2.5 % in state population. (Present population of Maharashtra in about 9.6 </w:t>
      </w:r>
      <w:proofErr w:type="spellStart"/>
      <w:r w:rsidRPr="00A65EC9">
        <w:rPr>
          <w:rFonts w:ascii="Times New Roman" w:hAnsi="Times New Roman" w:cs="Times New Roman"/>
          <w:sz w:val="24"/>
          <w:szCs w:val="24"/>
        </w:rPr>
        <w:t>crore</w:t>
      </w:r>
      <w:proofErr w:type="spellEnd"/>
      <w:r w:rsidRPr="00A65EC9">
        <w:rPr>
          <w:rFonts w:ascii="Times New Roman" w:hAnsi="Times New Roman" w:cs="Times New Roman"/>
          <w:sz w:val="24"/>
          <w:szCs w:val="24"/>
        </w:rPr>
        <w:t>)</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The Ministry of Urban Affairs of the Government of India, formed in 1985, was set up to review State development plans, and influences the policies and practices of the Urban Water Supply and Sewerage Sector. The Planning Commission also has a special cell that advises on the sector policy.</w:t>
      </w:r>
    </w:p>
    <w:p w:rsidR="00163886" w:rsidRPr="00A65EC9" w:rsidRDefault="00163886" w:rsidP="00163886">
      <w:pPr>
        <w:spacing w:after="0" w:line="360" w:lineRule="auto"/>
        <w:jc w:val="both"/>
        <w:rPr>
          <w:rFonts w:ascii="Times New Roman" w:hAnsi="Times New Roman" w:cs="Times New Roman"/>
          <w:sz w:val="24"/>
          <w:szCs w:val="24"/>
        </w:rPr>
      </w:pPr>
    </w:p>
    <w:p w:rsidR="00163886" w:rsidRPr="00F37262" w:rsidRDefault="00163886" w:rsidP="00163886">
      <w:pPr>
        <w:spacing w:after="0" w:line="360" w:lineRule="auto"/>
        <w:jc w:val="both"/>
        <w:rPr>
          <w:rFonts w:ascii="Times New Roman" w:hAnsi="Times New Roman" w:cs="Times New Roman"/>
          <w:b/>
          <w:sz w:val="24"/>
          <w:szCs w:val="24"/>
        </w:rPr>
      </w:pPr>
      <w:r w:rsidRPr="00F37262">
        <w:rPr>
          <w:rFonts w:ascii="Times New Roman" w:hAnsi="Times New Roman" w:cs="Times New Roman"/>
          <w:b/>
          <w:sz w:val="24"/>
          <w:szCs w:val="24"/>
        </w:rPr>
        <w:t xml:space="preserve">1.4 Objectives of Operation and Maintenance </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The objective of an efficient operation and maintenance of a water supply system is to provide safe drinking water as per designed quality and quantity, with adequate pressure at convenient location and time at competitive cost on a sustainable basis “Operation refers to timely and daily operation of the components of a Water Supply system such as headwork’s, treatment plant, machinery and equipment, conveying mains, service reservoirs and distribution system etc., effectively by various technical personnel, as a routine function.”</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 “Maintenance is defined as the act of keeping the structures, plants, machinery and equipment and other facilities in an optimum working order. Maintenance includes preventive /routine maintenance and also breakdown maintenance. However, replacements, correction of defects etc. are considered as actions excluded from preventive maintenance. </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Sector Organization Water supply and sanitation is treated as a State subject as per the Constitution of India and, therefore, the States are responsible for the planning, Implementation, operation and cost recovery of water supply and sanitation projects. At the local level, the responsibility is entrusted by legislation to the local bodies like Gram </w:t>
      </w:r>
      <w:proofErr w:type="spellStart"/>
      <w:r w:rsidRPr="00A65EC9">
        <w:rPr>
          <w:rFonts w:ascii="Times New Roman" w:hAnsi="Times New Roman" w:cs="Times New Roman"/>
          <w:sz w:val="24"/>
          <w:szCs w:val="24"/>
        </w:rPr>
        <w:t>Panchayat</w:t>
      </w:r>
      <w:proofErr w:type="spellEnd"/>
      <w:r w:rsidRPr="00A65EC9">
        <w:rPr>
          <w:rFonts w:ascii="Times New Roman" w:hAnsi="Times New Roman" w:cs="Times New Roman"/>
          <w:sz w:val="24"/>
          <w:szCs w:val="24"/>
        </w:rPr>
        <w:t xml:space="preserve"> / Village water &amp; sanitation Committee (VWSC) in Rural Sector. The Public Health Engineering Department (PHED)/ Water Supply &amp; Sanitation Boards (WSSBs) / </w:t>
      </w:r>
      <w:proofErr w:type="spellStart"/>
      <w:r w:rsidRPr="00A65EC9">
        <w:rPr>
          <w:rFonts w:ascii="Times New Roman" w:hAnsi="Times New Roman" w:cs="Times New Roman"/>
          <w:sz w:val="24"/>
          <w:szCs w:val="24"/>
        </w:rPr>
        <w:t>Nigams</w:t>
      </w:r>
      <w:proofErr w:type="spellEnd"/>
      <w:r w:rsidRPr="00A65EC9">
        <w:rPr>
          <w:rFonts w:ascii="Times New Roman" w:hAnsi="Times New Roman" w:cs="Times New Roman"/>
          <w:sz w:val="24"/>
          <w:szCs w:val="24"/>
        </w:rPr>
        <w:t xml:space="preserve"> are the principal agency at the State level for planning and implementation of water supply program. The Ministry of Drinking Water and Sanitation, Government of India </w:t>
      </w:r>
      <w:r w:rsidRPr="00A65EC9">
        <w:rPr>
          <w:rFonts w:ascii="Times New Roman" w:hAnsi="Times New Roman" w:cs="Times New Roman"/>
          <w:sz w:val="24"/>
          <w:szCs w:val="24"/>
        </w:rPr>
        <w:lastRenderedPageBreak/>
        <w:t>formulates policy guidelines in respect of Rural Water Supply &amp; Sanitation Sector and provides technical assistance to the States &amp; Rural Local Bodies (GPs/VWSC) wherever needed. The expenditure on rural water supply is met out by Ministry of Drinking Water and Sanitation under</w:t>
      </w:r>
      <w:r>
        <w:rPr>
          <w:rFonts w:ascii="Times New Roman" w:hAnsi="Times New Roman" w:cs="Times New Roman"/>
          <w:sz w:val="24"/>
          <w:szCs w:val="24"/>
        </w:rPr>
        <w:t xml:space="preserve"> National Rural Drinking Water </w:t>
      </w:r>
      <w:proofErr w:type="spellStart"/>
      <w:r>
        <w:rPr>
          <w:rFonts w:ascii="Times New Roman" w:hAnsi="Times New Roman" w:cs="Times New Roman"/>
          <w:sz w:val="24"/>
          <w:szCs w:val="24"/>
        </w:rPr>
        <w:t>P</w:t>
      </w:r>
      <w:r w:rsidRPr="00A65EC9">
        <w:rPr>
          <w:rFonts w:ascii="Times New Roman" w:hAnsi="Times New Roman" w:cs="Times New Roman"/>
          <w:sz w:val="24"/>
          <w:szCs w:val="24"/>
        </w:rPr>
        <w:t>rogramme</w:t>
      </w:r>
      <w:proofErr w:type="spellEnd"/>
      <w:r w:rsidRPr="00A65EC9">
        <w:rPr>
          <w:rFonts w:ascii="Times New Roman" w:hAnsi="Times New Roman" w:cs="Times New Roman"/>
          <w:sz w:val="24"/>
          <w:szCs w:val="24"/>
        </w:rPr>
        <w:t xml:space="preserve"> NRDWP as well as State Government and also with loans from National/International financial institutions.</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Operation&amp; Maintenance Scenario It has been observed that lack of attention to the important aspect of Operation &amp; Maintenance (O&amp;M) of water supply schemes in several villages often leads to their dysfunction or deterioration of the useful life of the systems necessitating premature replacement of many components, incurring huge losses. As such even after creating such assets by investing millions of rupees, they failed to provide the proper services effectively to the community for which they have been constructed and became dysfunctional or remained underutilized most of the time.</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 Some of the key issues contributing to the poor Operation &amp; Maintenance (O&amp;M) have been </w:t>
      </w:r>
      <w:r>
        <w:rPr>
          <w:rFonts w:ascii="Times New Roman" w:hAnsi="Times New Roman" w:cs="Times New Roman"/>
          <w:sz w:val="24"/>
          <w:szCs w:val="24"/>
        </w:rPr>
        <w:t>i</w:t>
      </w:r>
      <w:r w:rsidRPr="00A65EC9">
        <w:rPr>
          <w:rFonts w:ascii="Times New Roman" w:hAnsi="Times New Roman" w:cs="Times New Roman"/>
          <w:sz w:val="24"/>
          <w:szCs w:val="24"/>
        </w:rPr>
        <w:t>dentified as follows:</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Lack of finance, equipment, material, and inadequate data on Operation &amp; Maintenance </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Inappropriate system design; and inadequate Workmanship</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Multiplicity of agencies, overlapping responsibilities. </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Inadequate operating staff </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Illegal tapping of water</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Inadequate training of personnel.</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Lesser attraction of maintenance jobs in carrier planning.</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Lack of performance evaluation and regular monitoring.</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Inadequate emphasis on preventive maintenance </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Lack of O &amp; M manual.</w:t>
      </w:r>
    </w:p>
    <w:p w:rsidR="00163886" w:rsidRPr="00A65EC9" w:rsidRDefault="00163886" w:rsidP="00163886">
      <w:pPr>
        <w:pStyle w:val="ListParagraph"/>
        <w:numPr>
          <w:ilvl w:val="0"/>
          <w:numId w:val="7"/>
        </w:num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 xml:space="preserve">Lack of real time field information etc. </w:t>
      </w:r>
    </w:p>
    <w:p w:rsidR="00163886" w:rsidRPr="00A65EC9" w:rsidRDefault="00163886" w:rsidP="00163886">
      <w:pPr>
        <w:spacing w:after="0" w:line="360" w:lineRule="auto"/>
        <w:jc w:val="both"/>
        <w:rPr>
          <w:rFonts w:ascii="Times New Roman" w:hAnsi="Times New Roman" w:cs="Times New Roman"/>
          <w:sz w:val="24"/>
          <w:szCs w:val="24"/>
        </w:rPr>
      </w:pPr>
      <w:r w:rsidRPr="00A65EC9">
        <w:rPr>
          <w:rFonts w:ascii="Times New Roman" w:hAnsi="Times New Roman" w:cs="Times New Roman"/>
          <w:sz w:val="24"/>
          <w:szCs w:val="24"/>
        </w:rPr>
        <w:t>Therefore, there is a need for clear–cut sector policies and legal framework and a clear demarcation of responsibilities and mandates for O &amp; M of water supply schemes.</w:t>
      </w:r>
    </w:p>
    <w:p w:rsidR="00660434" w:rsidRDefault="00660434" w:rsidP="00660434">
      <w:pPr>
        <w:pStyle w:val="ListParagraph"/>
        <w:spacing w:line="240" w:lineRule="auto"/>
        <w:ind w:left="0"/>
        <w:rPr>
          <w:sz w:val="28"/>
          <w:szCs w:val="28"/>
        </w:rPr>
      </w:pPr>
    </w:p>
    <w:p w:rsidR="0062133A" w:rsidRDefault="00660434" w:rsidP="00660434">
      <w:pPr>
        <w:pStyle w:val="ListParagraph"/>
        <w:spacing w:line="240" w:lineRule="auto"/>
        <w:ind w:left="0"/>
        <w:rPr>
          <w:sz w:val="28"/>
          <w:szCs w:val="28"/>
        </w:rPr>
      </w:pPr>
      <w:r>
        <w:rPr>
          <w:sz w:val="28"/>
          <w:szCs w:val="28"/>
        </w:rPr>
        <w:t xml:space="preserve">                                               </w:t>
      </w:r>
    </w:p>
    <w:p w:rsidR="0062133A" w:rsidRDefault="0062133A" w:rsidP="00660434">
      <w:pPr>
        <w:pStyle w:val="ListParagraph"/>
        <w:spacing w:line="240" w:lineRule="auto"/>
        <w:ind w:left="0"/>
        <w:rPr>
          <w:sz w:val="28"/>
          <w:szCs w:val="28"/>
        </w:rPr>
      </w:pPr>
    </w:p>
    <w:p w:rsidR="0062133A" w:rsidRDefault="0062133A" w:rsidP="00660434">
      <w:pPr>
        <w:pStyle w:val="ListParagraph"/>
        <w:spacing w:line="240" w:lineRule="auto"/>
        <w:ind w:left="0"/>
        <w:rPr>
          <w:sz w:val="28"/>
          <w:szCs w:val="28"/>
        </w:rPr>
      </w:pPr>
    </w:p>
    <w:p w:rsidR="0062133A" w:rsidRDefault="0062133A" w:rsidP="00660434">
      <w:pPr>
        <w:pStyle w:val="ListParagraph"/>
        <w:spacing w:line="240" w:lineRule="auto"/>
        <w:ind w:left="0"/>
        <w:rPr>
          <w:sz w:val="28"/>
          <w:szCs w:val="28"/>
        </w:rPr>
      </w:pPr>
    </w:p>
    <w:p w:rsidR="00DB33A6" w:rsidRPr="00E14A06" w:rsidRDefault="0062133A" w:rsidP="00660434">
      <w:pPr>
        <w:pStyle w:val="ListParagraph"/>
        <w:spacing w:line="240" w:lineRule="auto"/>
        <w:ind w:left="0"/>
        <w:rPr>
          <w:b/>
          <w:sz w:val="48"/>
          <w:szCs w:val="48"/>
        </w:rPr>
      </w:pPr>
      <w:r>
        <w:rPr>
          <w:sz w:val="28"/>
          <w:szCs w:val="28"/>
        </w:rPr>
        <w:lastRenderedPageBreak/>
        <w:t xml:space="preserve">                                                  </w:t>
      </w:r>
      <w:r w:rsidR="00DB33A6" w:rsidRPr="00E14A06">
        <w:rPr>
          <w:b/>
          <w:sz w:val="48"/>
          <w:szCs w:val="48"/>
        </w:rPr>
        <w:t>Literature survey</w:t>
      </w:r>
    </w:p>
    <w:p w:rsidR="00C670B2" w:rsidRDefault="00C670B2" w:rsidP="002D57C3">
      <w:pPr>
        <w:pStyle w:val="ListParagraph"/>
        <w:spacing w:line="240" w:lineRule="auto"/>
        <w:ind w:left="0"/>
        <w:rPr>
          <w:b/>
          <w:sz w:val="44"/>
          <w:szCs w:val="44"/>
        </w:rPr>
      </w:pPr>
    </w:p>
    <w:p w:rsidR="00D52A38" w:rsidRDefault="00D52A38" w:rsidP="00D52A38">
      <w:pPr>
        <w:spacing w:after="0" w:line="360" w:lineRule="auto"/>
        <w:jc w:val="center"/>
        <w:rPr>
          <w:rFonts w:ascii="Times New Roman" w:hAnsi="Times New Roman" w:cs="Times New Roman"/>
          <w:b/>
          <w:sz w:val="24"/>
          <w:szCs w:val="24"/>
        </w:rPr>
      </w:pPr>
      <w:proofErr w:type="gramStart"/>
      <w:r w:rsidRPr="004A7412">
        <w:rPr>
          <w:rFonts w:ascii="Times New Roman" w:hAnsi="Times New Roman" w:cs="Times New Roman"/>
          <w:b/>
          <w:sz w:val="24"/>
          <w:szCs w:val="24"/>
        </w:rPr>
        <w:t>2.LITERATURE</w:t>
      </w:r>
      <w:proofErr w:type="gramEnd"/>
      <w:r w:rsidRPr="004A7412">
        <w:rPr>
          <w:rFonts w:ascii="Times New Roman" w:hAnsi="Times New Roman" w:cs="Times New Roman"/>
          <w:b/>
          <w:sz w:val="24"/>
          <w:szCs w:val="24"/>
        </w:rPr>
        <w:t xml:space="preserve"> REVIEW</w:t>
      </w:r>
    </w:p>
    <w:p w:rsidR="00D52A38" w:rsidRPr="00F37262" w:rsidRDefault="00D52A38" w:rsidP="00D52A38">
      <w:pPr>
        <w:spacing w:after="0" w:line="360" w:lineRule="auto"/>
        <w:jc w:val="both"/>
        <w:rPr>
          <w:rFonts w:ascii="Times New Roman" w:hAnsi="Times New Roman" w:cs="Times New Roman"/>
          <w:b/>
          <w:sz w:val="24"/>
          <w:szCs w:val="24"/>
        </w:rPr>
      </w:pPr>
      <w:r w:rsidRPr="00F37262">
        <w:rPr>
          <w:rFonts w:ascii="Times New Roman" w:hAnsi="Times New Roman" w:cs="Times New Roman"/>
          <w:b/>
          <w:sz w:val="24"/>
          <w:szCs w:val="24"/>
        </w:rPr>
        <w:t>2.1 General</w:t>
      </w:r>
    </w:p>
    <w:p w:rsidR="00D52A38" w:rsidRDefault="00D52A38" w:rsidP="00D52A38">
      <w:pPr>
        <w:spacing w:after="0" w:line="360" w:lineRule="auto"/>
        <w:jc w:val="both"/>
        <w:rPr>
          <w:rFonts w:ascii="Times New Roman" w:hAnsi="Times New Roman" w:cs="Times New Roman"/>
          <w:sz w:val="24"/>
          <w:szCs w:val="24"/>
        </w:rPr>
      </w:pPr>
      <w:r w:rsidRPr="00D17F95">
        <w:rPr>
          <w:rFonts w:ascii="Times New Roman" w:hAnsi="Times New Roman" w:cs="Times New Roman"/>
          <w:sz w:val="24"/>
          <w:szCs w:val="24"/>
        </w:rPr>
        <w:t xml:space="preserve">The paper presents the importance and the necessity to increase the efficiency of cleaning process of </w:t>
      </w:r>
      <w:r>
        <w:rPr>
          <w:rFonts w:ascii="Times New Roman" w:hAnsi="Times New Roman" w:cs="Times New Roman"/>
          <w:sz w:val="24"/>
          <w:szCs w:val="24"/>
        </w:rPr>
        <w:t>the waters treatment plant</w:t>
      </w:r>
      <w:r w:rsidRPr="00D17F95">
        <w:rPr>
          <w:rFonts w:ascii="Times New Roman" w:hAnsi="Times New Roman" w:cs="Times New Roman"/>
          <w:sz w:val="24"/>
          <w:szCs w:val="24"/>
        </w:rPr>
        <w:t>. There are presented the methods of treat</w:t>
      </w:r>
      <w:r>
        <w:rPr>
          <w:rFonts w:ascii="Times New Roman" w:hAnsi="Times New Roman" w:cs="Times New Roman"/>
          <w:sz w:val="24"/>
          <w:szCs w:val="24"/>
        </w:rPr>
        <w:t>ment of the water</w:t>
      </w:r>
      <w:r w:rsidRPr="00D17F95">
        <w:rPr>
          <w:rFonts w:ascii="Times New Roman" w:hAnsi="Times New Roman" w:cs="Times New Roman"/>
          <w:sz w:val="24"/>
          <w:szCs w:val="24"/>
        </w:rPr>
        <w:t>, in order to find the best condition and parameters treatment process.</w:t>
      </w:r>
    </w:p>
    <w:p w:rsidR="00D52A38" w:rsidRPr="00D17F95" w:rsidRDefault="00D52A38" w:rsidP="00D52A38">
      <w:pPr>
        <w:spacing w:after="0" w:line="360" w:lineRule="auto"/>
        <w:jc w:val="both"/>
        <w:rPr>
          <w:rFonts w:ascii="Times New Roman" w:hAnsi="Times New Roman" w:cs="Times New Roman"/>
          <w:b/>
          <w:sz w:val="24"/>
          <w:szCs w:val="24"/>
        </w:rPr>
      </w:pPr>
    </w:p>
    <w:p w:rsidR="00D52A38" w:rsidRPr="008C5068" w:rsidRDefault="00D52A38" w:rsidP="00D52A38">
      <w:pPr>
        <w:spacing w:after="0" w:line="360" w:lineRule="auto"/>
        <w:jc w:val="both"/>
        <w:rPr>
          <w:rFonts w:ascii="Times New Roman" w:hAnsi="Times New Roman" w:cs="Times New Roman"/>
          <w:sz w:val="24"/>
          <w:szCs w:val="24"/>
        </w:rPr>
      </w:pPr>
      <w:r w:rsidRPr="004A7412">
        <w:rPr>
          <w:rFonts w:ascii="Times New Roman" w:hAnsi="Times New Roman" w:cs="Times New Roman"/>
          <w:b/>
          <w:sz w:val="24"/>
          <w:szCs w:val="24"/>
        </w:rPr>
        <w:t xml:space="preserve">M.A. </w:t>
      </w:r>
      <w:proofErr w:type="spellStart"/>
      <w:proofErr w:type="gramStart"/>
      <w:r w:rsidRPr="004A7412">
        <w:rPr>
          <w:rFonts w:ascii="Times New Roman" w:hAnsi="Times New Roman" w:cs="Times New Roman"/>
          <w:b/>
          <w:sz w:val="24"/>
          <w:szCs w:val="24"/>
        </w:rPr>
        <w:t>EIDib</w:t>
      </w:r>
      <w:proofErr w:type="spellEnd"/>
      <w:r w:rsidRPr="004A7412">
        <w:rPr>
          <w:rFonts w:ascii="Times New Roman" w:hAnsi="Times New Roman" w:cs="Times New Roman"/>
          <w:b/>
          <w:sz w:val="24"/>
          <w:szCs w:val="24"/>
        </w:rPr>
        <w:t xml:space="preserve"> ,</w:t>
      </w:r>
      <w:proofErr w:type="gramEnd"/>
      <w:r w:rsidRPr="004A7412">
        <w:rPr>
          <w:rFonts w:ascii="Times New Roman" w:hAnsi="Times New Roman" w:cs="Times New Roman"/>
          <w:b/>
          <w:sz w:val="24"/>
          <w:szCs w:val="24"/>
        </w:rPr>
        <w:t xml:space="preserve"> </w:t>
      </w:r>
      <w:proofErr w:type="spellStart"/>
      <w:r w:rsidRPr="004A7412">
        <w:rPr>
          <w:rFonts w:ascii="Times New Roman" w:hAnsi="Times New Roman" w:cs="Times New Roman"/>
          <w:b/>
          <w:sz w:val="24"/>
          <w:szCs w:val="24"/>
        </w:rPr>
        <w:t>Mahmoud</w:t>
      </w:r>
      <w:proofErr w:type="spellEnd"/>
      <w:r w:rsidRPr="004A7412">
        <w:rPr>
          <w:rFonts w:ascii="Times New Roman" w:hAnsi="Times New Roman" w:cs="Times New Roman"/>
          <w:b/>
          <w:sz w:val="24"/>
          <w:szCs w:val="24"/>
        </w:rPr>
        <w:t xml:space="preserve"> A. </w:t>
      </w:r>
      <w:proofErr w:type="spellStart"/>
      <w:r w:rsidRPr="004A7412">
        <w:rPr>
          <w:rFonts w:ascii="Times New Roman" w:hAnsi="Times New Roman" w:cs="Times New Roman"/>
          <w:b/>
          <w:sz w:val="24"/>
          <w:szCs w:val="24"/>
        </w:rPr>
        <w:t>AzeemEIDayoumy</w:t>
      </w:r>
      <w:proofErr w:type="spellEnd"/>
      <w:r w:rsidRPr="004A7412">
        <w:rPr>
          <w:rFonts w:ascii="Times New Roman" w:hAnsi="Times New Roman" w:cs="Times New Roman"/>
          <w:b/>
          <w:sz w:val="24"/>
          <w:szCs w:val="24"/>
        </w:rPr>
        <w:t xml:space="preserve"> (2003)</w:t>
      </w:r>
      <w:r w:rsidRPr="008C5068">
        <w:rPr>
          <w:rFonts w:ascii="Times New Roman" w:hAnsi="Times New Roman" w:cs="Times New Roman"/>
          <w:sz w:val="24"/>
          <w:szCs w:val="24"/>
        </w:rPr>
        <w:t xml:space="preserve"> This paper highlights finding of investigations of the treatment plant in </w:t>
      </w:r>
      <w:proofErr w:type="spellStart"/>
      <w:r w:rsidRPr="008C5068">
        <w:rPr>
          <w:rFonts w:ascii="Times New Roman" w:hAnsi="Times New Roman" w:cs="Times New Roman"/>
          <w:sz w:val="24"/>
          <w:szCs w:val="24"/>
        </w:rPr>
        <w:t>Dakahlia</w:t>
      </w:r>
      <w:proofErr w:type="spellEnd"/>
      <w:r w:rsidRPr="008C5068">
        <w:rPr>
          <w:rFonts w:ascii="Times New Roman" w:hAnsi="Times New Roman" w:cs="Times New Roman"/>
          <w:sz w:val="24"/>
          <w:szCs w:val="24"/>
        </w:rPr>
        <w:t xml:space="preserve"> (Meet Fares). The evaluation conducted in this research was carried out by reviewing the engineering design to assure matching of standards and codes. Also, biological, chemical and bacteriological </w:t>
      </w:r>
      <w:proofErr w:type="gramStart"/>
      <w:r w:rsidRPr="008C5068">
        <w:rPr>
          <w:rFonts w:ascii="Times New Roman" w:hAnsi="Times New Roman" w:cs="Times New Roman"/>
          <w:sz w:val="24"/>
          <w:szCs w:val="24"/>
        </w:rPr>
        <w:t>analysis were</w:t>
      </w:r>
      <w:proofErr w:type="gramEnd"/>
      <w:r w:rsidRPr="008C5068">
        <w:rPr>
          <w:rFonts w:ascii="Times New Roman" w:hAnsi="Times New Roman" w:cs="Times New Roman"/>
          <w:sz w:val="24"/>
          <w:szCs w:val="24"/>
        </w:rPr>
        <w:t xml:space="preserve"> conducted to investigate water quality. The conclusions drawn in this paper outlines the importance of accurate engineering design and need for continuous and analysis of each unit performance.</w:t>
      </w:r>
    </w:p>
    <w:p w:rsidR="00D52A38" w:rsidRPr="008C5068" w:rsidRDefault="00D52A38" w:rsidP="00D52A38">
      <w:pPr>
        <w:spacing w:after="0" w:line="360" w:lineRule="auto"/>
        <w:jc w:val="both"/>
        <w:rPr>
          <w:rFonts w:ascii="Times New Roman" w:hAnsi="Times New Roman" w:cs="Times New Roman"/>
          <w:sz w:val="24"/>
          <w:szCs w:val="24"/>
        </w:rPr>
      </w:pPr>
      <w:r w:rsidRPr="004A7412">
        <w:rPr>
          <w:rFonts w:ascii="Times New Roman" w:hAnsi="Times New Roman" w:cs="Times New Roman"/>
          <w:b/>
          <w:sz w:val="24"/>
          <w:szCs w:val="24"/>
        </w:rPr>
        <w:t xml:space="preserve">R. S. </w:t>
      </w:r>
      <w:proofErr w:type="spellStart"/>
      <w:r w:rsidRPr="004A7412">
        <w:rPr>
          <w:rFonts w:ascii="Times New Roman" w:hAnsi="Times New Roman" w:cs="Times New Roman"/>
          <w:b/>
          <w:sz w:val="24"/>
          <w:szCs w:val="24"/>
        </w:rPr>
        <w:t>Dhaneshwar</w:t>
      </w:r>
      <w:proofErr w:type="spellEnd"/>
      <w:r w:rsidRPr="004A7412">
        <w:rPr>
          <w:rFonts w:ascii="Times New Roman" w:hAnsi="Times New Roman" w:cs="Times New Roman"/>
          <w:b/>
          <w:sz w:val="24"/>
          <w:szCs w:val="24"/>
        </w:rPr>
        <w:t xml:space="preserve">, V. P. Sharma, R. K. Gupta, P. S. </w:t>
      </w:r>
      <w:proofErr w:type="spellStart"/>
      <w:r w:rsidRPr="004A7412">
        <w:rPr>
          <w:rFonts w:ascii="Times New Roman" w:hAnsi="Times New Roman" w:cs="Times New Roman"/>
          <w:b/>
          <w:sz w:val="24"/>
          <w:szCs w:val="24"/>
        </w:rPr>
        <w:t>Kelkar</w:t>
      </w:r>
      <w:proofErr w:type="spellEnd"/>
      <w:r w:rsidRPr="004A7412">
        <w:rPr>
          <w:rFonts w:ascii="Times New Roman" w:hAnsi="Times New Roman" w:cs="Times New Roman"/>
          <w:b/>
          <w:sz w:val="24"/>
          <w:szCs w:val="24"/>
        </w:rPr>
        <w:t xml:space="preserve"> and R. </w:t>
      </w:r>
      <w:proofErr w:type="spellStart"/>
      <w:r w:rsidRPr="004A7412">
        <w:rPr>
          <w:rFonts w:ascii="Times New Roman" w:hAnsi="Times New Roman" w:cs="Times New Roman"/>
          <w:b/>
          <w:sz w:val="24"/>
          <w:szCs w:val="24"/>
        </w:rPr>
        <w:t>Paramasivam</w:t>
      </w:r>
      <w:proofErr w:type="spellEnd"/>
      <w:r w:rsidRPr="004A7412">
        <w:rPr>
          <w:rFonts w:ascii="Times New Roman" w:hAnsi="Times New Roman" w:cs="Times New Roman"/>
          <w:b/>
          <w:sz w:val="24"/>
          <w:szCs w:val="24"/>
        </w:rPr>
        <w:t xml:space="preserve"> (1991</w:t>
      </w:r>
      <w:proofErr w:type="gramStart"/>
      <w:r w:rsidRPr="004A7412">
        <w:rPr>
          <w:rFonts w:ascii="Times New Roman" w:hAnsi="Times New Roman" w:cs="Times New Roman"/>
          <w:b/>
          <w:sz w:val="24"/>
          <w:szCs w:val="24"/>
        </w:rPr>
        <w:t>)</w:t>
      </w:r>
      <w:r w:rsidRPr="008C5068">
        <w:rPr>
          <w:rFonts w:ascii="Times New Roman" w:hAnsi="Times New Roman" w:cs="Times New Roman"/>
          <w:sz w:val="24"/>
          <w:szCs w:val="24"/>
        </w:rPr>
        <w:t>The</w:t>
      </w:r>
      <w:proofErr w:type="gramEnd"/>
      <w:r w:rsidRPr="008C5068">
        <w:rPr>
          <w:rFonts w:ascii="Times New Roman" w:hAnsi="Times New Roman" w:cs="Times New Roman"/>
          <w:sz w:val="24"/>
          <w:szCs w:val="24"/>
        </w:rPr>
        <w:t xml:space="preserve"> problem of supplying adequate quantity of potable water to the public does not end with the construction of water works alone. Their effective operation and maintenance is a sine qua non to ensure a commensurate return in the form of safe, wholesome water at minimum cost. This paper highlights salient plant features, in-depth performance evaluation, the status of operation and maintenance, plant personnel, laboratory facilities and overall management of Water works at Kanpur, Varanasi, </w:t>
      </w:r>
      <w:proofErr w:type="spellStart"/>
      <w:r w:rsidRPr="008C5068">
        <w:rPr>
          <w:rFonts w:ascii="Times New Roman" w:hAnsi="Times New Roman" w:cs="Times New Roman"/>
          <w:sz w:val="24"/>
          <w:szCs w:val="24"/>
        </w:rPr>
        <w:t>Lucknow</w:t>
      </w:r>
      <w:proofErr w:type="spellEnd"/>
      <w:r w:rsidRPr="008C5068">
        <w:rPr>
          <w:rFonts w:ascii="Times New Roman" w:hAnsi="Times New Roman" w:cs="Times New Roman"/>
          <w:sz w:val="24"/>
          <w:szCs w:val="24"/>
        </w:rPr>
        <w:t xml:space="preserve">, Agra and </w:t>
      </w:r>
      <w:proofErr w:type="spellStart"/>
      <w:r w:rsidRPr="008C5068">
        <w:rPr>
          <w:rFonts w:ascii="Times New Roman" w:hAnsi="Times New Roman" w:cs="Times New Roman"/>
          <w:sz w:val="24"/>
          <w:szCs w:val="24"/>
        </w:rPr>
        <w:t>Nainital</w:t>
      </w:r>
      <w:proofErr w:type="spellEnd"/>
      <w:r w:rsidRPr="008C5068">
        <w:rPr>
          <w:rFonts w:ascii="Times New Roman" w:hAnsi="Times New Roman" w:cs="Times New Roman"/>
          <w:sz w:val="24"/>
          <w:szCs w:val="24"/>
        </w:rPr>
        <w:t xml:space="preserve"> in Uttar Pradesh.</w:t>
      </w:r>
    </w:p>
    <w:p w:rsidR="00D52A38" w:rsidRPr="008C5068" w:rsidRDefault="00D52A38" w:rsidP="00D52A38">
      <w:pPr>
        <w:spacing w:after="0" w:line="360" w:lineRule="auto"/>
        <w:jc w:val="both"/>
        <w:rPr>
          <w:rFonts w:ascii="Times New Roman" w:hAnsi="Times New Roman" w:cs="Times New Roman"/>
          <w:sz w:val="24"/>
          <w:szCs w:val="24"/>
        </w:rPr>
      </w:pPr>
      <w:r w:rsidRPr="004A7412">
        <w:rPr>
          <w:rFonts w:ascii="Times New Roman" w:hAnsi="Times New Roman" w:cs="Times New Roman"/>
          <w:b/>
          <w:sz w:val="24"/>
          <w:szCs w:val="24"/>
        </w:rPr>
        <w:t xml:space="preserve">S.J. </w:t>
      </w:r>
      <w:proofErr w:type="spellStart"/>
      <w:r w:rsidRPr="004A7412">
        <w:rPr>
          <w:rFonts w:ascii="Times New Roman" w:hAnsi="Times New Roman" w:cs="Times New Roman"/>
          <w:b/>
          <w:sz w:val="24"/>
          <w:szCs w:val="24"/>
        </w:rPr>
        <w:t>Kardile</w:t>
      </w:r>
      <w:proofErr w:type="spellEnd"/>
      <w:r w:rsidRPr="004A7412">
        <w:rPr>
          <w:rFonts w:ascii="Times New Roman" w:hAnsi="Times New Roman" w:cs="Times New Roman"/>
          <w:b/>
          <w:sz w:val="24"/>
          <w:szCs w:val="24"/>
        </w:rPr>
        <w:t xml:space="preserve">, S.K. </w:t>
      </w:r>
      <w:proofErr w:type="spellStart"/>
      <w:r w:rsidRPr="004A7412">
        <w:rPr>
          <w:rFonts w:ascii="Times New Roman" w:hAnsi="Times New Roman" w:cs="Times New Roman"/>
          <w:b/>
          <w:sz w:val="24"/>
          <w:szCs w:val="24"/>
        </w:rPr>
        <w:t>Gajendragadkar</w:t>
      </w:r>
      <w:proofErr w:type="spellEnd"/>
      <w:r w:rsidRPr="004A7412">
        <w:rPr>
          <w:rFonts w:ascii="Times New Roman" w:hAnsi="Times New Roman" w:cs="Times New Roman"/>
          <w:b/>
          <w:sz w:val="24"/>
          <w:szCs w:val="24"/>
        </w:rPr>
        <w:t xml:space="preserve"> (1993</w:t>
      </w:r>
      <w:r w:rsidRPr="008C5068">
        <w:rPr>
          <w:rFonts w:ascii="Times New Roman" w:hAnsi="Times New Roman" w:cs="Times New Roman"/>
          <w:sz w:val="24"/>
          <w:szCs w:val="24"/>
        </w:rPr>
        <w:t xml:space="preserve">) Adequate treatment has to be given </w:t>
      </w:r>
      <w:proofErr w:type="spellStart"/>
      <w:r w:rsidRPr="008C5068">
        <w:rPr>
          <w:rFonts w:ascii="Times New Roman" w:hAnsi="Times New Roman" w:cs="Times New Roman"/>
          <w:sz w:val="24"/>
          <w:szCs w:val="24"/>
        </w:rPr>
        <w:t>tomost</w:t>
      </w:r>
      <w:proofErr w:type="spellEnd"/>
      <w:r w:rsidRPr="008C5068">
        <w:rPr>
          <w:rFonts w:ascii="Times New Roman" w:hAnsi="Times New Roman" w:cs="Times New Roman"/>
          <w:sz w:val="24"/>
          <w:szCs w:val="24"/>
        </w:rPr>
        <w:t xml:space="preserve"> of the surface water resources irrespective of the size of the community for drinking water supplies. There is now a growing awareness in recent years to provide safe and clean drinking water to the rural masses which resides in the villages or small towns. Most of conventional technologies have techno-economics limitations when applied to small capacity plants in the rural areas. Therefore all over the world engineers are making continuous efforts to find appropriate indigenous solutions to solve this challenging problem. This paper highlights the evaluation of the performance of Water Treatment Plant in </w:t>
      </w:r>
      <w:proofErr w:type="spellStart"/>
      <w:r w:rsidRPr="008C5068">
        <w:rPr>
          <w:rFonts w:ascii="Times New Roman" w:hAnsi="Times New Roman" w:cs="Times New Roman"/>
          <w:sz w:val="24"/>
          <w:szCs w:val="24"/>
        </w:rPr>
        <w:t>Trimbakeshwar</w:t>
      </w:r>
      <w:proofErr w:type="spellEnd"/>
      <w:r w:rsidRPr="008C5068">
        <w:rPr>
          <w:rFonts w:ascii="Times New Roman" w:hAnsi="Times New Roman" w:cs="Times New Roman"/>
          <w:sz w:val="24"/>
          <w:szCs w:val="24"/>
        </w:rPr>
        <w:t>, Nasik during the monsoon of the year 1991.</w:t>
      </w:r>
    </w:p>
    <w:p w:rsidR="00A351B9" w:rsidRDefault="00A351B9">
      <w:pPr>
        <w:rPr>
          <w:b/>
          <w:sz w:val="28"/>
          <w:szCs w:val="28"/>
        </w:rPr>
      </w:pPr>
    </w:p>
    <w:p w:rsidR="00D52A38" w:rsidRPr="0062133A" w:rsidRDefault="00D52A38" w:rsidP="00D52A38">
      <w:pPr>
        <w:spacing w:after="0" w:line="360" w:lineRule="auto"/>
        <w:jc w:val="center"/>
        <w:rPr>
          <w:rFonts w:ascii="Times New Roman" w:hAnsi="Times New Roman" w:cs="Times New Roman"/>
          <w:b/>
          <w:sz w:val="48"/>
          <w:szCs w:val="48"/>
        </w:rPr>
      </w:pPr>
      <w:r w:rsidRPr="0062133A">
        <w:rPr>
          <w:rFonts w:ascii="Times New Roman" w:hAnsi="Times New Roman" w:cs="Times New Roman"/>
          <w:b/>
          <w:sz w:val="48"/>
          <w:szCs w:val="48"/>
        </w:rPr>
        <w:lastRenderedPageBreak/>
        <w:t>RESULT AND DISCUSSION</w:t>
      </w:r>
    </w:p>
    <w:p w:rsidR="00D52A38" w:rsidRPr="007A52C3" w:rsidRDefault="00D52A38" w:rsidP="00D52A38">
      <w:pPr>
        <w:spacing w:after="0" w:line="360" w:lineRule="auto"/>
        <w:rPr>
          <w:rFonts w:ascii="Times New Roman" w:hAnsi="Times New Roman" w:cs="Times New Roman"/>
          <w:b/>
          <w:sz w:val="24"/>
          <w:szCs w:val="28"/>
        </w:rPr>
      </w:pPr>
      <w:r w:rsidRPr="007A52C3">
        <w:rPr>
          <w:rFonts w:ascii="Times New Roman" w:hAnsi="Times New Roman" w:cs="Times New Roman"/>
          <w:b/>
          <w:sz w:val="24"/>
          <w:szCs w:val="28"/>
        </w:rPr>
        <w:t>4.1 Source</w:t>
      </w:r>
    </w:p>
    <w:p w:rsidR="00D52A38" w:rsidRPr="008C506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 xml:space="preserve">The source of the water is collected from </w:t>
      </w:r>
      <w:proofErr w:type="spellStart"/>
      <w:r w:rsidRPr="008C5068">
        <w:rPr>
          <w:rFonts w:ascii="Times New Roman" w:hAnsi="Times New Roman" w:cs="Times New Roman"/>
          <w:sz w:val="24"/>
          <w:szCs w:val="24"/>
        </w:rPr>
        <w:t>Dangurali</w:t>
      </w:r>
      <w:proofErr w:type="spellEnd"/>
      <w:r w:rsidRPr="008C5068">
        <w:rPr>
          <w:rFonts w:ascii="Times New Roman" w:hAnsi="Times New Roman" w:cs="Times New Roman"/>
          <w:sz w:val="24"/>
          <w:szCs w:val="24"/>
        </w:rPr>
        <w:t xml:space="preserve"> on </w:t>
      </w:r>
      <w:proofErr w:type="spellStart"/>
      <w:r w:rsidRPr="008C5068">
        <w:rPr>
          <w:rFonts w:ascii="Times New Roman" w:hAnsi="Times New Roman" w:cs="Times New Roman"/>
          <w:sz w:val="24"/>
          <w:szCs w:val="24"/>
        </w:rPr>
        <w:t>Vaingangariver</w:t>
      </w:r>
      <w:proofErr w:type="spellEnd"/>
      <w:r w:rsidRPr="008C5068">
        <w:rPr>
          <w:rFonts w:ascii="Times New Roman" w:hAnsi="Times New Roman" w:cs="Times New Roman"/>
          <w:sz w:val="24"/>
          <w:szCs w:val="24"/>
        </w:rPr>
        <w:t xml:space="preserve"> which is left bank on river and this left bank is </w:t>
      </w:r>
      <w:proofErr w:type="spellStart"/>
      <w:r w:rsidRPr="008C5068">
        <w:rPr>
          <w:rFonts w:ascii="Times New Roman" w:hAnsi="Times New Roman" w:cs="Times New Roman"/>
          <w:sz w:val="24"/>
          <w:szCs w:val="24"/>
        </w:rPr>
        <w:t>pernennial</w:t>
      </w:r>
      <w:proofErr w:type="spellEnd"/>
      <w:r w:rsidRPr="008C5068">
        <w:rPr>
          <w:rFonts w:ascii="Times New Roman" w:hAnsi="Times New Roman" w:cs="Times New Roman"/>
          <w:sz w:val="24"/>
          <w:szCs w:val="24"/>
        </w:rPr>
        <w:t xml:space="preserve"> in nature. The water is collected at source i.e. </w:t>
      </w:r>
      <w:proofErr w:type="spellStart"/>
      <w:r w:rsidRPr="008C5068">
        <w:rPr>
          <w:rFonts w:ascii="Times New Roman" w:hAnsi="Times New Roman" w:cs="Times New Roman"/>
          <w:sz w:val="24"/>
          <w:szCs w:val="24"/>
        </w:rPr>
        <w:t>Jackwell</w:t>
      </w:r>
      <w:proofErr w:type="spellEnd"/>
      <w:r w:rsidRPr="008C5068">
        <w:rPr>
          <w:rFonts w:ascii="Times New Roman" w:hAnsi="Times New Roman" w:cs="Times New Roman"/>
          <w:sz w:val="24"/>
          <w:szCs w:val="24"/>
        </w:rPr>
        <w:t xml:space="preserve"> at </w:t>
      </w:r>
      <w:proofErr w:type="spellStart"/>
      <w:r w:rsidRPr="008C5068">
        <w:rPr>
          <w:rFonts w:ascii="Times New Roman" w:hAnsi="Times New Roman" w:cs="Times New Roman"/>
          <w:sz w:val="24"/>
          <w:szCs w:val="24"/>
        </w:rPr>
        <w:t>Dangurali</w:t>
      </w:r>
      <w:proofErr w:type="spellEnd"/>
      <w:r w:rsidRPr="008C5068">
        <w:rPr>
          <w:rFonts w:ascii="Times New Roman" w:hAnsi="Times New Roman" w:cs="Times New Roman"/>
          <w:sz w:val="24"/>
          <w:szCs w:val="24"/>
        </w:rPr>
        <w:t xml:space="preserve"> on </w:t>
      </w:r>
      <w:proofErr w:type="spellStart"/>
      <w:r w:rsidRPr="008C5068">
        <w:rPr>
          <w:rFonts w:ascii="Times New Roman" w:hAnsi="Times New Roman" w:cs="Times New Roman"/>
          <w:sz w:val="24"/>
          <w:szCs w:val="24"/>
        </w:rPr>
        <w:t>Vainganga</w:t>
      </w:r>
      <w:proofErr w:type="spellEnd"/>
      <w:r w:rsidRPr="008C5068">
        <w:rPr>
          <w:rFonts w:ascii="Times New Roman" w:hAnsi="Times New Roman" w:cs="Times New Roman"/>
          <w:sz w:val="24"/>
          <w:szCs w:val="24"/>
        </w:rPr>
        <w:t xml:space="preserve">  river and test the pH, DO, Total Solids</w:t>
      </w:r>
      <w:r>
        <w:rPr>
          <w:rFonts w:ascii="Times New Roman" w:hAnsi="Times New Roman" w:cs="Times New Roman"/>
          <w:sz w:val="24"/>
          <w:szCs w:val="24"/>
        </w:rPr>
        <w:t xml:space="preserve"> , Suspended </w:t>
      </w:r>
      <w:proofErr w:type="spellStart"/>
      <w:r>
        <w:rPr>
          <w:rFonts w:ascii="Times New Roman" w:hAnsi="Times New Roman" w:cs="Times New Roman"/>
          <w:sz w:val="24"/>
          <w:szCs w:val="24"/>
        </w:rPr>
        <w:t>solid</w:t>
      </w:r>
      <w:r w:rsidRPr="008C5068">
        <w:rPr>
          <w:rFonts w:ascii="Times New Roman" w:hAnsi="Times New Roman" w:cs="Times New Roman"/>
          <w:sz w:val="24"/>
          <w:szCs w:val="24"/>
        </w:rPr>
        <w:t>,E</w:t>
      </w:r>
      <w:proofErr w:type="spellEnd"/>
      <w:r w:rsidRPr="008C5068">
        <w:rPr>
          <w:rFonts w:ascii="Times New Roman" w:hAnsi="Times New Roman" w:cs="Times New Roman"/>
          <w:sz w:val="24"/>
          <w:szCs w:val="24"/>
        </w:rPr>
        <w:t>-Coli.</w:t>
      </w:r>
    </w:p>
    <w:p w:rsidR="00D52A38" w:rsidRPr="008C506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 xml:space="preserve">The Raw Water characteristics </w:t>
      </w:r>
      <w:proofErr w:type="spellStart"/>
      <w:r w:rsidRPr="008C5068">
        <w:rPr>
          <w:rFonts w:ascii="Times New Roman" w:hAnsi="Times New Roman" w:cs="Times New Roman"/>
          <w:sz w:val="24"/>
          <w:szCs w:val="24"/>
        </w:rPr>
        <w:t>analysed</w:t>
      </w:r>
      <w:proofErr w:type="spellEnd"/>
      <w:r w:rsidRPr="008C5068">
        <w:rPr>
          <w:rFonts w:ascii="Times New Roman" w:hAnsi="Times New Roman" w:cs="Times New Roman"/>
          <w:sz w:val="24"/>
          <w:szCs w:val="24"/>
        </w:rPr>
        <w:t xml:space="preserve"> in th</w:t>
      </w:r>
      <w:r>
        <w:rPr>
          <w:rFonts w:ascii="Times New Roman" w:hAnsi="Times New Roman" w:cs="Times New Roman"/>
          <w:sz w:val="24"/>
          <w:szCs w:val="24"/>
        </w:rPr>
        <w:t xml:space="preserve">e given </w:t>
      </w:r>
      <w:r w:rsidRPr="008C5068">
        <w:rPr>
          <w:rFonts w:ascii="Times New Roman" w:hAnsi="Times New Roman" w:cs="Times New Roman"/>
          <w:sz w:val="24"/>
          <w:szCs w:val="24"/>
        </w:rPr>
        <w:t xml:space="preserve">table.    </w:t>
      </w:r>
    </w:p>
    <w:p w:rsidR="00D52A38" w:rsidRDefault="00D52A38"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52A38" w:rsidRPr="008C5068" w:rsidRDefault="00D52A38"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5F1F">
        <w:rPr>
          <w:rFonts w:ascii="Times New Roman" w:hAnsi="Times New Roman" w:cs="Times New Roman"/>
          <w:sz w:val="24"/>
          <w:szCs w:val="24"/>
        </w:rPr>
        <w:t xml:space="preserve">                                          </w:t>
      </w:r>
      <w:r w:rsidRPr="008C5068">
        <w:rPr>
          <w:rFonts w:ascii="Times New Roman" w:hAnsi="Times New Roman" w:cs="Times New Roman"/>
          <w:sz w:val="24"/>
          <w:szCs w:val="24"/>
        </w:rPr>
        <w:t>Table</w:t>
      </w:r>
      <w:r>
        <w:rPr>
          <w:rFonts w:ascii="Times New Roman" w:hAnsi="Times New Roman" w:cs="Times New Roman"/>
          <w:sz w:val="24"/>
          <w:szCs w:val="24"/>
        </w:rPr>
        <w:t xml:space="preserve"> </w:t>
      </w:r>
      <w:proofErr w:type="gramStart"/>
      <w:r>
        <w:rPr>
          <w:rFonts w:ascii="Times New Roman" w:hAnsi="Times New Roman" w:cs="Times New Roman"/>
          <w:sz w:val="24"/>
          <w:szCs w:val="24"/>
        </w:rPr>
        <w:t>No.4.1</w:t>
      </w:r>
      <w:r w:rsidRPr="008C5068">
        <w:rPr>
          <w:rFonts w:ascii="Times New Roman" w:hAnsi="Times New Roman" w:cs="Times New Roman"/>
          <w:sz w:val="24"/>
          <w:szCs w:val="24"/>
        </w:rPr>
        <w:t xml:space="preserve"> :</w:t>
      </w:r>
      <w:proofErr w:type="gramEnd"/>
      <w:r w:rsidRPr="008C5068">
        <w:rPr>
          <w:rFonts w:ascii="Times New Roman" w:hAnsi="Times New Roman" w:cs="Times New Roman"/>
          <w:sz w:val="24"/>
          <w:szCs w:val="24"/>
        </w:rPr>
        <w:t xml:space="preserve"> Raw Water Characteristics at Source</w:t>
      </w:r>
    </w:p>
    <w:tbl>
      <w:tblPr>
        <w:tblStyle w:val="TableGrid"/>
        <w:tblW w:w="6750" w:type="dxa"/>
        <w:tblInd w:w="1368" w:type="dxa"/>
        <w:tblLayout w:type="fixed"/>
        <w:tblLook w:val="04A0"/>
      </w:tblPr>
      <w:tblGrid>
        <w:gridCol w:w="1440"/>
        <w:gridCol w:w="2250"/>
        <w:gridCol w:w="3060"/>
      </w:tblGrid>
      <w:tr w:rsidR="00425F1F" w:rsidRPr="008C5068" w:rsidTr="00425F1F">
        <w:trPr>
          <w:trHeight w:val="887"/>
        </w:trPr>
        <w:tc>
          <w:tcPr>
            <w:tcW w:w="1440" w:type="dxa"/>
          </w:tcPr>
          <w:p w:rsidR="00425F1F" w:rsidRPr="008C5068" w:rsidRDefault="00425F1F"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pH</w:t>
            </w:r>
          </w:p>
        </w:tc>
        <w:tc>
          <w:tcPr>
            <w:tcW w:w="2250" w:type="dxa"/>
          </w:tcPr>
          <w:p w:rsidR="00425F1F" w:rsidRPr="008C5068" w:rsidRDefault="00425F1F"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Total Solids</w:t>
            </w:r>
          </w:p>
          <w:p w:rsidR="00425F1F" w:rsidRPr="008C5068" w:rsidRDefault="00425F1F"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(Mg/lit)</w:t>
            </w:r>
          </w:p>
        </w:tc>
        <w:tc>
          <w:tcPr>
            <w:tcW w:w="3060" w:type="dxa"/>
          </w:tcPr>
          <w:p w:rsidR="00425F1F" w:rsidRPr="008C5068" w:rsidRDefault="00425F1F"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Suspended Solids(Mg/lit)</w:t>
            </w:r>
          </w:p>
        </w:tc>
      </w:tr>
      <w:tr w:rsidR="00425F1F" w:rsidRPr="008C5068" w:rsidTr="00425F1F">
        <w:trPr>
          <w:trHeight w:val="494"/>
        </w:trPr>
        <w:tc>
          <w:tcPr>
            <w:tcW w:w="1440" w:type="dxa"/>
            <w:tcBorders>
              <w:bottom w:val="single" w:sz="4" w:space="0" w:color="auto"/>
            </w:tcBorders>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25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306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1119</w:t>
            </w:r>
          </w:p>
        </w:tc>
      </w:tr>
      <w:tr w:rsidR="00425F1F" w:rsidRPr="008C5068" w:rsidTr="00425F1F">
        <w:trPr>
          <w:trHeight w:val="156"/>
        </w:trPr>
        <w:tc>
          <w:tcPr>
            <w:tcW w:w="1440" w:type="dxa"/>
            <w:tcBorders>
              <w:top w:val="single" w:sz="4" w:space="0" w:color="auto"/>
            </w:tcBorders>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25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306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1217</w:t>
            </w:r>
          </w:p>
        </w:tc>
      </w:tr>
      <w:tr w:rsidR="00425F1F" w:rsidRPr="008C5068" w:rsidTr="00425F1F">
        <w:trPr>
          <w:trHeight w:val="156"/>
        </w:trPr>
        <w:tc>
          <w:tcPr>
            <w:tcW w:w="144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225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306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995</w:t>
            </w:r>
          </w:p>
        </w:tc>
      </w:tr>
      <w:tr w:rsidR="00425F1F" w:rsidRPr="008C5068" w:rsidTr="00425F1F">
        <w:trPr>
          <w:trHeight w:val="156"/>
        </w:trPr>
        <w:tc>
          <w:tcPr>
            <w:tcW w:w="144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25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306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1015</w:t>
            </w:r>
          </w:p>
        </w:tc>
      </w:tr>
      <w:tr w:rsidR="00425F1F" w:rsidRPr="008C5068" w:rsidTr="00425F1F">
        <w:trPr>
          <w:trHeight w:val="377"/>
        </w:trPr>
        <w:tc>
          <w:tcPr>
            <w:tcW w:w="144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c>
          <w:tcPr>
            <w:tcW w:w="225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1896</w:t>
            </w:r>
          </w:p>
        </w:tc>
        <w:tc>
          <w:tcPr>
            <w:tcW w:w="3060" w:type="dxa"/>
          </w:tcPr>
          <w:p w:rsidR="00425F1F" w:rsidRPr="008C506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1035</w:t>
            </w:r>
          </w:p>
        </w:tc>
      </w:tr>
    </w:tbl>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E-Coli Test</w:t>
      </w:r>
    </w:p>
    <w:tbl>
      <w:tblPr>
        <w:tblStyle w:val="TableGrid"/>
        <w:tblW w:w="0" w:type="auto"/>
        <w:tblInd w:w="1368" w:type="dxa"/>
        <w:tblLook w:val="04A0"/>
      </w:tblPr>
      <w:tblGrid>
        <w:gridCol w:w="810"/>
        <w:gridCol w:w="1080"/>
        <w:gridCol w:w="990"/>
        <w:gridCol w:w="1530"/>
        <w:gridCol w:w="900"/>
        <w:gridCol w:w="1440"/>
      </w:tblGrid>
      <w:tr w:rsidR="00D52A38" w:rsidTr="00660434">
        <w:trPr>
          <w:trHeight w:val="317"/>
        </w:trPr>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Test</w:t>
            </w:r>
          </w:p>
        </w:tc>
        <w:tc>
          <w:tcPr>
            <w:tcW w:w="108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tc>
        <w:tc>
          <w:tcPr>
            <w:tcW w:w="99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10ml</w:t>
            </w:r>
          </w:p>
        </w:tc>
        <w:tc>
          <w:tcPr>
            <w:tcW w:w="153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1ml</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0.1ml</w:t>
            </w:r>
          </w:p>
        </w:tc>
        <w:tc>
          <w:tcPr>
            <w:tcW w:w="144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MPN/100ml</w:t>
            </w:r>
          </w:p>
        </w:tc>
      </w:tr>
      <w:tr w:rsidR="00D52A38" w:rsidTr="00660434">
        <w:trPr>
          <w:trHeight w:val="340"/>
        </w:trPr>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1st</w:t>
            </w:r>
          </w:p>
        </w:tc>
        <w:tc>
          <w:tcPr>
            <w:tcW w:w="108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23.02.17</w:t>
            </w:r>
          </w:p>
        </w:tc>
        <w:tc>
          <w:tcPr>
            <w:tcW w:w="99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3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4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D52A38" w:rsidTr="00660434">
        <w:trPr>
          <w:trHeight w:val="340"/>
        </w:trPr>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2nd</w:t>
            </w:r>
          </w:p>
        </w:tc>
        <w:tc>
          <w:tcPr>
            <w:tcW w:w="108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02.03.17</w:t>
            </w:r>
          </w:p>
        </w:tc>
        <w:tc>
          <w:tcPr>
            <w:tcW w:w="99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3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49</w:t>
            </w:r>
          </w:p>
        </w:tc>
      </w:tr>
    </w:tbl>
    <w:p w:rsidR="00D52A38" w:rsidRPr="008C5068" w:rsidRDefault="00D52A38" w:rsidP="00D52A38">
      <w:pPr>
        <w:spacing w:after="0" w:line="360" w:lineRule="auto"/>
        <w:jc w:val="both"/>
        <w:rPr>
          <w:rFonts w:ascii="Times New Roman" w:hAnsi="Times New Roman" w:cs="Times New Roman"/>
          <w:sz w:val="24"/>
          <w:szCs w:val="24"/>
        </w:rPr>
      </w:pPr>
    </w:p>
    <w:p w:rsidR="00D52A38" w:rsidRPr="008C5068" w:rsidRDefault="00D52A38" w:rsidP="00D52A38">
      <w:pPr>
        <w:spacing w:after="0" w:line="360" w:lineRule="auto"/>
        <w:jc w:val="both"/>
        <w:rPr>
          <w:rFonts w:ascii="Times New Roman" w:hAnsi="Times New Roman" w:cs="Times New Roman"/>
          <w:sz w:val="24"/>
          <w:szCs w:val="24"/>
        </w:rPr>
      </w:pPr>
    </w:p>
    <w:p w:rsidR="00D52A38" w:rsidRPr="00C524D9" w:rsidRDefault="00D52A38" w:rsidP="00D52A38">
      <w:pPr>
        <w:spacing w:after="0" w:line="360" w:lineRule="auto"/>
        <w:jc w:val="both"/>
        <w:rPr>
          <w:rFonts w:ascii="Times New Roman" w:hAnsi="Times New Roman" w:cs="Times New Roman"/>
          <w:b/>
          <w:sz w:val="24"/>
          <w:szCs w:val="24"/>
        </w:rPr>
      </w:pPr>
      <w:r w:rsidRPr="00C524D9">
        <w:rPr>
          <w:rFonts w:ascii="Times New Roman" w:hAnsi="Times New Roman" w:cs="Times New Roman"/>
          <w:b/>
          <w:sz w:val="24"/>
          <w:szCs w:val="24"/>
        </w:rPr>
        <w:t>4.2 Aeration</w:t>
      </w:r>
    </w:p>
    <w:p w:rsidR="00D52A38" w:rsidRPr="008C506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The Gravity type cascade aerator is provided. The aerated water is collected in channel and then transfer to flash mixer. Following table shows the typical performance of the aerator in Winter Season</w:t>
      </w: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Pr="008C5068" w:rsidRDefault="00D52A38"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5068">
        <w:rPr>
          <w:rFonts w:ascii="Times New Roman" w:hAnsi="Times New Roman" w:cs="Times New Roman"/>
          <w:sz w:val="24"/>
          <w:szCs w:val="24"/>
        </w:rPr>
        <w:t>Table</w:t>
      </w:r>
      <w:r>
        <w:rPr>
          <w:rFonts w:ascii="Times New Roman" w:hAnsi="Times New Roman" w:cs="Times New Roman"/>
          <w:sz w:val="24"/>
          <w:szCs w:val="24"/>
        </w:rPr>
        <w:t>No.4.2</w:t>
      </w:r>
      <w:proofErr w:type="gramStart"/>
      <w:r w:rsidRPr="008C5068">
        <w:rPr>
          <w:rFonts w:ascii="Times New Roman" w:hAnsi="Times New Roman" w:cs="Times New Roman"/>
          <w:sz w:val="24"/>
          <w:szCs w:val="24"/>
        </w:rPr>
        <w:t>:</w:t>
      </w:r>
      <w:r>
        <w:rPr>
          <w:rFonts w:ascii="Times New Roman" w:hAnsi="Times New Roman" w:cs="Times New Roman"/>
          <w:sz w:val="24"/>
          <w:szCs w:val="24"/>
        </w:rPr>
        <w:t>Performance</w:t>
      </w:r>
      <w:proofErr w:type="gramEnd"/>
      <w:r>
        <w:rPr>
          <w:rFonts w:ascii="Times New Roman" w:hAnsi="Times New Roman" w:cs="Times New Roman"/>
          <w:sz w:val="24"/>
          <w:szCs w:val="24"/>
        </w:rPr>
        <w:t xml:space="preserve"> of Aerator </w:t>
      </w:r>
    </w:p>
    <w:tbl>
      <w:tblPr>
        <w:tblStyle w:val="TableGrid"/>
        <w:tblW w:w="0" w:type="auto"/>
        <w:tblInd w:w="1458" w:type="dxa"/>
        <w:tblLook w:val="04A0"/>
      </w:tblPr>
      <w:tblGrid>
        <w:gridCol w:w="1017"/>
        <w:gridCol w:w="1854"/>
        <w:gridCol w:w="1368"/>
        <w:gridCol w:w="1098"/>
        <w:gridCol w:w="1638"/>
      </w:tblGrid>
      <w:tr w:rsidR="00D52A38" w:rsidTr="00660434">
        <w:trPr>
          <w:trHeight w:val="827"/>
        </w:trPr>
        <w:tc>
          <w:tcPr>
            <w:tcW w:w="2871" w:type="dxa"/>
            <w:gridSpan w:val="2"/>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PH</w:t>
            </w:r>
          </w:p>
        </w:tc>
        <w:tc>
          <w:tcPr>
            <w:tcW w:w="2466" w:type="dxa"/>
            <w:gridSpan w:val="2"/>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DO</w:t>
            </w:r>
          </w:p>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(Mg/lit)</w:t>
            </w:r>
          </w:p>
        </w:tc>
        <w:tc>
          <w:tcPr>
            <w:tcW w:w="163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Increase in DO  (Mg/lit)</w:t>
            </w:r>
          </w:p>
        </w:tc>
      </w:tr>
      <w:tr w:rsidR="00D52A38" w:rsidTr="00660434">
        <w:tc>
          <w:tcPr>
            <w:tcW w:w="1017"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1854"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136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109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1638" w:type="dxa"/>
          </w:tcPr>
          <w:p w:rsidR="00D52A38" w:rsidRDefault="00D52A38" w:rsidP="00425F1F">
            <w:pPr>
              <w:spacing w:line="360" w:lineRule="auto"/>
              <w:jc w:val="center"/>
              <w:rPr>
                <w:rFonts w:ascii="Times New Roman" w:hAnsi="Times New Roman" w:cs="Times New Roman"/>
                <w:sz w:val="24"/>
                <w:szCs w:val="24"/>
              </w:rPr>
            </w:pPr>
          </w:p>
        </w:tc>
      </w:tr>
      <w:tr w:rsidR="00D52A38" w:rsidTr="00660434">
        <w:tc>
          <w:tcPr>
            <w:tcW w:w="1017"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854"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36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7.25</w:t>
            </w:r>
          </w:p>
        </w:tc>
        <w:tc>
          <w:tcPr>
            <w:tcW w:w="109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63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0.68</w:t>
            </w:r>
          </w:p>
        </w:tc>
      </w:tr>
      <w:tr w:rsidR="00D52A38" w:rsidTr="00660434">
        <w:trPr>
          <w:trHeight w:val="503"/>
        </w:trPr>
        <w:tc>
          <w:tcPr>
            <w:tcW w:w="1017"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854"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36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7.52</w:t>
            </w:r>
          </w:p>
        </w:tc>
        <w:tc>
          <w:tcPr>
            <w:tcW w:w="109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63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D52A38" w:rsidTr="00660434">
        <w:tc>
          <w:tcPr>
            <w:tcW w:w="1017"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6.43</w:t>
            </w:r>
          </w:p>
        </w:tc>
        <w:tc>
          <w:tcPr>
            <w:tcW w:w="1854"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6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09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63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D52A38" w:rsidTr="00660434">
        <w:tc>
          <w:tcPr>
            <w:tcW w:w="1017"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1854"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36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09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163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2.16</w:t>
            </w:r>
          </w:p>
        </w:tc>
      </w:tr>
      <w:tr w:rsidR="00D52A38" w:rsidTr="00660434">
        <w:trPr>
          <w:trHeight w:val="440"/>
        </w:trPr>
        <w:tc>
          <w:tcPr>
            <w:tcW w:w="1017"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6.56</w:t>
            </w:r>
          </w:p>
        </w:tc>
        <w:tc>
          <w:tcPr>
            <w:tcW w:w="1854"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6.95</w:t>
            </w:r>
          </w:p>
        </w:tc>
        <w:tc>
          <w:tcPr>
            <w:tcW w:w="136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6.24</w:t>
            </w:r>
          </w:p>
        </w:tc>
        <w:tc>
          <w:tcPr>
            <w:tcW w:w="109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1638"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1.55</w:t>
            </w:r>
          </w:p>
        </w:tc>
      </w:tr>
    </w:tbl>
    <w:p w:rsidR="00D52A38" w:rsidRDefault="00D52A38" w:rsidP="00D52A38">
      <w:pPr>
        <w:spacing w:after="0" w:line="360" w:lineRule="auto"/>
        <w:jc w:val="center"/>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b/>
          <w:sz w:val="24"/>
          <w:szCs w:val="24"/>
        </w:rPr>
      </w:pPr>
    </w:p>
    <w:p w:rsidR="00D52A38" w:rsidRDefault="00D52A38" w:rsidP="00D52A38">
      <w:pPr>
        <w:rPr>
          <w:rFonts w:ascii="Times New Roman" w:hAnsi="Times New Roman" w:cs="Times New Roman"/>
          <w:b/>
          <w:sz w:val="24"/>
          <w:szCs w:val="24"/>
        </w:rPr>
      </w:pPr>
    </w:p>
    <w:p w:rsidR="00D52A38" w:rsidRPr="00C524D9" w:rsidRDefault="00D52A38" w:rsidP="00D52A38">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4.4. </w:t>
      </w:r>
      <w:proofErr w:type="spellStart"/>
      <w:r>
        <w:rPr>
          <w:rFonts w:ascii="Times New Roman" w:hAnsi="Times New Roman" w:cs="Times New Roman"/>
          <w:b/>
          <w:sz w:val="24"/>
          <w:szCs w:val="24"/>
        </w:rPr>
        <w:t>Clariflocculator</w:t>
      </w:r>
      <w:proofErr w:type="spellEnd"/>
    </w:p>
    <w:p w:rsidR="00D52A3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 xml:space="preserve">The sample is collected in </w:t>
      </w:r>
      <w:proofErr w:type="spellStart"/>
      <w:r w:rsidRPr="008C5068">
        <w:rPr>
          <w:rFonts w:ascii="Times New Roman" w:hAnsi="Times New Roman" w:cs="Times New Roman"/>
          <w:sz w:val="24"/>
          <w:szCs w:val="24"/>
        </w:rPr>
        <w:t>clariflocculator</w:t>
      </w:r>
      <w:proofErr w:type="spellEnd"/>
      <w:r w:rsidRPr="008C5068">
        <w:rPr>
          <w:rFonts w:ascii="Times New Roman" w:hAnsi="Times New Roman" w:cs="Times New Roman"/>
          <w:sz w:val="24"/>
          <w:szCs w:val="24"/>
        </w:rPr>
        <w:t xml:space="preserve"> with coming of water filter house with leading </w:t>
      </w:r>
      <w:proofErr w:type="spellStart"/>
      <w:r w:rsidRPr="008C5068">
        <w:rPr>
          <w:rFonts w:ascii="Times New Roman" w:hAnsi="Times New Roman" w:cs="Times New Roman"/>
          <w:sz w:val="24"/>
          <w:szCs w:val="24"/>
        </w:rPr>
        <w:t>channel.The</w:t>
      </w:r>
      <w:proofErr w:type="spellEnd"/>
      <w:r w:rsidRPr="008C5068">
        <w:rPr>
          <w:rFonts w:ascii="Times New Roman" w:hAnsi="Times New Roman" w:cs="Times New Roman"/>
          <w:sz w:val="24"/>
          <w:szCs w:val="24"/>
        </w:rPr>
        <w:t xml:space="preserve"> following test is carried out in the </w:t>
      </w:r>
      <w:proofErr w:type="spellStart"/>
      <w:r w:rsidRPr="008C5068">
        <w:rPr>
          <w:rFonts w:ascii="Times New Roman" w:hAnsi="Times New Roman" w:cs="Times New Roman"/>
          <w:sz w:val="24"/>
          <w:szCs w:val="24"/>
        </w:rPr>
        <w:t>clariflocculator</w:t>
      </w:r>
      <w:proofErr w:type="spellEnd"/>
      <w:r w:rsidRPr="008C5068">
        <w:rPr>
          <w:rFonts w:ascii="Times New Roman" w:hAnsi="Times New Roman" w:cs="Times New Roman"/>
          <w:sz w:val="24"/>
          <w:szCs w:val="24"/>
        </w:rPr>
        <w:t xml:space="preserve"> i.e. pH, Total solids, Suspended solids, </w:t>
      </w:r>
      <w:proofErr w:type="spellStart"/>
      <w:r w:rsidRPr="008C5068">
        <w:rPr>
          <w:rFonts w:ascii="Times New Roman" w:hAnsi="Times New Roman" w:cs="Times New Roman"/>
          <w:sz w:val="24"/>
          <w:szCs w:val="24"/>
        </w:rPr>
        <w:t>Alkanity</w:t>
      </w:r>
      <w:proofErr w:type="spellEnd"/>
      <w:r w:rsidRPr="008C5068">
        <w:rPr>
          <w:rFonts w:ascii="Times New Roman" w:hAnsi="Times New Roman" w:cs="Times New Roman"/>
          <w:sz w:val="24"/>
          <w:szCs w:val="24"/>
        </w:rPr>
        <w:t>.</w:t>
      </w:r>
    </w:p>
    <w:p w:rsidR="00425F1F" w:rsidRDefault="00425F1F" w:rsidP="00D52A38">
      <w:pPr>
        <w:spacing w:after="0" w:line="360" w:lineRule="auto"/>
        <w:jc w:val="both"/>
        <w:rPr>
          <w:rFonts w:ascii="Times New Roman" w:hAnsi="Times New Roman" w:cs="Times New Roman"/>
          <w:sz w:val="24"/>
          <w:szCs w:val="24"/>
        </w:rPr>
      </w:pPr>
    </w:p>
    <w:p w:rsidR="00D52A38" w:rsidRDefault="00425F1F"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No.4.3</w:t>
      </w:r>
      <w:r w:rsidR="00D52A38">
        <w:rPr>
          <w:rFonts w:ascii="Times New Roman" w:hAnsi="Times New Roman" w:cs="Times New Roman"/>
          <w:sz w:val="24"/>
          <w:szCs w:val="24"/>
        </w:rPr>
        <w:t xml:space="preserve">Performance Evaluation </w:t>
      </w:r>
      <w:proofErr w:type="spellStart"/>
      <w:r w:rsidR="00D52A38">
        <w:rPr>
          <w:rFonts w:ascii="Times New Roman" w:hAnsi="Times New Roman" w:cs="Times New Roman"/>
          <w:sz w:val="24"/>
          <w:szCs w:val="24"/>
        </w:rPr>
        <w:t>Clariflocculator</w:t>
      </w:r>
      <w:proofErr w:type="spellEnd"/>
    </w:p>
    <w:tbl>
      <w:tblPr>
        <w:tblStyle w:val="TableGrid"/>
        <w:tblW w:w="0" w:type="auto"/>
        <w:jc w:val="center"/>
        <w:tblLayout w:type="fixed"/>
        <w:tblLook w:val="04A0"/>
      </w:tblPr>
      <w:tblGrid>
        <w:gridCol w:w="523"/>
        <w:gridCol w:w="720"/>
        <w:gridCol w:w="900"/>
        <w:gridCol w:w="883"/>
        <w:gridCol w:w="900"/>
        <w:gridCol w:w="1350"/>
        <w:gridCol w:w="810"/>
        <w:gridCol w:w="900"/>
        <w:gridCol w:w="1260"/>
      </w:tblGrid>
      <w:tr w:rsidR="00D52A38" w:rsidTr="00660434">
        <w:trPr>
          <w:trHeight w:val="521"/>
          <w:jc w:val="center"/>
        </w:trPr>
        <w:tc>
          <w:tcPr>
            <w:tcW w:w="523" w:type="dxa"/>
            <w:vMerge w:val="restart"/>
            <w:tcBorders>
              <w:top w:val="nil"/>
              <w:left w:val="nil"/>
            </w:tcBorders>
          </w:tcPr>
          <w:p w:rsidR="00D52A38" w:rsidRDefault="00D52A38" w:rsidP="00A06BC7">
            <w:pPr>
              <w:spacing w:line="360" w:lineRule="auto"/>
              <w:jc w:val="both"/>
              <w:rPr>
                <w:rFonts w:ascii="Times New Roman" w:hAnsi="Times New Roman" w:cs="Times New Roman"/>
                <w:sz w:val="24"/>
                <w:szCs w:val="24"/>
              </w:rPr>
            </w:pPr>
          </w:p>
        </w:tc>
        <w:tc>
          <w:tcPr>
            <w:tcW w:w="1620" w:type="dxa"/>
            <w:gridSpan w:val="2"/>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PH</w:t>
            </w:r>
          </w:p>
        </w:tc>
        <w:tc>
          <w:tcPr>
            <w:tcW w:w="3133" w:type="dxa"/>
            <w:gridSpan w:val="3"/>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Total Solid</w:t>
            </w:r>
          </w:p>
        </w:tc>
        <w:tc>
          <w:tcPr>
            <w:tcW w:w="2970" w:type="dxa"/>
            <w:gridSpan w:val="3"/>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Suspended Solid</w:t>
            </w:r>
          </w:p>
        </w:tc>
      </w:tr>
      <w:tr w:rsidR="00D52A38" w:rsidTr="00660434">
        <w:trPr>
          <w:trHeight w:val="108"/>
          <w:jc w:val="center"/>
        </w:trPr>
        <w:tc>
          <w:tcPr>
            <w:tcW w:w="523" w:type="dxa"/>
            <w:vMerge/>
            <w:tcBorders>
              <w:left w:val="nil"/>
            </w:tcBorders>
          </w:tcPr>
          <w:p w:rsidR="00D52A38" w:rsidRDefault="00D52A38" w:rsidP="00A06BC7">
            <w:pPr>
              <w:spacing w:line="360" w:lineRule="auto"/>
              <w:jc w:val="both"/>
              <w:rPr>
                <w:rFonts w:ascii="Times New Roman" w:hAnsi="Times New Roman" w:cs="Times New Roman"/>
                <w:sz w:val="24"/>
                <w:szCs w:val="24"/>
              </w:rPr>
            </w:pPr>
          </w:p>
        </w:tc>
        <w:tc>
          <w:tcPr>
            <w:tcW w:w="72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883"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135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 Remove</w:t>
            </w:r>
          </w:p>
        </w:tc>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126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 remove</w:t>
            </w:r>
          </w:p>
        </w:tc>
      </w:tr>
      <w:tr w:rsidR="00D52A38" w:rsidTr="00660434">
        <w:trPr>
          <w:trHeight w:val="57"/>
          <w:jc w:val="center"/>
        </w:trPr>
        <w:tc>
          <w:tcPr>
            <w:tcW w:w="523" w:type="dxa"/>
            <w:vMerge/>
            <w:tcBorders>
              <w:left w:val="nil"/>
            </w:tcBorders>
          </w:tcPr>
          <w:p w:rsidR="00D52A38" w:rsidRDefault="00D52A38" w:rsidP="00A06BC7">
            <w:pPr>
              <w:spacing w:line="360" w:lineRule="auto"/>
              <w:jc w:val="both"/>
              <w:rPr>
                <w:rFonts w:ascii="Times New Roman" w:hAnsi="Times New Roman" w:cs="Times New Roman"/>
                <w:sz w:val="24"/>
                <w:szCs w:val="24"/>
              </w:rPr>
            </w:pPr>
          </w:p>
        </w:tc>
        <w:tc>
          <w:tcPr>
            <w:tcW w:w="72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6.85</w:t>
            </w:r>
          </w:p>
        </w:tc>
        <w:tc>
          <w:tcPr>
            <w:tcW w:w="883"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1800</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1656</w:t>
            </w:r>
          </w:p>
        </w:tc>
        <w:tc>
          <w:tcPr>
            <w:tcW w:w="135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1119</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126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r>
      <w:tr w:rsidR="00D52A38" w:rsidTr="00660434">
        <w:trPr>
          <w:trHeight w:val="57"/>
          <w:jc w:val="center"/>
        </w:trPr>
        <w:tc>
          <w:tcPr>
            <w:tcW w:w="523" w:type="dxa"/>
            <w:vMerge/>
            <w:tcBorders>
              <w:left w:val="nil"/>
            </w:tcBorders>
          </w:tcPr>
          <w:p w:rsidR="00D52A38" w:rsidRDefault="00D52A38" w:rsidP="00A06BC7">
            <w:pPr>
              <w:spacing w:line="360" w:lineRule="auto"/>
              <w:jc w:val="both"/>
              <w:rPr>
                <w:rFonts w:ascii="Times New Roman" w:hAnsi="Times New Roman" w:cs="Times New Roman"/>
                <w:sz w:val="24"/>
                <w:szCs w:val="24"/>
              </w:rPr>
            </w:pPr>
          </w:p>
        </w:tc>
        <w:tc>
          <w:tcPr>
            <w:tcW w:w="72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7.28</w:t>
            </w:r>
          </w:p>
        </w:tc>
        <w:tc>
          <w:tcPr>
            <w:tcW w:w="883"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1720</w:t>
            </w:r>
          </w:p>
        </w:tc>
        <w:tc>
          <w:tcPr>
            <w:tcW w:w="135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14.00</w:t>
            </w:r>
          </w:p>
        </w:tc>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1217</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1158</w:t>
            </w:r>
          </w:p>
        </w:tc>
        <w:tc>
          <w:tcPr>
            <w:tcW w:w="126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4.84</w:t>
            </w:r>
          </w:p>
        </w:tc>
      </w:tr>
      <w:tr w:rsidR="00D52A38" w:rsidTr="00660434">
        <w:trPr>
          <w:trHeight w:val="57"/>
          <w:jc w:val="center"/>
        </w:trPr>
        <w:tc>
          <w:tcPr>
            <w:tcW w:w="523" w:type="dxa"/>
            <w:vMerge/>
            <w:tcBorders>
              <w:left w:val="nil"/>
            </w:tcBorders>
          </w:tcPr>
          <w:p w:rsidR="00D52A38" w:rsidRDefault="00D52A38" w:rsidP="00A06BC7">
            <w:pPr>
              <w:spacing w:line="360" w:lineRule="auto"/>
              <w:jc w:val="both"/>
              <w:rPr>
                <w:rFonts w:ascii="Times New Roman" w:hAnsi="Times New Roman" w:cs="Times New Roman"/>
                <w:sz w:val="24"/>
                <w:szCs w:val="24"/>
              </w:rPr>
            </w:pPr>
          </w:p>
        </w:tc>
        <w:tc>
          <w:tcPr>
            <w:tcW w:w="72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7.12</w:t>
            </w:r>
          </w:p>
        </w:tc>
        <w:tc>
          <w:tcPr>
            <w:tcW w:w="883"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1600</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1458</w:t>
            </w:r>
          </w:p>
        </w:tc>
        <w:tc>
          <w:tcPr>
            <w:tcW w:w="135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8.875</w:t>
            </w:r>
          </w:p>
        </w:tc>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995</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126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25.82</w:t>
            </w:r>
          </w:p>
        </w:tc>
      </w:tr>
      <w:tr w:rsidR="00D52A38" w:rsidTr="00660434">
        <w:trPr>
          <w:trHeight w:val="108"/>
          <w:jc w:val="center"/>
        </w:trPr>
        <w:tc>
          <w:tcPr>
            <w:tcW w:w="523" w:type="dxa"/>
            <w:vMerge/>
            <w:tcBorders>
              <w:left w:val="nil"/>
            </w:tcBorders>
          </w:tcPr>
          <w:p w:rsidR="00D52A38" w:rsidRDefault="00D52A38" w:rsidP="00A06BC7">
            <w:pPr>
              <w:spacing w:line="360" w:lineRule="auto"/>
              <w:jc w:val="both"/>
              <w:rPr>
                <w:rFonts w:ascii="Times New Roman" w:hAnsi="Times New Roman" w:cs="Times New Roman"/>
                <w:sz w:val="24"/>
                <w:szCs w:val="24"/>
              </w:rPr>
            </w:pPr>
          </w:p>
        </w:tc>
        <w:tc>
          <w:tcPr>
            <w:tcW w:w="72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883"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1535</w:t>
            </w:r>
          </w:p>
        </w:tc>
        <w:tc>
          <w:tcPr>
            <w:tcW w:w="135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12.585</w:t>
            </w:r>
          </w:p>
        </w:tc>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1015</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885</w:t>
            </w:r>
          </w:p>
        </w:tc>
        <w:tc>
          <w:tcPr>
            <w:tcW w:w="126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12.8</w:t>
            </w:r>
          </w:p>
        </w:tc>
      </w:tr>
      <w:tr w:rsidR="00D52A38" w:rsidTr="00660434">
        <w:trPr>
          <w:trHeight w:val="57"/>
          <w:jc w:val="center"/>
        </w:trPr>
        <w:tc>
          <w:tcPr>
            <w:tcW w:w="523" w:type="dxa"/>
            <w:vMerge/>
            <w:tcBorders>
              <w:left w:val="nil"/>
              <w:bottom w:val="nil"/>
            </w:tcBorders>
          </w:tcPr>
          <w:p w:rsidR="00D52A38" w:rsidRDefault="00D52A38" w:rsidP="00A06BC7">
            <w:pPr>
              <w:spacing w:line="360" w:lineRule="auto"/>
              <w:jc w:val="both"/>
              <w:rPr>
                <w:rFonts w:ascii="Times New Roman" w:hAnsi="Times New Roman" w:cs="Times New Roman"/>
                <w:sz w:val="24"/>
                <w:szCs w:val="24"/>
              </w:rPr>
            </w:pPr>
          </w:p>
        </w:tc>
        <w:tc>
          <w:tcPr>
            <w:tcW w:w="72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6.95</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883"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1896</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1690</w:t>
            </w:r>
          </w:p>
        </w:tc>
        <w:tc>
          <w:tcPr>
            <w:tcW w:w="135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11.099</w:t>
            </w:r>
          </w:p>
        </w:tc>
        <w:tc>
          <w:tcPr>
            <w:tcW w:w="81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1035</w:t>
            </w:r>
          </w:p>
        </w:tc>
        <w:tc>
          <w:tcPr>
            <w:tcW w:w="90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835</w:t>
            </w:r>
          </w:p>
        </w:tc>
        <w:tc>
          <w:tcPr>
            <w:tcW w:w="1260"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19.32</w:t>
            </w:r>
          </w:p>
        </w:tc>
      </w:tr>
    </w:tbl>
    <w:p w:rsidR="00D52A38" w:rsidRPr="008C5068" w:rsidRDefault="00D52A38" w:rsidP="00D52A38">
      <w:pPr>
        <w:spacing w:after="0" w:line="360" w:lineRule="auto"/>
        <w:jc w:val="both"/>
        <w:rPr>
          <w:rFonts w:ascii="Times New Roman" w:hAnsi="Times New Roman" w:cs="Times New Roman"/>
          <w:sz w:val="24"/>
          <w:szCs w:val="24"/>
        </w:rPr>
      </w:pPr>
    </w:p>
    <w:p w:rsidR="00D52A38" w:rsidRPr="008C506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The following observation during the visit is summarized:</w:t>
      </w:r>
    </w:p>
    <w:p w:rsidR="00D52A38" w:rsidRPr="007D2C82" w:rsidRDefault="00D52A38" w:rsidP="00D52A38">
      <w:pPr>
        <w:pStyle w:val="ListParagraph"/>
        <w:numPr>
          <w:ilvl w:val="0"/>
          <w:numId w:val="8"/>
        </w:numPr>
        <w:spacing w:after="0" w:line="360" w:lineRule="auto"/>
        <w:jc w:val="both"/>
        <w:rPr>
          <w:rFonts w:ascii="Times New Roman" w:hAnsi="Times New Roman" w:cs="Times New Roman"/>
          <w:sz w:val="24"/>
          <w:szCs w:val="24"/>
        </w:rPr>
      </w:pPr>
      <w:r w:rsidRPr="007D2C82">
        <w:rPr>
          <w:rFonts w:ascii="Times New Roman" w:hAnsi="Times New Roman" w:cs="Times New Roman"/>
          <w:sz w:val="24"/>
          <w:szCs w:val="24"/>
        </w:rPr>
        <w:t>Dose of coagulant are decided arbitrarily on the basis of turbidity. If the raw water</w:t>
      </w:r>
      <w:r w:rsidRPr="007D2C82">
        <w:rPr>
          <w:rFonts w:ascii="Times New Roman" w:hAnsi="Times New Roman" w:cs="Times New Roman"/>
          <w:sz w:val="24"/>
          <w:szCs w:val="24"/>
        </w:rPr>
        <w:br/>
        <w:t>has turbidity more than 40 - 50 NTU then only coagulant are used. Coagulants are</w:t>
      </w:r>
      <w:r w:rsidRPr="007D2C82">
        <w:rPr>
          <w:rFonts w:ascii="Times New Roman" w:hAnsi="Times New Roman" w:cs="Times New Roman"/>
          <w:sz w:val="24"/>
          <w:szCs w:val="24"/>
        </w:rPr>
        <w:br/>
        <w:t>not added regularly in raw water.</w:t>
      </w:r>
    </w:p>
    <w:p w:rsidR="00D52A38" w:rsidRPr="007D2C82" w:rsidRDefault="00D52A38" w:rsidP="00D52A38">
      <w:pPr>
        <w:pStyle w:val="ListParagraph"/>
        <w:numPr>
          <w:ilvl w:val="0"/>
          <w:numId w:val="8"/>
        </w:numPr>
        <w:spacing w:after="0" w:line="360" w:lineRule="auto"/>
        <w:jc w:val="both"/>
        <w:rPr>
          <w:rFonts w:ascii="Times New Roman" w:hAnsi="Times New Roman" w:cs="Times New Roman"/>
          <w:sz w:val="24"/>
          <w:szCs w:val="24"/>
        </w:rPr>
      </w:pPr>
      <w:r w:rsidRPr="007D2C82">
        <w:rPr>
          <w:rFonts w:ascii="Times New Roman" w:hAnsi="Times New Roman" w:cs="Times New Roman"/>
          <w:sz w:val="24"/>
          <w:szCs w:val="24"/>
        </w:rPr>
        <w:t>Occasionally buoying up of floe in the day time was observed.</w:t>
      </w:r>
    </w:p>
    <w:p w:rsidR="00D52A38" w:rsidRPr="007D2C82" w:rsidRDefault="00D52A38" w:rsidP="00D52A38">
      <w:pPr>
        <w:pStyle w:val="ListParagraph"/>
        <w:numPr>
          <w:ilvl w:val="0"/>
          <w:numId w:val="8"/>
        </w:numPr>
        <w:spacing w:after="0" w:line="360" w:lineRule="auto"/>
        <w:jc w:val="both"/>
        <w:rPr>
          <w:rFonts w:ascii="Times New Roman" w:hAnsi="Times New Roman" w:cs="Times New Roman"/>
          <w:sz w:val="24"/>
          <w:szCs w:val="24"/>
        </w:rPr>
      </w:pPr>
      <w:r w:rsidRPr="007D2C82">
        <w:rPr>
          <w:rFonts w:ascii="Times New Roman" w:hAnsi="Times New Roman" w:cs="Times New Roman"/>
          <w:sz w:val="24"/>
          <w:szCs w:val="24"/>
        </w:rPr>
        <w:t xml:space="preserve">The sludge from the </w:t>
      </w:r>
      <w:proofErr w:type="spellStart"/>
      <w:r w:rsidRPr="007D2C82">
        <w:rPr>
          <w:rFonts w:ascii="Times New Roman" w:hAnsi="Times New Roman" w:cs="Times New Roman"/>
          <w:sz w:val="24"/>
          <w:szCs w:val="24"/>
        </w:rPr>
        <w:t>clariflocculator</w:t>
      </w:r>
      <w:proofErr w:type="spellEnd"/>
      <w:r w:rsidRPr="007D2C82">
        <w:rPr>
          <w:rFonts w:ascii="Times New Roman" w:hAnsi="Times New Roman" w:cs="Times New Roman"/>
          <w:sz w:val="24"/>
          <w:szCs w:val="24"/>
        </w:rPr>
        <w:t xml:space="preserve"> is discharged into the stream in a nearby area.</w:t>
      </w:r>
    </w:p>
    <w:p w:rsidR="00D52A38" w:rsidRPr="007D2C82" w:rsidRDefault="00D52A38" w:rsidP="00D52A38">
      <w:pPr>
        <w:pStyle w:val="ListParagraph"/>
        <w:numPr>
          <w:ilvl w:val="0"/>
          <w:numId w:val="8"/>
        </w:numPr>
        <w:spacing w:after="0" w:line="360" w:lineRule="auto"/>
        <w:jc w:val="both"/>
        <w:rPr>
          <w:rFonts w:ascii="Times New Roman" w:hAnsi="Times New Roman" w:cs="Times New Roman"/>
          <w:sz w:val="24"/>
          <w:szCs w:val="24"/>
        </w:rPr>
      </w:pPr>
      <w:r w:rsidRPr="007D2C82">
        <w:rPr>
          <w:rFonts w:ascii="Times New Roman" w:hAnsi="Times New Roman" w:cs="Times New Roman"/>
          <w:sz w:val="24"/>
          <w:szCs w:val="24"/>
        </w:rPr>
        <w:t>The scraping of sludge is not done due to which lot of sludge is accumulated at</w:t>
      </w:r>
      <w:r w:rsidRPr="007D2C82">
        <w:rPr>
          <w:rFonts w:ascii="Times New Roman" w:hAnsi="Times New Roman" w:cs="Times New Roman"/>
          <w:sz w:val="24"/>
          <w:szCs w:val="24"/>
        </w:rPr>
        <w:br/>
        <w:t>bottom.</w:t>
      </w:r>
    </w:p>
    <w:p w:rsidR="00D52A38" w:rsidRPr="007D2C82" w:rsidRDefault="00D52A38" w:rsidP="00D52A38">
      <w:pPr>
        <w:pStyle w:val="ListParagraph"/>
        <w:numPr>
          <w:ilvl w:val="0"/>
          <w:numId w:val="8"/>
        </w:numPr>
        <w:spacing w:after="0" w:line="360" w:lineRule="auto"/>
        <w:jc w:val="both"/>
        <w:rPr>
          <w:rFonts w:ascii="Times New Roman" w:hAnsi="Times New Roman" w:cs="Times New Roman"/>
          <w:sz w:val="24"/>
          <w:szCs w:val="24"/>
        </w:rPr>
      </w:pPr>
      <w:r w:rsidRPr="007D2C82">
        <w:rPr>
          <w:rFonts w:ascii="Times New Roman" w:hAnsi="Times New Roman" w:cs="Times New Roman"/>
          <w:sz w:val="24"/>
          <w:szCs w:val="24"/>
        </w:rPr>
        <w:t>Sometime the water in clarifier is over discharged.</w:t>
      </w:r>
    </w:p>
    <w:p w:rsidR="00D52A38" w:rsidRPr="00C524D9" w:rsidRDefault="00D52A38" w:rsidP="00D52A38">
      <w:pPr>
        <w:pStyle w:val="ListParagraph"/>
        <w:numPr>
          <w:ilvl w:val="0"/>
          <w:numId w:val="8"/>
        </w:numPr>
        <w:spacing w:after="0" w:line="360" w:lineRule="auto"/>
        <w:jc w:val="both"/>
        <w:rPr>
          <w:rFonts w:ascii="Times New Roman" w:hAnsi="Times New Roman" w:cs="Times New Roman"/>
          <w:sz w:val="24"/>
          <w:szCs w:val="24"/>
        </w:rPr>
      </w:pPr>
      <w:r w:rsidRPr="007D2C82">
        <w:rPr>
          <w:rFonts w:ascii="Times New Roman" w:hAnsi="Times New Roman" w:cs="Times New Roman"/>
          <w:sz w:val="24"/>
          <w:szCs w:val="24"/>
        </w:rPr>
        <w:t>Weir loading is not as per design, it is observed less than design.</w:t>
      </w:r>
    </w:p>
    <w:p w:rsidR="00D52A38" w:rsidRPr="00C524D9" w:rsidRDefault="00D52A38" w:rsidP="00D52A38">
      <w:pPr>
        <w:spacing w:after="0" w:line="360" w:lineRule="auto"/>
        <w:jc w:val="both"/>
        <w:rPr>
          <w:rFonts w:ascii="Times New Roman" w:hAnsi="Times New Roman" w:cs="Times New Roman"/>
          <w:b/>
          <w:sz w:val="24"/>
          <w:szCs w:val="24"/>
        </w:rPr>
      </w:pPr>
      <w:r w:rsidRPr="00C524D9">
        <w:rPr>
          <w:rFonts w:ascii="Times New Roman" w:hAnsi="Times New Roman" w:cs="Times New Roman"/>
          <w:b/>
          <w:sz w:val="24"/>
          <w:szCs w:val="24"/>
        </w:rPr>
        <w:t>4.5 Filter</w:t>
      </w:r>
    </w:p>
    <w:p w:rsidR="00D52A3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The performance of filter was monitored with respect to pH, Total solids and Suspended solids water.</w:t>
      </w:r>
    </w:p>
    <w:p w:rsidR="00D52A38" w:rsidRPr="008C5068" w:rsidRDefault="00425F1F"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No.4.4</w:t>
      </w:r>
      <w:r w:rsidR="00D52A38">
        <w:rPr>
          <w:rFonts w:ascii="Times New Roman" w:hAnsi="Times New Roman" w:cs="Times New Roman"/>
          <w:sz w:val="24"/>
          <w:szCs w:val="24"/>
        </w:rPr>
        <w:t xml:space="preserve"> Performance of Filter</w:t>
      </w:r>
    </w:p>
    <w:tbl>
      <w:tblPr>
        <w:tblStyle w:val="TableGrid"/>
        <w:tblW w:w="0" w:type="auto"/>
        <w:tblInd w:w="1057" w:type="dxa"/>
        <w:tblLook w:val="04A0"/>
      </w:tblPr>
      <w:tblGrid>
        <w:gridCol w:w="656"/>
        <w:gridCol w:w="816"/>
        <w:gridCol w:w="804"/>
        <w:gridCol w:w="848"/>
        <w:gridCol w:w="1250"/>
        <w:gridCol w:w="803"/>
        <w:gridCol w:w="816"/>
        <w:gridCol w:w="1278"/>
      </w:tblGrid>
      <w:tr w:rsidR="00D52A38" w:rsidRPr="008C5068" w:rsidTr="00D52A38">
        <w:tc>
          <w:tcPr>
            <w:tcW w:w="1472" w:type="dxa"/>
            <w:gridSpan w:val="2"/>
          </w:tcPr>
          <w:p w:rsidR="00D52A38" w:rsidRPr="008C5068" w:rsidRDefault="00D52A38"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pH</w:t>
            </w:r>
          </w:p>
        </w:tc>
        <w:tc>
          <w:tcPr>
            <w:tcW w:w="2902" w:type="dxa"/>
            <w:gridSpan w:val="3"/>
          </w:tcPr>
          <w:p w:rsidR="00D52A38" w:rsidRPr="008C5068" w:rsidRDefault="00D52A38"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Total solids</w:t>
            </w:r>
          </w:p>
          <w:p w:rsidR="00D52A38" w:rsidRPr="008C5068" w:rsidRDefault="00D52A38"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(Mg/lit)</w:t>
            </w:r>
          </w:p>
        </w:tc>
        <w:tc>
          <w:tcPr>
            <w:tcW w:w="2897" w:type="dxa"/>
            <w:gridSpan w:val="3"/>
          </w:tcPr>
          <w:p w:rsidR="00D52A38" w:rsidRPr="008C5068" w:rsidRDefault="00D52A38"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Suspended solid</w:t>
            </w:r>
          </w:p>
          <w:p w:rsidR="00D52A38" w:rsidRPr="008C5068" w:rsidRDefault="00D52A38" w:rsidP="00425F1F">
            <w:pPr>
              <w:spacing w:line="360" w:lineRule="auto"/>
              <w:jc w:val="center"/>
              <w:rPr>
                <w:rFonts w:ascii="Times New Roman" w:hAnsi="Times New Roman" w:cs="Times New Roman"/>
                <w:sz w:val="24"/>
                <w:szCs w:val="24"/>
              </w:rPr>
            </w:pPr>
            <w:r w:rsidRPr="008C5068">
              <w:rPr>
                <w:rFonts w:ascii="Times New Roman" w:hAnsi="Times New Roman" w:cs="Times New Roman"/>
                <w:sz w:val="24"/>
                <w:szCs w:val="24"/>
              </w:rPr>
              <w:t>(Mg/lit)</w:t>
            </w:r>
          </w:p>
        </w:tc>
      </w:tr>
      <w:tr w:rsidR="00D52A38" w:rsidRPr="008C5068" w:rsidTr="00D52A38">
        <w:tc>
          <w:tcPr>
            <w:tcW w:w="656"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816"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804"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848"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1250"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 remove</w:t>
            </w:r>
          </w:p>
        </w:tc>
        <w:tc>
          <w:tcPr>
            <w:tcW w:w="803"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Inlet</w:t>
            </w:r>
          </w:p>
        </w:tc>
        <w:tc>
          <w:tcPr>
            <w:tcW w:w="816"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Outlet</w:t>
            </w:r>
          </w:p>
        </w:tc>
        <w:tc>
          <w:tcPr>
            <w:tcW w:w="1278"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  remove</w:t>
            </w:r>
          </w:p>
        </w:tc>
      </w:tr>
      <w:tr w:rsidR="00D52A38" w:rsidRPr="008C5068" w:rsidTr="00D52A38">
        <w:tc>
          <w:tcPr>
            <w:tcW w:w="656"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6.85</w:t>
            </w:r>
          </w:p>
        </w:tc>
        <w:tc>
          <w:tcPr>
            <w:tcW w:w="816"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6.85</w:t>
            </w:r>
          </w:p>
        </w:tc>
        <w:tc>
          <w:tcPr>
            <w:tcW w:w="804"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1656</w:t>
            </w:r>
          </w:p>
        </w:tc>
        <w:tc>
          <w:tcPr>
            <w:tcW w:w="848"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1250"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54.71</w:t>
            </w:r>
          </w:p>
        </w:tc>
        <w:tc>
          <w:tcPr>
            <w:tcW w:w="803"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988</w:t>
            </w:r>
          </w:p>
        </w:tc>
        <w:tc>
          <w:tcPr>
            <w:tcW w:w="816"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1278"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39.27</w:t>
            </w:r>
          </w:p>
        </w:tc>
      </w:tr>
      <w:tr w:rsidR="00D52A38" w:rsidRPr="008C5068" w:rsidTr="00D52A38">
        <w:tc>
          <w:tcPr>
            <w:tcW w:w="656"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7.28</w:t>
            </w:r>
          </w:p>
        </w:tc>
        <w:tc>
          <w:tcPr>
            <w:tcW w:w="816"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7.28</w:t>
            </w:r>
          </w:p>
        </w:tc>
        <w:tc>
          <w:tcPr>
            <w:tcW w:w="804"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1720</w:t>
            </w:r>
          </w:p>
        </w:tc>
        <w:tc>
          <w:tcPr>
            <w:tcW w:w="848"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856</w:t>
            </w:r>
          </w:p>
        </w:tc>
        <w:tc>
          <w:tcPr>
            <w:tcW w:w="1250"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50.23</w:t>
            </w:r>
          </w:p>
        </w:tc>
        <w:tc>
          <w:tcPr>
            <w:tcW w:w="803"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1158</w:t>
            </w:r>
          </w:p>
        </w:tc>
        <w:tc>
          <w:tcPr>
            <w:tcW w:w="816"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895</w:t>
            </w:r>
          </w:p>
        </w:tc>
        <w:tc>
          <w:tcPr>
            <w:tcW w:w="1278"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22.71</w:t>
            </w:r>
          </w:p>
        </w:tc>
      </w:tr>
      <w:tr w:rsidR="00D52A38" w:rsidRPr="008C5068" w:rsidTr="00D52A38">
        <w:tc>
          <w:tcPr>
            <w:tcW w:w="656"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7.12</w:t>
            </w:r>
          </w:p>
        </w:tc>
        <w:tc>
          <w:tcPr>
            <w:tcW w:w="816"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7.12</w:t>
            </w:r>
          </w:p>
        </w:tc>
        <w:tc>
          <w:tcPr>
            <w:tcW w:w="804"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1458</w:t>
            </w:r>
          </w:p>
        </w:tc>
        <w:tc>
          <w:tcPr>
            <w:tcW w:w="848"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900</w:t>
            </w:r>
          </w:p>
        </w:tc>
        <w:tc>
          <w:tcPr>
            <w:tcW w:w="1250"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38.27</w:t>
            </w:r>
          </w:p>
        </w:tc>
        <w:tc>
          <w:tcPr>
            <w:tcW w:w="803"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738</w:t>
            </w:r>
          </w:p>
        </w:tc>
        <w:tc>
          <w:tcPr>
            <w:tcW w:w="816"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730</w:t>
            </w:r>
          </w:p>
        </w:tc>
        <w:tc>
          <w:tcPr>
            <w:tcW w:w="1278"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D52A38" w:rsidRPr="008C5068" w:rsidTr="00D52A38">
        <w:tc>
          <w:tcPr>
            <w:tcW w:w="656"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816"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804"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1535</w:t>
            </w:r>
          </w:p>
        </w:tc>
        <w:tc>
          <w:tcPr>
            <w:tcW w:w="848"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50"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34.85</w:t>
            </w:r>
          </w:p>
        </w:tc>
        <w:tc>
          <w:tcPr>
            <w:tcW w:w="803" w:type="dxa"/>
            <w:tcBorders>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885</w:t>
            </w:r>
          </w:p>
        </w:tc>
        <w:tc>
          <w:tcPr>
            <w:tcW w:w="816" w:type="dxa"/>
            <w:tcBorders>
              <w:left w:val="single" w:sz="4" w:space="0" w:color="auto"/>
              <w:righ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800</w:t>
            </w:r>
          </w:p>
        </w:tc>
        <w:tc>
          <w:tcPr>
            <w:tcW w:w="1278" w:type="dxa"/>
            <w:tcBorders>
              <w:left w:val="single" w:sz="4" w:space="0" w:color="auto"/>
            </w:tcBorders>
          </w:tcPr>
          <w:p w:rsidR="00D52A38" w:rsidRPr="008C506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9.60</w:t>
            </w:r>
          </w:p>
        </w:tc>
      </w:tr>
      <w:tr w:rsidR="00D52A38" w:rsidTr="00D5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0"/>
        </w:trPr>
        <w:tc>
          <w:tcPr>
            <w:tcW w:w="656"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7.5</w:t>
            </w:r>
          </w:p>
        </w:tc>
        <w:tc>
          <w:tcPr>
            <w:tcW w:w="816"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7.5</w:t>
            </w:r>
          </w:p>
        </w:tc>
        <w:tc>
          <w:tcPr>
            <w:tcW w:w="804"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1690</w:t>
            </w:r>
          </w:p>
        </w:tc>
        <w:tc>
          <w:tcPr>
            <w:tcW w:w="848"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995</w:t>
            </w:r>
          </w:p>
        </w:tc>
        <w:tc>
          <w:tcPr>
            <w:tcW w:w="1250"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41.12</w:t>
            </w:r>
          </w:p>
        </w:tc>
        <w:tc>
          <w:tcPr>
            <w:tcW w:w="803"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835</w:t>
            </w:r>
          </w:p>
        </w:tc>
        <w:tc>
          <w:tcPr>
            <w:tcW w:w="816" w:type="dxa"/>
          </w:tcPr>
          <w:p w:rsidR="00D52A38" w:rsidRPr="003F7D98" w:rsidRDefault="00D52A38" w:rsidP="00425F1F">
            <w:pPr>
              <w:jc w:val="center"/>
            </w:pPr>
            <w:r>
              <w:t>756</w:t>
            </w:r>
          </w:p>
        </w:tc>
        <w:tc>
          <w:tcPr>
            <w:tcW w:w="1278" w:type="dxa"/>
          </w:tcPr>
          <w:p w:rsidR="00D52A38" w:rsidRDefault="00D52A38" w:rsidP="00425F1F">
            <w:pPr>
              <w:spacing w:line="360" w:lineRule="auto"/>
              <w:ind w:left="108"/>
              <w:jc w:val="center"/>
              <w:rPr>
                <w:rFonts w:ascii="Times New Roman" w:hAnsi="Times New Roman" w:cs="Times New Roman"/>
                <w:sz w:val="24"/>
                <w:szCs w:val="24"/>
              </w:rPr>
            </w:pPr>
            <w:r>
              <w:rPr>
                <w:rFonts w:ascii="Times New Roman" w:hAnsi="Times New Roman" w:cs="Times New Roman"/>
                <w:sz w:val="24"/>
                <w:szCs w:val="24"/>
              </w:rPr>
              <w:t>9.46</w:t>
            </w:r>
          </w:p>
        </w:tc>
      </w:tr>
    </w:tbl>
    <w:p w:rsidR="00D52A38" w:rsidRDefault="00D52A38" w:rsidP="00D52A38">
      <w:pPr>
        <w:spacing w:after="0" w:line="360" w:lineRule="auto"/>
        <w:jc w:val="both"/>
        <w:rPr>
          <w:rFonts w:ascii="Times New Roman" w:hAnsi="Times New Roman" w:cs="Times New Roman"/>
          <w:sz w:val="24"/>
          <w:szCs w:val="24"/>
        </w:rPr>
      </w:pPr>
    </w:p>
    <w:p w:rsidR="00D52A38" w:rsidRPr="00C524D9" w:rsidRDefault="00D52A38" w:rsidP="00D52A38">
      <w:pPr>
        <w:spacing w:after="0" w:line="360" w:lineRule="auto"/>
        <w:jc w:val="both"/>
        <w:rPr>
          <w:rFonts w:ascii="Times New Roman" w:hAnsi="Times New Roman" w:cs="Times New Roman"/>
          <w:b/>
          <w:sz w:val="24"/>
          <w:szCs w:val="24"/>
        </w:rPr>
      </w:pPr>
      <w:r w:rsidRPr="00C524D9">
        <w:rPr>
          <w:rFonts w:ascii="Times New Roman" w:hAnsi="Times New Roman" w:cs="Times New Roman"/>
          <w:b/>
          <w:sz w:val="24"/>
          <w:szCs w:val="24"/>
        </w:rPr>
        <w:t>4.6 Chlorination</w:t>
      </w:r>
    </w:p>
    <w:p w:rsidR="00D52A38" w:rsidRPr="008C506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t>Both, pre-chlorination and post chlorination are practiced at the treatment work. Pre</w:t>
      </w:r>
      <w:r w:rsidR="00425F1F">
        <w:rPr>
          <w:rFonts w:ascii="Times New Roman" w:hAnsi="Times New Roman" w:cs="Times New Roman"/>
          <w:sz w:val="24"/>
          <w:szCs w:val="24"/>
        </w:rPr>
        <w:t>-</w:t>
      </w:r>
      <w:r w:rsidRPr="008C5068">
        <w:rPr>
          <w:rFonts w:ascii="Times New Roman" w:hAnsi="Times New Roman" w:cs="Times New Roman"/>
          <w:sz w:val="24"/>
          <w:szCs w:val="24"/>
        </w:rPr>
        <w:t>chlorination is done before flash mixer in channel for to prevent development of algae in the subsequent treatment unit. The chlorine gas is injected into the raw water in the channel at a dose of 0.5 to 3.0 mg/lit. The effectiveness of pre</w:t>
      </w:r>
      <w:r w:rsidR="00425F1F">
        <w:rPr>
          <w:rFonts w:ascii="Times New Roman" w:hAnsi="Times New Roman" w:cs="Times New Roman"/>
          <w:sz w:val="24"/>
          <w:szCs w:val="24"/>
        </w:rPr>
        <w:t>-</w:t>
      </w:r>
      <w:r w:rsidRPr="008C5068">
        <w:rPr>
          <w:rFonts w:ascii="Times New Roman" w:hAnsi="Times New Roman" w:cs="Times New Roman"/>
          <w:sz w:val="24"/>
          <w:szCs w:val="24"/>
        </w:rPr>
        <w:t>chlorination was judge on the basis of measurement of residual chlorine at various stages of treatment.</w:t>
      </w:r>
    </w:p>
    <w:p w:rsidR="00D52A38" w:rsidRDefault="00D52A38" w:rsidP="00D52A38">
      <w:pPr>
        <w:spacing w:after="0" w:line="360" w:lineRule="auto"/>
        <w:jc w:val="both"/>
        <w:rPr>
          <w:rFonts w:ascii="Times New Roman" w:hAnsi="Times New Roman" w:cs="Times New Roman"/>
          <w:sz w:val="24"/>
          <w:szCs w:val="24"/>
        </w:rPr>
      </w:pPr>
      <w:r w:rsidRPr="008C5068">
        <w:rPr>
          <w:rFonts w:ascii="Times New Roman" w:hAnsi="Times New Roman" w:cs="Times New Roman"/>
          <w:sz w:val="24"/>
          <w:szCs w:val="24"/>
        </w:rPr>
        <w:lastRenderedPageBreak/>
        <w:t xml:space="preserve">The post chlorination is achieved by means of adding a dose of chlorine in the range of 1.0 to 3.0 mg/lit. </w:t>
      </w:r>
      <w:proofErr w:type="gramStart"/>
      <w:r w:rsidRPr="008C5068">
        <w:rPr>
          <w:rFonts w:ascii="Times New Roman" w:hAnsi="Times New Roman" w:cs="Times New Roman"/>
          <w:sz w:val="24"/>
          <w:szCs w:val="24"/>
        </w:rPr>
        <w:t>at</w:t>
      </w:r>
      <w:proofErr w:type="gramEnd"/>
      <w:r w:rsidRPr="008C5068">
        <w:rPr>
          <w:rFonts w:ascii="Times New Roman" w:hAnsi="Times New Roman" w:cs="Times New Roman"/>
          <w:sz w:val="24"/>
          <w:szCs w:val="24"/>
        </w:rPr>
        <w:t xml:space="preserve"> the common filtered water in the sump and observed adequate.</w:t>
      </w: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center"/>
        <w:rPr>
          <w:rFonts w:ascii="Times New Roman" w:hAnsi="Times New Roman" w:cs="Times New Roman"/>
          <w:sz w:val="24"/>
          <w:szCs w:val="24"/>
        </w:rPr>
      </w:pPr>
    </w:p>
    <w:p w:rsidR="00D52A38" w:rsidRPr="008C5068" w:rsidRDefault="00425F1F" w:rsidP="00D52A3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Table No. 4.5</w:t>
      </w:r>
      <w:r w:rsidR="00D52A38">
        <w:rPr>
          <w:rFonts w:ascii="Times New Roman" w:hAnsi="Times New Roman" w:cs="Times New Roman"/>
          <w:sz w:val="24"/>
          <w:szCs w:val="24"/>
        </w:rPr>
        <w:t xml:space="preserve"> Performance of Chlorination</w:t>
      </w:r>
    </w:p>
    <w:tbl>
      <w:tblPr>
        <w:tblStyle w:val="TableGrid"/>
        <w:tblW w:w="0" w:type="auto"/>
        <w:jc w:val="center"/>
        <w:tblInd w:w="-1215" w:type="dxa"/>
        <w:tblLook w:val="04A0"/>
      </w:tblPr>
      <w:tblGrid>
        <w:gridCol w:w="2183"/>
        <w:gridCol w:w="2542"/>
      </w:tblGrid>
      <w:tr w:rsidR="00D52A38" w:rsidTr="00425F1F">
        <w:trPr>
          <w:trHeight w:val="278"/>
          <w:jc w:val="center"/>
        </w:trPr>
        <w:tc>
          <w:tcPr>
            <w:tcW w:w="2183" w:type="dxa"/>
          </w:tcPr>
          <w:p w:rsidR="00D52A38" w:rsidRDefault="00425F1F" w:rsidP="00425F1F">
            <w:pPr>
              <w:jc w:val="center"/>
              <w:rPr>
                <w:rFonts w:ascii="Times New Roman" w:hAnsi="Times New Roman" w:cs="Times New Roman"/>
                <w:sz w:val="24"/>
                <w:szCs w:val="24"/>
              </w:rPr>
            </w:pPr>
            <w:r>
              <w:rPr>
                <w:rFonts w:ascii="Times New Roman" w:hAnsi="Times New Roman" w:cs="Times New Roman"/>
                <w:sz w:val="24"/>
                <w:szCs w:val="24"/>
              </w:rPr>
              <w:t>After chlorination Ph value water sample</w:t>
            </w:r>
          </w:p>
        </w:tc>
        <w:tc>
          <w:tcPr>
            <w:tcW w:w="2542"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Ph</w:t>
            </w:r>
          </w:p>
        </w:tc>
      </w:tr>
      <w:tr w:rsidR="00D52A38" w:rsidTr="00425F1F">
        <w:trPr>
          <w:trHeight w:val="267"/>
          <w:jc w:val="center"/>
        </w:trPr>
        <w:tc>
          <w:tcPr>
            <w:tcW w:w="2183" w:type="dxa"/>
          </w:tcPr>
          <w:p w:rsidR="00D52A3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42"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D52A38" w:rsidTr="00425F1F">
        <w:trPr>
          <w:trHeight w:val="267"/>
          <w:jc w:val="center"/>
        </w:trPr>
        <w:tc>
          <w:tcPr>
            <w:tcW w:w="2183" w:type="dxa"/>
          </w:tcPr>
          <w:p w:rsidR="00D52A3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42"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D52A38" w:rsidTr="00425F1F">
        <w:trPr>
          <w:trHeight w:val="267"/>
          <w:jc w:val="center"/>
        </w:trPr>
        <w:tc>
          <w:tcPr>
            <w:tcW w:w="2183" w:type="dxa"/>
          </w:tcPr>
          <w:p w:rsidR="00D52A3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42"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D52A38" w:rsidTr="00425F1F">
        <w:trPr>
          <w:trHeight w:val="249"/>
          <w:jc w:val="center"/>
        </w:trPr>
        <w:tc>
          <w:tcPr>
            <w:tcW w:w="2183" w:type="dxa"/>
          </w:tcPr>
          <w:p w:rsidR="00D52A3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42"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D52A38" w:rsidTr="00425F1F">
        <w:trPr>
          <w:trHeight w:val="233"/>
          <w:jc w:val="center"/>
        </w:trPr>
        <w:tc>
          <w:tcPr>
            <w:tcW w:w="2183" w:type="dxa"/>
          </w:tcPr>
          <w:p w:rsidR="00D52A38" w:rsidRDefault="00425F1F"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42" w:type="dxa"/>
          </w:tcPr>
          <w:p w:rsidR="00D52A38" w:rsidRDefault="00D52A38" w:rsidP="00425F1F">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660434" w:rsidP="00D52A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5F1F">
        <w:rPr>
          <w:rFonts w:ascii="Times New Roman" w:hAnsi="Times New Roman" w:cs="Times New Roman"/>
          <w:sz w:val="24"/>
          <w:szCs w:val="24"/>
        </w:rPr>
        <w:t>Table No. 4.6</w:t>
      </w:r>
      <w:r>
        <w:rPr>
          <w:rFonts w:ascii="Times New Roman" w:hAnsi="Times New Roman" w:cs="Times New Roman"/>
          <w:sz w:val="24"/>
          <w:szCs w:val="24"/>
        </w:rPr>
        <w:t xml:space="preserve">  </w:t>
      </w:r>
      <w:r w:rsidR="00D52A38">
        <w:rPr>
          <w:rFonts w:ascii="Times New Roman" w:hAnsi="Times New Roman" w:cs="Times New Roman"/>
          <w:sz w:val="24"/>
          <w:szCs w:val="24"/>
        </w:rPr>
        <w:t xml:space="preserve"> E-coli</w:t>
      </w:r>
      <w:r w:rsidR="00425F1F">
        <w:rPr>
          <w:rFonts w:ascii="Times New Roman" w:hAnsi="Times New Roman" w:cs="Times New Roman"/>
          <w:sz w:val="24"/>
          <w:szCs w:val="24"/>
        </w:rPr>
        <w:t xml:space="preserve"> test</w:t>
      </w:r>
    </w:p>
    <w:tbl>
      <w:tblPr>
        <w:tblStyle w:val="TableGrid"/>
        <w:tblpPr w:leftFromText="180" w:rightFromText="180" w:vertAnchor="text" w:horzAnchor="page" w:tblpX="1450" w:tblpY="359"/>
        <w:tblW w:w="9288" w:type="dxa"/>
        <w:tblLook w:val="04A0"/>
      </w:tblPr>
      <w:tblGrid>
        <w:gridCol w:w="1728"/>
        <w:gridCol w:w="1620"/>
        <w:gridCol w:w="1620"/>
        <w:gridCol w:w="1620"/>
        <w:gridCol w:w="2700"/>
      </w:tblGrid>
      <w:tr w:rsidR="00D52A38" w:rsidTr="00A06BC7">
        <w:tc>
          <w:tcPr>
            <w:tcW w:w="1728"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Test</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10ml</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1ml</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0.1ml</w:t>
            </w:r>
          </w:p>
        </w:tc>
        <w:tc>
          <w:tcPr>
            <w:tcW w:w="270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MPN/100ml</w:t>
            </w:r>
          </w:p>
        </w:tc>
      </w:tr>
      <w:tr w:rsidR="00D52A38" w:rsidTr="00A06BC7">
        <w:tc>
          <w:tcPr>
            <w:tcW w:w="1728"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1st</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0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D52A38" w:rsidTr="00A06BC7">
        <w:tc>
          <w:tcPr>
            <w:tcW w:w="1728"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2nd</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62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700" w:type="dxa"/>
          </w:tcPr>
          <w:p w:rsidR="00D52A38" w:rsidRDefault="00D52A38" w:rsidP="00A06BC7">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r w:rsidRPr="007A52C3">
        <w:rPr>
          <w:rFonts w:ascii="Times New Roman" w:hAnsi="Times New Roman" w:cs="Times New Roman"/>
          <w:b/>
          <w:sz w:val="24"/>
          <w:szCs w:val="24"/>
        </w:rPr>
        <w:t xml:space="preserve">  </w:t>
      </w: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D52A38" w:rsidRDefault="00D52A38" w:rsidP="00D52A38">
      <w:pPr>
        <w:spacing w:after="0" w:line="360" w:lineRule="auto"/>
        <w:jc w:val="both"/>
        <w:rPr>
          <w:rFonts w:ascii="Times New Roman" w:hAnsi="Times New Roman" w:cs="Times New Roman"/>
          <w:sz w:val="24"/>
          <w:szCs w:val="24"/>
        </w:rPr>
      </w:pPr>
    </w:p>
    <w:p w:rsidR="0062133A" w:rsidRDefault="0062133A" w:rsidP="00D52A38">
      <w:pPr>
        <w:spacing w:after="0" w:line="360" w:lineRule="auto"/>
        <w:rPr>
          <w:rFonts w:ascii="Times New Roman" w:hAnsi="Times New Roman" w:cs="Times New Roman"/>
          <w:b/>
          <w:sz w:val="48"/>
          <w:szCs w:val="48"/>
        </w:rPr>
      </w:pPr>
    </w:p>
    <w:p w:rsidR="0062133A" w:rsidRDefault="0062133A" w:rsidP="00D52A38">
      <w:pPr>
        <w:spacing w:after="0" w:line="360" w:lineRule="auto"/>
        <w:rPr>
          <w:rFonts w:ascii="Times New Roman" w:hAnsi="Times New Roman" w:cs="Times New Roman"/>
          <w:b/>
          <w:sz w:val="48"/>
          <w:szCs w:val="48"/>
        </w:rPr>
      </w:pPr>
    </w:p>
    <w:p w:rsidR="0062133A" w:rsidRDefault="0062133A" w:rsidP="00D52A38">
      <w:pPr>
        <w:spacing w:after="0" w:line="360" w:lineRule="auto"/>
        <w:rPr>
          <w:rFonts w:ascii="Times New Roman" w:hAnsi="Times New Roman" w:cs="Times New Roman"/>
          <w:b/>
          <w:sz w:val="48"/>
          <w:szCs w:val="48"/>
        </w:rPr>
      </w:pPr>
    </w:p>
    <w:p w:rsidR="0062133A" w:rsidRDefault="0062133A" w:rsidP="00D52A38">
      <w:pPr>
        <w:spacing w:after="0" w:line="360" w:lineRule="auto"/>
        <w:rPr>
          <w:rFonts w:ascii="Times New Roman" w:hAnsi="Times New Roman" w:cs="Times New Roman"/>
          <w:b/>
          <w:sz w:val="48"/>
          <w:szCs w:val="48"/>
        </w:rPr>
      </w:pPr>
    </w:p>
    <w:p w:rsidR="00D52A38" w:rsidRPr="0062133A" w:rsidRDefault="00D52A38" w:rsidP="0062133A">
      <w:pPr>
        <w:spacing w:after="0" w:line="360" w:lineRule="auto"/>
        <w:jc w:val="center"/>
        <w:rPr>
          <w:rFonts w:ascii="Times New Roman" w:hAnsi="Times New Roman" w:cs="Times New Roman"/>
          <w:b/>
          <w:sz w:val="48"/>
          <w:szCs w:val="48"/>
        </w:rPr>
      </w:pPr>
      <w:r w:rsidRPr="0062133A">
        <w:rPr>
          <w:rFonts w:ascii="Times New Roman" w:hAnsi="Times New Roman" w:cs="Times New Roman"/>
          <w:b/>
          <w:sz w:val="48"/>
          <w:szCs w:val="48"/>
        </w:rPr>
        <w:lastRenderedPageBreak/>
        <w:t>CONCLUSION</w:t>
      </w:r>
    </w:p>
    <w:p w:rsidR="00D52A38" w:rsidRDefault="00D52A38" w:rsidP="00D52A38">
      <w:pPr>
        <w:spacing w:after="0" w:line="360" w:lineRule="auto"/>
        <w:rPr>
          <w:rFonts w:ascii="Times New Roman" w:hAnsi="Times New Roman" w:cs="Times New Roman"/>
          <w:b/>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r w:rsidRPr="00BC0633">
        <w:rPr>
          <w:rFonts w:ascii="Times New Roman" w:hAnsi="Times New Roman" w:cs="Times New Roman"/>
          <w:sz w:val="24"/>
          <w:szCs w:val="24"/>
        </w:rPr>
        <w:tab/>
      </w:r>
      <w:proofErr w:type="gramStart"/>
      <w:r w:rsidRPr="0014305D">
        <w:rPr>
          <w:rFonts w:ascii="Times New Roman" w:hAnsi="Times New Roman" w:cs="Times New Roman"/>
          <w:sz w:val="24"/>
          <w:szCs w:val="24"/>
        </w:rPr>
        <w:t>After carrying out various tests on water for different unit’s performance</w:t>
      </w:r>
      <w:r w:rsidR="00425F1F">
        <w:rPr>
          <w:rFonts w:ascii="Times New Roman" w:hAnsi="Times New Roman" w:cs="Times New Roman"/>
          <w:sz w:val="24"/>
          <w:szCs w:val="24"/>
        </w:rPr>
        <w:t xml:space="preserve"> </w:t>
      </w:r>
      <w:r w:rsidR="00425F1F" w:rsidRPr="0014305D">
        <w:rPr>
          <w:rFonts w:ascii="Times New Roman" w:hAnsi="Times New Roman" w:cs="Times New Roman"/>
          <w:sz w:val="24"/>
          <w:szCs w:val="24"/>
        </w:rPr>
        <w:t>evolution</w:t>
      </w:r>
      <w:r w:rsidRPr="0014305D">
        <w:rPr>
          <w:rFonts w:ascii="Times New Roman" w:hAnsi="Times New Roman" w:cs="Times New Roman"/>
          <w:sz w:val="24"/>
          <w:szCs w:val="24"/>
        </w:rPr>
        <w:t xml:space="preserve"> on </w:t>
      </w:r>
      <w:proofErr w:type="spellStart"/>
      <w:r w:rsidRPr="0014305D">
        <w:rPr>
          <w:rFonts w:ascii="Times New Roman" w:hAnsi="Times New Roman" w:cs="Times New Roman"/>
          <w:sz w:val="24"/>
          <w:szCs w:val="24"/>
        </w:rPr>
        <w:t>Gondia</w:t>
      </w:r>
      <w:proofErr w:type="spellEnd"/>
      <w:r w:rsidRPr="0014305D">
        <w:rPr>
          <w:rFonts w:ascii="Times New Roman" w:hAnsi="Times New Roman" w:cs="Times New Roman"/>
          <w:sz w:val="24"/>
          <w:szCs w:val="24"/>
        </w:rPr>
        <w:t xml:space="preserve"> water treatment plant is </w:t>
      </w:r>
      <w:r w:rsidR="00425F1F" w:rsidRPr="0014305D">
        <w:rPr>
          <w:rFonts w:ascii="Times New Roman" w:hAnsi="Times New Roman" w:cs="Times New Roman"/>
          <w:sz w:val="24"/>
          <w:szCs w:val="24"/>
        </w:rPr>
        <w:t>done.</w:t>
      </w:r>
      <w:proofErr w:type="gramEnd"/>
      <w:r w:rsidR="00425F1F" w:rsidRPr="0014305D">
        <w:rPr>
          <w:rFonts w:ascii="Times New Roman" w:hAnsi="Times New Roman" w:cs="Times New Roman"/>
          <w:sz w:val="24"/>
          <w:szCs w:val="24"/>
        </w:rPr>
        <w:t xml:space="preserve"> The</w:t>
      </w:r>
      <w:r w:rsidRPr="0014305D">
        <w:rPr>
          <w:rFonts w:ascii="Times New Roman" w:hAnsi="Times New Roman" w:cs="Times New Roman"/>
          <w:sz w:val="24"/>
          <w:szCs w:val="24"/>
        </w:rPr>
        <w:t xml:space="preserve"> following conclusion is carried out,</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1.The</w:t>
      </w:r>
      <w:proofErr w:type="gramEnd"/>
      <w:r w:rsidRPr="0014305D">
        <w:rPr>
          <w:rFonts w:ascii="Times New Roman" w:hAnsi="Times New Roman" w:cs="Times New Roman"/>
          <w:sz w:val="24"/>
          <w:szCs w:val="24"/>
        </w:rPr>
        <w:t xml:space="preserve"> performance of Water Treatment Plant units are satisfactory.</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2.Treated</w:t>
      </w:r>
      <w:proofErr w:type="gramEnd"/>
      <w:r w:rsidRPr="0014305D">
        <w:rPr>
          <w:rFonts w:ascii="Times New Roman" w:hAnsi="Times New Roman" w:cs="Times New Roman"/>
          <w:sz w:val="24"/>
          <w:szCs w:val="24"/>
        </w:rPr>
        <w:t xml:space="preserve"> water is conforming to IS:10500 for drinking purpose and its is conclude that safe for drinking.</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3.Continuous</w:t>
      </w:r>
      <w:proofErr w:type="gramEnd"/>
      <w:r w:rsidRPr="0014305D">
        <w:rPr>
          <w:rFonts w:ascii="Times New Roman" w:hAnsi="Times New Roman" w:cs="Times New Roman"/>
          <w:sz w:val="24"/>
          <w:szCs w:val="24"/>
        </w:rPr>
        <w:t xml:space="preserve"> </w:t>
      </w:r>
      <w:r w:rsidR="00425F1F" w:rsidRPr="0014305D">
        <w:rPr>
          <w:rFonts w:ascii="Times New Roman" w:hAnsi="Times New Roman" w:cs="Times New Roman"/>
          <w:sz w:val="24"/>
          <w:szCs w:val="24"/>
        </w:rPr>
        <w:t>maintained</w:t>
      </w:r>
      <w:r w:rsidRPr="0014305D">
        <w:rPr>
          <w:rFonts w:ascii="Times New Roman" w:hAnsi="Times New Roman" w:cs="Times New Roman"/>
          <w:sz w:val="24"/>
          <w:szCs w:val="24"/>
        </w:rPr>
        <w:t xml:space="preserve"> and analysis will lead to precise evaluation of plant performance and definition of any required modification.</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4.The</w:t>
      </w:r>
      <w:proofErr w:type="gramEnd"/>
      <w:r w:rsidRPr="0014305D">
        <w:rPr>
          <w:rFonts w:ascii="Times New Roman" w:hAnsi="Times New Roman" w:cs="Times New Roman"/>
          <w:sz w:val="24"/>
          <w:szCs w:val="24"/>
        </w:rPr>
        <w:t xml:space="preserve"> head loss meter  is working condition and its gives proper result.</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5.All</w:t>
      </w:r>
      <w:proofErr w:type="gramEnd"/>
      <w:r w:rsidRPr="0014305D">
        <w:rPr>
          <w:rFonts w:ascii="Times New Roman" w:hAnsi="Times New Roman" w:cs="Times New Roman"/>
          <w:sz w:val="24"/>
          <w:szCs w:val="24"/>
        </w:rPr>
        <w:t xml:space="preserve"> the filter apparatus should be checked of their functioning and deficiencies should be corrected.</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r w:rsidRPr="0014305D">
        <w:rPr>
          <w:rFonts w:ascii="Times New Roman" w:hAnsi="Times New Roman" w:cs="Times New Roman"/>
          <w:sz w:val="24"/>
          <w:szCs w:val="24"/>
        </w:rPr>
        <w:t>6. The plant staff needs to be imparted with necessary training for effective operation maintenance of plant followed by refresher courses at regular interval.</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7.The</w:t>
      </w:r>
      <w:proofErr w:type="gramEnd"/>
      <w:r w:rsidRPr="0014305D">
        <w:rPr>
          <w:rFonts w:ascii="Times New Roman" w:hAnsi="Times New Roman" w:cs="Times New Roman"/>
          <w:sz w:val="24"/>
          <w:szCs w:val="24"/>
        </w:rPr>
        <w:t xml:space="preserve"> performance of water treatment plant at various stage of treatment units should be monitored by regularly collected water samples and analyzing for important parameter.</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8.Proper</w:t>
      </w:r>
      <w:proofErr w:type="gramEnd"/>
      <w:r w:rsidRPr="0014305D">
        <w:rPr>
          <w:rFonts w:ascii="Times New Roman" w:hAnsi="Times New Roman" w:cs="Times New Roman"/>
          <w:sz w:val="24"/>
          <w:szCs w:val="24"/>
        </w:rPr>
        <w:t xml:space="preserve"> housekeeping and routine maintenance of mechanical equipment should be ensured.</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roofErr w:type="gramStart"/>
      <w:r w:rsidRPr="0014305D">
        <w:rPr>
          <w:rFonts w:ascii="Times New Roman" w:hAnsi="Times New Roman" w:cs="Times New Roman"/>
          <w:sz w:val="24"/>
          <w:szCs w:val="24"/>
        </w:rPr>
        <w:t>9.The</w:t>
      </w:r>
      <w:proofErr w:type="gramEnd"/>
      <w:r w:rsidRPr="0014305D">
        <w:rPr>
          <w:rFonts w:ascii="Times New Roman" w:hAnsi="Times New Roman" w:cs="Times New Roman"/>
          <w:sz w:val="24"/>
          <w:szCs w:val="24"/>
        </w:rPr>
        <w:t xml:space="preserve"> dose of chlorine should be proper controlled in daily.</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62133A" w:rsidRDefault="0062133A" w:rsidP="00D52A38">
      <w:pPr>
        <w:tabs>
          <w:tab w:val="left" w:pos="465"/>
        </w:tabs>
        <w:spacing w:after="0" w:line="360" w:lineRule="auto"/>
        <w:rPr>
          <w:rFonts w:ascii="Times New Roman" w:hAnsi="Times New Roman" w:cs="Times New Roman"/>
          <w:b/>
          <w:sz w:val="24"/>
          <w:szCs w:val="24"/>
        </w:rPr>
      </w:pPr>
    </w:p>
    <w:p w:rsidR="00D52A38" w:rsidRPr="0062133A" w:rsidRDefault="00D52A38" w:rsidP="0062133A">
      <w:pPr>
        <w:tabs>
          <w:tab w:val="left" w:pos="465"/>
        </w:tabs>
        <w:spacing w:after="0" w:line="360" w:lineRule="auto"/>
        <w:jc w:val="center"/>
        <w:rPr>
          <w:rFonts w:ascii="Times New Roman" w:hAnsi="Times New Roman" w:cs="Times New Roman"/>
          <w:b/>
          <w:sz w:val="48"/>
          <w:szCs w:val="48"/>
        </w:rPr>
      </w:pPr>
      <w:r w:rsidRPr="0062133A">
        <w:rPr>
          <w:rFonts w:ascii="Times New Roman" w:hAnsi="Times New Roman" w:cs="Times New Roman"/>
          <w:b/>
          <w:sz w:val="48"/>
          <w:szCs w:val="48"/>
        </w:rPr>
        <w:lastRenderedPageBreak/>
        <w:t>REFERANCE</w:t>
      </w:r>
    </w:p>
    <w:p w:rsidR="00D52A38" w:rsidRPr="0014305D" w:rsidRDefault="00D52A38" w:rsidP="00D52A38">
      <w:pPr>
        <w:tabs>
          <w:tab w:val="left" w:pos="465"/>
        </w:tabs>
        <w:spacing w:after="0" w:line="360" w:lineRule="auto"/>
        <w:rPr>
          <w:rFonts w:ascii="Times New Roman" w:hAnsi="Times New Roman" w:cs="Times New Roman"/>
          <w:sz w:val="24"/>
          <w:szCs w:val="24"/>
        </w:rPr>
      </w:pPr>
    </w:p>
    <w:p w:rsidR="00D52A38" w:rsidRPr="009C3E14" w:rsidRDefault="00D52A38" w:rsidP="00D52A38">
      <w:pPr>
        <w:tabs>
          <w:tab w:val="left" w:pos="465"/>
        </w:tabs>
        <w:spacing w:after="0" w:line="360" w:lineRule="auto"/>
        <w:ind w:left="270" w:hanging="270"/>
        <w:jc w:val="both"/>
        <w:rPr>
          <w:rFonts w:ascii="Times New Roman" w:hAnsi="Times New Roman" w:cs="Times New Roman"/>
          <w:sz w:val="24"/>
          <w:szCs w:val="24"/>
        </w:rPr>
      </w:pPr>
      <w:proofErr w:type="gramStart"/>
      <w:r w:rsidRPr="009C3E14">
        <w:rPr>
          <w:rFonts w:ascii="Times New Roman" w:hAnsi="Times New Roman" w:cs="Times New Roman"/>
          <w:sz w:val="24"/>
          <w:szCs w:val="24"/>
        </w:rPr>
        <w:t>1.Dr</w:t>
      </w:r>
      <w:proofErr w:type="gramEnd"/>
      <w:r w:rsidRPr="009C3E14">
        <w:rPr>
          <w:rFonts w:ascii="Times New Roman" w:hAnsi="Times New Roman" w:cs="Times New Roman"/>
          <w:sz w:val="24"/>
          <w:szCs w:val="24"/>
        </w:rPr>
        <w:t xml:space="preserve">. B.C. </w:t>
      </w:r>
      <w:proofErr w:type="spellStart"/>
      <w:r w:rsidRPr="009C3E14">
        <w:rPr>
          <w:rFonts w:ascii="Times New Roman" w:hAnsi="Times New Roman" w:cs="Times New Roman"/>
          <w:sz w:val="24"/>
          <w:szCs w:val="24"/>
        </w:rPr>
        <w:t>Punmia</w:t>
      </w:r>
      <w:proofErr w:type="spellEnd"/>
      <w:r w:rsidRPr="009C3E14">
        <w:rPr>
          <w:rFonts w:ascii="Times New Roman" w:hAnsi="Times New Roman" w:cs="Times New Roman"/>
          <w:sz w:val="24"/>
          <w:szCs w:val="24"/>
        </w:rPr>
        <w:t xml:space="preserve"> "Water Supply Engineering" published by </w:t>
      </w:r>
      <w:proofErr w:type="spellStart"/>
      <w:r w:rsidRPr="009C3E14">
        <w:rPr>
          <w:rFonts w:ascii="Times New Roman" w:hAnsi="Times New Roman" w:cs="Times New Roman"/>
          <w:sz w:val="24"/>
          <w:szCs w:val="24"/>
        </w:rPr>
        <w:t>Laxmi</w:t>
      </w:r>
      <w:proofErr w:type="spellEnd"/>
      <w:r w:rsidRPr="009C3E14">
        <w:rPr>
          <w:rFonts w:ascii="Times New Roman" w:hAnsi="Times New Roman" w:cs="Times New Roman"/>
          <w:sz w:val="24"/>
          <w:szCs w:val="24"/>
        </w:rPr>
        <w:t xml:space="preserve"> Publications edition 1995 p.p. 166-579</w:t>
      </w:r>
    </w:p>
    <w:p w:rsidR="00D52A38" w:rsidRPr="009C3E14" w:rsidRDefault="00D52A38" w:rsidP="00D52A38">
      <w:pPr>
        <w:tabs>
          <w:tab w:val="left" w:pos="465"/>
        </w:tabs>
        <w:spacing w:after="0" w:line="360" w:lineRule="auto"/>
        <w:jc w:val="both"/>
        <w:rPr>
          <w:rFonts w:ascii="Times New Roman" w:hAnsi="Times New Roman" w:cs="Times New Roman"/>
          <w:sz w:val="24"/>
          <w:szCs w:val="24"/>
        </w:rPr>
      </w:pPr>
      <w:proofErr w:type="gramStart"/>
      <w:r w:rsidRPr="009C3E14">
        <w:rPr>
          <w:rFonts w:ascii="Times New Roman" w:hAnsi="Times New Roman" w:cs="Times New Roman"/>
          <w:sz w:val="24"/>
          <w:szCs w:val="24"/>
        </w:rPr>
        <w:t>2.Dr</w:t>
      </w:r>
      <w:proofErr w:type="gramEnd"/>
      <w:r w:rsidRPr="009C3E14">
        <w:rPr>
          <w:rFonts w:ascii="Times New Roman" w:hAnsi="Times New Roman" w:cs="Times New Roman"/>
          <w:sz w:val="24"/>
          <w:szCs w:val="24"/>
        </w:rPr>
        <w:t xml:space="preserve">. P.N. </w:t>
      </w:r>
      <w:proofErr w:type="spellStart"/>
      <w:r w:rsidRPr="009C3E14">
        <w:rPr>
          <w:rFonts w:ascii="Times New Roman" w:hAnsi="Times New Roman" w:cs="Times New Roman"/>
          <w:sz w:val="24"/>
          <w:szCs w:val="24"/>
        </w:rPr>
        <w:t>Modi</w:t>
      </w:r>
      <w:proofErr w:type="spellEnd"/>
      <w:r w:rsidRPr="009C3E14">
        <w:rPr>
          <w:rFonts w:ascii="Times New Roman" w:hAnsi="Times New Roman" w:cs="Times New Roman"/>
          <w:sz w:val="24"/>
          <w:szCs w:val="24"/>
        </w:rPr>
        <w:t xml:space="preserve"> "Water Supply Engineering" published by Standard Book House edition 1998 p.p. 421-621.</w:t>
      </w:r>
    </w:p>
    <w:p w:rsidR="00D52A38" w:rsidRPr="009C3E14" w:rsidRDefault="00D52A38" w:rsidP="00D52A38">
      <w:pPr>
        <w:tabs>
          <w:tab w:val="left" w:pos="465"/>
        </w:tabs>
        <w:spacing w:after="0" w:line="360" w:lineRule="auto"/>
        <w:jc w:val="both"/>
        <w:rPr>
          <w:rFonts w:ascii="Times New Roman" w:hAnsi="Times New Roman" w:cs="Times New Roman"/>
          <w:sz w:val="24"/>
          <w:szCs w:val="24"/>
        </w:rPr>
      </w:pPr>
      <w:proofErr w:type="gramStart"/>
      <w:r w:rsidRPr="009C3E14">
        <w:rPr>
          <w:rFonts w:ascii="Times New Roman" w:hAnsi="Times New Roman" w:cs="Times New Roman"/>
          <w:sz w:val="24"/>
          <w:szCs w:val="24"/>
        </w:rPr>
        <w:t>3.Hammer</w:t>
      </w:r>
      <w:proofErr w:type="gramEnd"/>
      <w:r w:rsidRPr="009C3E14">
        <w:rPr>
          <w:rFonts w:ascii="Times New Roman" w:hAnsi="Times New Roman" w:cs="Times New Roman"/>
          <w:sz w:val="24"/>
          <w:szCs w:val="24"/>
        </w:rPr>
        <w:t xml:space="preserve"> "Water Treatment" published by Standard Books edition 2006 p.p. 114-179</w:t>
      </w:r>
    </w:p>
    <w:p w:rsidR="00D52A38" w:rsidRPr="009C3E14" w:rsidRDefault="00D52A38" w:rsidP="00D52A38">
      <w:pPr>
        <w:tabs>
          <w:tab w:val="left" w:pos="465"/>
        </w:tabs>
        <w:spacing w:after="0" w:line="360" w:lineRule="auto"/>
        <w:jc w:val="both"/>
        <w:rPr>
          <w:rFonts w:ascii="Times New Roman" w:hAnsi="Times New Roman" w:cs="Times New Roman"/>
          <w:sz w:val="24"/>
          <w:szCs w:val="24"/>
        </w:rPr>
      </w:pPr>
      <w:proofErr w:type="gramStart"/>
      <w:r w:rsidRPr="009C3E14">
        <w:rPr>
          <w:rFonts w:ascii="Times New Roman" w:hAnsi="Times New Roman" w:cs="Times New Roman"/>
          <w:sz w:val="24"/>
          <w:szCs w:val="24"/>
        </w:rPr>
        <w:t>4.Sujit</w:t>
      </w:r>
      <w:proofErr w:type="gramEnd"/>
      <w:r w:rsidRPr="009C3E14">
        <w:rPr>
          <w:rFonts w:ascii="Times New Roman" w:hAnsi="Times New Roman" w:cs="Times New Roman"/>
          <w:sz w:val="24"/>
          <w:szCs w:val="24"/>
        </w:rPr>
        <w:t xml:space="preserve">  Kumar Bhattacharya  &amp;</w:t>
      </w:r>
      <w:proofErr w:type="spellStart"/>
      <w:r w:rsidRPr="009C3E14">
        <w:rPr>
          <w:rFonts w:ascii="Times New Roman" w:hAnsi="Times New Roman" w:cs="Times New Roman"/>
          <w:sz w:val="24"/>
          <w:szCs w:val="24"/>
        </w:rPr>
        <w:t>Ratan</w:t>
      </w:r>
      <w:proofErr w:type="spellEnd"/>
      <w:r w:rsidRPr="009C3E14">
        <w:rPr>
          <w:rFonts w:ascii="Times New Roman" w:hAnsi="Times New Roman" w:cs="Times New Roman"/>
          <w:sz w:val="24"/>
          <w:szCs w:val="24"/>
        </w:rPr>
        <w:t xml:space="preserve">  </w:t>
      </w:r>
      <w:proofErr w:type="spellStart"/>
      <w:r w:rsidRPr="009C3E14">
        <w:rPr>
          <w:rFonts w:ascii="Times New Roman" w:hAnsi="Times New Roman" w:cs="Times New Roman"/>
          <w:sz w:val="24"/>
          <w:szCs w:val="24"/>
        </w:rPr>
        <w:t>Kishore</w:t>
      </w:r>
      <w:proofErr w:type="spellEnd"/>
      <w:r w:rsidRPr="009C3E14">
        <w:rPr>
          <w:rFonts w:ascii="Times New Roman" w:hAnsi="Times New Roman" w:cs="Times New Roman"/>
          <w:sz w:val="24"/>
          <w:szCs w:val="24"/>
        </w:rPr>
        <w:t xml:space="preserve">  </w:t>
      </w:r>
      <w:proofErr w:type="spellStart"/>
      <w:r w:rsidRPr="009C3E14">
        <w:rPr>
          <w:rFonts w:ascii="Times New Roman" w:hAnsi="Times New Roman" w:cs="Times New Roman"/>
          <w:sz w:val="24"/>
          <w:szCs w:val="24"/>
        </w:rPr>
        <w:t>Choudhary</w:t>
      </w:r>
      <w:proofErr w:type="spellEnd"/>
      <w:r w:rsidRPr="009C3E14">
        <w:rPr>
          <w:rFonts w:ascii="Times New Roman" w:hAnsi="Times New Roman" w:cs="Times New Roman"/>
          <w:sz w:val="24"/>
          <w:szCs w:val="24"/>
        </w:rPr>
        <w:t xml:space="preserve"> "Performance  of Engineering Parameter of a water Treatment Plant A Case Study" paper published in 28</w:t>
      </w:r>
      <w:r w:rsidRPr="009C3E14">
        <w:rPr>
          <w:rFonts w:ascii="Times New Roman" w:hAnsi="Times New Roman" w:cs="Times New Roman"/>
          <w:sz w:val="24"/>
          <w:szCs w:val="24"/>
          <w:vertAlign w:val="superscript"/>
        </w:rPr>
        <w:t>th</w:t>
      </w:r>
      <w:r w:rsidRPr="009C3E14">
        <w:rPr>
          <w:rFonts w:ascii="Times New Roman" w:hAnsi="Times New Roman" w:cs="Times New Roman"/>
          <w:sz w:val="24"/>
          <w:szCs w:val="24"/>
        </w:rPr>
        <w:t xml:space="preserve"> WEDC conference on Sustainable Environment Sanitation and Water </w:t>
      </w:r>
      <w:proofErr w:type="spellStart"/>
      <w:r w:rsidRPr="009C3E14">
        <w:rPr>
          <w:rFonts w:ascii="Times New Roman" w:hAnsi="Times New Roman" w:cs="Times New Roman"/>
          <w:sz w:val="24"/>
          <w:szCs w:val="24"/>
        </w:rPr>
        <w:t>Survices</w:t>
      </w:r>
      <w:proofErr w:type="spellEnd"/>
      <w:r w:rsidRPr="009C3E14">
        <w:rPr>
          <w:rFonts w:ascii="Times New Roman" w:hAnsi="Times New Roman" w:cs="Times New Roman"/>
          <w:sz w:val="24"/>
          <w:szCs w:val="24"/>
        </w:rPr>
        <w:t xml:space="preserve"> at Kolkata (</w:t>
      </w:r>
      <w:proofErr w:type="spellStart"/>
      <w:r w:rsidRPr="009C3E14">
        <w:rPr>
          <w:rFonts w:ascii="Times New Roman" w:hAnsi="Times New Roman" w:cs="Times New Roman"/>
          <w:sz w:val="24"/>
          <w:szCs w:val="24"/>
        </w:rPr>
        <w:t>Culcutta</w:t>
      </w:r>
      <w:proofErr w:type="spellEnd"/>
      <w:r w:rsidRPr="009C3E14">
        <w:rPr>
          <w:rFonts w:ascii="Times New Roman" w:hAnsi="Times New Roman" w:cs="Times New Roman"/>
          <w:sz w:val="24"/>
          <w:szCs w:val="24"/>
        </w:rPr>
        <w:t>), India, 2002.</w:t>
      </w:r>
    </w:p>
    <w:p w:rsidR="00D52A38" w:rsidRPr="009C3E14" w:rsidRDefault="00D52A38" w:rsidP="00D52A38">
      <w:pPr>
        <w:tabs>
          <w:tab w:val="left" w:pos="465"/>
        </w:tabs>
        <w:spacing w:after="0" w:line="360" w:lineRule="auto"/>
        <w:ind w:left="270" w:hanging="270"/>
        <w:jc w:val="both"/>
        <w:rPr>
          <w:rFonts w:ascii="Times New Roman" w:hAnsi="Times New Roman" w:cs="Times New Roman"/>
          <w:sz w:val="24"/>
          <w:szCs w:val="24"/>
        </w:rPr>
      </w:pPr>
      <w:proofErr w:type="gramStart"/>
      <w:r w:rsidRPr="009C3E14">
        <w:rPr>
          <w:rStyle w:val="reference-text"/>
          <w:rFonts w:ascii="Times New Roman" w:hAnsi="Times New Roman" w:cs="Times New Roman"/>
          <w:sz w:val="24"/>
          <w:szCs w:val="24"/>
        </w:rPr>
        <w:t>5.Guidelines</w:t>
      </w:r>
      <w:proofErr w:type="gramEnd"/>
      <w:r w:rsidRPr="009C3E14">
        <w:rPr>
          <w:rStyle w:val="reference-text"/>
          <w:rFonts w:ascii="Times New Roman" w:hAnsi="Times New Roman" w:cs="Times New Roman"/>
          <w:sz w:val="24"/>
          <w:szCs w:val="24"/>
        </w:rPr>
        <w:t xml:space="preserve"> for Drinking-water Quality, Fourth Edition; World Health </w:t>
      </w:r>
      <w:proofErr w:type="spellStart"/>
      <w:r w:rsidRPr="009C3E14">
        <w:rPr>
          <w:rStyle w:val="reference-text"/>
          <w:rFonts w:ascii="Times New Roman" w:hAnsi="Times New Roman" w:cs="Times New Roman"/>
          <w:sz w:val="24"/>
          <w:szCs w:val="24"/>
        </w:rPr>
        <w:t>Organisation</w:t>
      </w:r>
      <w:proofErr w:type="spellEnd"/>
      <w:r w:rsidRPr="009C3E14">
        <w:rPr>
          <w:rStyle w:val="reference-text"/>
          <w:rFonts w:ascii="Times New Roman" w:hAnsi="Times New Roman" w:cs="Times New Roman"/>
          <w:sz w:val="24"/>
          <w:szCs w:val="24"/>
        </w:rPr>
        <w:t>; 2011</w:t>
      </w:r>
    </w:p>
    <w:p w:rsidR="00D52A38" w:rsidRPr="009C3E14" w:rsidRDefault="00D52A38" w:rsidP="00D52A38">
      <w:pPr>
        <w:spacing w:after="0" w:line="360" w:lineRule="auto"/>
        <w:jc w:val="both"/>
        <w:rPr>
          <w:rFonts w:ascii="Times New Roman" w:hAnsi="Times New Roman" w:cs="Times New Roman"/>
          <w:sz w:val="24"/>
          <w:szCs w:val="24"/>
        </w:rPr>
      </w:pPr>
      <w:r w:rsidRPr="009C3E14">
        <w:rPr>
          <w:rFonts w:ascii="Times New Roman" w:hAnsi="Times New Roman" w:cs="Times New Roman"/>
          <w:sz w:val="24"/>
          <w:szCs w:val="24"/>
        </w:rPr>
        <w:t xml:space="preserve">6. </w:t>
      </w:r>
      <w:hyperlink r:id="rId7" w:history="1">
        <w:r w:rsidRPr="009C3E14">
          <w:rPr>
            <w:rStyle w:val="Hyperlink"/>
            <w:rFonts w:ascii="Times New Roman" w:hAnsi="Times New Roman" w:cs="Times New Roman"/>
            <w:iCs/>
            <w:sz w:val="24"/>
            <w:szCs w:val="24"/>
          </w:rPr>
          <w:t>"24 water quality testing laboratories set up in country: NA told"</w:t>
        </w:r>
      </w:hyperlink>
      <w:r w:rsidRPr="009C3E14">
        <w:rPr>
          <w:rStyle w:val="HTMLCite"/>
          <w:rFonts w:ascii="Times New Roman" w:hAnsi="Times New Roman" w:cs="Times New Roman"/>
          <w:sz w:val="24"/>
          <w:szCs w:val="24"/>
        </w:rPr>
        <w:t xml:space="preserve">. </w:t>
      </w:r>
      <w:proofErr w:type="gramStart"/>
      <w:r w:rsidRPr="009C3E14">
        <w:rPr>
          <w:rStyle w:val="HTMLCite"/>
          <w:rFonts w:ascii="Times New Roman" w:hAnsi="Times New Roman" w:cs="Times New Roman"/>
          <w:sz w:val="24"/>
          <w:szCs w:val="24"/>
        </w:rPr>
        <w:t>Business Recorder</w:t>
      </w:r>
      <w:r w:rsidRPr="009C3E14">
        <w:rPr>
          <w:rStyle w:val="reference-accessdate"/>
          <w:rFonts w:ascii="Times New Roman" w:hAnsi="Times New Roman" w:cs="Times New Roman"/>
          <w:iCs/>
          <w:sz w:val="24"/>
          <w:szCs w:val="24"/>
        </w:rPr>
        <w:t>.</w:t>
      </w:r>
      <w:proofErr w:type="gramEnd"/>
      <w:r w:rsidRPr="009C3E14">
        <w:rPr>
          <w:rStyle w:val="reference-accessdate"/>
          <w:rFonts w:ascii="Times New Roman" w:hAnsi="Times New Roman" w:cs="Times New Roman"/>
          <w:iCs/>
          <w:sz w:val="24"/>
          <w:szCs w:val="24"/>
        </w:rPr>
        <w:t xml:space="preserve"> </w:t>
      </w:r>
      <w:proofErr w:type="gramStart"/>
      <w:r w:rsidRPr="009C3E14">
        <w:rPr>
          <w:rStyle w:val="reference-accessdate"/>
          <w:rFonts w:ascii="Times New Roman" w:hAnsi="Times New Roman" w:cs="Times New Roman"/>
          <w:iCs/>
          <w:sz w:val="24"/>
          <w:szCs w:val="24"/>
        </w:rPr>
        <w:t xml:space="preserve">Retrieved </w:t>
      </w:r>
      <w:r w:rsidRPr="009C3E14">
        <w:rPr>
          <w:rStyle w:val="nowrap"/>
          <w:rFonts w:ascii="Times New Roman" w:hAnsi="Times New Roman" w:cs="Times New Roman"/>
          <w:iCs/>
          <w:sz w:val="24"/>
          <w:szCs w:val="24"/>
        </w:rPr>
        <w:t>25 March</w:t>
      </w:r>
      <w:r w:rsidRPr="009C3E14">
        <w:rPr>
          <w:rStyle w:val="reference-accessdate"/>
          <w:rFonts w:ascii="Times New Roman" w:hAnsi="Times New Roman" w:cs="Times New Roman"/>
          <w:iCs/>
          <w:sz w:val="24"/>
          <w:szCs w:val="24"/>
        </w:rPr>
        <w:t xml:space="preserve"> 2013</w:t>
      </w:r>
      <w:r w:rsidRPr="009C3E14">
        <w:rPr>
          <w:rStyle w:val="HTMLCite"/>
          <w:rFonts w:ascii="Times New Roman" w:hAnsi="Times New Roman" w:cs="Times New Roman"/>
          <w:sz w:val="24"/>
          <w:szCs w:val="24"/>
        </w:rPr>
        <w:t>.</w:t>
      </w:r>
      <w:proofErr w:type="gramEnd"/>
      <w:r w:rsidRPr="009C3E14">
        <w:rPr>
          <w:rFonts w:ascii="Times New Roman" w:hAnsi="Times New Roman" w:cs="Times New Roman"/>
          <w:sz w:val="24"/>
          <w:szCs w:val="24"/>
        </w:rPr>
        <w:t xml:space="preserve"> </w:t>
      </w:r>
    </w:p>
    <w:p w:rsidR="00D52A38" w:rsidRPr="009C3E14" w:rsidRDefault="00D52A38" w:rsidP="00D52A38">
      <w:pPr>
        <w:spacing w:after="0" w:line="360" w:lineRule="auto"/>
        <w:jc w:val="both"/>
        <w:rPr>
          <w:rFonts w:ascii="Times New Roman" w:hAnsi="Times New Roman" w:cs="Times New Roman"/>
          <w:sz w:val="24"/>
          <w:szCs w:val="24"/>
        </w:rPr>
      </w:pPr>
      <w:r w:rsidRPr="009C3E14">
        <w:rPr>
          <w:rFonts w:ascii="Times New Roman" w:hAnsi="Times New Roman" w:cs="Times New Roman"/>
          <w:sz w:val="24"/>
          <w:szCs w:val="24"/>
        </w:rPr>
        <w:t>7.</w:t>
      </w:r>
      <w:hyperlink r:id="rId8" w:history="1">
        <w:r w:rsidRPr="009C3E14">
          <w:rPr>
            <w:rStyle w:val="Hyperlink"/>
            <w:rFonts w:ascii="Times New Roman" w:hAnsi="Times New Roman" w:cs="Times New Roman"/>
            <w:iCs/>
            <w:sz w:val="24"/>
            <w:szCs w:val="24"/>
          </w:rPr>
          <w:t>"Drinking Water Inspectorate Home Page"</w:t>
        </w:r>
      </w:hyperlink>
      <w:r w:rsidRPr="009C3E14">
        <w:rPr>
          <w:rStyle w:val="reference-accessdate"/>
          <w:rFonts w:ascii="Times New Roman" w:hAnsi="Times New Roman" w:cs="Times New Roman"/>
          <w:iCs/>
          <w:sz w:val="24"/>
          <w:szCs w:val="24"/>
        </w:rPr>
        <w:t xml:space="preserve">. </w:t>
      </w:r>
      <w:proofErr w:type="gramStart"/>
      <w:r w:rsidRPr="009C3E14">
        <w:rPr>
          <w:rStyle w:val="reference-accessdate"/>
          <w:rFonts w:ascii="Times New Roman" w:hAnsi="Times New Roman" w:cs="Times New Roman"/>
          <w:iCs/>
          <w:sz w:val="24"/>
          <w:szCs w:val="24"/>
        </w:rPr>
        <w:t xml:space="preserve">Retrieved </w:t>
      </w:r>
      <w:r w:rsidRPr="009C3E14">
        <w:rPr>
          <w:rStyle w:val="nowrap"/>
          <w:rFonts w:ascii="Times New Roman" w:hAnsi="Times New Roman" w:cs="Times New Roman"/>
          <w:iCs/>
          <w:sz w:val="24"/>
          <w:szCs w:val="24"/>
        </w:rPr>
        <w:t>20 March</w:t>
      </w:r>
      <w:r w:rsidRPr="009C3E14">
        <w:rPr>
          <w:rStyle w:val="reference-accessdate"/>
          <w:rFonts w:ascii="Times New Roman" w:hAnsi="Times New Roman" w:cs="Times New Roman"/>
          <w:iCs/>
          <w:sz w:val="24"/>
          <w:szCs w:val="24"/>
        </w:rPr>
        <w:t xml:space="preserve"> 2013</w:t>
      </w:r>
      <w:r w:rsidRPr="009C3E14">
        <w:rPr>
          <w:rStyle w:val="HTMLCite"/>
          <w:rFonts w:ascii="Times New Roman" w:hAnsi="Times New Roman" w:cs="Times New Roman"/>
          <w:sz w:val="24"/>
          <w:szCs w:val="24"/>
        </w:rPr>
        <w:t>.</w:t>
      </w:r>
      <w:proofErr w:type="gramEnd"/>
      <w:r w:rsidRPr="009C3E14">
        <w:rPr>
          <w:rFonts w:ascii="Times New Roman" w:hAnsi="Times New Roman" w:cs="Times New Roman"/>
          <w:sz w:val="24"/>
          <w:szCs w:val="24"/>
        </w:rPr>
        <w:t xml:space="preserve"> </w:t>
      </w:r>
    </w:p>
    <w:p w:rsidR="00D52A38" w:rsidRPr="009C3E14" w:rsidRDefault="00D52A38" w:rsidP="00D52A38">
      <w:pPr>
        <w:spacing w:after="0" w:line="360" w:lineRule="auto"/>
        <w:jc w:val="both"/>
        <w:rPr>
          <w:rFonts w:ascii="Times New Roman" w:hAnsi="Times New Roman" w:cs="Times New Roman"/>
          <w:sz w:val="24"/>
          <w:szCs w:val="24"/>
        </w:rPr>
      </w:pPr>
      <w:r w:rsidRPr="009C3E14">
        <w:rPr>
          <w:rFonts w:ascii="Times New Roman" w:hAnsi="Times New Roman" w:cs="Times New Roman"/>
          <w:sz w:val="24"/>
          <w:szCs w:val="24"/>
        </w:rPr>
        <w:t>8.</w:t>
      </w:r>
      <w:hyperlink r:id="rId9" w:history="1">
        <w:r w:rsidRPr="009C3E14">
          <w:rPr>
            <w:rStyle w:val="Hyperlink"/>
            <w:rFonts w:ascii="Times New Roman" w:hAnsi="Times New Roman" w:cs="Times New Roman"/>
            <w:iCs/>
            <w:sz w:val="24"/>
            <w:szCs w:val="24"/>
          </w:rPr>
          <w:t>"Drinking water quality"</w:t>
        </w:r>
      </w:hyperlink>
      <w:r w:rsidRPr="009C3E14">
        <w:rPr>
          <w:rStyle w:val="HTMLCite"/>
          <w:rFonts w:ascii="Times New Roman" w:hAnsi="Times New Roman" w:cs="Times New Roman"/>
          <w:sz w:val="24"/>
          <w:szCs w:val="24"/>
        </w:rPr>
        <w:t xml:space="preserve">. </w:t>
      </w:r>
      <w:proofErr w:type="gramStart"/>
      <w:r w:rsidRPr="009C3E14">
        <w:rPr>
          <w:rStyle w:val="HTMLCite"/>
          <w:rFonts w:ascii="Times New Roman" w:hAnsi="Times New Roman" w:cs="Times New Roman"/>
          <w:sz w:val="24"/>
          <w:szCs w:val="24"/>
        </w:rPr>
        <w:t>DWI</w:t>
      </w:r>
      <w:r w:rsidRPr="009C3E14">
        <w:rPr>
          <w:rStyle w:val="reference-accessdate"/>
          <w:rFonts w:ascii="Times New Roman" w:hAnsi="Times New Roman" w:cs="Times New Roman"/>
          <w:iCs/>
          <w:sz w:val="24"/>
          <w:szCs w:val="24"/>
        </w:rPr>
        <w:t>.</w:t>
      </w:r>
      <w:proofErr w:type="gramEnd"/>
      <w:r w:rsidRPr="009C3E14">
        <w:rPr>
          <w:rStyle w:val="reference-accessdate"/>
          <w:rFonts w:ascii="Times New Roman" w:hAnsi="Times New Roman" w:cs="Times New Roman"/>
          <w:iCs/>
          <w:sz w:val="24"/>
          <w:szCs w:val="24"/>
        </w:rPr>
        <w:t xml:space="preserve"> </w:t>
      </w:r>
      <w:proofErr w:type="gramStart"/>
      <w:r w:rsidRPr="009C3E14">
        <w:rPr>
          <w:rStyle w:val="reference-accessdate"/>
          <w:rFonts w:ascii="Times New Roman" w:hAnsi="Times New Roman" w:cs="Times New Roman"/>
          <w:iCs/>
          <w:sz w:val="24"/>
          <w:szCs w:val="24"/>
        </w:rPr>
        <w:t xml:space="preserve">Retrieved </w:t>
      </w:r>
      <w:r w:rsidRPr="009C3E14">
        <w:rPr>
          <w:rStyle w:val="nowrap"/>
          <w:rFonts w:ascii="Times New Roman" w:hAnsi="Times New Roman" w:cs="Times New Roman"/>
          <w:iCs/>
          <w:sz w:val="24"/>
          <w:szCs w:val="24"/>
        </w:rPr>
        <w:t>20 March</w:t>
      </w:r>
      <w:r w:rsidRPr="009C3E14">
        <w:rPr>
          <w:rStyle w:val="reference-accessdate"/>
          <w:rFonts w:ascii="Times New Roman" w:hAnsi="Times New Roman" w:cs="Times New Roman"/>
          <w:iCs/>
          <w:sz w:val="24"/>
          <w:szCs w:val="24"/>
        </w:rPr>
        <w:t xml:space="preserve"> 2013</w:t>
      </w:r>
      <w:r w:rsidRPr="009C3E14">
        <w:rPr>
          <w:rStyle w:val="HTMLCite"/>
          <w:rFonts w:ascii="Times New Roman" w:hAnsi="Times New Roman" w:cs="Times New Roman"/>
          <w:sz w:val="24"/>
          <w:szCs w:val="24"/>
        </w:rPr>
        <w:t>.</w:t>
      </w:r>
      <w:proofErr w:type="gramEnd"/>
      <w:r w:rsidRPr="009C3E14">
        <w:rPr>
          <w:rFonts w:ascii="Times New Roman" w:hAnsi="Times New Roman" w:cs="Times New Roman"/>
          <w:sz w:val="24"/>
          <w:szCs w:val="24"/>
        </w:rPr>
        <w:t xml:space="preserve"> </w:t>
      </w:r>
    </w:p>
    <w:p w:rsidR="00D52A38" w:rsidRPr="009C3E14" w:rsidRDefault="00D52A38" w:rsidP="00D52A38">
      <w:pPr>
        <w:spacing w:after="0" w:line="360" w:lineRule="auto"/>
        <w:jc w:val="both"/>
        <w:rPr>
          <w:rFonts w:ascii="Times New Roman" w:hAnsi="Times New Roman" w:cs="Times New Roman"/>
          <w:sz w:val="24"/>
          <w:szCs w:val="24"/>
        </w:rPr>
      </w:pPr>
      <w:r w:rsidRPr="009C3E14">
        <w:rPr>
          <w:rFonts w:ascii="Times New Roman" w:hAnsi="Times New Roman" w:cs="Times New Roman"/>
          <w:sz w:val="24"/>
          <w:szCs w:val="24"/>
        </w:rPr>
        <w:t xml:space="preserve">9. </w:t>
      </w:r>
      <w:hyperlink r:id="rId10" w:history="1">
        <w:r w:rsidRPr="009C3E14">
          <w:rPr>
            <w:rStyle w:val="Hyperlink"/>
            <w:rFonts w:ascii="Times New Roman" w:hAnsi="Times New Roman" w:cs="Times New Roman"/>
            <w:iCs/>
            <w:sz w:val="24"/>
            <w:szCs w:val="24"/>
          </w:rPr>
          <w:t>"Water Sector: Critical Infrastructure"</w:t>
        </w:r>
      </w:hyperlink>
      <w:r w:rsidRPr="009C3E14">
        <w:rPr>
          <w:rStyle w:val="HTMLCite"/>
          <w:rFonts w:ascii="Times New Roman" w:hAnsi="Times New Roman" w:cs="Times New Roman"/>
          <w:sz w:val="24"/>
          <w:szCs w:val="24"/>
        </w:rPr>
        <w:t xml:space="preserve">. </w:t>
      </w:r>
      <w:proofErr w:type="gramStart"/>
      <w:r w:rsidRPr="009C3E14">
        <w:rPr>
          <w:rStyle w:val="HTMLCite"/>
          <w:rFonts w:ascii="Times New Roman" w:hAnsi="Times New Roman" w:cs="Times New Roman"/>
          <w:sz w:val="24"/>
          <w:szCs w:val="24"/>
        </w:rPr>
        <w:t>US DHS</w:t>
      </w:r>
      <w:r w:rsidRPr="009C3E14">
        <w:rPr>
          <w:rStyle w:val="reference-accessdate"/>
          <w:rFonts w:ascii="Times New Roman" w:hAnsi="Times New Roman" w:cs="Times New Roman"/>
          <w:iCs/>
          <w:sz w:val="24"/>
          <w:szCs w:val="24"/>
        </w:rPr>
        <w:t>.</w:t>
      </w:r>
      <w:proofErr w:type="gramEnd"/>
      <w:r w:rsidRPr="009C3E14">
        <w:rPr>
          <w:rStyle w:val="reference-accessdate"/>
          <w:rFonts w:ascii="Times New Roman" w:hAnsi="Times New Roman" w:cs="Times New Roman"/>
          <w:iCs/>
          <w:sz w:val="24"/>
          <w:szCs w:val="24"/>
        </w:rPr>
        <w:t xml:space="preserve"> </w:t>
      </w:r>
      <w:proofErr w:type="gramStart"/>
      <w:r w:rsidRPr="009C3E14">
        <w:rPr>
          <w:rStyle w:val="reference-accessdate"/>
          <w:rFonts w:ascii="Times New Roman" w:hAnsi="Times New Roman" w:cs="Times New Roman"/>
          <w:iCs/>
          <w:sz w:val="24"/>
          <w:szCs w:val="24"/>
        </w:rPr>
        <w:t xml:space="preserve">Retrieved </w:t>
      </w:r>
      <w:r w:rsidRPr="009C3E14">
        <w:rPr>
          <w:rStyle w:val="nowrap"/>
          <w:rFonts w:ascii="Times New Roman" w:hAnsi="Times New Roman" w:cs="Times New Roman"/>
          <w:iCs/>
          <w:sz w:val="24"/>
          <w:szCs w:val="24"/>
        </w:rPr>
        <w:t>20 March</w:t>
      </w:r>
      <w:r w:rsidRPr="009C3E14">
        <w:rPr>
          <w:rStyle w:val="reference-accessdate"/>
          <w:rFonts w:ascii="Times New Roman" w:hAnsi="Times New Roman" w:cs="Times New Roman"/>
          <w:iCs/>
          <w:sz w:val="24"/>
          <w:szCs w:val="24"/>
        </w:rPr>
        <w:t xml:space="preserve"> 2013</w:t>
      </w:r>
      <w:r w:rsidRPr="009C3E14">
        <w:rPr>
          <w:rStyle w:val="HTMLCite"/>
          <w:rFonts w:ascii="Times New Roman" w:hAnsi="Times New Roman" w:cs="Times New Roman"/>
          <w:sz w:val="24"/>
          <w:szCs w:val="24"/>
        </w:rPr>
        <w:t>.</w:t>
      </w:r>
      <w:proofErr w:type="gramEnd"/>
    </w:p>
    <w:p w:rsidR="00D52A38" w:rsidRPr="009C3E14" w:rsidRDefault="00D52A38" w:rsidP="00D52A38">
      <w:pPr>
        <w:spacing w:after="0" w:line="360" w:lineRule="auto"/>
        <w:jc w:val="both"/>
        <w:rPr>
          <w:rFonts w:ascii="Times New Roman" w:hAnsi="Times New Roman" w:cs="Times New Roman"/>
          <w:sz w:val="24"/>
          <w:szCs w:val="24"/>
        </w:rPr>
      </w:pPr>
      <w:r w:rsidRPr="009C3E14">
        <w:rPr>
          <w:rFonts w:ascii="Times New Roman" w:hAnsi="Times New Roman" w:cs="Times New Roman"/>
          <w:sz w:val="24"/>
          <w:szCs w:val="24"/>
        </w:rPr>
        <w:t>10.</w:t>
      </w:r>
      <w:hyperlink r:id="rId11" w:history="1">
        <w:r w:rsidRPr="009C3E14">
          <w:rPr>
            <w:rStyle w:val="Hyperlink"/>
            <w:rFonts w:ascii="Times New Roman" w:hAnsi="Times New Roman" w:cs="Times New Roman"/>
            <w:iCs/>
            <w:sz w:val="24"/>
            <w:szCs w:val="24"/>
          </w:rPr>
          <w:t>"Water Testing and Treatment Reflect the Times"</w:t>
        </w:r>
      </w:hyperlink>
      <w:r w:rsidRPr="009C3E14">
        <w:rPr>
          <w:rStyle w:val="HTMLCite"/>
          <w:rFonts w:ascii="Times New Roman" w:hAnsi="Times New Roman" w:cs="Times New Roman"/>
          <w:sz w:val="24"/>
          <w:szCs w:val="24"/>
        </w:rPr>
        <w:t>. R&amp;D Magazine</w:t>
      </w:r>
      <w:r w:rsidRPr="009C3E14">
        <w:rPr>
          <w:rStyle w:val="reference-accessdate"/>
          <w:rFonts w:ascii="Times New Roman" w:hAnsi="Times New Roman" w:cs="Times New Roman"/>
          <w:iCs/>
          <w:sz w:val="24"/>
          <w:szCs w:val="24"/>
        </w:rPr>
        <w:t xml:space="preserve">. </w:t>
      </w:r>
      <w:proofErr w:type="gramStart"/>
      <w:r w:rsidRPr="009C3E14">
        <w:rPr>
          <w:rStyle w:val="reference-accessdate"/>
          <w:rFonts w:ascii="Times New Roman" w:hAnsi="Times New Roman" w:cs="Times New Roman"/>
          <w:iCs/>
          <w:sz w:val="24"/>
          <w:szCs w:val="24"/>
        </w:rPr>
        <w:t xml:space="preserve">Retrieved </w:t>
      </w:r>
      <w:r w:rsidRPr="009C3E14">
        <w:rPr>
          <w:rStyle w:val="nowrap"/>
          <w:rFonts w:ascii="Times New Roman" w:hAnsi="Times New Roman" w:cs="Times New Roman"/>
          <w:iCs/>
          <w:sz w:val="24"/>
          <w:szCs w:val="24"/>
        </w:rPr>
        <w:t>21 March</w:t>
      </w:r>
      <w:r w:rsidRPr="009C3E14">
        <w:rPr>
          <w:rStyle w:val="reference-accessdate"/>
          <w:rFonts w:ascii="Times New Roman" w:hAnsi="Times New Roman" w:cs="Times New Roman"/>
          <w:iCs/>
          <w:sz w:val="24"/>
          <w:szCs w:val="24"/>
        </w:rPr>
        <w:t xml:space="preserve"> 2013</w:t>
      </w:r>
      <w:r w:rsidRPr="009C3E14">
        <w:rPr>
          <w:rStyle w:val="HTMLCite"/>
          <w:rFonts w:ascii="Times New Roman" w:hAnsi="Times New Roman" w:cs="Times New Roman"/>
          <w:sz w:val="24"/>
          <w:szCs w:val="24"/>
        </w:rPr>
        <w:t>.</w:t>
      </w:r>
      <w:proofErr w:type="gramEnd"/>
      <w:r w:rsidRPr="009C3E14">
        <w:rPr>
          <w:rFonts w:ascii="Times New Roman" w:hAnsi="Times New Roman" w:cs="Times New Roman"/>
          <w:sz w:val="24"/>
          <w:szCs w:val="24"/>
        </w:rPr>
        <w:t xml:space="preserve"> </w:t>
      </w:r>
    </w:p>
    <w:p w:rsidR="00D52A38" w:rsidRDefault="00D52A38">
      <w:pPr>
        <w:rPr>
          <w:b/>
          <w:sz w:val="28"/>
          <w:szCs w:val="28"/>
        </w:rPr>
      </w:pPr>
    </w:p>
    <w:sectPr w:rsidR="00D52A38" w:rsidSect="00AB174D">
      <w:headerReference w:type="default" r:id="rId12"/>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D9F" w:rsidRDefault="00540D9F" w:rsidP="00791DAA">
      <w:pPr>
        <w:spacing w:after="0" w:line="240" w:lineRule="auto"/>
      </w:pPr>
      <w:r>
        <w:separator/>
      </w:r>
    </w:p>
  </w:endnote>
  <w:endnote w:type="continuationSeparator" w:id="0">
    <w:p w:rsidR="00540D9F" w:rsidRDefault="00540D9F" w:rsidP="00791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D9F" w:rsidRDefault="00540D9F" w:rsidP="00791DAA">
      <w:pPr>
        <w:spacing w:after="0" w:line="240" w:lineRule="auto"/>
      </w:pPr>
      <w:r>
        <w:separator/>
      </w:r>
    </w:p>
  </w:footnote>
  <w:footnote w:type="continuationSeparator" w:id="0">
    <w:p w:rsidR="00540D9F" w:rsidRDefault="00540D9F" w:rsidP="00791D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A" w:rsidRDefault="00791D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B1B72"/>
    <w:multiLevelType w:val="hybridMultilevel"/>
    <w:tmpl w:val="337EF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262726"/>
    <w:multiLevelType w:val="hybridMultilevel"/>
    <w:tmpl w:val="3B720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6051C"/>
    <w:multiLevelType w:val="hybridMultilevel"/>
    <w:tmpl w:val="A4143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F69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F95CC0"/>
    <w:multiLevelType w:val="hybridMultilevel"/>
    <w:tmpl w:val="D4A2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09297A"/>
    <w:multiLevelType w:val="hybridMultilevel"/>
    <w:tmpl w:val="E9F27610"/>
    <w:lvl w:ilvl="0" w:tplc="C06A1B7A">
      <w:start w:val="4"/>
      <w:numFmt w:val="upperRoman"/>
      <w:lvlText w:val="%1."/>
      <w:lvlJc w:val="righ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3F544F"/>
    <w:multiLevelType w:val="hybridMultilevel"/>
    <w:tmpl w:val="E9F27610"/>
    <w:lvl w:ilvl="0" w:tplc="C06A1B7A">
      <w:start w:val="4"/>
      <w:numFmt w:val="upperRoman"/>
      <w:lvlText w:val="%1."/>
      <w:lvlJc w:val="right"/>
      <w:pPr>
        <w:ind w:left="36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4720AA"/>
    <w:multiLevelType w:val="hybridMultilevel"/>
    <w:tmpl w:val="B226E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370568"/>
    <w:rsid w:val="0004154F"/>
    <w:rsid w:val="00055D8A"/>
    <w:rsid w:val="000976D5"/>
    <w:rsid w:val="000F25C3"/>
    <w:rsid w:val="00107109"/>
    <w:rsid w:val="00134F48"/>
    <w:rsid w:val="00163886"/>
    <w:rsid w:val="001B36F5"/>
    <w:rsid w:val="002078DD"/>
    <w:rsid w:val="002D57C3"/>
    <w:rsid w:val="00370568"/>
    <w:rsid w:val="003971B6"/>
    <w:rsid w:val="003A60DF"/>
    <w:rsid w:val="003E7143"/>
    <w:rsid w:val="00417CBC"/>
    <w:rsid w:val="00425F1F"/>
    <w:rsid w:val="00481DE4"/>
    <w:rsid w:val="004C6F2B"/>
    <w:rsid w:val="004E16E0"/>
    <w:rsid w:val="00513736"/>
    <w:rsid w:val="00540D9F"/>
    <w:rsid w:val="0062133A"/>
    <w:rsid w:val="0064339A"/>
    <w:rsid w:val="00660434"/>
    <w:rsid w:val="00791DAA"/>
    <w:rsid w:val="007A2294"/>
    <w:rsid w:val="009404AD"/>
    <w:rsid w:val="00942B0D"/>
    <w:rsid w:val="00957D95"/>
    <w:rsid w:val="009D2C40"/>
    <w:rsid w:val="009F0C45"/>
    <w:rsid w:val="00A351B9"/>
    <w:rsid w:val="00A8556D"/>
    <w:rsid w:val="00AB0287"/>
    <w:rsid w:val="00AB174D"/>
    <w:rsid w:val="00AF579B"/>
    <w:rsid w:val="00B0486A"/>
    <w:rsid w:val="00B16E2F"/>
    <w:rsid w:val="00B231B9"/>
    <w:rsid w:val="00B412FE"/>
    <w:rsid w:val="00BE6FE8"/>
    <w:rsid w:val="00C23278"/>
    <w:rsid w:val="00C61C67"/>
    <w:rsid w:val="00C670B2"/>
    <w:rsid w:val="00C71B9A"/>
    <w:rsid w:val="00CD20DC"/>
    <w:rsid w:val="00D52A38"/>
    <w:rsid w:val="00DB33A6"/>
    <w:rsid w:val="00DD61C6"/>
    <w:rsid w:val="00E14A06"/>
    <w:rsid w:val="00EC7629"/>
    <w:rsid w:val="00F06A34"/>
    <w:rsid w:val="00F53B94"/>
    <w:rsid w:val="00F560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DE4"/>
  </w:style>
  <w:style w:type="paragraph" w:styleId="Heading1">
    <w:name w:val="heading 1"/>
    <w:basedOn w:val="Normal"/>
    <w:next w:val="Normal"/>
    <w:link w:val="Heading1Char"/>
    <w:uiPriority w:val="9"/>
    <w:qFormat/>
    <w:rsid w:val="00513736"/>
    <w:pPr>
      <w:keepNext/>
      <w:spacing w:before="240" w:after="80" w:line="240" w:lineRule="auto"/>
      <w:jc w:val="center"/>
      <w:outlineLvl w:val="0"/>
    </w:pPr>
    <w:rPr>
      <w:rFonts w:ascii="Times New Roman" w:eastAsia="Times New Roman"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FE8"/>
    <w:pPr>
      <w:ind w:left="720"/>
      <w:contextualSpacing/>
    </w:pPr>
  </w:style>
  <w:style w:type="character" w:customStyle="1" w:styleId="Heading1Char">
    <w:name w:val="Heading 1 Char"/>
    <w:basedOn w:val="DefaultParagraphFont"/>
    <w:link w:val="Heading1"/>
    <w:uiPriority w:val="9"/>
    <w:rsid w:val="00513736"/>
    <w:rPr>
      <w:rFonts w:ascii="Times New Roman" w:eastAsia="Times New Roman" w:hAnsi="Times New Roman" w:cs="Times New Roman"/>
      <w:smallCaps/>
      <w:kern w:val="28"/>
      <w:sz w:val="20"/>
      <w:szCs w:val="20"/>
    </w:rPr>
  </w:style>
  <w:style w:type="paragraph" w:styleId="BalloonText">
    <w:name w:val="Balloon Text"/>
    <w:basedOn w:val="Normal"/>
    <w:link w:val="BalloonTextChar"/>
    <w:uiPriority w:val="99"/>
    <w:semiHidden/>
    <w:unhideWhenUsed/>
    <w:rsid w:val="00513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736"/>
    <w:rPr>
      <w:rFonts w:ascii="Tahoma" w:hAnsi="Tahoma" w:cs="Tahoma"/>
      <w:sz w:val="16"/>
      <w:szCs w:val="16"/>
    </w:rPr>
  </w:style>
  <w:style w:type="paragraph" w:customStyle="1" w:styleId="Default">
    <w:name w:val="Default"/>
    <w:rsid w:val="00513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791D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DAA"/>
  </w:style>
  <w:style w:type="paragraph" w:styleId="Footer">
    <w:name w:val="footer"/>
    <w:basedOn w:val="Normal"/>
    <w:link w:val="FooterChar"/>
    <w:uiPriority w:val="99"/>
    <w:semiHidden/>
    <w:unhideWhenUsed/>
    <w:rsid w:val="00791D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1DAA"/>
  </w:style>
  <w:style w:type="paragraph" w:customStyle="1" w:styleId="Authors">
    <w:name w:val="Authors"/>
    <w:basedOn w:val="Normal"/>
    <w:next w:val="Normal"/>
    <w:uiPriority w:val="99"/>
    <w:qFormat/>
    <w:rsid w:val="00A351B9"/>
    <w:pPr>
      <w:spacing w:after="0" w:line="240" w:lineRule="auto"/>
      <w:jc w:val="center"/>
    </w:pPr>
    <w:rPr>
      <w:rFonts w:ascii="Times New Roman" w:eastAsia="Times New Roman" w:hAnsi="Times New Roman" w:cs="Times New Roman"/>
    </w:rPr>
  </w:style>
  <w:style w:type="paragraph" w:styleId="Title">
    <w:name w:val="Title"/>
    <w:basedOn w:val="Normal"/>
    <w:next w:val="Normal"/>
    <w:link w:val="TitleChar"/>
    <w:autoRedefine/>
    <w:uiPriority w:val="99"/>
    <w:qFormat/>
    <w:rsid w:val="00A351B9"/>
    <w:pPr>
      <w:spacing w:after="0" w:line="240" w:lineRule="auto"/>
      <w:jc w:val="center"/>
    </w:pPr>
    <w:rPr>
      <w:rFonts w:ascii="Times New Roman" w:eastAsia="Times New Roman" w:hAnsi="Times New Roman" w:cs="Times New Roman"/>
      <w:b/>
      <w:bCs/>
      <w:kern w:val="28"/>
      <w:sz w:val="44"/>
      <w:szCs w:val="44"/>
    </w:rPr>
  </w:style>
  <w:style w:type="character" w:customStyle="1" w:styleId="TitleChar">
    <w:name w:val="Title Char"/>
    <w:basedOn w:val="DefaultParagraphFont"/>
    <w:link w:val="Title"/>
    <w:uiPriority w:val="99"/>
    <w:rsid w:val="00A351B9"/>
    <w:rPr>
      <w:rFonts w:ascii="Times New Roman" w:eastAsia="Times New Roman" w:hAnsi="Times New Roman" w:cs="Times New Roman"/>
      <w:b/>
      <w:bCs/>
      <w:kern w:val="28"/>
      <w:sz w:val="44"/>
      <w:szCs w:val="44"/>
    </w:rPr>
  </w:style>
  <w:style w:type="paragraph" w:customStyle="1" w:styleId="Affiliations">
    <w:name w:val="Affiliations"/>
    <w:basedOn w:val="Normal"/>
    <w:uiPriority w:val="99"/>
    <w:qFormat/>
    <w:rsid w:val="00A351B9"/>
    <w:pPr>
      <w:spacing w:after="0" w:line="240" w:lineRule="auto"/>
      <w:jc w:val="center"/>
    </w:pPr>
    <w:rPr>
      <w:rFonts w:ascii="Times New Roman" w:eastAsia="Times New Roman" w:hAnsi="Times New Roman" w:cs="Times New Roman"/>
      <w:sz w:val="20"/>
      <w:szCs w:val="20"/>
    </w:rPr>
  </w:style>
  <w:style w:type="table" w:styleId="TableGrid">
    <w:name w:val="Table Grid"/>
    <w:basedOn w:val="TableNormal"/>
    <w:uiPriority w:val="59"/>
    <w:rsid w:val="00D52A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52A38"/>
    <w:rPr>
      <w:color w:val="0000FF"/>
      <w:u w:val="single"/>
    </w:rPr>
  </w:style>
  <w:style w:type="character" w:styleId="HTMLCite">
    <w:name w:val="HTML Cite"/>
    <w:basedOn w:val="DefaultParagraphFont"/>
    <w:uiPriority w:val="99"/>
    <w:semiHidden/>
    <w:unhideWhenUsed/>
    <w:rsid w:val="00D52A38"/>
    <w:rPr>
      <w:i/>
      <w:iCs/>
    </w:rPr>
  </w:style>
  <w:style w:type="character" w:customStyle="1" w:styleId="reference-accessdate">
    <w:name w:val="reference-accessdate"/>
    <w:basedOn w:val="DefaultParagraphFont"/>
    <w:rsid w:val="00D52A38"/>
  </w:style>
  <w:style w:type="character" w:customStyle="1" w:styleId="nowrap">
    <w:name w:val="nowrap"/>
    <w:basedOn w:val="DefaultParagraphFont"/>
    <w:rsid w:val="00D52A38"/>
  </w:style>
  <w:style w:type="character" w:customStyle="1" w:styleId="reference-text">
    <w:name w:val="reference-text"/>
    <w:basedOn w:val="DefaultParagraphFont"/>
    <w:rsid w:val="00D52A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FE8"/>
    <w:pPr>
      <w:ind w:left="720"/>
      <w:contextualSpacing/>
    </w:pPr>
  </w:style>
</w:styles>
</file>

<file path=word/webSettings.xml><?xml version="1.0" encoding="utf-8"?>
<w:webSettings xmlns:r="http://schemas.openxmlformats.org/officeDocument/2006/relationships" xmlns:w="http://schemas.openxmlformats.org/wordprocessingml/2006/main">
  <w:divs>
    <w:div w:id="3021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wi.defra.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ecorder.com/pakistan/industries-a-sectors/110480-24-water-quality-testing-laboratories-set-up-in-country-na-told.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dmag.com/articles/2004/05/water-testing-and-treatment-reflect-times"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ww.dhs.gov/water-sector" TargetMode="External"/><Relationship Id="rId4" Type="http://schemas.openxmlformats.org/officeDocument/2006/relationships/webSettings" Target="webSettings.xml"/><Relationship Id="rId9" Type="http://schemas.openxmlformats.org/officeDocument/2006/relationships/hyperlink" Target="http://dwi.defra.gov.uk/consumers/drinking-water-quality/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CIVIL</dc:creator>
  <cp:lastModifiedBy>DIP CIVIL</cp:lastModifiedBy>
  <cp:revision>9</cp:revision>
  <cp:lastPrinted>2017-12-19T10:50:00Z</cp:lastPrinted>
  <dcterms:created xsi:type="dcterms:W3CDTF">2018-02-15T11:03:00Z</dcterms:created>
  <dcterms:modified xsi:type="dcterms:W3CDTF">2018-02-16T11:04:00Z</dcterms:modified>
</cp:coreProperties>
</file>