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03E" w:rsidRPr="00186709" w:rsidRDefault="008956E7" w:rsidP="00186709">
      <w:pPr>
        <w:pStyle w:val="NoSpacing"/>
        <w:jc w:val="center"/>
        <w:rPr>
          <w:rFonts w:ascii="Times New Roman" w:hAnsi="Times New Roman" w:cs="Times New Roman"/>
          <w:b/>
          <w:sz w:val="46"/>
          <w:szCs w:val="46"/>
        </w:rPr>
      </w:pPr>
      <w:r w:rsidRPr="00186709">
        <w:rPr>
          <w:rFonts w:ascii="Times New Roman" w:hAnsi="Times New Roman" w:cs="Times New Roman"/>
          <w:b/>
          <w:sz w:val="46"/>
          <w:szCs w:val="46"/>
        </w:rPr>
        <w:t>Effect</w:t>
      </w:r>
      <w:r w:rsidR="00186709" w:rsidRPr="00186709">
        <w:rPr>
          <w:rFonts w:ascii="Times New Roman" w:hAnsi="Times New Roman" w:cs="Times New Roman"/>
          <w:b/>
          <w:sz w:val="46"/>
          <w:szCs w:val="46"/>
        </w:rPr>
        <w:t xml:space="preserve"> of </w:t>
      </w:r>
      <w:r w:rsidRPr="00186709">
        <w:rPr>
          <w:rFonts w:ascii="Times New Roman" w:hAnsi="Times New Roman" w:cs="Times New Roman"/>
          <w:b/>
          <w:sz w:val="46"/>
          <w:szCs w:val="46"/>
        </w:rPr>
        <w:t>Met</w:t>
      </w:r>
      <w:r w:rsidR="007F6F2F" w:rsidRPr="00186709">
        <w:rPr>
          <w:rFonts w:ascii="Times New Roman" w:hAnsi="Times New Roman" w:cs="Times New Roman"/>
          <w:b/>
          <w:sz w:val="46"/>
          <w:szCs w:val="46"/>
        </w:rPr>
        <w:t xml:space="preserve">hane Concentration in Biogas </w:t>
      </w:r>
      <w:r w:rsidR="00186709" w:rsidRPr="00186709">
        <w:rPr>
          <w:rFonts w:ascii="Times New Roman" w:hAnsi="Times New Roman" w:cs="Times New Roman"/>
          <w:b/>
          <w:sz w:val="46"/>
          <w:szCs w:val="46"/>
        </w:rPr>
        <w:t xml:space="preserve">on the </w:t>
      </w:r>
      <w:r w:rsidRPr="00186709">
        <w:rPr>
          <w:rFonts w:ascii="Times New Roman" w:hAnsi="Times New Roman" w:cs="Times New Roman"/>
          <w:b/>
          <w:sz w:val="46"/>
          <w:szCs w:val="46"/>
        </w:rPr>
        <w:t>Performance</w:t>
      </w:r>
      <w:r w:rsidR="00186709" w:rsidRPr="00186709">
        <w:rPr>
          <w:rFonts w:ascii="Times New Roman" w:hAnsi="Times New Roman" w:cs="Times New Roman"/>
          <w:b/>
          <w:sz w:val="46"/>
          <w:szCs w:val="46"/>
        </w:rPr>
        <w:t xml:space="preserve"> </w:t>
      </w:r>
      <w:r w:rsidR="00BE7D5B" w:rsidRPr="00186709">
        <w:rPr>
          <w:rFonts w:ascii="Times New Roman" w:hAnsi="Times New Roman" w:cs="Times New Roman"/>
          <w:b/>
          <w:sz w:val="46"/>
          <w:szCs w:val="46"/>
        </w:rPr>
        <w:t>and</w:t>
      </w:r>
      <w:r w:rsidR="00186709" w:rsidRPr="00186709">
        <w:rPr>
          <w:rFonts w:ascii="Times New Roman" w:hAnsi="Times New Roman" w:cs="Times New Roman"/>
          <w:b/>
          <w:sz w:val="46"/>
          <w:szCs w:val="46"/>
        </w:rPr>
        <w:t xml:space="preserve"> </w:t>
      </w:r>
      <w:r w:rsidR="007F6F2F" w:rsidRPr="00186709">
        <w:rPr>
          <w:rFonts w:ascii="Times New Roman" w:hAnsi="Times New Roman" w:cs="Times New Roman"/>
          <w:b/>
          <w:sz w:val="46"/>
          <w:szCs w:val="46"/>
        </w:rPr>
        <w:t>Emission</w:t>
      </w:r>
      <w:r w:rsidR="00186709" w:rsidRPr="00186709">
        <w:rPr>
          <w:rFonts w:ascii="Times New Roman" w:hAnsi="Times New Roman" w:cs="Times New Roman"/>
          <w:b/>
          <w:sz w:val="46"/>
          <w:szCs w:val="46"/>
        </w:rPr>
        <w:t xml:space="preserve"> </w:t>
      </w:r>
      <w:r w:rsidR="00186709">
        <w:rPr>
          <w:rFonts w:ascii="Times New Roman" w:hAnsi="Times New Roman" w:cs="Times New Roman"/>
          <w:b/>
          <w:sz w:val="46"/>
          <w:szCs w:val="46"/>
        </w:rPr>
        <w:t>c</w:t>
      </w:r>
      <w:r w:rsidR="00186709" w:rsidRPr="00186709">
        <w:rPr>
          <w:rFonts w:ascii="Times New Roman" w:hAnsi="Times New Roman" w:cs="Times New Roman"/>
          <w:b/>
          <w:sz w:val="46"/>
          <w:szCs w:val="46"/>
        </w:rPr>
        <w:t xml:space="preserve">haracteristics </w:t>
      </w:r>
      <w:r w:rsidR="005B18B0" w:rsidRPr="00186709">
        <w:rPr>
          <w:rFonts w:ascii="Times New Roman" w:hAnsi="Times New Roman" w:cs="Times New Roman"/>
          <w:b/>
          <w:sz w:val="46"/>
          <w:szCs w:val="46"/>
        </w:rPr>
        <w:t xml:space="preserve">of </w:t>
      </w:r>
      <w:r w:rsidR="00095961" w:rsidRPr="00186709">
        <w:rPr>
          <w:rFonts w:ascii="Times New Roman" w:hAnsi="Times New Roman" w:cs="Times New Roman"/>
          <w:b/>
          <w:sz w:val="46"/>
          <w:szCs w:val="46"/>
        </w:rPr>
        <w:t>an Otto Cycle Engine</w:t>
      </w:r>
    </w:p>
    <w:p w:rsidR="00186709" w:rsidRDefault="00186709" w:rsidP="00095961">
      <w:pPr>
        <w:jc w:val="center"/>
        <w:rPr>
          <w:rFonts w:ascii="Times New Roman" w:hAnsi="Times New Roman" w:cs="Times New Roman"/>
          <w:b/>
          <w:sz w:val="24"/>
          <w:szCs w:val="24"/>
        </w:rPr>
      </w:pPr>
    </w:p>
    <w:p w:rsidR="00095961" w:rsidRPr="007E3AB1" w:rsidRDefault="00F5317A" w:rsidP="00095961">
      <w:pPr>
        <w:jc w:val="center"/>
        <w:rPr>
          <w:rFonts w:ascii="Times New Roman" w:hAnsi="Times New Roman" w:cs="Times New Roman"/>
          <w:b/>
          <w:sz w:val="24"/>
          <w:szCs w:val="24"/>
        </w:rPr>
      </w:pPr>
      <w:r w:rsidRPr="007E3AB1">
        <w:rPr>
          <w:rFonts w:ascii="Times New Roman" w:hAnsi="Times New Roman" w:cs="Times New Roman"/>
          <w:b/>
          <w:sz w:val="24"/>
          <w:szCs w:val="24"/>
        </w:rPr>
        <w:t>Jai Prakash</w:t>
      </w:r>
      <w:r w:rsidR="00BE7D5B" w:rsidRPr="00BE7D5B">
        <w:rPr>
          <w:rFonts w:ascii="Times New Roman" w:hAnsi="Times New Roman" w:cs="Times New Roman"/>
          <w:b/>
          <w:sz w:val="24"/>
          <w:szCs w:val="24"/>
          <w:vertAlign w:val="superscript"/>
        </w:rPr>
        <w:t>1</w:t>
      </w:r>
      <w:r w:rsidRPr="007E3AB1">
        <w:rPr>
          <w:rFonts w:ascii="Times New Roman" w:hAnsi="Times New Roman" w:cs="Times New Roman"/>
          <w:b/>
          <w:sz w:val="24"/>
          <w:szCs w:val="24"/>
        </w:rPr>
        <w:t xml:space="preserve">, </w:t>
      </w:r>
      <w:proofErr w:type="spellStart"/>
      <w:r w:rsidRPr="007E3AB1">
        <w:rPr>
          <w:rFonts w:ascii="Times New Roman" w:hAnsi="Times New Roman" w:cs="Times New Roman"/>
          <w:b/>
          <w:sz w:val="24"/>
          <w:szCs w:val="24"/>
        </w:rPr>
        <w:t>Chandan</w:t>
      </w:r>
      <w:proofErr w:type="spellEnd"/>
      <w:r w:rsidRPr="007E3AB1">
        <w:rPr>
          <w:rFonts w:ascii="Times New Roman" w:hAnsi="Times New Roman" w:cs="Times New Roman"/>
          <w:b/>
          <w:sz w:val="24"/>
          <w:szCs w:val="24"/>
        </w:rPr>
        <w:t xml:space="preserve"> Kumar</w:t>
      </w:r>
      <w:r w:rsidR="00BE7D5B" w:rsidRPr="00BE7D5B">
        <w:rPr>
          <w:rFonts w:ascii="Times New Roman" w:hAnsi="Times New Roman" w:cs="Times New Roman"/>
          <w:b/>
          <w:sz w:val="24"/>
          <w:szCs w:val="24"/>
          <w:vertAlign w:val="superscript"/>
        </w:rPr>
        <w:t>2</w:t>
      </w:r>
      <w:r w:rsidR="007E3AB1" w:rsidRPr="007E3AB1">
        <w:rPr>
          <w:rFonts w:ascii="Times New Roman" w:hAnsi="Times New Roman" w:cs="Times New Roman"/>
          <w:b/>
          <w:sz w:val="24"/>
          <w:szCs w:val="24"/>
        </w:rPr>
        <w:t>,</w:t>
      </w:r>
      <w:r w:rsidRPr="007E3AB1">
        <w:rPr>
          <w:rFonts w:ascii="Times New Roman" w:hAnsi="Times New Roman" w:cs="Times New Roman"/>
          <w:b/>
          <w:sz w:val="24"/>
          <w:szCs w:val="24"/>
        </w:rPr>
        <w:t xml:space="preserve"> </w:t>
      </w:r>
      <w:proofErr w:type="spellStart"/>
      <w:r w:rsidRPr="007E3AB1">
        <w:rPr>
          <w:rFonts w:ascii="Times New Roman" w:hAnsi="Times New Roman" w:cs="Times New Roman"/>
          <w:b/>
          <w:sz w:val="24"/>
          <w:szCs w:val="24"/>
        </w:rPr>
        <w:t>Arbind</w:t>
      </w:r>
      <w:proofErr w:type="spellEnd"/>
      <w:r w:rsidRPr="007E3AB1">
        <w:rPr>
          <w:rFonts w:ascii="Times New Roman" w:hAnsi="Times New Roman" w:cs="Times New Roman"/>
          <w:b/>
          <w:sz w:val="24"/>
          <w:szCs w:val="24"/>
        </w:rPr>
        <w:t xml:space="preserve"> Kumar</w:t>
      </w:r>
      <w:r w:rsidR="00BE7D5B" w:rsidRPr="00BE7D5B">
        <w:rPr>
          <w:rFonts w:ascii="Times New Roman" w:hAnsi="Times New Roman" w:cs="Times New Roman"/>
          <w:b/>
          <w:sz w:val="24"/>
          <w:szCs w:val="24"/>
          <w:vertAlign w:val="superscript"/>
        </w:rPr>
        <w:t>3</w:t>
      </w:r>
    </w:p>
    <w:p w:rsidR="00BE7D5B" w:rsidRPr="007643D3" w:rsidRDefault="007E3AB1" w:rsidP="007643D3">
      <w:pPr>
        <w:pStyle w:val="NoSpacing"/>
        <w:jc w:val="center"/>
        <w:rPr>
          <w:rFonts w:ascii="Times New Roman" w:hAnsi="Times New Roman" w:cs="Times New Roman"/>
          <w:i/>
          <w:sz w:val="20"/>
          <w:szCs w:val="20"/>
        </w:rPr>
      </w:pPr>
      <w:r w:rsidRPr="007643D3">
        <w:rPr>
          <w:rFonts w:ascii="Times New Roman" w:hAnsi="Times New Roman" w:cs="Times New Roman"/>
          <w:i/>
          <w:sz w:val="20"/>
          <w:szCs w:val="20"/>
          <w:vertAlign w:val="superscript"/>
        </w:rPr>
        <w:t>1</w:t>
      </w:r>
      <w:r w:rsidR="00210471" w:rsidRPr="007643D3">
        <w:rPr>
          <w:rFonts w:ascii="Times New Roman" w:hAnsi="Times New Roman" w:cs="Times New Roman"/>
          <w:i/>
          <w:sz w:val="20"/>
          <w:szCs w:val="20"/>
        </w:rPr>
        <w:t>Assistant Professor</w:t>
      </w:r>
    </w:p>
    <w:p w:rsidR="00F5317A" w:rsidRPr="007643D3" w:rsidRDefault="00210471" w:rsidP="007643D3">
      <w:pPr>
        <w:pStyle w:val="NoSpacing"/>
        <w:jc w:val="center"/>
        <w:rPr>
          <w:rFonts w:ascii="Times New Roman" w:hAnsi="Times New Roman" w:cs="Times New Roman"/>
          <w:i/>
          <w:sz w:val="20"/>
          <w:szCs w:val="20"/>
        </w:rPr>
      </w:pPr>
      <w:r w:rsidRPr="007643D3">
        <w:rPr>
          <w:rFonts w:ascii="Times New Roman" w:hAnsi="Times New Roman" w:cs="Times New Roman"/>
          <w:i/>
          <w:sz w:val="20"/>
          <w:szCs w:val="20"/>
        </w:rPr>
        <w:t>RTC</w:t>
      </w:r>
      <w:r w:rsidR="00EF2E70" w:rsidRPr="007643D3">
        <w:rPr>
          <w:rFonts w:ascii="Times New Roman" w:hAnsi="Times New Roman" w:cs="Times New Roman"/>
          <w:i/>
          <w:sz w:val="20"/>
          <w:szCs w:val="20"/>
        </w:rPr>
        <w:t xml:space="preserve"> </w:t>
      </w:r>
      <w:r w:rsidRPr="007643D3">
        <w:rPr>
          <w:rFonts w:ascii="Times New Roman" w:hAnsi="Times New Roman" w:cs="Times New Roman"/>
          <w:i/>
          <w:sz w:val="20"/>
          <w:szCs w:val="20"/>
        </w:rPr>
        <w:t>I</w:t>
      </w:r>
      <w:r w:rsidR="00EF2E70" w:rsidRPr="007643D3">
        <w:rPr>
          <w:rFonts w:ascii="Times New Roman" w:hAnsi="Times New Roman" w:cs="Times New Roman"/>
          <w:i/>
          <w:sz w:val="20"/>
          <w:szCs w:val="20"/>
        </w:rPr>
        <w:t xml:space="preserve">nstitute of </w:t>
      </w:r>
      <w:r w:rsidRPr="007643D3">
        <w:rPr>
          <w:rFonts w:ascii="Times New Roman" w:hAnsi="Times New Roman" w:cs="Times New Roman"/>
          <w:i/>
          <w:sz w:val="20"/>
          <w:szCs w:val="20"/>
        </w:rPr>
        <w:t>T</w:t>
      </w:r>
      <w:r w:rsidR="00EF2E70" w:rsidRPr="007643D3">
        <w:rPr>
          <w:rFonts w:ascii="Times New Roman" w:hAnsi="Times New Roman" w:cs="Times New Roman"/>
          <w:i/>
          <w:sz w:val="20"/>
          <w:szCs w:val="20"/>
        </w:rPr>
        <w:t>echnology,</w:t>
      </w:r>
      <w:r w:rsidRPr="007643D3">
        <w:rPr>
          <w:rFonts w:ascii="Times New Roman" w:hAnsi="Times New Roman" w:cs="Times New Roman"/>
          <w:i/>
          <w:sz w:val="20"/>
          <w:szCs w:val="20"/>
        </w:rPr>
        <w:t xml:space="preserve"> Ranchi</w:t>
      </w:r>
      <w:r w:rsidR="00BE7D5B" w:rsidRPr="007643D3">
        <w:rPr>
          <w:rFonts w:ascii="Times New Roman" w:hAnsi="Times New Roman" w:cs="Times New Roman"/>
          <w:i/>
          <w:sz w:val="20"/>
          <w:szCs w:val="20"/>
        </w:rPr>
        <w:t>, India, 835</w:t>
      </w:r>
      <w:r w:rsidR="007643D3">
        <w:rPr>
          <w:rFonts w:ascii="Times New Roman" w:hAnsi="Times New Roman" w:cs="Times New Roman"/>
          <w:i/>
          <w:sz w:val="20"/>
          <w:szCs w:val="20"/>
        </w:rPr>
        <w:t>215</w:t>
      </w:r>
    </w:p>
    <w:p w:rsidR="00BE7D5B" w:rsidRPr="007643D3" w:rsidRDefault="007E3AB1" w:rsidP="007643D3">
      <w:pPr>
        <w:pStyle w:val="NoSpacing"/>
        <w:jc w:val="center"/>
        <w:rPr>
          <w:rFonts w:ascii="Times New Roman" w:hAnsi="Times New Roman" w:cs="Times New Roman"/>
          <w:i/>
          <w:sz w:val="20"/>
          <w:szCs w:val="20"/>
        </w:rPr>
      </w:pPr>
      <w:r w:rsidRPr="007643D3">
        <w:rPr>
          <w:rFonts w:ascii="Times New Roman" w:hAnsi="Times New Roman" w:cs="Times New Roman"/>
          <w:i/>
          <w:sz w:val="20"/>
          <w:szCs w:val="20"/>
          <w:vertAlign w:val="superscript"/>
        </w:rPr>
        <w:t>2</w:t>
      </w:r>
      <w:r w:rsidR="00210471" w:rsidRPr="007643D3">
        <w:rPr>
          <w:rFonts w:ascii="Times New Roman" w:hAnsi="Times New Roman" w:cs="Times New Roman"/>
          <w:i/>
          <w:sz w:val="20"/>
          <w:szCs w:val="20"/>
        </w:rPr>
        <w:t>Assistant Professor</w:t>
      </w:r>
    </w:p>
    <w:p w:rsidR="00210471" w:rsidRPr="007643D3" w:rsidRDefault="00210471" w:rsidP="007643D3">
      <w:pPr>
        <w:pStyle w:val="NoSpacing"/>
        <w:jc w:val="center"/>
        <w:rPr>
          <w:rFonts w:ascii="Times New Roman" w:hAnsi="Times New Roman" w:cs="Times New Roman"/>
          <w:i/>
          <w:sz w:val="20"/>
          <w:szCs w:val="20"/>
        </w:rPr>
      </w:pPr>
      <w:r w:rsidRPr="007643D3">
        <w:rPr>
          <w:rFonts w:ascii="Times New Roman" w:hAnsi="Times New Roman" w:cs="Times New Roman"/>
          <w:i/>
          <w:sz w:val="20"/>
          <w:szCs w:val="20"/>
        </w:rPr>
        <w:t>B</w:t>
      </w:r>
      <w:r w:rsidR="006472BA" w:rsidRPr="007643D3">
        <w:rPr>
          <w:rFonts w:ascii="Times New Roman" w:hAnsi="Times New Roman" w:cs="Times New Roman"/>
          <w:i/>
          <w:sz w:val="20"/>
          <w:szCs w:val="20"/>
        </w:rPr>
        <w:t xml:space="preserve">irla </w:t>
      </w:r>
      <w:r w:rsidRPr="007643D3">
        <w:rPr>
          <w:rFonts w:ascii="Times New Roman" w:hAnsi="Times New Roman" w:cs="Times New Roman"/>
          <w:i/>
          <w:sz w:val="20"/>
          <w:szCs w:val="20"/>
        </w:rPr>
        <w:t>I</w:t>
      </w:r>
      <w:r w:rsidR="006472BA" w:rsidRPr="007643D3">
        <w:rPr>
          <w:rFonts w:ascii="Times New Roman" w:hAnsi="Times New Roman" w:cs="Times New Roman"/>
          <w:i/>
          <w:sz w:val="20"/>
          <w:szCs w:val="20"/>
        </w:rPr>
        <w:t xml:space="preserve">nstitute of </w:t>
      </w:r>
      <w:r w:rsidRPr="007643D3">
        <w:rPr>
          <w:rFonts w:ascii="Times New Roman" w:hAnsi="Times New Roman" w:cs="Times New Roman"/>
          <w:i/>
          <w:sz w:val="20"/>
          <w:szCs w:val="20"/>
        </w:rPr>
        <w:t>T</w:t>
      </w:r>
      <w:r w:rsidR="006472BA" w:rsidRPr="007643D3">
        <w:rPr>
          <w:rFonts w:ascii="Times New Roman" w:hAnsi="Times New Roman" w:cs="Times New Roman"/>
          <w:i/>
          <w:sz w:val="20"/>
          <w:szCs w:val="20"/>
        </w:rPr>
        <w:t>echnology,</w:t>
      </w:r>
      <w:r w:rsidRPr="007643D3">
        <w:rPr>
          <w:rFonts w:ascii="Times New Roman" w:hAnsi="Times New Roman" w:cs="Times New Roman"/>
          <w:i/>
          <w:sz w:val="20"/>
          <w:szCs w:val="20"/>
        </w:rPr>
        <w:t xml:space="preserve"> </w:t>
      </w:r>
      <w:proofErr w:type="spellStart"/>
      <w:r w:rsidR="007643D3" w:rsidRPr="007643D3">
        <w:rPr>
          <w:rFonts w:ascii="Times New Roman" w:hAnsi="Times New Roman" w:cs="Times New Roman"/>
          <w:i/>
          <w:sz w:val="20"/>
          <w:szCs w:val="20"/>
        </w:rPr>
        <w:t>Mesra</w:t>
      </w:r>
      <w:proofErr w:type="spellEnd"/>
      <w:r w:rsidR="007643D3" w:rsidRPr="007643D3">
        <w:rPr>
          <w:rFonts w:ascii="Times New Roman" w:hAnsi="Times New Roman" w:cs="Times New Roman"/>
          <w:i/>
          <w:sz w:val="20"/>
          <w:szCs w:val="20"/>
        </w:rPr>
        <w:t xml:space="preserve">, </w:t>
      </w:r>
      <w:r w:rsidRPr="007643D3">
        <w:rPr>
          <w:rFonts w:ascii="Times New Roman" w:hAnsi="Times New Roman" w:cs="Times New Roman"/>
          <w:i/>
          <w:sz w:val="20"/>
          <w:szCs w:val="20"/>
        </w:rPr>
        <w:t xml:space="preserve">Patna, </w:t>
      </w:r>
      <w:r w:rsidR="00BE7D5B" w:rsidRPr="007643D3">
        <w:rPr>
          <w:rFonts w:ascii="Times New Roman" w:hAnsi="Times New Roman" w:cs="Times New Roman"/>
          <w:i/>
          <w:sz w:val="20"/>
          <w:szCs w:val="20"/>
        </w:rPr>
        <w:t>India</w:t>
      </w:r>
      <w:r w:rsidR="007643D3" w:rsidRPr="007643D3">
        <w:rPr>
          <w:rFonts w:ascii="Times New Roman" w:hAnsi="Times New Roman" w:cs="Times New Roman"/>
          <w:i/>
          <w:sz w:val="20"/>
          <w:szCs w:val="20"/>
        </w:rPr>
        <w:t>, 800014</w:t>
      </w:r>
    </w:p>
    <w:p w:rsidR="00BE7D5B" w:rsidRPr="007643D3" w:rsidRDefault="007E3AB1" w:rsidP="007643D3">
      <w:pPr>
        <w:pStyle w:val="NoSpacing"/>
        <w:jc w:val="center"/>
        <w:rPr>
          <w:rFonts w:ascii="Times New Roman" w:hAnsi="Times New Roman" w:cs="Times New Roman"/>
          <w:i/>
          <w:sz w:val="20"/>
          <w:szCs w:val="20"/>
        </w:rPr>
      </w:pPr>
      <w:r w:rsidRPr="007643D3">
        <w:rPr>
          <w:rFonts w:ascii="Times New Roman" w:hAnsi="Times New Roman" w:cs="Times New Roman"/>
          <w:i/>
          <w:sz w:val="20"/>
          <w:szCs w:val="20"/>
          <w:vertAlign w:val="superscript"/>
        </w:rPr>
        <w:t>3</w:t>
      </w:r>
      <w:r w:rsidR="00210471" w:rsidRPr="007643D3">
        <w:rPr>
          <w:rFonts w:ascii="Times New Roman" w:hAnsi="Times New Roman" w:cs="Times New Roman"/>
          <w:i/>
          <w:sz w:val="20"/>
          <w:szCs w:val="20"/>
        </w:rPr>
        <w:t>Professo</w:t>
      </w:r>
      <w:r w:rsidR="00BE7D5B" w:rsidRPr="007643D3">
        <w:rPr>
          <w:rFonts w:ascii="Times New Roman" w:hAnsi="Times New Roman" w:cs="Times New Roman"/>
          <w:i/>
          <w:sz w:val="20"/>
          <w:szCs w:val="20"/>
        </w:rPr>
        <w:t>r</w:t>
      </w:r>
    </w:p>
    <w:p w:rsidR="00210471" w:rsidRPr="007643D3" w:rsidRDefault="006472BA" w:rsidP="007643D3">
      <w:pPr>
        <w:pStyle w:val="NoSpacing"/>
        <w:jc w:val="center"/>
        <w:rPr>
          <w:rFonts w:ascii="Times New Roman" w:hAnsi="Times New Roman" w:cs="Times New Roman"/>
          <w:i/>
          <w:sz w:val="20"/>
          <w:szCs w:val="20"/>
        </w:rPr>
      </w:pPr>
      <w:r w:rsidRPr="007643D3">
        <w:rPr>
          <w:rFonts w:ascii="Times New Roman" w:hAnsi="Times New Roman" w:cs="Times New Roman"/>
          <w:i/>
          <w:sz w:val="20"/>
          <w:szCs w:val="20"/>
        </w:rPr>
        <w:t xml:space="preserve">Birla Institute of Technology, </w:t>
      </w:r>
      <w:proofErr w:type="spellStart"/>
      <w:r w:rsidR="007643D3" w:rsidRPr="007643D3">
        <w:rPr>
          <w:rFonts w:ascii="Times New Roman" w:hAnsi="Times New Roman" w:cs="Times New Roman"/>
          <w:i/>
          <w:sz w:val="20"/>
          <w:szCs w:val="20"/>
        </w:rPr>
        <w:t>Mesra</w:t>
      </w:r>
      <w:proofErr w:type="spellEnd"/>
      <w:r w:rsidR="007643D3" w:rsidRPr="007643D3">
        <w:rPr>
          <w:rFonts w:ascii="Times New Roman" w:hAnsi="Times New Roman" w:cs="Times New Roman"/>
          <w:i/>
          <w:sz w:val="20"/>
          <w:szCs w:val="20"/>
        </w:rPr>
        <w:t xml:space="preserve">, </w:t>
      </w:r>
      <w:r w:rsidR="00210471" w:rsidRPr="007643D3">
        <w:rPr>
          <w:rFonts w:ascii="Times New Roman" w:hAnsi="Times New Roman" w:cs="Times New Roman"/>
          <w:i/>
          <w:sz w:val="20"/>
          <w:szCs w:val="20"/>
        </w:rPr>
        <w:t xml:space="preserve">Patna, </w:t>
      </w:r>
      <w:r w:rsidR="00BE7D5B" w:rsidRPr="007643D3">
        <w:rPr>
          <w:rFonts w:ascii="Times New Roman" w:hAnsi="Times New Roman" w:cs="Times New Roman"/>
          <w:i/>
          <w:sz w:val="20"/>
          <w:szCs w:val="20"/>
        </w:rPr>
        <w:t>India</w:t>
      </w:r>
      <w:r w:rsidR="007643D3" w:rsidRPr="007643D3">
        <w:rPr>
          <w:rFonts w:ascii="Times New Roman" w:hAnsi="Times New Roman" w:cs="Times New Roman"/>
          <w:i/>
          <w:sz w:val="20"/>
          <w:szCs w:val="20"/>
        </w:rPr>
        <w:t>, 800014</w:t>
      </w:r>
    </w:p>
    <w:p w:rsidR="001C3E63" w:rsidRDefault="001C3E63" w:rsidP="00210471">
      <w:pPr>
        <w:pStyle w:val="NoSpacing"/>
        <w:jc w:val="center"/>
        <w:rPr>
          <w:rFonts w:ascii="Times New Roman" w:hAnsi="Times New Roman" w:cs="Times New Roman"/>
          <w:b/>
        </w:rPr>
      </w:pPr>
    </w:p>
    <w:p w:rsidR="00210471" w:rsidRPr="009B2830" w:rsidRDefault="00210471" w:rsidP="00B35522">
      <w:pPr>
        <w:pStyle w:val="NoSpacing"/>
        <w:rPr>
          <w:rFonts w:ascii="Times New Roman" w:hAnsi="Times New Roman" w:cs="Times New Roman"/>
        </w:rPr>
      </w:pPr>
    </w:p>
    <w:p w:rsidR="00B35522" w:rsidRDefault="00B35522" w:rsidP="00210471">
      <w:pPr>
        <w:pStyle w:val="NoSpacing"/>
        <w:jc w:val="center"/>
        <w:rPr>
          <w:rFonts w:ascii="Times New Roman" w:hAnsi="Times New Roman" w:cs="Times New Roman"/>
          <w:b/>
        </w:rPr>
      </w:pPr>
    </w:p>
    <w:p w:rsidR="00A535BF" w:rsidRDefault="00A535BF" w:rsidP="007643D3">
      <w:pPr>
        <w:pStyle w:val="NoSpacing"/>
        <w:spacing w:line="276" w:lineRule="auto"/>
        <w:jc w:val="both"/>
        <w:rPr>
          <w:rFonts w:ascii="Times New Roman" w:hAnsi="Times New Roman" w:cs="Times New Roman"/>
          <w:b/>
          <w:i/>
          <w:sz w:val="20"/>
          <w:szCs w:val="20"/>
        </w:rPr>
        <w:sectPr w:rsidR="00A535BF" w:rsidSect="00357933">
          <w:footerReference w:type="default" r:id="rId8"/>
          <w:pgSz w:w="11906" w:h="16838"/>
          <w:pgMar w:top="1008" w:right="1008" w:bottom="1008" w:left="1008" w:header="708" w:footer="708" w:gutter="0"/>
          <w:cols w:space="708"/>
          <w:docGrid w:linePitch="360"/>
        </w:sectPr>
      </w:pPr>
    </w:p>
    <w:p w:rsidR="00D25900" w:rsidRPr="007643D3" w:rsidRDefault="00210471" w:rsidP="007643D3">
      <w:pPr>
        <w:pStyle w:val="NoSpacing"/>
        <w:spacing w:line="276" w:lineRule="auto"/>
        <w:jc w:val="both"/>
        <w:rPr>
          <w:rFonts w:ascii="Times New Roman" w:hAnsi="Times New Roman" w:cs="Times New Roman"/>
          <w:b/>
          <w:i/>
          <w:sz w:val="20"/>
          <w:szCs w:val="20"/>
        </w:rPr>
      </w:pPr>
      <w:r w:rsidRPr="007643D3">
        <w:rPr>
          <w:rFonts w:ascii="Times New Roman" w:hAnsi="Times New Roman" w:cs="Times New Roman"/>
          <w:b/>
          <w:i/>
          <w:sz w:val="20"/>
          <w:szCs w:val="20"/>
        </w:rPr>
        <w:lastRenderedPageBreak/>
        <w:t>A</w:t>
      </w:r>
      <w:r w:rsidR="00744644" w:rsidRPr="007643D3">
        <w:rPr>
          <w:rFonts w:ascii="Times New Roman" w:hAnsi="Times New Roman" w:cs="Times New Roman"/>
          <w:b/>
          <w:i/>
          <w:sz w:val="20"/>
          <w:szCs w:val="20"/>
        </w:rPr>
        <w:t>bstract</w:t>
      </w:r>
      <w:r w:rsidR="007643D3">
        <w:rPr>
          <w:rFonts w:ascii="Times New Roman" w:hAnsi="Times New Roman" w:cs="Times New Roman"/>
          <w:b/>
          <w:i/>
          <w:sz w:val="20"/>
          <w:szCs w:val="20"/>
        </w:rPr>
        <w:t xml:space="preserve">- </w:t>
      </w:r>
      <w:proofErr w:type="gramStart"/>
      <w:r w:rsidR="007643D3" w:rsidRPr="007643D3">
        <w:rPr>
          <w:rFonts w:ascii="Times New Roman" w:hAnsi="Times New Roman" w:cs="Times New Roman"/>
          <w:i/>
          <w:sz w:val="20"/>
          <w:szCs w:val="20"/>
        </w:rPr>
        <w:t>I</w:t>
      </w:r>
      <w:r w:rsidR="00D25900" w:rsidRPr="007643D3">
        <w:rPr>
          <w:rFonts w:ascii="Times New Roman" w:hAnsi="Times New Roman" w:cs="Times New Roman"/>
          <w:i/>
          <w:sz w:val="20"/>
          <w:szCs w:val="20"/>
        </w:rPr>
        <w:t>n</w:t>
      </w:r>
      <w:proofErr w:type="gramEnd"/>
      <w:r w:rsidR="00D25900" w:rsidRPr="007643D3">
        <w:rPr>
          <w:rFonts w:ascii="Times New Roman" w:hAnsi="Times New Roman" w:cs="Times New Roman"/>
          <w:i/>
          <w:sz w:val="20"/>
          <w:szCs w:val="20"/>
        </w:rPr>
        <w:t xml:space="preserve"> recent year, increased environmental awareness and energy shortages have encouraged researchers to investigate the possibility of using alternate fuels. The purpose of finding the alternate sources is to minimize the consumption of conventional fossil fuels and in turn to reduce the degradation of environmental quality to a great extent. The use of bio-based fuels like biogas produced from biomass </w:t>
      </w:r>
      <w:r w:rsidR="00BD16F2" w:rsidRPr="007643D3">
        <w:rPr>
          <w:rFonts w:ascii="Times New Roman" w:hAnsi="Times New Roman" w:cs="Times New Roman"/>
          <w:i/>
          <w:sz w:val="20"/>
          <w:szCs w:val="20"/>
        </w:rPr>
        <w:t>or</w:t>
      </w:r>
      <w:r w:rsidR="00D25900" w:rsidRPr="007643D3">
        <w:rPr>
          <w:rFonts w:ascii="Times New Roman" w:hAnsi="Times New Roman" w:cs="Times New Roman"/>
          <w:i/>
          <w:sz w:val="20"/>
          <w:szCs w:val="20"/>
        </w:rPr>
        <w:t xml:space="preserve"> bio-wastes is a valuable energy source which is sustainable </w:t>
      </w:r>
      <w:r w:rsidR="00BD16F2" w:rsidRPr="007643D3">
        <w:rPr>
          <w:rFonts w:ascii="Times New Roman" w:hAnsi="Times New Roman" w:cs="Times New Roman"/>
          <w:i/>
          <w:sz w:val="20"/>
          <w:szCs w:val="20"/>
        </w:rPr>
        <w:t>and</w:t>
      </w:r>
      <w:r w:rsidR="00D25900" w:rsidRPr="007643D3">
        <w:rPr>
          <w:rFonts w:ascii="Times New Roman" w:hAnsi="Times New Roman" w:cs="Times New Roman"/>
          <w:i/>
          <w:sz w:val="20"/>
          <w:szCs w:val="20"/>
        </w:rPr>
        <w:t xml:space="preserve"> can be manufactured from locally available waste streams thereby solving the </w:t>
      </w:r>
      <w:r w:rsidR="00BD0594" w:rsidRPr="007643D3">
        <w:rPr>
          <w:rFonts w:ascii="Times New Roman" w:hAnsi="Times New Roman" w:cs="Times New Roman"/>
          <w:i/>
          <w:sz w:val="20"/>
          <w:szCs w:val="20"/>
        </w:rPr>
        <w:t xml:space="preserve">problem </w:t>
      </w:r>
      <w:r w:rsidR="00A76E4B" w:rsidRPr="007643D3">
        <w:rPr>
          <w:rFonts w:ascii="Times New Roman" w:hAnsi="Times New Roman" w:cs="Times New Roman"/>
          <w:i/>
          <w:sz w:val="20"/>
          <w:szCs w:val="20"/>
        </w:rPr>
        <w:t>of waste</w:t>
      </w:r>
      <w:r w:rsidR="00D25900" w:rsidRPr="007643D3">
        <w:rPr>
          <w:rFonts w:ascii="Times New Roman" w:hAnsi="Times New Roman" w:cs="Times New Roman"/>
          <w:i/>
          <w:sz w:val="20"/>
          <w:szCs w:val="20"/>
        </w:rPr>
        <w:t xml:space="preserve"> </w:t>
      </w:r>
      <w:r w:rsidR="00BD0594" w:rsidRPr="007643D3">
        <w:rPr>
          <w:rFonts w:ascii="Times New Roman" w:hAnsi="Times New Roman" w:cs="Times New Roman"/>
          <w:i/>
          <w:sz w:val="20"/>
          <w:szCs w:val="20"/>
        </w:rPr>
        <w:t>disposal</w:t>
      </w:r>
      <w:r w:rsidR="00D25900" w:rsidRPr="007643D3">
        <w:rPr>
          <w:rFonts w:ascii="Times New Roman" w:hAnsi="Times New Roman" w:cs="Times New Roman"/>
          <w:i/>
          <w:sz w:val="20"/>
          <w:szCs w:val="20"/>
        </w:rPr>
        <w:t xml:space="preserve">. Local wastes (organic wastes) contain enough energy to contribute significantly to energy supply </w:t>
      </w:r>
      <w:r w:rsidR="004C0014" w:rsidRPr="007643D3">
        <w:rPr>
          <w:rFonts w:ascii="Times New Roman" w:hAnsi="Times New Roman" w:cs="Times New Roman"/>
          <w:i/>
          <w:sz w:val="20"/>
          <w:szCs w:val="20"/>
        </w:rPr>
        <w:t xml:space="preserve">system </w:t>
      </w:r>
      <w:r w:rsidR="00D25900" w:rsidRPr="007643D3">
        <w:rPr>
          <w:rFonts w:ascii="Times New Roman" w:hAnsi="Times New Roman" w:cs="Times New Roman"/>
          <w:i/>
          <w:sz w:val="20"/>
          <w:szCs w:val="20"/>
        </w:rPr>
        <w:t xml:space="preserve">especially </w:t>
      </w:r>
      <w:r w:rsidR="00BD16F2" w:rsidRPr="007643D3">
        <w:rPr>
          <w:rFonts w:ascii="Times New Roman" w:hAnsi="Times New Roman" w:cs="Times New Roman"/>
          <w:i/>
          <w:sz w:val="20"/>
          <w:szCs w:val="20"/>
        </w:rPr>
        <w:t xml:space="preserve">in </w:t>
      </w:r>
      <w:r w:rsidR="00D25900" w:rsidRPr="007643D3">
        <w:rPr>
          <w:rFonts w:ascii="Times New Roman" w:hAnsi="Times New Roman" w:cs="Times New Roman"/>
          <w:i/>
          <w:sz w:val="20"/>
          <w:szCs w:val="20"/>
        </w:rPr>
        <w:t>the rural regions of developing countries. Biogas is a clean and environment friendly fuel produced from anaerobic digestion of agro, animal or human wastes. The biogas has about 60% methane and 40% carbon dioxide with small traces of H</w:t>
      </w:r>
      <w:r w:rsidR="00D25900" w:rsidRPr="007643D3">
        <w:rPr>
          <w:rFonts w:ascii="Times New Roman" w:hAnsi="Times New Roman" w:cs="Times New Roman"/>
          <w:i/>
          <w:sz w:val="20"/>
          <w:szCs w:val="20"/>
          <w:vertAlign w:val="subscript"/>
        </w:rPr>
        <w:t>2</w:t>
      </w:r>
      <w:r w:rsidR="00D25900" w:rsidRPr="007643D3">
        <w:rPr>
          <w:rFonts w:ascii="Times New Roman" w:hAnsi="Times New Roman" w:cs="Times New Roman"/>
          <w:i/>
          <w:sz w:val="20"/>
          <w:szCs w:val="20"/>
        </w:rPr>
        <w:t xml:space="preserve">S. </w:t>
      </w:r>
      <w:r w:rsidR="004C0014" w:rsidRPr="007643D3">
        <w:rPr>
          <w:rFonts w:ascii="Times New Roman" w:hAnsi="Times New Roman" w:cs="Times New Roman"/>
          <w:i/>
          <w:sz w:val="20"/>
          <w:szCs w:val="20"/>
        </w:rPr>
        <w:t>The large quantity of CO</w:t>
      </w:r>
      <w:r w:rsidR="004C0014" w:rsidRPr="007643D3">
        <w:rPr>
          <w:rFonts w:ascii="Times New Roman" w:hAnsi="Times New Roman" w:cs="Times New Roman"/>
          <w:i/>
          <w:sz w:val="20"/>
          <w:szCs w:val="20"/>
          <w:vertAlign w:val="subscript"/>
        </w:rPr>
        <w:t>2</w:t>
      </w:r>
      <w:r w:rsidR="004C0014" w:rsidRPr="007643D3">
        <w:rPr>
          <w:rFonts w:ascii="Times New Roman" w:hAnsi="Times New Roman" w:cs="Times New Roman"/>
          <w:i/>
          <w:sz w:val="20"/>
          <w:szCs w:val="20"/>
        </w:rPr>
        <w:t xml:space="preserve"> present in raw biogas however, lowers its calorific value, flame velocity and flammability limit. </w:t>
      </w:r>
      <w:r w:rsidR="00D25900" w:rsidRPr="007643D3">
        <w:rPr>
          <w:rFonts w:ascii="Times New Roman" w:hAnsi="Times New Roman" w:cs="Times New Roman"/>
          <w:i/>
          <w:sz w:val="20"/>
          <w:szCs w:val="20"/>
        </w:rPr>
        <w:t xml:space="preserve">The </w:t>
      </w:r>
      <w:r w:rsidR="004C0014" w:rsidRPr="007643D3">
        <w:rPr>
          <w:rFonts w:ascii="Times New Roman" w:hAnsi="Times New Roman" w:cs="Times New Roman"/>
          <w:i/>
          <w:sz w:val="20"/>
          <w:szCs w:val="20"/>
        </w:rPr>
        <w:t>presence</w:t>
      </w:r>
      <w:r w:rsidR="00D25900" w:rsidRPr="007643D3">
        <w:rPr>
          <w:rFonts w:ascii="Times New Roman" w:hAnsi="Times New Roman" w:cs="Times New Roman"/>
          <w:i/>
          <w:sz w:val="20"/>
          <w:szCs w:val="20"/>
        </w:rPr>
        <w:t xml:space="preserve"> of H</w:t>
      </w:r>
      <w:r w:rsidR="00D25900" w:rsidRPr="007643D3">
        <w:rPr>
          <w:rFonts w:ascii="Times New Roman" w:hAnsi="Times New Roman" w:cs="Times New Roman"/>
          <w:i/>
          <w:sz w:val="20"/>
          <w:szCs w:val="20"/>
          <w:vertAlign w:val="subscript"/>
        </w:rPr>
        <w:t>2</w:t>
      </w:r>
      <w:r w:rsidR="00D25900" w:rsidRPr="007643D3">
        <w:rPr>
          <w:rFonts w:ascii="Times New Roman" w:hAnsi="Times New Roman" w:cs="Times New Roman"/>
          <w:i/>
          <w:sz w:val="20"/>
          <w:szCs w:val="20"/>
        </w:rPr>
        <w:t>S leads to formation of SO</w:t>
      </w:r>
      <w:r w:rsidR="00D25900" w:rsidRPr="007643D3">
        <w:rPr>
          <w:rFonts w:ascii="Times New Roman" w:hAnsi="Times New Roman" w:cs="Times New Roman"/>
          <w:i/>
          <w:sz w:val="20"/>
          <w:szCs w:val="20"/>
          <w:vertAlign w:val="subscript"/>
        </w:rPr>
        <w:t>2</w:t>
      </w:r>
      <w:r w:rsidR="00D25900" w:rsidRPr="007643D3">
        <w:rPr>
          <w:rFonts w:ascii="Times New Roman" w:hAnsi="Times New Roman" w:cs="Times New Roman"/>
          <w:i/>
          <w:sz w:val="20"/>
          <w:szCs w:val="20"/>
        </w:rPr>
        <w:t xml:space="preserve"> which combines with the water vapo</w:t>
      </w:r>
      <w:r w:rsidR="00FA02FC" w:rsidRPr="007643D3">
        <w:rPr>
          <w:rFonts w:ascii="Times New Roman" w:hAnsi="Times New Roman" w:cs="Times New Roman"/>
          <w:i/>
          <w:sz w:val="20"/>
          <w:szCs w:val="20"/>
        </w:rPr>
        <w:t>u</w:t>
      </w:r>
      <w:r w:rsidR="00D25900" w:rsidRPr="007643D3">
        <w:rPr>
          <w:rFonts w:ascii="Times New Roman" w:hAnsi="Times New Roman" w:cs="Times New Roman"/>
          <w:i/>
          <w:sz w:val="20"/>
          <w:szCs w:val="20"/>
        </w:rPr>
        <w:t xml:space="preserve">r to form acids and hence corrode the metals. Thus, raw biogas as such cannot be </w:t>
      </w:r>
      <w:r w:rsidR="00FA02FC" w:rsidRPr="007643D3">
        <w:rPr>
          <w:rFonts w:ascii="Times New Roman" w:hAnsi="Times New Roman" w:cs="Times New Roman"/>
          <w:i/>
          <w:sz w:val="20"/>
          <w:szCs w:val="20"/>
        </w:rPr>
        <w:t xml:space="preserve">recommended </w:t>
      </w:r>
      <w:r w:rsidR="00D25900" w:rsidRPr="007643D3">
        <w:rPr>
          <w:rFonts w:ascii="Times New Roman" w:hAnsi="Times New Roman" w:cs="Times New Roman"/>
          <w:i/>
          <w:sz w:val="20"/>
          <w:szCs w:val="20"/>
        </w:rPr>
        <w:t xml:space="preserve">for powering vehicular I.C engine. In the present </w:t>
      </w:r>
      <w:r w:rsidR="00BD16F2" w:rsidRPr="007643D3">
        <w:rPr>
          <w:rFonts w:ascii="Times New Roman" w:hAnsi="Times New Roman" w:cs="Times New Roman"/>
          <w:i/>
          <w:sz w:val="20"/>
          <w:szCs w:val="20"/>
        </w:rPr>
        <w:t xml:space="preserve">research </w:t>
      </w:r>
      <w:r w:rsidR="00D25900" w:rsidRPr="007643D3">
        <w:rPr>
          <w:rFonts w:ascii="Times New Roman" w:hAnsi="Times New Roman" w:cs="Times New Roman"/>
          <w:i/>
          <w:sz w:val="20"/>
          <w:szCs w:val="20"/>
        </w:rPr>
        <w:t xml:space="preserve">work, an attempt has been made to upgrade the quality of raw biogas by </w:t>
      </w:r>
      <w:r w:rsidR="00D54E95" w:rsidRPr="007643D3">
        <w:rPr>
          <w:rFonts w:ascii="Times New Roman" w:hAnsi="Times New Roman" w:cs="Times New Roman"/>
          <w:i/>
          <w:sz w:val="20"/>
          <w:szCs w:val="20"/>
        </w:rPr>
        <w:t xml:space="preserve">lowering </w:t>
      </w:r>
      <w:r w:rsidR="00D16180" w:rsidRPr="007643D3">
        <w:rPr>
          <w:rFonts w:ascii="Times New Roman" w:hAnsi="Times New Roman" w:cs="Times New Roman"/>
          <w:i/>
          <w:sz w:val="20"/>
          <w:szCs w:val="20"/>
        </w:rPr>
        <w:t>its</w:t>
      </w:r>
      <w:r w:rsidR="00D25900" w:rsidRPr="007643D3">
        <w:rPr>
          <w:rFonts w:ascii="Times New Roman" w:hAnsi="Times New Roman" w:cs="Times New Roman"/>
          <w:i/>
          <w:sz w:val="20"/>
          <w:szCs w:val="20"/>
        </w:rPr>
        <w:t xml:space="preserve"> CO</w:t>
      </w:r>
      <w:r w:rsidR="00D25900" w:rsidRPr="007643D3">
        <w:rPr>
          <w:rFonts w:ascii="Times New Roman" w:hAnsi="Times New Roman" w:cs="Times New Roman"/>
          <w:i/>
          <w:sz w:val="20"/>
          <w:szCs w:val="20"/>
          <w:vertAlign w:val="subscript"/>
        </w:rPr>
        <w:t>2</w:t>
      </w:r>
      <w:r w:rsidR="00D25900" w:rsidRPr="007643D3">
        <w:rPr>
          <w:rFonts w:ascii="Times New Roman" w:hAnsi="Times New Roman" w:cs="Times New Roman"/>
          <w:i/>
          <w:sz w:val="20"/>
          <w:szCs w:val="20"/>
        </w:rPr>
        <w:t xml:space="preserve"> and H</w:t>
      </w:r>
      <w:r w:rsidR="00D25900" w:rsidRPr="007643D3">
        <w:rPr>
          <w:rFonts w:ascii="Times New Roman" w:hAnsi="Times New Roman" w:cs="Times New Roman"/>
          <w:i/>
          <w:sz w:val="20"/>
          <w:szCs w:val="20"/>
          <w:vertAlign w:val="subscript"/>
        </w:rPr>
        <w:t>2</w:t>
      </w:r>
      <w:r w:rsidR="00D25900" w:rsidRPr="007643D3">
        <w:rPr>
          <w:rFonts w:ascii="Times New Roman" w:hAnsi="Times New Roman" w:cs="Times New Roman"/>
          <w:i/>
          <w:sz w:val="20"/>
          <w:szCs w:val="20"/>
        </w:rPr>
        <w:t>S</w:t>
      </w:r>
      <w:r w:rsidR="00BD16F2" w:rsidRPr="007643D3">
        <w:rPr>
          <w:rFonts w:ascii="Times New Roman" w:hAnsi="Times New Roman" w:cs="Times New Roman"/>
          <w:i/>
          <w:sz w:val="20"/>
          <w:szCs w:val="20"/>
        </w:rPr>
        <w:t xml:space="preserve"> </w:t>
      </w:r>
      <w:r w:rsidR="00357933">
        <w:rPr>
          <w:rFonts w:ascii="Times New Roman" w:hAnsi="Times New Roman" w:cs="Times New Roman"/>
          <w:i/>
          <w:sz w:val="20"/>
          <w:szCs w:val="20"/>
        </w:rPr>
        <w:t>content</w:t>
      </w:r>
      <w:r w:rsidR="00D25900" w:rsidRPr="007643D3">
        <w:rPr>
          <w:rFonts w:ascii="Times New Roman" w:hAnsi="Times New Roman" w:cs="Times New Roman"/>
          <w:i/>
          <w:sz w:val="20"/>
          <w:szCs w:val="20"/>
        </w:rPr>
        <w:t xml:space="preserve">, thus enriching its methane content and to study the performance and emission characteristics of </w:t>
      </w:r>
      <w:r w:rsidR="00BD16F2" w:rsidRPr="007643D3">
        <w:rPr>
          <w:rFonts w:ascii="Times New Roman" w:hAnsi="Times New Roman" w:cs="Times New Roman"/>
          <w:i/>
          <w:sz w:val="20"/>
          <w:szCs w:val="20"/>
        </w:rPr>
        <w:t xml:space="preserve">upgraded biogas fuelled </w:t>
      </w:r>
      <w:r w:rsidR="00D25900" w:rsidRPr="007643D3">
        <w:rPr>
          <w:rFonts w:ascii="Times New Roman" w:hAnsi="Times New Roman" w:cs="Times New Roman"/>
          <w:i/>
          <w:sz w:val="20"/>
          <w:szCs w:val="20"/>
        </w:rPr>
        <w:t>four stroke Otto cycle engine as fuel.</w:t>
      </w:r>
      <w:r w:rsidR="00884A46" w:rsidRPr="007643D3">
        <w:rPr>
          <w:rFonts w:ascii="Times New Roman" w:hAnsi="Times New Roman" w:cs="Times New Roman"/>
          <w:i/>
          <w:sz w:val="20"/>
          <w:szCs w:val="20"/>
        </w:rPr>
        <w:t xml:space="preserve"> The influence of reduction in the concentration of CO</w:t>
      </w:r>
      <w:r w:rsidR="00884A46" w:rsidRPr="007643D3">
        <w:rPr>
          <w:rFonts w:ascii="Times New Roman" w:hAnsi="Times New Roman" w:cs="Times New Roman"/>
          <w:i/>
          <w:sz w:val="20"/>
          <w:szCs w:val="20"/>
          <w:vertAlign w:val="subscript"/>
        </w:rPr>
        <w:t>2</w:t>
      </w:r>
      <w:r w:rsidR="00884A46" w:rsidRPr="007643D3">
        <w:rPr>
          <w:rFonts w:ascii="Times New Roman" w:hAnsi="Times New Roman" w:cs="Times New Roman"/>
          <w:i/>
          <w:sz w:val="20"/>
          <w:szCs w:val="20"/>
        </w:rPr>
        <w:t xml:space="preserve"> in </w:t>
      </w:r>
      <w:r w:rsidR="00FA02FC" w:rsidRPr="007643D3">
        <w:rPr>
          <w:rFonts w:ascii="Times New Roman" w:hAnsi="Times New Roman" w:cs="Times New Roman"/>
          <w:i/>
          <w:sz w:val="20"/>
          <w:szCs w:val="20"/>
        </w:rPr>
        <w:t xml:space="preserve">the </w:t>
      </w:r>
      <w:r w:rsidR="00884A46" w:rsidRPr="007643D3">
        <w:rPr>
          <w:rFonts w:ascii="Times New Roman" w:hAnsi="Times New Roman" w:cs="Times New Roman"/>
          <w:i/>
          <w:sz w:val="20"/>
          <w:szCs w:val="20"/>
        </w:rPr>
        <w:t xml:space="preserve">biogas on </w:t>
      </w:r>
      <w:r w:rsidR="00930ADA" w:rsidRPr="007643D3">
        <w:rPr>
          <w:rFonts w:ascii="Times New Roman" w:hAnsi="Times New Roman" w:cs="Times New Roman"/>
          <w:i/>
          <w:sz w:val="20"/>
          <w:szCs w:val="20"/>
        </w:rPr>
        <w:t xml:space="preserve">the </w:t>
      </w:r>
      <w:r w:rsidR="00884A46" w:rsidRPr="007643D3">
        <w:rPr>
          <w:rFonts w:ascii="Times New Roman" w:hAnsi="Times New Roman" w:cs="Times New Roman"/>
          <w:i/>
          <w:sz w:val="20"/>
          <w:szCs w:val="20"/>
        </w:rPr>
        <w:t>performance, emissions and combustion</w:t>
      </w:r>
      <w:r w:rsidR="00930ADA" w:rsidRPr="007643D3">
        <w:rPr>
          <w:rFonts w:ascii="Times New Roman" w:hAnsi="Times New Roman" w:cs="Times New Roman"/>
          <w:i/>
          <w:sz w:val="20"/>
          <w:szCs w:val="20"/>
        </w:rPr>
        <w:t xml:space="preserve"> characteristics</w:t>
      </w:r>
      <w:r w:rsidR="00884A46" w:rsidRPr="007643D3">
        <w:rPr>
          <w:rFonts w:ascii="Times New Roman" w:hAnsi="Times New Roman" w:cs="Times New Roman"/>
          <w:i/>
          <w:sz w:val="20"/>
          <w:szCs w:val="20"/>
        </w:rPr>
        <w:t xml:space="preserve"> in a constant </w:t>
      </w:r>
      <w:r w:rsidR="00930ADA" w:rsidRPr="007643D3">
        <w:rPr>
          <w:rFonts w:ascii="Times New Roman" w:hAnsi="Times New Roman" w:cs="Times New Roman"/>
          <w:i/>
          <w:sz w:val="20"/>
          <w:szCs w:val="20"/>
        </w:rPr>
        <w:t xml:space="preserve">volume </w:t>
      </w:r>
      <w:r w:rsidR="00C5091C" w:rsidRPr="007643D3">
        <w:rPr>
          <w:rFonts w:ascii="Times New Roman" w:hAnsi="Times New Roman" w:cs="Times New Roman"/>
          <w:i/>
          <w:sz w:val="20"/>
          <w:szCs w:val="20"/>
        </w:rPr>
        <w:t xml:space="preserve">Otto cycle </w:t>
      </w:r>
      <w:r w:rsidR="00884A46" w:rsidRPr="007643D3">
        <w:rPr>
          <w:rFonts w:ascii="Times New Roman" w:hAnsi="Times New Roman" w:cs="Times New Roman"/>
          <w:i/>
          <w:sz w:val="20"/>
          <w:szCs w:val="20"/>
        </w:rPr>
        <w:t xml:space="preserve">(SI) engine was studied experimentally. A </w:t>
      </w:r>
      <w:r w:rsidR="00930ADA" w:rsidRPr="007643D3">
        <w:rPr>
          <w:rFonts w:ascii="Times New Roman" w:hAnsi="Times New Roman" w:cs="Times New Roman"/>
          <w:i/>
          <w:sz w:val="20"/>
          <w:szCs w:val="20"/>
        </w:rPr>
        <w:t xml:space="preserve">low cost </w:t>
      </w:r>
      <w:r w:rsidR="00884A46" w:rsidRPr="007643D3">
        <w:rPr>
          <w:rFonts w:ascii="Times New Roman" w:hAnsi="Times New Roman" w:cs="Times New Roman"/>
          <w:i/>
          <w:sz w:val="20"/>
          <w:szCs w:val="20"/>
        </w:rPr>
        <w:t xml:space="preserve">water scrubber was </w:t>
      </w:r>
      <w:r w:rsidR="00930ADA" w:rsidRPr="007643D3">
        <w:rPr>
          <w:rFonts w:ascii="Times New Roman" w:hAnsi="Times New Roman" w:cs="Times New Roman"/>
          <w:i/>
          <w:sz w:val="20"/>
          <w:szCs w:val="20"/>
        </w:rPr>
        <w:t xml:space="preserve">developed and </w:t>
      </w:r>
      <w:r w:rsidR="00884A46" w:rsidRPr="007643D3">
        <w:rPr>
          <w:rFonts w:ascii="Times New Roman" w:hAnsi="Times New Roman" w:cs="Times New Roman"/>
          <w:i/>
          <w:sz w:val="20"/>
          <w:szCs w:val="20"/>
        </w:rPr>
        <w:t>used to lower CO</w:t>
      </w:r>
      <w:r w:rsidR="00884A46" w:rsidRPr="007643D3">
        <w:rPr>
          <w:rFonts w:ascii="Times New Roman" w:hAnsi="Times New Roman" w:cs="Times New Roman"/>
          <w:i/>
          <w:sz w:val="20"/>
          <w:szCs w:val="20"/>
          <w:vertAlign w:val="subscript"/>
        </w:rPr>
        <w:t>2</w:t>
      </w:r>
      <w:r w:rsidR="00884A46" w:rsidRPr="007643D3">
        <w:rPr>
          <w:rFonts w:ascii="Times New Roman" w:hAnsi="Times New Roman" w:cs="Times New Roman"/>
          <w:i/>
          <w:sz w:val="20"/>
          <w:szCs w:val="20"/>
        </w:rPr>
        <w:t xml:space="preserve"> levels from </w:t>
      </w:r>
      <w:r w:rsidR="000375FE" w:rsidRPr="007643D3">
        <w:rPr>
          <w:rFonts w:ascii="Times New Roman" w:hAnsi="Times New Roman" w:cs="Times New Roman"/>
          <w:i/>
          <w:sz w:val="20"/>
          <w:szCs w:val="20"/>
        </w:rPr>
        <w:t xml:space="preserve">40% in biogas to 20%. The tests covered the range of equivalence ratios </w:t>
      </w:r>
      <w:r w:rsidR="00C5091C" w:rsidRPr="007643D3">
        <w:rPr>
          <w:rFonts w:ascii="Times New Roman" w:hAnsi="Times New Roman" w:cs="Times New Roman"/>
          <w:i/>
          <w:sz w:val="20"/>
          <w:szCs w:val="20"/>
        </w:rPr>
        <w:t>(0.</w:t>
      </w:r>
      <w:r w:rsidR="00FA02FC" w:rsidRPr="007643D3">
        <w:rPr>
          <w:rFonts w:ascii="Times New Roman" w:hAnsi="Times New Roman" w:cs="Times New Roman"/>
          <w:i/>
          <w:sz w:val="20"/>
          <w:szCs w:val="20"/>
        </w:rPr>
        <w:t>9</w:t>
      </w:r>
      <w:r w:rsidR="00C5091C" w:rsidRPr="007643D3">
        <w:rPr>
          <w:rFonts w:ascii="Times New Roman" w:hAnsi="Times New Roman" w:cs="Times New Roman"/>
          <w:i/>
          <w:sz w:val="20"/>
          <w:szCs w:val="20"/>
        </w:rPr>
        <w:t xml:space="preserve"> to 1.1) </w:t>
      </w:r>
      <w:r w:rsidR="000375FE" w:rsidRPr="007643D3">
        <w:rPr>
          <w:rFonts w:ascii="Times New Roman" w:hAnsi="Times New Roman" w:cs="Times New Roman"/>
          <w:i/>
          <w:sz w:val="20"/>
          <w:szCs w:val="20"/>
        </w:rPr>
        <w:t xml:space="preserve">from </w:t>
      </w:r>
      <w:r w:rsidR="0078345F" w:rsidRPr="007643D3">
        <w:rPr>
          <w:rFonts w:ascii="Times New Roman" w:hAnsi="Times New Roman" w:cs="Times New Roman"/>
          <w:i/>
          <w:sz w:val="20"/>
          <w:szCs w:val="20"/>
        </w:rPr>
        <w:t xml:space="preserve">rich </w:t>
      </w:r>
      <w:r w:rsidR="00D16180" w:rsidRPr="007643D3">
        <w:rPr>
          <w:rFonts w:ascii="Times New Roman" w:hAnsi="Times New Roman" w:cs="Times New Roman"/>
          <w:i/>
          <w:sz w:val="20"/>
          <w:szCs w:val="20"/>
        </w:rPr>
        <w:t xml:space="preserve">mixture </w:t>
      </w:r>
      <w:r w:rsidR="0078345F" w:rsidRPr="007643D3">
        <w:rPr>
          <w:rFonts w:ascii="Times New Roman" w:hAnsi="Times New Roman" w:cs="Times New Roman"/>
          <w:i/>
          <w:sz w:val="20"/>
          <w:szCs w:val="20"/>
        </w:rPr>
        <w:t xml:space="preserve">to lean operating limit </w:t>
      </w:r>
      <w:r w:rsidR="00FA02FC" w:rsidRPr="007643D3">
        <w:rPr>
          <w:rFonts w:ascii="Times New Roman" w:hAnsi="Times New Roman" w:cs="Times New Roman"/>
          <w:i/>
          <w:sz w:val="20"/>
          <w:szCs w:val="20"/>
        </w:rPr>
        <w:t xml:space="preserve">operating in the range of </w:t>
      </w:r>
      <w:r w:rsidR="0053795B" w:rsidRPr="007643D3">
        <w:rPr>
          <w:rFonts w:ascii="Times New Roman" w:hAnsi="Times New Roman" w:cs="Times New Roman"/>
          <w:i/>
          <w:sz w:val="20"/>
          <w:szCs w:val="20"/>
        </w:rPr>
        <w:lastRenderedPageBreak/>
        <w:t>800</w:t>
      </w:r>
      <w:r w:rsidR="00FA02FC" w:rsidRPr="007643D3">
        <w:rPr>
          <w:rFonts w:ascii="Times New Roman" w:hAnsi="Times New Roman" w:cs="Times New Roman"/>
          <w:i/>
          <w:sz w:val="20"/>
          <w:szCs w:val="20"/>
        </w:rPr>
        <w:t>-</w:t>
      </w:r>
      <w:r w:rsidR="0053795B" w:rsidRPr="007643D3">
        <w:rPr>
          <w:rFonts w:ascii="Times New Roman" w:hAnsi="Times New Roman" w:cs="Times New Roman"/>
          <w:i/>
          <w:sz w:val="20"/>
          <w:szCs w:val="20"/>
        </w:rPr>
        <w:t>24</w:t>
      </w:r>
      <w:r w:rsidR="00FA02FC" w:rsidRPr="007643D3">
        <w:rPr>
          <w:rFonts w:ascii="Times New Roman" w:hAnsi="Times New Roman" w:cs="Times New Roman"/>
          <w:i/>
          <w:sz w:val="20"/>
          <w:szCs w:val="20"/>
        </w:rPr>
        <w:t>00 rpm</w:t>
      </w:r>
      <w:r w:rsidR="0078345F" w:rsidRPr="007643D3">
        <w:rPr>
          <w:rFonts w:ascii="Times New Roman" w:hAnsi="Times New Roman" w:cs="Times New Roman"/>
          <w:i/>
          <w:sz w:val="20"/>
          <w:szCs w:val="20"/>
        </w:rPr>
        <w:t xml:space="preserve"> at compression ratio </w:t>
      </w:r>
      <w:r w:rsidR="00D16180" w:rsidRPr="007643D3">
        <w:rPr>
          <w:rFonts w:ascii="Times New Roman" w:hAnsi="Times New Roman" w:cs="Times New Roman"/>
          <w:i/>
          <w:sz w:val="20"/>
          <w:szCs w:val="20"/>
        </w:rPr>
        <w:t xml:space="preserve">of </w:t>
      </w:r>
      <w:r w:rsidR="008F2314" w:rsidRPr="007643D3">
        <w:rPr>
          <w:rFonts w:ascii="Times New Roman" w:hAnsi="Times New Roman" w:cs="Times New Roman"/>
          <w:i/>
          <w:sz w:val="20"/>
          <w:szCs w:val="20"/>
        </w:rPr>
        <w:t>9</w:t>
      </w:r>
      <w:r w:rsidR="00D16180" w:rsidRPr="007643D3">
        <w:rPr>
          <w:rFonts w:ascii="Times New Roman" w:hAnsi="Times New Roman" w:cs="Times New Roman"/>
          <w:i/>
          <w:sz w:val="20"/>
          <w:szCs w:val="20"/>
        </w:rPr>
        <w:t>.2:1</w:t>
      </w:r>
      <w:r w:rsidR="004F48E2" w:rsidRPr="007643D3">
        <w:rPr>
          <w:rFonts w:ascii="Times New Roman" w:hAnsi="Times New Roman" w:cs="Times New Roman"/>
          <w:i/>
          <w:sz w:val="20"/>
          <w:szCs w:val="20"/>
        </w:rPr>
        <w:t>. With reduction in the CO</w:t>
      </w:r>
      <w:r w:rsidR="004F48E2" w:rsidRPr="007643D3">
        <w:rPr>
          <w:rFonts w:ascii="Times New Roman" w:hAnsi="Times New Roman" w:cs="Times New Roman"/>
          <w:i/>
          <w:sz w:val="20"/>
          <w:szCs w:val="20"/>
          <w:vertAlign w:val="subscript"/>
        </w:rPr>
        <w:t>2</w:t>
      </w:r>
      <w:r w:rsidR="004F48E2" w:rsidRPr="007643D3">
        <w:rPr>
          <w:rFonts w:ascii="Times New Roman" w:hAnsi="Times New Roman" w:cs="Times New Roman"/>
          <w:i/>
          <w:sz w:val="20"/>
          <w:szCs w:val="20"/>
        </w:rPr>
        <w:t xml:space="preserve"> level</w:t>
      </w:r>
      <w:r w:rsidR="00D16180" w:rsidRPr="007643D3">
        <w:rPr>
          <w:rFonts w:ascii="Times New Roman" w:hAnsi="Times New Roman" w:cs="Times New Roman"/>
          <w:i/>
          <w:sz w:val="20"/>
          <w:szCs w:val="20"/>
        </w:rPr>
        <w:t>,</w:t>
      </w:r>
      <w:r w:rsidR="004F48E2" w:rsidRPr="007643D3">
        <w:rPr>
          <w:rFonts w:ascii="Times New Roman" w:hAnsi="Times New Roman" w:cs="Times New Roman"/>
          <w:i/>
          <w:sz w:val="20"/>
          <w:szCs w:val="20"/>
        </w:rPr>
        <w:t xml:space="preserve"> there was a significant improvement in the </w:t>
      </w:r>
      <w:r w:rsidR="00930ADA" w:rsidRPr="007643D3">
        <w:rPr>
          <w:rFonts w:ascii="Times New Roman" w:hAnsi="Times New Roman" w:cs="Times New Roman"/>
          <w:i/>
          <w:sz w:val="20"/>
          <w:szCs w:val="20"/>
        </w:rPr>
        <w:t>brake power, brake thermal efficiency</w:t>
      </w:r>
      <w:r w:rsidR="009C1073" w:rsidRPr="007643D3">
        <w:rPr>
          <w:rFonts w:ascii="Times New Roman" w:hAnsi="Times New Roman" w:cs="Times New Roman"/>
          <w:i/>
          <w:sz w:val="20"/>
          <w:szCs w:val="20"/>
        </w:rPr>
        <w:t xml:space="preserve"> and</w:t>
      </w:r>
      <w:r w:rsidR="00930ADA" w:rsidRPr="007643D3">
        <w:rPr>
          <w:rFonts w:ascii="Times New Roman" w:hAnsi="Times New Roman" w:cs="Times New Roman"/>
          <w:i/>
          <w:sz w:val="20"/>
          <w:szCs w:val="20"/>
        </w:rPr>
        <w:t xml:space="preserve"> brake specific fuel consumption </w:t>
      </w:r>
      <w:r w:rsidR="004F48E2" w:rsidRPr="007643D3">
        <w:rPr>
          <w:rFonts w:ascii="Times New Roman" w:hAnsi="Times New Roman" w:cs="Times New Roman"/>
          <w:i/>
          <w:sz w:val="20"/>
          <w:szCs w:val="20"/>
        </w:rPr>
        <w:t xml:space="preserve">and </w:t>
      </w:r>
      <w:r w:rsidR="009C1073" w:rsidRPr="007643D3">
        <w:rPr>
          <w:rFonts w:ascii="Times New Roman" w:hAnsi="Times New Roman" w:cs="Times New Roman"/>
          <w:i/>
          <w:sz w:val="20"/>
          <w:szCs w:val="20"/>
        </w:rPr>
        <w:t xml:space="preserve">also substantial </w:t>
      </w:r>
      <w:r w:rsidR="004F48E2" w:rsidRPr="007643D3">
        <w:rPr>
          <w:rFonts w:ascii="Times New Roman" w:hAnsi="Times New Roman" w:cs="Times New Roman"/>
          <w:i/>
          <w:sz w:val="20"/>
          <w:szCs w:val="20"/>
        </w:rPr>
        <w:t xml:space="preserve">reduction in </w:t>
      </w:r>
      <w:r w:rsidR="009C1073" w:rsidRPr="007643D3">
        <w:rPr>
          <w:rFonts w:ascii="Times New Roman" w:hAnsi="Times New Roman" w:cs="Times New Roman"/>
          <w:i/>
          <w:sz w:val="20"/>
          <w:szCs w:val="20"/>
        </w:rPr>
        <w:t xml:space="preserve">exhaust </w:t>
      </w:r>
      <w:r w:rsidR="004F48E2" w:rsidRPr="007643D3">
        <w:rPr>
          <w:rFonts w:ascii="Times New Roman" w:hAnsi="Times New Roman" w:cs="Times New Roman"/>
          <w:i/>
          <w:sz w:val="20"/>
          <w:szCs w:val="20"/>
        </w:rPr>
        <w:t xml:space="preserve">emissions </w:t>
      </w:r>
      <w:r w:rsidR="009C1073" w:rsidRPr="007643D3">
        <w:rPr>
          <w:rFonts w:ascii="Times New Roman" w:hAnsi="Times New Roman" w:cs="Times New Roman"/>
          <w:i/>
          <w:sz w:val="20"/>
          <w:szCs w:val="20"/>
        </w:rPr>
        <w:t>of hydrocarbons</w:t>
      </w:r>
      <w:r w:rsidR="004F48E2" w:rsidRPr="007643D3">
        <w:rPr>
          <w:rFonts w:ascii="Times New Roman" w:hAnsi="Times New Roman" w:cs="Times New Roman"/>
          <w:i/>
          <w:sz w:val="20"/>
          <w:szCs w:val="20"/>
        </w:rPr>
        <w:t xml:space="preserve"> (HC)</w:t>
      </w:r>
      <w:r w:rsidR="009C1073" w:rsidRPr="007643D3">
        <w:rPr>
          <w:rFonts w:ascii="Times New Roman" w:hAnsi="Times New Roman" w:cs="Times New Roman"/>
          <w:i/>
          <w:sz w:val="20"/>
          <w:szCs w:val="20"/>
        </w:rPr>
        <w:t>, carbon monoxide (CO) and carbon dioxide (CO</w:t>
      </w:r>
      <w:r w:rsidR="009C1073" w:rsidRPr="007643D3">
        <w:rPr>
          <w:rFonts w:ascii="Times New Roman" w:hAnsi="Times New Roman" w:cs="Times New Roman"/>
          <w:i/>
          <w:sz w:val="20"/>
          <w:szCs w:val="20"/>
          <w:vertAlign w:val="subscript"/>
        </w:rPr>
        <w:t>2</w:t>
      </w:r>
      <w:r w:rsidR="009C1073" w:rsidRPr="007643D3">
        <w:rPr>
          <w:rFonts w:ascii="Times New Roman" w:hAnsi="Times New Roman" w:cs="Times New Roman"/>
          <w:i/>
          <w:sz w:val="20"/>
          <w:szCs w:val="20"/>
        </w:rPr>
        <w:t>)</w:t>
      </w:r>
      <w:r w:rsidR="00D8040A" w:rsidRPr="007643D3">
        <w:rPr>
          <w:rFonts w:ascii="Times New Roman" w:hAnsi="Times New Roman" w:cs="Times New Roman"/>
          <w:i/>
          <w:sz w:val="20"/>
          <w:szCs w:val="20"/>
        </w:rPr>
        <w:t xml:space="preserve">. The lean limit of combustion also gets extended with the use of upgraded biogas in the engine. Faster heat release rates indicated enhanced combustion rates, which </w:t>
      </w:r>
      <w:r w:rsidR="0053795B" w:rsidRPr="007643D3">
        <w:rPr>
          <w:rFonts w:ascii="Times New Roman" w:hAnsi="Times New Roman" w:cs="Times New Roman"/>
          <w:i/>
          <w:sz w:val="20"/>
          <w:szCs w:val="20"/>
        </w:rPr>
        <w:t>were</w:t>
      </w:r>
      <w:r w:rsidR="00D8040A" w:rsidRPr="007643D3">
        <w:rPr>
          <w:rFonts w:ascii="Times New Roman" w:hAnsi="Times New Roman" w:cs="Times New Roman"/>
          <w:i/>
          <w:sz w:val="20"/>
          <w:szCs w:val="20"/>
        </w:rPr>
        <w:t xml:space="preserve"> mainly responsible for the improvement in thermal efficiency</w:t>
      </w:r>
      <w:r w:rsidR="0053795B" w:rsidRPr="007643D3">
        <w:rPr>
          <w:rFonts w:ascii="Times New Roman" w:hAnsi="Times New Roman" w:cs="Times New Roman"/>
          <w:i/>
          <w:sz w:val="20"/>
          <w:szCs w:val="20"/>
        </w:rPr>
        <w:t xml:space="preserve"> of the engine</w:t>
      </w:r>
      <w:r w:rsidR="00D8040A" w:rsidRPr="007643D3">
        <w:rPr>
          <w:rFonts w:ascii="Times New Roman" w:hAnsi="Times New Roman" w:cs="Times New Roman"/>
          <w:i/>
          <w:sz w:val="20"/>
          <w:szCs w:val="20"/>
        </w:rPr>
        <w:t xml:space="preserve">. However, there was increase in the </w:t>
      </w:r>
      <w:proofErr w:type="spellStart"/>
      <w:r w:rsidR="00D8040A" w:rsidRPr="007643D3">
        <w:rPr>
          <w:rFonts w:ascii="Times New Roman" w:hAnsi="Times New Roman" w:cs="Times New Roman"/>
          <w:i/>
          <w:sz w:val="20"/>
          <w:szCs w:val="20"/>
        </w:rPr>
        <w:t>NOx</w:t>
      </w:r>
      <w:proofErr w:type="spellEnd"/>
      <w:r w:rsidR="00D8040A" w:rsidRPr="007643D3">
        <w:rPr>
          <w:rFonts w:ascii="Times New Roman" w:hAnsi="Times New Roman" w:cs="Times New Roman"/>
          <w:i/>
          <w:sz w:val="20"/>
          <w:szCs w:val="20"/>
        </w:rPr>
        <w:t xml:space="preserve"> emission </w:t>
      </w:r>
      <w:r w:rsidR="00CB2859" w:rsidRPr="007643D3">
        <w:rPr>
          <w:rFonts w:ascii="Times New Roman" w:hAnsi="Times New Roman" w:cs="Times New Roman"/>
          <w:i/>
          <w:sz w:val="20"/>
          <w:szCs w:val="20"/>
        </w:rPr>
        <w:t xml:space="preserve">by 3% </w:t>
      </w:r>
      <w:r w:rsidR="00D8040A" w:rsidRPr="007643D3">
        <w:rPr>
          <w:rFonts w:ascii="Times New Roman" w:hAnsi="Times New Roman" w:cs="Times New Roman"/>
          <w:i/>
          <w:sz w:val="20"/>
          <w:szCs w:val="20"/>
        </w:rPr>
        <w:t>compared to raw biogas engine operation.</w:t>
      </w:r>
      <w:r w:rsidR="004F48E2" w:rsidRPr="007643D3">
        <w:rPr>
          <w:rFonts w:ascii="Times New Roman" w:hAnsi="Times New Roman" w:cs="Times New Roman"/>
          <w:i/>
          <w:sz w:val="20"/>
          <w:szCs w:val="20"/>
        </w:rPr>
        <w:t xml:space="preserve"> </w:t>
      </w:r>
      <w:r w:rsidR="00D63EDB" w:rsidRPr="007643D3">
        <w:rPr>
          <w:rFonts w:ascii="Times New Roman" w:hAnsi="Times New Roman" w:cs="Times New Roman"/>
          <w:i/>
          <w:sz w:val="20"/>
          <w:szCs w:val="20"/>
        </w:rPr>
        <w:t>T</w:t>
      </w:r>
      <w:r w:rsidR="0053795B" w:rsidRPr="007643D3">
        <w:rPr>
          <w:rFonts w:ascii="Times New Roman" w:hAnsi="Times New Roman" w:cs="Times New Roman"/>
          <w:i/>
          <w:sz w:val="20"/>
          <w:szCs w:val="20"/>
        </w:rPr>
        <w:t xml:space="preserve">o mitigate increase in </w:t>
      </w:r>
      <w:proofErr w:type="spellStart"/>
      <w:r w:rsidR="0053795B" w:rsidRPr="007643D3">
        <w:rPr>
          <w:rFonts w:ascii="Times New Roman" w:hAnsi="Times New Roman" w:cs="Times New Roman"/>
          <w:i/>
          <w:sz w:val="20"/>
          <w:szCs w:val="20"/>
        </w:rPr>
        <w:t>NOx</w:t>
      </w:r>
      <w:proofErr w:type="spellEnd"/>
      <w:r w:rsidR="0053795B" w:rsidRPr="007643D3">
        <w:rPr>
          <w:rFonts w:ascii="Times New Roman" w:hAnsi="Times New Roman" w:cs="Times New Roman"/>
          <w:i/>
          <w:sz w:val="20"/>
          <w:szCs w:val="20"/>
        </w:rPr>
        <w:t xml:space="preserve"> emission the</w:t>
      </w:r>
      <w:r w:rsidR="00D63EDB" w:rsidRPr="007643D3">
        <w:rPr>
          <w:rFonts w:ascii="Times New Roman" w:hAnsi="Times New Roman" w:cs="Times New Roman"/>
          <w:i/>
          <w:sz w:val="20"/>
          <w:szCs w:val="20"/>
        </w:rPr>
        <w:t xml:space="preserve"> spark timings were retarded by about </w:t>
      </w:r>
      <w:r w:rsidR="008F2314" w:rsidRPr="007643D3">
        <w:rPr>
          <w:rFonts w:ascii="Times New Roman" w:hAnsi="Times New Roman" w:cs="Times New Roman"/>
          <w:i/>
          <w:sz w:val="20"/>
          <w:szCs w:val="20"/>
        </w:rPr>
        <w:t>5</w:t>
      </w:r>
      <w:r w:rsidR="00D63EDB" w:rsidRPr="007643D3">
        <w:rPr>
          <w:rFonts w:ascii="Times New Roman" w:hAnsi="Times New Roman" w:cs="Times New Roman"/>
          <w:i/>
          <w:sz w:val="20"/>
          <w:szCs w:val="20"/>
          <w:vertAlign w:val="superscript"/>
        </w:rPr>
        <w:t>0</w:t>
      </w:r>
      <w:r w:rsidR="00D63EDB" w:rsidRPr="007643D3">
        <w:rPr>
          <w:rFonts w:ascii="Times New Roman" w:hAnsi="Times New Roman" w:cs="Times New Roman"/>
          <w:i/>
          <w:sz w:val="20"/>
          <w:szCs w:val="20"/>
        </w:rPr>
        <w:t xml:space="preserve"> when CO</w:t>
      </w:r>
      <w:r w:rsidR="00D63EDB" w:rsidRPr="007643D3">
        <w:rPr>
          <w:rFonts w:ascii="Times New Roman" w:hAnsi="Times New Roman" w:cs="Times New Roman"/>
          <w:i/>
          <w:sz w:val="20"/>
          <w:szCs w:val="20"/>
          <w:vertAlign w:val="subscript"/>
        </w:rPr>
        <w:t>2</w:t>
      </w:r>
      <w:r w:rsidR="00D63EDB" w:rsidRPr="007643D3">
        <w:rPr>
          <w:rFonts w:ascii="Times New Roman" w:hAnsi="Times New Roman" w:cs="Times New Roman"/>
          <w:i/>
          <w:sz w:val="20"/>
          <w:szCs w:val="20"/>
        </w:rPr>
        <w:t xml:space="preserve"> concentration was decreased by </w:t>
      </w:r>
      <w:r w:rsidR="00D8040A" w:rsidRPr="007643D3">
        <w:rPr>
          <w:rFonts w:ascii="Times New Roman" w:hAnsi="Times New Roman" w:cs="Times New Roman"/>
          <w:i/>
          <w:sz w:val="20"/>
          <w:szCs w:val="20"/>
        </w:rPr>
        <w:t>20</w:t>
      </w:r>
      <w:r w:rsidR="00D63EDB" w:rsidRPr="007643D3">
        <w:rPr>
          <w:rFonts w:ascii="Times New Roman" w:hAnsi="Times New Roman" w:cs="Times New Roman"/>
          <w:i/>
          <w:sz w:val="20"/>
          <w:szCs w:val="20"/>
        </w:rPr>
        <w:t>%.</w:t>
      </w:r>
    </w:p>
    <w:p w:rsidR="00D25900" w:rsidRPr="007643D3" w:rsidRDefault="00D25900" w:rsidP="007643D3">
      <w:pPr>
        <w:pStyle w:val="Default"/>
        <w:spacing w:line="276" w:lineRule="auto"/>
        <w:jc w:val="both"/>
        <w:rPr>
          <w:i/>
          <w:sz w:val="20"/>
          <w:szCs w:val="20"/>
        </w:rPr>
      </w:pPr>
    </w:p>
    <w:p w:rsidR="00210471" w:rsidRPr="007643D3" w:rsidRDefault="00D25900" w:rsidP="00D25900">
      <w:pPr>
        <w:pStyle w:val="NoSpacing"/>
        <w:jc w:val="both"/>
        <w:rPr>
          <w:rFonts w:ascii="Times New Roman" w:hAnsi="Times New Roman" w:cs="Times New Roman"/>
          <w:b/>
          <w:i/>
          <w:sz w:val="20"/>
          <w:szCs w:val="20"/>
        </w:rPr>
      </w:pPr>
      <w:r w:rsidRPr="007643D3">
        <w:rPr>
          <w:rFonts w:ascii="Times New Roman" w:hAnsi="Times New Roman" w:cs="Times New Roman"/>
          <w:b/>
          <w:bCs/>
          <w:i/>
          <w:sz w:val="20"/>
          <w:szCs w:val="20"/>
        </w:rPr>
        <w:t>Keywords</w:t>
      </w:r>
      <w:r w:rsidR="007643D3">
        <w:rPr>
          <w:rFonts w:ascii="Times New Roman" w:hAnsi="Times New Roman" w:cs="Times New Roman"/>
          <w:b/>
          <w:bCs/>
          <w:i/>
          <w:sz w:val="20"/>
          <w:szCs w:val="20"/>
        </w:rPr>
        <w:t>-</w:t>
      </w:r>
      <w:r w:rsidRPr="009B2830">
        <w:rPr>
          <w:rFonts w:ascii="Times New Roman" w:hAnsi="Times New Roman" w:cs="Times New Roman"/>
          <w:b/>
          <w:bCs/>
        </w:rPr>
        <w:t xml:space="preserve"> </w:t>
      </w:r>
      <w:r w:rsidRPr="007643D3">
        <w:rPr>
          <w:rFonts w:ascii="Times New Roman" w:hAnsi="Times New Roman" w:cs="Times New Roman"/>
          <w:b/>
          <w:i/>
          <w:sz w:val="20"/>
          <w:szCs w:val="20"/>
        </w:rPr>
        <w:t xml:space="preserve">upgraded biogas; water scrubber; S.I engine; biogas </w:t>
      </w:r>
      <w:r w:rsidR="00D63EDB" w:rsidRPr="007643D3">
        <w:rPr>
          <w:rFonts w:ascii="Times New Roman" w:hAnsi="Times New Roman" w:cs="Times New Roman"/>
          <w:b/>
          <w:i/>
          <w:sz w:val="20"/>
          <w:szCs w:val="20"/>
        </w:rPr>
        <w:t>mixer</w:t>
      </w:r>
      <w:r w:rsidRPr="007643D3">
        <w:rPr>
          <w:rFonts w:ascii="Times New Roman" w:hAnsi="Times New Roman" w:cs="Times New Roman"/>
          <w:b/>
          <w:i/>
          <w:sz w:val="20"/>
          <w:szCs w:val="20"/>
        </w:rPr>
        <w:t xml:space="preserve">; engine </w:t>
      </w:r>
      <w:r w:rsidR="009C1073" w:rsidRPr="007643D3">
        <w:rPr>
          <w:rFonts w:ascii="Times New Roman" w:hAnsi="Times New Roman" w:cs="Times New Roman"/>
          <w:b/>
          <w:i/>
          <w:sz w:val="20"/>
          <w:szCs w:val="20"/>
        </w:rPr>
        <w:t xml:space="preserve">exhaust </w:t>
      </w:r>
      <w:r w:rsidRPr="007643D3">
        <w:rPr>
          <w:rFonts w:ascii="Times New Roman" w:hAnsi="Times New Roman" w:cs="Times New Roman"/>
          <w:b/>
          <w:i/>
          <w:sz w:val="20"/>
          <w:szCs w:val="20"/>
        </w:rPr>
        <w:t>emissions.</w:t>
      </w:r>
    </w:p>
    <w:p w:rsidR="00744644" w:rsidRPr="007643D3" w:rsidRDefault="00744644" w:rsidP="00D25900">
      <w:pPr>
        <w:pStyle w:val="NoSpacing"/>
        <w:jc w:val="both"/>
        <w:rPr>
          <w:rFonts w:ascii="Times New Roman" w:hAnsi="Times New Roman" w:cs="Times New Roman"/>
          <w:b/>
          <w:i/>
          <w:sz w:val="20"/>
          <w:szCs w:val="20"/>
        </w:rPr>
      </w:pPr>
    </w:p>
    <w:p w:rsidR="001D2E19" w:rsidRDefault="001D2E19" w:rsidP="007643D3">
      <w:pPr>
        <w:pStyle w:val="NoSpacing"/>
        <w:jc w:val="center"/>
        <w:rPr>
          <w:rFonts w:ascii="Times New Roman" w:hAnsi="Times New Roman" w:cs="Times New Roman"/>
          <w:b/>
          <w:sz w:val="20"/>
          <w:szCs w:val="20"/>
        </w:rPr>
      </w:pPr>
    </w:p>
    <w:p w:rsidR="00744644" w:rsidRPr="007F6F2F" w:rsidRDefault="00744644" w:rsidP="007643D3">
      <w:pPr>
        <w:pStyle w:val="NoSpacing"/>
        <w:jc w:val="center"/>
        <w:rPr>
          <w:rFonts w:ascii="Times New Roman" w:hAnsi="Times New Roman" w:cs="Times New Roman"/>
          <w:b/>
          <w:sz w:val="20"/>
          <w:szCs w:val="20"/>
        </w:rPr>
      </w:pPr>
      <w:r w:rsidRPr="007F6F2F">
        <w:rPr>
          <w:rFonts w:ascii="Times New Roman" w:hAnsi="Times New Roman" w:cs="Times New Roman"/>
          <w:b/>
          <w:sz w:val="20"/>
          <w:szCs w:val="20"/>
        </w:rPr>
        <w:t>I</w:t>
      </w:r>
      <w:r w:rsidR="007F6F2F" w:rsidRPr="007F6F2F">
        <w:rPr>
          <w:rFonts w:ascii="Times New Roman" w:hAnsi="Times New Roman" w:cs="Times New Roman"/>
          <w:b/>
          <w:sz w:val="20"/>
          <w:szCs w:val="20"/>
        </w:rPr>
        <w:t>NTRODUCTION</w:t>
      </w:r>
    </w:p>
    <w:p w:rsidR="00744644" w:rsidRPr="009B2830" w:rsidRDefault="00744644" w:rsidP="00D25900">
      <w:pPr>
        <w:pStyle w:val="NoSpacing"/>
        <w:jc w:val="both"/>
        <w:rPr>
          <w:rFonts w:ascii="Times New Roman" w:hAnsi="Times New Roman" w:cs="Times New Roman"/>
          <w:b/>
        </w:rPr>
      </w:pPr>
    </w:p>
    <w:p w:rsidR="00D63EDB" w:rsidRPr="007F6F2F" w:rsidRDefault="00744644" w:rsidP="007F6F2F">
      <w:pPr>
        <w:autoSpaceDE w:val="0"/>
        <w:autoSpaceDN w:val="0"/>
        <w:adjustRightInd w:val="0"/>
        <w:spacing w:after="0"/>
        <w:jc w:val="both"/>
        <w:rPr>
          <w:rFonts w:ascii="Times New Roman" w:hAnsi="Times New Roman" w:cs="Times New Roman"/>
          <w:sz w:val="20"/>
          <w:szCs w:val="20"/>
        </w:rPr>
      </w:pPr>
      <w:r w:rsidRPr="007F6F2F">
        <w:rPr>
          <w:rFonts w:ascii="Times New Roman" w:hAnsi="Times New Roman" w:cs="Times New Roman"/>
          <w:sz w:val="20"/>
          <w:szCs w:val="20"/>
        </w:rPr>
        <w:t>Gaseous fuels have wide flammability limits and can easily form a homogeneous mixture with air for good combustion. Thus they will lead to very low levels of pollutants and can be effectively utilized in spark ignition (SI) engines</w:t>
      </w:r>
      <w:r w:rsidR="00DC16F0">
        <w:rPr>
          <w:rFonts w:ascii="Times New Roman" w:hAnsi="Times New Roman" w:cs="Times New Roman"/>
          <w:sz w:val="20"/>
          <w:szCs w:val="20"/>
        </w:rPr>
        <w:t xml:space="preserve"> [1]</w:t>
      </w:r>
      <w:r w:rsidRPr="007F6F2F">
        <w:rPr>
          <w:rFonts w:ascii="Times New Roman" w:hAnsi="Times New Roman" w:cs="Times New Roman"/>
          <w:sz w:val="20"/>
          <w:szCs w:val="20"/>
        </w:rPr>
        <w:t>. Moreover, gaseous</w:t>
      </w:r>
      <w:r w:rsidR="00385FB1" w:rsidRPr="007F6F2F">
        <w:rPr>
          <w:rFonts w:ascii="Times New Roman" w:hAnsi="Times New Roman" w:cs="Times New Roman"/>
          <w:sz w:val="20"/>
          <w:szCs w:val="20"/>
        </w:rPr>
        <w:t xml:space="preserve"> </w:t>
      </w:r>
      <w:r w:rsidRPr="007F6F2F">
        <w:rPr>
          <w:rFonts w:ascii="Times New Roman" w:hAnsi="Times New Roman" w:cs="Times New Roman"/>
          <w:sz w:val="20"/>
          <w:szCs w:val="20"/>
        </w:rPr>
        <w:t>fuels have high hydrogen to carbon ratios. Thus very low</w:t>
      </w:r>
      <w:r w:rsidR="00385FB1" w:rsidRPr="007F6F2F">
        <w:rPr>
          <w:rFonts w:ascii="Times New Roman" w:hAnsi="Times New Roman" w:cs="Times New Roman"/>
          <w:sz w:val="20"/>
          <w:szCs w:val="20"/>
        </w:rPr>
        <w:t xml:space="preserve"> </w:t>
      </w:r>
      <w:r w:rsidRPr="007F6F2F">
        <w:rPr>
          <w:rFonts w:ascii="Times New Roman" w:hAnsi="Times New Roman" w:cs="Times New Roman"/>
          <w:sz w:val="20"/>
          <w:szCs w:val="20"/>
        </w:rPr>
        <w:t>CO</w:t>
      </w:r>
      <w:r w:rsidRPr="007F6F2F">
        <w:rPr>
          <w:rFonts w:ascii="Times New Roman" w:hAnsi="Times New Roman" w:cs="Times New Roman"/>
          <w:sz w:val="20"/>
          <w:szCs w:val="20"/>
          <w:vertAlign w:val="subscript"/>
        </w:rPr>
        <w:t xml:space="preserve">2 </w:t>
      </w:r>
      <w:r w:rsidRPr="007F6F2F">
        <w:rPr>
          <w:rFonts w:ascii="Times New Roman" w:hAnsi="Times New Roman" w:cs="Times New Roman"/>
          <w:sz w:val="20"/>
          <w:szCs w:val="20"/>
        </w:rPr>
        <w:t xml:space="preserve">emissions are possible when they are used in </w:t>
      </w:r>
      <w:r w:rsidR="00385FB1" w:rsidRPr="007F6F2F">
        <w:rPr>
          <w:rFonts w:ascii="Times New Roman" w:hAnsi="Times New Roman" w:cs="Times New Roman"/>
          <w:sz w:val="20"/>
          <w:szCs w:val="20"/>
        </w:rPr>
        <w:t>S</w:t>
      </w:r>
      <w:r w:rsidRPr="007F6F2F">
        <w:rPr>
          <w:rFonts w:ascii="Times New Roman" w:hAnsi="Times New Roman" w:cs="Times New Roman"/>
          <w:sz w:val="20"/>
          <w:szCs w:val="20"/>
        </w:rPr>
        <w:t>I</w:t>
      </w:r>
      <w:r w:rsidR="00385FB1" w:rsidRPr="007F6F2F">
        <w:rPr>
          <w:rFonts w:ascii="Times New Roman" w:hAnsi="Times New Roman" w:cs="Times New Roman"/>
          <w:sz w:val="20"/>
          <w:szCs w:val="20"/>
        </w:rPr>
        <w:t xml:space="preserve"> e</w:t>
      </w:r>
      <w:r w:rsidRPr="007F6F2F">
        <w:rPr>
          <w:rFonts w:ascii="Times New Roman" w:hAnsi="Times New Roman" w:cs="Times New Roman"/>
          <w:sz w:val="20"/>
          <w:szCs w:val="20"/>
        </w:rPr>
        <w:t>ngines.</w:t>
      </w:r>
      <w:r w:rsidR="00385FB1" w:rsidRPr="007F6F2F">
        <w:rPr>
          <w:rFonts w:ascii="Times New Roman" w:hAnsi="Times New Roman" w:cs="Times New Roman"/>
          <w:sz w:val="20"/>
          <w:szCs w:val="20"/>
        </w:rPr>
        <w:t xml:space="preserve"> B</w:t>
      </w:r>
      <w:r w:rsidRPr="007F6F2F">
        <w:rPr>
          <w:rFonts w:ascii="Times New Roman" w:hAnsi="Times New Roman" w:cs="Times New Roman"/>
          <w:sz w:val="20"/>
          <w:szCs w:val="20"/>
        </w:rPr>
        <w:t>iogas can be obtained from</w:t>
      </w:r>
      <w:r w:rsidR="00385FB1" w:rsidRPr="007F6F2F">
        <w:rPr>
          <w:rFonts w:ascii="Times New Roman" w:hAnsi="Times New Roman" w:cs="Times New Roman"/>
          <w:sz w:val="20"/>
          <w:szCs w:val="20"/>
        </w:rPr>
        <w:t xml:space="preserve"> </w:t>
      </w:r>
      <w:r w:rsidRPr="007F6F2F">
        <w:rPr>
          <w:rFonts w:ascii="Times New Roman" w:hAnsi="Times New Roman" w:cs="Times New Roman"/>
          <w:sz w:val="20"/>
          <w:szCs w:val="20"/>
        </w:rPr>
        <w:t>renewable sources. Renewable</w:t>
      </w:r>
      <w:r w:rsidR="00385FB1" w:rsidRPr="007F6F2F">
        <w:rPr>
          <w:rFonts w:ascii="Times New Roman" w:hAnsi="Times New Roman" w:cs="Times New Roman"/>
          <w:sz w:val="20"/>
          <w:szCs w:val="20"/>
        </w:rPr>
        <w:t xml:space="preserve"> </w:t>
      </w:r>
      <w:r w:rsidRPr="007F6F2F">
        <w:rPr>
          <w:rFonts w:ascii="Times New Roman" w:hAnsi="Times New Roman" w:cs="Times New Roman"/>
          <w:sz w:val="20"/>
          <w:szCs w:val="20"/>
        </w:rPr>
        <w:t>fuels will not affect the net</w:t>
      </w:r>
      <w:r w:rsidR="00385FB1" w:rsidRPr="007F6F2F">
        <w:rPr>
          <w:rFonts w:ascii="Times New Roman" w:hAnsi="Times New Roman" w:cs="Times New Roman"/>
          <w:sz w:val="20"/>
          <w:szCs w:val="20"/>
        </w:rPr>
        <w:t xml:space="preserve"> </w:t>
      </w:r>
      <w:r w:rsidRPr="007F6F2F">
        <w:rPr>
          <w:rFonts w:ascii="Times New Roman" w:hAnsi="Times New Roman" w:cs="Times New Roman"/>
          <w:sz w:val="20"/>
          <w:szCs w:val="20"/>
        </w:rPr>
        <w:t>CO</w:t>
      </w:r>
      <w:r w:rsidRPr="007F6F2F">
        <w:rPr>
          <w:rFonts w:ascii="Times New Roman" w:hAnsi="Times New Roman" w:cs="Times New Roman"/>
          <w:sz w:val="20"/>
          <w:szCs w:val="20"/>
          <w:vertAlign w:val="subscript"/>
        </w:rPr>
        <w:t>2</w:t>
      </w:r>
      <w:r w:rsidRPr="007F6F2F">
        <w:rPr>
          <w:rFonts w:ascii="Times New Roman" w:hAnsi="Times New Roman" w:cs="Times New Roman"/>
          <w:sz w:val="20"/>
          <w:szCs w:val="20"/>
        </w:rPr>
        <w:t xml:space="preserve"> in the environment. Biogas is an attractive source of</w:t>
      </w:r>
      <w:r w:rsidR="00385FB1" w:rsidRPr="007F6F2F">
        <w:rPr>
          <w:rFonts w:ascii="Times New Roman" w:hAnsi="Times New Roman" w:cs="Times New Roman"/>
          <w:sz w:val="20"/>
          <w:szCs w:val="20"/>
        </w:rPr>
        <w:t xml:space="preserve"> </w:t>
      </w:r>
      <w:r w:rsidRPr="007F6F2F">
        <w:rPr>
          <w:rFonts w:ascii="Times New Roman" w:hAnsi="Times New Roman" w:cs="Times New Roman"/>
          <w:sz w:val="20"/>
          <w:szCs w:val="20"/>
        </w:rPr>
        <w:t xml:space="preserve">energy for rural areas. It can be produced from </w:t>
      </w:r>
      <w:r w:rsidR="00193B9A" w:rsidRPr="007F6F2F">
        <w:rPr>
          <w:rFonts w:ascii="Times New Roman" w:hAnsi="Times New Roman" w:cs="Times New Roman"/>
          <w:sz w:val="20"/>
          <w:szCs w:val="20"/>
        </w:rPr>
        <w:t>animal</w:t>
      </w:r>
      <w:r w:rsidRPr="007F6F2F">
        <w:rPr>
          <w:rFonts w:ascii="Times New Roman" w:hAnsi="Times New Roman" w:cs="Times New Roman"/>
          <w:sz w:val="20"/>
          <w:szCs w:val="20"/>
        </w:rPr>
        <w:t xml:space="preserve"> dung</w:t>
      </w:r>
      <w:r w:rsidR="00385FB1" w:rsidRPr="007F6F2F">
        <w:rPr>
          <w:rFonts w:ascii="Times New Roman" w:hAnsi="Times New Roman" w:cs="Times New Roman"/>
          <w:sz w:val="20"/>
          <w:szCs w:val="20"/>
        </w:rPr>
        <w:t xml:space="preserve"> </w:t>
      </w:r>
      <w:r w:rsidRPr="007F6F2F">
        <w:rPr>
          <w:rFonts w:ascii="Times New Roman" w:hAnsi="Times New Roman" w:cs="Times New Roman"/>
          <w:sz w:val="20"/>
          <w:szCs w:val="20"/>
        </w:rPr>
        <w:t>and other animal waste</w:t>
      </w:r>
      <w:r w:rsidR="00193B9A" w:rsidRPr="007F6F2F">
        <w:rPr>
          <w:rFonts w:ascii="Times New Roman" w:hAnsi="Times New Roman" w:cs="Times New Roman"/>
          <w:sz w:val="20"/>
          <w:szCs w:val="20"/>
        </w:rPr>
        <w:t>s</w:t>
      </w:r>
      <w:r w:rsidRPr="007F6F2F">
        <w:rPr>
          <w:rFonts w:ascii="Times New Roman" w:hAnsi="Times New Roman" w:cs="Times New Roman"/>
          <w:sz w:val="20"/>
          <w:szCs w:val="20"/>
        </w:rPr>
        <w:t xml:space="preserve"> and also from plant matter such as</w:t>
      </w:r>
      <w:r w:rsidR="00385FB1" w:rsidRPr="007F6F2F">
        <w:rPr>
          <w:rFonts w:ascii="Times New Roman" w:hAnsi="Times New Roman" w:cs="Times New Roman"/>
          <w:sz w:val="20"/>
          <w:szCs w:val="20"/>
        </w:rPr>
        <w:t xml:space="preserve"> </w:t>
      </w:r>
      <w:r w:rsidRPr="007F6F2F">
        <w:rPr>
          <w:rFonts w:ascii="Times New Roman" w:hAnsi="Times New Roman" w:cs="Times New Roman"/>
          <w:sz w:val="20"/>
          <w:szCs w:val="20"/>
        </w:rPr>
        <w:t>leaves and water hyacinth</w:t>
      </w:r>
      <w:r w:rsidR="003B5670" w:rsidRPr="007F6F2F">
        <w:rPr>
          <w:rFonts w:ascii="Times New Roman" w:hAnsi="Times New Roman" w:cs="Times New Roman"/>
          <w:sz w:val="20"/>
          <w:szCs w:val="20"/>
        </w:rPr>
        <w:t>-</w:t>
      </w:r>
      <w:r w:rsidRPr="007F6F2F">
        <w:rPr>
          <w:rFonts w:ascii="Times New Roman" w:hAnsi="Times New Roman" w:cs="Times New Roman"/>
          <w:sz w:val="20"/>
          <w:szCs w:val="20"/>
        </w:rPr>
        <w:t xml:space="preserve"> all of which are renewable and</w:t>
      </w:r>
      <w:r w:rsidR="003B5670" w:rsidRPr="007F6F2F">
        <w:rPr>
          <w:rFonts w:ascii="Times New Roman" w:hAnsi="Times New Roman" w:cs="Times New Roman"/>
          <w:sz w:val="20"/>
          <w:szCs w:val="20"/>
        </w:rPr>
        <w:t xml:space="preserve"> available in the countryside. </w:t>
      </w:r>
      <w:r w:rsidR="00193B9A" w:rsidRPr="007F6F2F">
        <w:rPr>
          <w:rFonts w:ascii="Times New Roman" w:hAnsi="Times New Roman" w:cs="Times New Roman"/>
          <w:sz w:val="20"/>
          <w:szCs w:val="20"/>
        </w:rPr>
        <w:t>Biogas</w:t>
      </w:r>
      <w:r w:rsidR="003B5670" w:rsidRPr="007F6F2F">
        <w:rPr>
          <w:rFonts w:ascii="Times New Roman" w:hAnsi="Times New Roman" w:cs="Times New Roman"/>
          <w:sz w:val="20"/>
          <w:szCs w:val="20"/>
        </w:rPr>
        <w:t xml:space="preserve"> is produced by </w:t>
      </w:r>
      <w:r w:rsidR="003B5670" w:rsidRPr="007F6F2F">
        <w:rPr>
          <w:rFonts w:ascii="Times New Roman" w:hAnsi="Times New Roman" w:cs="Times New Roman"/>
          <w:sz w:val="20"/>
          <w:szCs w:val="20"/>
        </w:rPr>
        <w:lastRenderedPageBreak/>
        <w:t xml:space="preserve">bacteria which break down organic material under airless (anaerobic) conditions. This process is called ‘‘anaerobic digestion’’. </w:t>
      </w:r>
      <w:r w:rsidR="00193B9A" w:rsidRPr="007F6F2F">
        <w:rPr>
          <w:rFonts w:ascii="Times New Roman" w:hAnsi="Times New Roman" w:cs="Times New Roman"/>
          <w:sz w:val="20"/>
          <w:szCs w:val="20"/>
        </w:rPr>
        <w:t>Biogas mainly</w:t>
      </w:r>
      <w:r w:rsidR="003B5670" w:rsidRPr="007F6F2F">
        <w:rPr>
          <w:rFonts w:ascii="Times New Roman" w:hAnsi="Times New Roman" w:cs="Times New Roman"/>
          <w:sz w:val="20"/>
          <w:szCs w:val="20"/>
        </w:rPr>
        <w:t xml:space="preserve"> consists of approximately two-thirds (by volume) methane (CH</w:t>
      </w:r>
      <w:r w:rsidR="003B5670" w:rsidRPr="007F6F2F">
        <w:rPr>
          <w:rFonts w:ascii="Times New Roman" w:hAnsi="Times New Roman" w:cs="Times New Roman"/>
          <w:sz w:val="20"/>
          <w:szCs w:val="20"/>
          <w:vertAlign w:val="subscript"/>
        </w:rPr>
        <w:t>4</w:t>
      </w:r>
      <w:r w:rsidR="003B5670" w:rsidRPr="007F6F2F">
        <w:rPr>
          <w:rFonts w:ascii="Times New Roman" w:hAnsi="Times New Roman" w:cs="Times New Roman"/>
          <w:sz w:val="20"/>
          <w:szCs w:val="20"/>
        </w:rPr>
        <w:t>) and the rest is mostly carbon dioxide (CO</w:t>
      </w:r>
      <w:r w:rsidR="003B5670" w:rsidRPr="007F6F2F">
        <w:rPr>
          <w:rFonts w:ascii="Times New Roman" w:hAnsi="Times New Roman" w:cs="Times New Roman"/>
          <w:sz w:val="20"/>
          <w:szCs w:val="20"/>
          <w:vertAlign w:val="subscript"/>
        </w:rPr>
        <w:t>2</w:t>
      </w:r>
      <w:r w:rsidR="003B5670" w:rsidRPr="007F6F2F">
        <w:rPr>
          <w:rFonts w:ascii="Times New Roman" w:hAnsi="Times New Roman" w:cs="Times New Roman"/>
          <w:sz w:val="20"/>
          <w:szCs w:val="20"/>
        </w:rPr>
        <w:t>)</w:t>
      </w:r>
      <w:r w:rsidR="00D20A91" w:rsidRPr="007F6F2F">
        <w:rPr>
          <w:rFonts w:ascii="Times New Roman" w:hAnsi="Times New Roman" w:cs="Times New Roman"/>
          <w:sz w:val="20"/>
          <w:szCs w:val="20"/>
        </w:rPr>
        <w:t xml:space="preserve"> with traces of hydrogen sulphide (H</w:t>
      </w:r>
      <w:r w:rsidR="00D20A91" w:rsidRPr="007F6F2F">
        <w:rPr>
          <w:rFonts w:ascii="Times New Roman" w:hAnsi="Times New Roman" w:cs="Times New Roman"/>
          <w:sz w:val="20"/>
          <w:szCs w:val="20"/>
          <w:vertAlign w:val="subscript"/>
        </w:rPr>
        <w:t>2</w:t>
      </w:r>
      <w:r w:rsidR="00D20A91" w:rsidRPr="007F6F2F">
        <w:rPr>
          <w:rFonts w:ascii="Times New Roman" w:hAnsi="Times New Roman" w:cs="Times New Roman"/>
          <w:sz w:val="20"/>
          <w:szCs w:val="20"/>
        </w:rPr>
        <w:t>S)</w:t>
      </w:r>
      <w:r w:rsidR="003B5670" w:rsidRPr="007F6F2F">
        <w:rPr>
          <w:rFonts w:ascii="Times New Roman" w:hAnsi="Times New Roman" w:cs="Times New Roman"/>
          <w:sz w:val="20"/>
          <w:szCs w:val="20"/>
        </w:rPr>
        <w:t>. Biogas can be produced close to the consumption points in rural areas such as engines driving</w:t>
      </w:r>
      <w:r w:rsidR="00193B9A" w:rsidRPr="007F6F2F">
        <w:rPr>
          <w:rFonts w:ascii="Times New Roman" w:hAnsi="Times New Roman" w:cs="Times New Roman"/>
          <w:sz w:val="20"/>
          <w:szCs w:val="20"/>
        </w:rPr>
        <w:t xml:space="preserve"> generators</w:t>
      </w:r>
      <w:r w:rsidR="00437D1B" w:rsidRPr="007F6F2F">
        <w:rPr>
          <w:rFonts w:ascii="Times New Roman" w:hAnsi="Times New Roman" w:cs="Times New Roman"/>
          <w:sz w:val="20"/>
          <w:szCs w:val="20"/>
        </w:rPr>
        <w:t xml:space="preserve"> and</w:t>
      </w:r>
      <w:r w:rsidR="003B5670" w:rsidRPr="007F6F2F">
        <w:rPr>
          <w:rFonts w:ascii="Times New Roman" w:hAnsi="Times New Roman" w:cs="Times New Roman"/>
          <w:sz w:val="20"/>
          <w:szCs w:val="20"/>
        </w:rPr>
        <w:t xml:space="preserve"> pump sets</w:t>
      </w:r>
      <w:r w:rsidR="00437D1B" w:rsidRPr="007F6F2F">
        <w:rPr>
          <w:rFonts w:ascii="Times New Roman" w:hAnsi="Times New Roman" w:cs="Times New Roman"/>
          <w:sz w:val="20"/>
          <w:szCs w:val="20"/>
        </w:rPr>
        <w:t>.</w:t>
      </w:r>
      <w:r w:rsidR="003B5670" w:rsidRPr="007F6F2F">
        <w:rPr>
          <w:rFonts w:ascii="Times New Roman" w:hAnsi="Times New Roman" w:cs="Times New Roman"/>
          <w:sz w:val="20"/>
          <w:szCs w:val="20"/>
        </w:rPr>
        <w:t xml:space="preserve"> It can also be produced on a large scale from urban waste material</w:t>
      </w:r>
      <w:r w:rsidR="00437D1B" w:rsidRPr="007F6F2F">
        <w:rPr>
          <w:rFonts w:ascii="Times New Roman" w:hAnsi="Times New Roman" w:cs="Times New Roman"/>
          <w:sz w:val="20"/>
          <w:szCs w:val="20"/>
        </w:rPr>
        <w:t>s</w:t>
      </w:r>
      <w:r w:rsidR="003B5670" w:rsidRPr="007F6F2F">
        <w:rPr>
          <w:rFonts w:ascii="Times New Roman" w:hAnsi="Times New Roman" w:cs="Times New Roman"/>
          <w:sz w:val="20"/>
          <w:szCs w:val="20"/>
        </w:rPr>
        <w:t xml:space="preserve"> and </w:t>
      </w:r>
      <w:r w:rsidR="00437D1B" w:rsidRPr="007F6F2F">
        <w:rPr>
          <w:rFonts w:ascii="Times New Roman" w:hAnsi="Times New Roman" w:cs="Times New Roman"/>
          <w:sz w:val="20"/>
          <w:szCs w:val="20"/>
        </w:rPr>
        <w:t>effectively</w:t>
      </w:r>
      <w:r w:rsidR="003B5670" w:rsidRPr="007F6F2F">
        <w:rPr>
          <w:rFonts w:ascii="Times New Roman" w:hAnsi="Times New Roman" w:cs="Times New Roman"/>
          <w:sz w:val="20"/>
          <w:szCs w:val="20"/>
        </w:rPr>
        <w:t xml:space="preserve"> used to generate electricity for local communities.</w:t>
      </w:r>
    </w:p>
    <w:p w:rsidR="00F5317A" w:rsidRPr="007F6F2F" w:rsidRDefault="00C538D7" w:rsidP="007F6F2F">
      <w:pPr>
        <w:autoSpaceDE w:val="0"/>
        <w:autoSpaceDN w:val="0"/>
        <w:adjustRightInd w:val="0"/>
        <w:spacing w:after="0"/>
        <w:jc w:val="both"/>
        <w:rPr>
          <w:rFonts w:ascii="Times New Roman" w:hAnsi="Times New Roman" w:cs="Times New Roman"/>
          <w:color w:val="000000"/>
          <w:sz w:val="20"/>
          <w:szCs w:val="20"/>
        </w:rPr>
      </w:pPr>
      <w:r w:rsidRPr="007F6F2F">
        <w:rPr>
          <w:rFonts w:ascii="Times New Roman" w:hAnsi="Times New Roman" w:cs="Times New Roman"/>
          <w:sz w:val="20"/>
          <w:szCs w:val="20"/>
        </w:rPr>
        <w:tab/>
      </w:r>
      <w:r w:rsidRPr="007F6F2F">
        <w:rPr>
          <w:rFonts w:ascii="Times New Roman" w:hAnsi="Times New Roman" w:cs="Times New Roman"/>
          <w:sz w:val="20"/>
          <w:szCs w:val="20"/>
        </w:rPr>
        <w:tab/>
      </w:r>
      <w:r w:rsidRPr="007F6F2F">
        <w:rPr>
          <w:rFonts w:ascii="Times New Roman" w:hAnsi="Times New Roman" w:cs="Times New Roman"/>
          <w:color w:val="000000"/>
          <w:sz w:val="20"/>
          <w:szCs w:val="20"/>
        </w:rPr>
        <w:t>As a fuel,</w:t>
      </w:r>
      <w:r w:rsidR="00437D1B" w:rsidRPr="007F6F2F">
        <w:rPr>
          <w:rFonts w:ascii="Times New Roman" w:hAnsi="Times New Roman" w:cs="Times New Roman"/>
          <w:color w:val="000000"/>
          <w:sz w:val="20"/>
          <w:szCs w:val="20"/>
        </w:rPr>
        <w:t xml:space="preserve"> raw</w:t>
      </w:r>
      <w:r w:rsidRPr="007F6F2F">
        <w:rPr>
          <w:rFonts w:ascii="Times New Roman" w:hAnsi="Times New Roman" w:cs="Times New Roman"/>
          <w:color w:val="000000"/>
          <w:sz w:val="20"/>
          <w:szCs w:val="20"/>
        </w:rPr>
        <w:t xml:space="preserve"> biogas has an extremely low energy density </w:t>
      </w:r>
      <w:r w:rsidR="00A31FC7" w:rsidRPr="007F6F2F">
        <w:rPr>
          <w:rFonts w:ascii="Times New Roman" w:hAnsi="Times New Roman" w:cs="Times New Roman"/>
          <w:color w:val="000000"/>
          <w:sz w:val="20"/>
          <w:szCs w:val="20"/>
        </w:rPr>
        <w:t>(17 MJ/m</w:t>
      </w:r>
      <w:r w:rsidR="00A31FC7" w:rsidRPr="007F6F2F">
        <w:rPr>
          <w:rFonts w:ascii="Times New Roman" w:hAnsi="Times New Roman" w:cs="Times New Roman"/>
          <w:color w:val="000000"/>
          <w:sz w:val="20"/>
          <w:szCs w:val="20"/>
          <w:vertAlign w:val="superscript"/>
        </w:rPr>
        <w:t>3</w:t>
      </w:r>
      <w:r w:rsidR="00A31FC7" w:rsidRPr="007F6F2F">
        <w:rPr>
          <w:rFonts w:ascii="Times New Roman" w:hAnsi="Times New Roman" w:cs="Times New Roman"/>
          <w:color w:val="000000"/>
          <w:sz w:val="20"/>
          <w:szCs w:val="20"/>
        </w:rPr>
        <w:t xml:space="preserve">) </w:t>
      </w:r>
      <w:r w:rsidRPr="007F6F2F">
        <w:rPr>
          <w:rFonts w:ascii="Times New Roman" w:hAnsi="Times New Roman" w:cs="Times New Roman"/>
          <w:color w:val="000000"/>
          <w:sz w:val="20"/>
          <w:szCs w:val="20"/>
        </w:rPr>
        <w:t>on</w:t>
      </w:r>
      <w:r w:rsidR="00D7672A" w:rsidRPr="007F6F2F">
        <w:rPr>
          <w:rFonts w:ascii="Times New Roman" w:hAnsi="Times New Roman" w:cs="Times New Roman"/>
          <w:color w:val="000000"/>
          <w:sz w:val="20"/>
          <w:szCs w:val="20"/>
        </w:rPr>
        <w:t xml:space="preserve"> </w:t>
      </w:r>
      <w:r w:rsidRPr="007F6F2F">
        <w:rPr>
          <w:rFonts w:ascii="Times New Roman" w:hAnsi="Times New Roman" w:cs="Times New Roman"/>
          <w:color w:val="000000"/>
          <w:sz w:val="20"/>
          <w:szCs w:val="20"/>
        </w:rPr>
        <w:t>volume basis on account of its high CO</w:t>
      </w:r>
      <w:r w:rsidRPr="007F6F2F">
        <w:rPr>
          <w:rFonts w:ascii="Times New Roman" w:hAnsi="Times New Roman" w:cs="Times New Roman"/>
          <w:color w:val="000000"/>
          <w:sz w:val="20"/>
          <w:szCs w:val="20"/>
          <w:vertAlign w:val="subscript"/>
        </w:rPr>
        <w:t>2</w:t>
      </w:r>
      <w:r w:rsidRPr="007F6F2F">
        <w:rPr>
          <w:rFonts w:ascii="Times New Roman" w:hAnsi="Times New Roman" w:cs="Times New Roman"/>
          <w:color w:val="000000"/>
          <w:sz w:val="20"/>
          <w:szCs w:val="20"/>
        </w:rPr>
        <w:t xml:space="preserve"> content. The</w:t>
      </w:r>
      <w:r w:rsidR="00D7672A" w:rsidRPr="007F6F2F">
        <w:rPr>
          <w:rFonts w:ascii="Times New Roman" w:hAnsi="Times New Roman" w:cs="Times New Roman"/>
          <w:color w:val="000000"/>
          <w:sz w:val="20"/>
          <w:szCs w:val="20"/>
        </w:rPr>
        <w:t xml:space="preserve"> </w:t>
      </w:r>
      <w:r w:rsidRPr="007F6F2F">
        <w:rPr>
          <w:rFonts w:ascii="Times New Roman" w:hAnsi="Times New Roman" w:cs="Times New Roman"/>
          <w:color w:val="000000"/>
          <w:sz w:val="20"/>
          <w:szCs w:val="20"/>
        </w:rPr>
        <w:t xml:space="preserve">flame speed is just </w:t>
      </w:r>
      <w:r w:rsidR="00D7672A" w:rsidRPr="007F6F2F">
        <w:rPr>
          <w:rFonts w:ascii="Times New Roman" w:hAnsi="Times New Roman" w:cs="Times New Roman"/>
          <w:color w:val="000000"/>
          <w:sz w:val="20"/>
          <w:szCs w:val="20"/>
        </w:rPr>
        <w:t xml:space="preserve">0.25 </w:t>
      </w:r>
      <w:r w:rsidRPr="007F6F2F">
        <w:rPr>
          <w:rFonts w:ascii="Times New Roman" w:hAnsi="Times New Roman" w:cs="Times New Roman"/>
          <w:color w:val="000000"/>
          <w:sz w:val="20"/>
          <w:szCs w:val="20"/>
        </w:rPr>
        <w:t>m/s</w:t>
      </w:r>
      <w:r w:rsidR="00422C32" w:rsidRPr="007F6F2F">
        <w:rPr>
          <w:rFonts w:ascii="Times New Roman" w:hAnsi="Times New Roman" w:cs="Times New Roman"/>
          <w:color w:val="000000"/>
          <w:sz w:val="20"/>
          <w:szCs w:val="20"/>
        </w:rPr>
        <w:t xml:space="preserve"> [</w:t>
      </w:r>
      <w:r w:rsidR="00DC16F0">
        <w:rPr>
          <w:rFonts w:ascii="Times New Roman" w:hAnsi="Times New Roman" w:cs="Times New Roman"/>
          <w:color w:val="000000"/>
          <w:sz w:val="20"/>
          <w:szCs w:val="20"/>
        </w:rPr>
        <w:t>2-3</w:t>
      </w:r>
      <w:r w:rsidR="00422C32" w:rsidRPr="007F6F2F">
        <w:rPr>
          <w:rFonts w:ascii="Times New Roman" w:hAnsi="Times New Roman" w:cs="Times New Roman"/>
          <w:color w:val="000000"/>
          <w:sz w:val="20"/>
          <w:szCs w:val="20"/>
        </w:rPr>
        <w:t>]</w:t>
      </w:r>
      <w:r w:rsidRPr="007F6F2F">
        <w:rPr>
          <w:rFonts w:ascii="Times New Roman" w:hAnsi="Times New Roman" w:cs="Times New Roman"/>
          <w:color w:val="000000"/>
          <w:sz w:val="20"/>
          <w:szCs w:val="20"/>
        </w:rPr>
        <w:t>. The large quantity of CO</w:t>
      </w:r>
      <w:r w:rsidRPr="007F6F2F">
        <w:rPr>
          <w:rFonts w:ascii="Times New Roman" w:hAnsi="Times New Roman" w:cs="Times New Roman"/>
          <w:color w:val="000000"/>
          <w:sz w:val="20"/>
          <w:szCs w:val="20"/>
          <w:vertAlign w:val="subscript"/>
        </w:rPr>
        <w:t>2</w:t>
      </w:r>
      <w:r w:rsidR="00D7672A" w:rsidRPr="007F6F2F">
        <w:rPr>
          <w:rFonts w:ascii="Times New Roman" w:hAnsi="Times New Roman" w:cs="Times New Roman"/>
          <w:color w:val="000000"/>
          <w:sz w:val="20"/>
          <w:szCs w:val="20"/>
        </w:rPr>
        <w:t xml:space="preserve"> </w:t>
      </w:r>
      <w:r w:rsidRPr="007F6F2F">
        <w:rPr>
          <w:rFonts w:ascii="Times New Roman" w:hAnsi="Times New Roman" w:cs="Times New Roman"/>
          <w:color w:val="000000"/>
          <w:sz w:val="20"/>
          <w:szCs w:val="20"/>
        </w:rPr>
        <w:t>present in biogas lowers its calorific value, flame velocity</w:t>
      </w:r>
      <w:r w:rsidR="00D7672A" w:rsidRPr="007F6F2F">
        <w:rPr>
          <w:rFonts w:ascii="Times New Roman" w:hAnsi="Times New Roman" w:cs="Times New Roman"/>
          <w:color w:val="000000"/>
          <w:sz w:val="20"/>
          <w:szCs w:val="20"/>
        </w:rPr>
        <w:t xml:space="preserve"> </w:t>
      </w:r>
      <w:r w:rsidRPr="007F6F2F">
        <w:rPr>
          <w:rFonts w:ascii="Times New Roman" w:hAnsi="Times New Roman" w:cs="Times New Roman"/>
          <w:color w:val="000000"/>
          <w:sz w:val="20"/>
          <w:szCs w:val="20"/>
        </w:rPr>
        <w:t>and flammability range compared with natural gas. The</w:t>
      </w:r>
      <w:r w:rsidR="00D7672A" w:rsidRPr="007F6F2F">
        <w:rPr>
          <w:rFonts w:ascii="Times New Roman" w:hAnsi="Times New Roman" w:cs="Times New Roman"/>
          <w:color w:val="000000"/>
          <w:sz w:val="20"/>
          <w:szCs w:val="20"/>
        </w:rPr>
        <w:t xml:space="preserve"> </w:t>
      </w:r>
      <w:r w:rsidRPr="007F6F2F">
        <w:rPr>
          <w:rFonts w:ascii="Times New Roman" w:hAnsi="Times New Roman" w:cs="Times New Roman"/>
          <w:color w:val="000000"/>
          <w:sz w:val="20"/>
          <w:szCs w:val="20"/>
        </w:rPr>
        <w:t xml:space="preserve">self-ignition temperature of biogas is high </w:t>
      </w:r>
      <w:r w:rsidR="00A31FC7" w:rsidRPr="007F6F2F">
        <w:rPr>
          <w:rFonts w:ascii="Times New Roman" w:hAnsi="Times New Roman" w:cs="Times New Roman"/>
          <w:color w:val="000000"/>
          <w:sz w:val="20"/>
          <w:szCs w:val="20"/>
        </w:rPr>
        <w:t>(650</w:t>
      </w:r>
      <w:r w:rsidR="00A31FC7" w:rsidRPr="007F6F2F">
        <w:rPr>
          <w:rFonts w:ascii="Times New Roman" w:hAnsi="Times New Roman" w:cs="Times New Roman"/>
          <w:color w:val="000000"/>
          <w:sz w:val="20"/>
          <w:szCs w:val="20"/>
          <w:vertAlign w:val="superscript"/>
        </w:rPr>
        <w:t>0</w:t>
      </w:r>
      <w:r w:rsidR="00A31FC7" w:rsidRPr="007F6F2F">
        <w:rPr>
          <w:rFonts w:ascii="Times New Roman" w:hAnsi="Times New Roman" w:cs="Times New Roman"/>
          <w:color w:val="000000"/>
          <w:sz w:val="20"/>
          <w:szCs w:val="20"/>
        </w:rPr>
        <w:t xml:space="preserve">C) </w:t>
      </w:r>
      <w:r w:rsidRPr="007F6F2F">
        <w:rPr>
          <w:rFonts w:ascii="Times New Roman" w:hAnsi="Times New Roman" w:cs="Times New Roman"/>
          <w:color w:val="000000"/>
          <w:sz w:val="20"/>
          <w:szCs w:val="20"/>
        </w:rPr>
        <w:t xml:space="preserve">and </w:t>
      </w:r>
      <w:r w:rsidR="00437D1B" w:rsidRPr="007F6F2F">
        <w:rPr>
          <w:rFonts w:ascii="Times New Roman" w:hAnsi="Times New Roman" w:cs="Times New Roman"/>
          <w:color w:val="000000"/>
          <w:sz w:val="20"/>
          <w:szCs w:val="20"/>
        </w:rPr>
        <w:t>owing to large quantity of CO</w:t>
      </w:r>
      <w:r w:rsidR="00437D1B" w:rsidRPr="007F6F2F">
        <w:rPr>
          <w:rFonts w:ascii="Times New Roman" w:hAnsi="Times New Roman" w:cs="Times New Roman"/>
          <w:color w:val="000000"/>
          <w:sz w:val="20"/>
          <w:szCs w:val="20"/>
          <w:vertAlign w:val="subscript"/>
        </w:rPr>
        <w:t>2</w:t>
      </w:r>
      <w:r w:rsidR="00437D1B" w:rsidRPr="007F6F2F">
        <w:rPr>
          <w:rFonts w:ascii="Times New Roman" w:hAnsi="Times New Roman" w:cs="Times New Roman"/>
          <w:color w:val="000000"/>
          <w:sz w:val="20"/>
          <w:szCs w:val="20"/>
        </w:rPr>
        <w:t xml:space="preserve"> present in the raw biogas </w:t>
      </w:r>
      <w:r w:rsidRPr="007F6F2F">
        <w:rPr>
          <w:rFonts w:ascii="Times New Roman" w:hAnsi="Times New Roman" w:cs="Times New Roman"/>
          <w:color w:val="000000"/>
          <w:sz w:val="20"/>
          <w:szCs w:val="20"/>
        </w:rPr>
        <w:t>it</w:t>
      </w:r>
      <w:r w:rsidR="00BD5B72" w:rsidRPr="007F6F2F">
        <w:rPr>
          <w:rFonts w:ascii="Times New Roman" w:hAnsi="Times New Roman" w:cs="Times New Roman"/>
          <w:color w:val="000000"/>
          <w:sz w:val="20"/>
          <w:szCs w:val="20"/>
        </w:rPr>
        <w:t xml:space="preserve"> resists </w:t>
      </w:r>
      <w:r w:rsidR="00F43F34" w:rsidRPr="007F6F2F">
        <w:rPr>
          <w:rFonts w:ascii="Times New Roman" w:hAnsi="Times New Roman" w:cs="Times New Roman"/>
          <w:color w:val="000000"/>
          <w:sz w:val="20"/>
          <w:szCs w:val="20"/>
        </w:rPr>
        <w:t xml:space="preserve">knocking which is </w:t>
      </w:r>
      <w:r w:rsidR="00437D1B" w:rsidRPr="007F6F2F">
        <w:rPr>
          <w:rFonts w:ascii="Times New Roman" w:hAnsi="Times New Roman" w:cs="Times New Roman"/>
          <w:color w:val="000000"/>
          <w:sz w:val="20"/>
          <w:szCs w:val="20"/>
        </w:rPr>
        <w:t xml:space="preserve">highly </w:t>
      </w:r>
      <w:r w:rsidR="00F43F34" w:rsidRPr="007F6F2F">
        <w:rPr>
          <w:rFonts w:ascii="Times New Roman" w:hAnsi="Times New Roman" w:cs="Times New Roman"/>
          <w:color w:val="000000"/>
          <w:sz w:val="20"/>
          <w:szCs w:val="20"/>
        </w:rPr>
        <w:t>desirable in SI engines. It also</w:t>
      </w:r>
      <w:r w:rsidR="00BD5B72" w:rsidRPr="007F6F2F">
        <w:rPr>
          <w:rFonts w:ascii="Times New Roman" w:hAnsi="Times New Roman" w:cs="Times New Roman"/>
          <w:color w:val="000000"/>
          <w:sz w:val="20"/>
          <w:szCs w:val="20"/>
        </w:rPr>
        <w:t xml:space="preserve"> </w:t>
      </w:r>
      <w:r w:rsidR="00F43F34" w:rsidRPr="007F6F2F">
        <w:rPr>
          <w:rFonts w:ascii="Times New Roman" w:hAnsi="Times New Roman" w:cs="Times New Roman"/>
          <w:color w:val="000000"/>
          <w:sz w:val="20"/>
          <w:szCs w:val="20"/>
        </w:rPr>
        <w:t>contains a small percentage of H</w:t>
      </w:r>
      <w:r w:rsidR="00F43F34" w:rsidRPr="007F6F2F">
        <w:rPr>
          <w:rFonts w:ascii="Times New Roman" w:hAnsi="Times New Roman" w:cs="Times New Roman"/>
          <w:color w:val="000000"/>
          <w:sz w:val="20"/>
          <w:szCs w:val="20"/>
          <w:vertAlign w:val="subscript"/>
        </w:rPr>
        <w:t>2</w:t>
      </w:r>
      <w:r w:rsidR="00F43F34" w:rsidRPr="007F6F2F">
        <w:rPr>
          <w:rFonts w:ascii="Times New Roman" w:hAnsi="Times New Roman" w:cs="Times New Roman"/>
          <w:color w:val="000000"/>
          <w:sz w:val="20"/>
          <w:szCs w:val="20"/>
        </w:rPr>
        <w:t>S, which can cause corrosion</w:t>
      </w:r>
      <w:r w:rsidR="00BD5B72" w:rsidRPr="007F6F2F">
        <w:rPr>
          <w:rFonts w:ascii="Times New Roman" w:hAnsi="Times New Roman" w:cs="Times New Roman"/>
          <w:color w:val="000000"/>
          <w:sz w:val="20"/>
          <w:szCs w:val="20"/>
        </w:rPr>
        <w:t xml:space="preserve"> </w:t>
      </w:r>
      <w:r w:rsidR="00F43F34" w:rsidRPr="007F6F2F">
        <w:rPr>
          <w:rFonts w:ascii="Times New Roman" w:hAnsi="Times New Roman" w:cs="Times New Roman"/>
          <w:color w:val="000000"/>
          <w:sz w:val="20"/>
          <w:szCs w:val="20"/>
        </w:rPr>
        <w:t>of metal parts. A high compression ratio spark ignition</w:t>
      </w:r>
      <w:r w:rsidR="00BD5B72" w:rsidRPr="007F6F2F">
        <w:rPr>
          <w:rFonts w:ascii="Times New Roman" w:hAnsi="Times New Roman" w:cs="Times New Roman"/>
          <w:color w:val="000000"/>
          <w:sz w:val="20"/>
          <w:szCs w:val="20"/>
        </w:rPr>
        <w:t xml:space="preserve"> </w:t>
      </w:r>
      <w:r w:rsidR="00F43F34" w:rsidRPr="007F6F2F">
        <w:rPr>
          <w:rFonts w:ascii="Times New Roman" w:hAnsi="Times New Roman" w:cs="Times New Roman"/>
          <w:color w:val="000000"/>
          <w:sz w:val="20"/>
          <w:szCs w:val="20"/>
        </w:rPr>
        <w:t xml:space="preserve">engine </w:t>
      </w:r>
      <w:r w:rsidR="00A31FC7" w:rsidRPr="007F6F2F">
        <w:rPr>
          <w:rFonts w:ascii="Times New Roman" w:hAnsi="Times New Roman" w:cs="Times New Roman"/>
          <w:color w:val="000000"/>
          <w:sz w:val="20"/>
          <w:szCs w:val="20"/>
        </w:rPr>
        <w:t xml:space="preserve">may be employed </w:t>
      </w:r>
      <w:r w:rsidR="00F43F34" w:rsidRPr="007F6F2F">
        <w:rPr>
          <w:rFonts w:ascii="Times New Roman" w:hAnsi="Times New Roman" w:cs="Times New Roman"/>
          <w:color w:val="000000"/>
          <w:sz w:val="20"/>
          <w:szCs w:val="20"/>
        </w:rPr>
        <w:t xml:space="preserve">for </w:t>
      </w:r>
      <w:r w:rsidR="00437D1B" w:rsidRPr="007F6F2F">
        <w:rPr>
          <w:rFonts w:ascii="Times New Roman" w:hAnsi="Times New Roman" w:cs="Times New Roman"/>
          <w:color w:val="000000"/>
          <w:sz w:val="20"/>
          <w:szCs w:val="20"/>
        </w:rPr>
        <w:t xml:space="preserve">raw </w:t>
      </w:r>
      <w:r w:rsidR="00F43F34" w:rsidRPr="007F6F2F">
        <w:rPr>
          <w:rFonts w:ascii="Times New Roman" w:hAnsi="Times New Roman" w:cs="Times New Roman"/>
          <w:color w:val="000000"/>
          <w:sz w:val="20"/>
          <w:szCs w:val="20"/>
        </w:rPr>
        <w:t xml:space="preserve">biogas </w:t>
      </w:r>
      <w:r w:rsidR="00437D1B" w:rsidRPr="007F6F2F">
        <w:rPr>
          <w:rFonts w:ascii="Times New Roman" w:hAnsi="Times New Roman" w:cs="Times New Roman"/>
          <w:color w:val="000000"/>
          <w:sz w:val="20"/>
          <w:szCs w:val="20"/>
        </w:rPr>
        <w:t xml:space="preserve">fuelled </w:t>
      </w:r>
      <w:r w:rsidR="00A31FC7" w:rsidRPr="007F6F2F">
        <w:rPr>
          <w:rFonts w:ascii="Times New Roman" w:hAnsi="Times New Roman" w:cs="Times New Roman"/>
          <w:color w:val="000000"/>
          <w:sz w:val="20"/>
          <w:szCs w:val="20"/>
        </w:rPr>
        <w:t>operation as CO</w:t>
      </w:r>
      <w:r w:rsidR="00A31FC7" w:rsidRPr="007F6F2F">
        <w:rPr>
          <w:rFonts w:ascii="Times New Roman" w:hAnsi="Times New Roman" w:cs="Times New Roman"/>
          <w:color w:val="000000"/>
          <w:sz w:val="20"/>
          <w:szCs w:val="20"/>
          <w:vertAlign w:val="subscript"/>
        </w:rPr>
        <w:t>2</w:t>
      </w:r>
      <w:r w:rsidR="00A31FC7" w:rsidRPr="007F6F2F">
        <w:rPr>
          <w:rFonts w:ascii="Times New Roman" w:hAnsi="Times New Roman" w:cs="Times New Roman"/>
          <w:color w:val="000000"/>
          <w:sz w:val="20"/>
          <w:szCs w:val="20"/>
        </w:rPr>
        <w:t xml:space="preserve"> present in the </w:t>
      </w:r>
      <w:r w:rsidR="00437D1B" w:rsidRPr="007F6F2F">
        <w:rPr>
          <w:rFonts w:ascii="Times New Roman" w:hAnsi="Times New Roman" w:cs="Times New Roman"/>
          <w:color w:val="000000"/>
          <w:sz w:val="20"/>
          <w:szCs w:val="20"/>
        </w:rPr>
        <w:t xml:space="preserve">raw </w:t>
      </w:r>
      <w:r w:rsidR="00A31FC7" w:rsidRPr="007F6F2F">
        <w:rPr>
          <w:rFonts w:ascii="Times New Roman" w:hAnsi="Times New Roman" w:cs="Times New Roman"/>
          <w:color w:val="000000"/>
          <w:sz w:val="20"/>
          <w:szCs w:val="20"/>
        </w:rPr>
        <w:t>biogas</w:t>
      </w:r>
      <w:r w:rsidR="0032395E" w:rsidRPr="007F6F2F">
        <w:rPr>
          <w:rFonts w:ascii="Times New Roman" w:hAnsi="Times New Roman" w:cs="Times New Roman"/>
          <w:color w:val="000000"/>
          <w:sz w:val="20"/>
          <w:szCs w:val="20"/>
        </w:rPr>
        <w:t xml:space="preserve"> suppresses knock</w:t>
      </w:r>
      <w:r w:rsidR="00F43F34" w:rsidRPr="007F6F2F">
        <w:rPr>
          <w:rFonts w:ascii="Times New Roman" w:hAnsi="Times New Roman" w:cs="Times New Roman"/>
          <w:color w:val="000000"/>
          <w:sz w:val="20"/>
          <w:szCs w:val="20"/>
        </w:rPr>
        <w:t xml:space="preserve"> </w:t>
      </w:r>
      <w:r w:rsidR="00F43F34" w:rsidRPr="007F6F2F">
        <w:rPr>
          <w:rFonts w:ascii="Times New Roman" w:hAnsi="Times New Roman" w:cs="Times New Roman"/>
          <w:color w:val="000066"/>
          <w:sz w:val="20"/>
          <w:szCs w:val="20"/>
        </w:rPr>
        <w:t>[</w:t>
      </w:r>
      <w:r w:rsidR="00DC16F0">
        <w:rPr>
          <w:rFonts w:ascii="Times New Roman" w:hAnsi="Times New Roman" w:cs="Times New Roman"/>
          <w:color w:val="000066"/>
          <w:sz w:val="20"/>
          <w:szCs w:val="20"/>
        </w:rPr>
        <w:t>4-5</w:t>
      </w:r>
      <w:r w:rsidR="00F43F34" w:rsidRPr="007F6F2F">
        <w:rPr>
          <w:rFonts w:ascii="Times New Roman" w:hAnsi="Times New Roman" w:cs="Times New Roman"/>
          <w:color w:val="000066"/>
          <w:sz w:val="20"/>
          <w:szCs w:val="20"/>
        </w:rPr>
        <w:t>]</w:t>
      </w:r>
      <w:r w:rsidR="00F43F34" w:rsidRPr="007F6F2F">
        <w:rPr>
          <w:rFonts w:ascii="Times New Roman" w:hAnsi="Times New Roman" w:cs="Times New Roman"/>
          <w:color w:val="000000"/>
          <w:sz w:val="20"/>
          <w:szCs w:val="20"/>
        </w:rPr>
        <w:t>. As in all SI engines, it is necessary to</w:t>
      </w:r>
      <w:r w:rsidR="00BD5B72" w:rsidRPr="007F6F2F">
        <w:rPr>
          <w:rFonts w:ascii="Times New Roman" w:hAnsi="Times New Roman" w:cs="Times New Roman"/>
          <w:color w:val="000000"/>
          <w:sz w:val="20"/>
          <w:szCs w:val="20"/>
        </w:rPr>
        <w:t xml:space="preserve"> </w:t>
      </w:r>
      <w:r w:rsidR="00F43F34" w:rsidRPr="007F6F2F">
        <w:rPr>
          <w:rFonts w:ascii="Times New Roman" w:hAnsi="Times New Roman" w:cs="Times New Roman"/>
          <w:color w:val="000000"/>
          <w:sz w:val="20"/>
          <w:szCs w:val="20"/>
        </w:rPr>
        <w:t xml:space="preserve">maintain a proper ratio between the </w:t>
      </w:r>
      <w:r w:rsidR="00437D1B" w:rsidRPr="007F6F2F">
        <w:rPr>
          <w:rFonts w:ascii="Times New Roman" w:hAnsi="Times New Roman" w:cs="Times New Roman"/>
          <w:color w:val="000000"/>
          <w:sz w:val="20"/>
          <w:szCs w:val="20"/>
        </w:rPr>
        <w:t xml:space="preserve">biogas </w:t>
      </w:r>
      <w:r w:rsidR="00F43F34" w:rsidRPr="007F6F2F">
        <w:rPr>
          <w:rFonts w:ascii="Times New Roman" w:hAnsi="Times New Roman" w:cs="Times New Roman"/>
          <w:color w:val="000000"/>
          <w:sz w:val="20"/>
          <w:szCs w:val="20"/>
        </w:rPr>
        <w:t>and air in</w:t>
      </w:r>
      <w:r w:rsidR="00BD5B72" w:rsidRPr="007F6F2F">
        <w:rPr>
          <w:rFonts w:ascii="Times New Roman" w:hAnsi="Times New Roman" w:cs="Times New Roman"/>
          <w:color w:val="000000"/>
          <w:sz w:val="20"/>
          <w:szCs w:val="20"/>
        </w:rPr>
        <w:t xml:space="preserve"> </w:t>
      </w:r>
      <w:r w:rsidR="00F43F34" w:rsidRPr="007F6F2F">
        <w:rPr>
          <w:rFonts w:ascii="Times New Roman" w:hAnsi="Times New Roman" w:cs="Times New Roman"/>
          <w:color w:val="000000"/>
          <w:sz w:val="20"/>
          <w:szCs w:val="20"/>
        </w:rPr>
        <w:t>order to attain good combustion</w:t>
      </w:r>
      <w:r w:rsidR="00437D1B" w:rsidRPr="007F6F2F">
        <w:rPr>
          <w:rFonts w:ascii="Times New Roman" w:hAnsi="Times New Roman" w:cs="Times New Roman"/>
          <w:color w:val="000000"/>
          <w:sz w:val="20"/>
          <w:szCs w:val="20"/>
        </w:rPr>
        <w:t xml:space="preserve"> characteristics</w:t>
      </w:r>
      <w:r w:rsidR="00F43F34" w:rsidRPr="007F6F2F">
        <w:rPr>
          <w:rFonts w:ascii="Times New Roman" w:hAnsi="Times New Roman" w:cs="Times New Roman"/>
          <w:color w:val="000000"/>
          <w:sz w:val="20"/>
          <w:szCs w:val="20"/>
        </w:rPr>
        <w:t>. Removal of CO</w:t>
      </w:r>
      <w:r w:rsidR="00F43F34" w:rsidRPr="007F6F2F">
        <w:rPr>
          <w:rFonts w:ascii="Times New Roman" w:hAnsi="Times New Roman" w:cs="Times New Roman"/>
          <w:color w:val="000000"/>
          <w:sz w:val="20"/>
          <w:szCs w:val="20"/>
          <w:vertAlign w:val="subscript"/>
        </w:rPr>
        <w:t xml:space="preserve">2 </w:t>
      </w:r>
      <w:r w:rsidR="00F43F34" w:rsidRPr="007F6F2F">
        <w:rPr>
          <w:rFonts w:ascii="Times New Roman" w:hAnsi="Times New Roman" w:cs="Times New Roman"/>
          <w:color w:val="000000"/>
          <w:sz w:val="20"/>
          <w:szCs w:val="20"/>
        </w:rPr>
        <w:t>will lead</w:t>
      </w:r>
      <w:r w:rsidR="00BD5B72" w:rsidRPr="007F6F2F">
        <w:rPr>
          <w:rFonts w:ascii="Times New Roman" w:hAnsi="Times New Roman" w:cs="Times New Roman"/>
          <w:color w:val="000000"/>
          <w:sz w:val="20"/>
          <w:szCs w:val="20"/>
        </w:rPr>
        <w:t xml:space="preserve"> </w:t>
      </w:r>
      <w:r w:rsidR="00F43F34" w:rsidRPr="007F6F2F">
        <w:rPr>
          <w:rFonts w:ascii="Times New Roman" w:hAnsi="Times New Roman" w:cs="Times New Roman"/>
          <w:color w:val="000000"/>
          <w:sz w:val="20"/>
          <w:szCs w:val="20"/>
        </w:rPr>
        <w:t>to an increase in the flame velocity and calorific value of</w:t>
      </w:r>
      <w:r w:rsidR="00BD5B72" w:rsidRPr="007F6F2F">
        <w:rPr>
          <w:rFonts w:ascii="Times New Roman" w:hAnsi="Times New Roman" w:cs="Times New Roman"/>
          <w:color w:val="000000"/>
          <w:sz w:val="20"/>
          <w:szCs w:val="20"/>
        </w:rPr>
        <w:t xml:space="preserve"> </w:t>
      </w:r>
      <w:r w:rsidR="00F43F34" w:rsidRPr="007F6F2F">
        <w:rPr>
          <w:rFonts w:ascii="Times New Roman" w:hAnsi="Times New Roman" w:cs="Times New Roman"/>
          <w:color w:val="000000"/>
          <w:sz w:val="20"/>
          <w:szCs w:val="20"/>
        </w:rPr>
        <w:t>biogas</w:t>
      </w:r>
      <w:r w:rsidR="0032395E" w:rsidRPr="007F6F2F">
        <w:rPr>
          <w:rFonts w:ascii="Times New Roman" w:hAnsi="Times New Roman" w:cs="Times New Roman"/>
          <w:color w:val="000000"/>
          <w:sz w:val="20"/>
          <w:szCs w:val="20"/>
        </w:rPr>
        <w:t>.</w:t>
      </w:r>
    </w:p>
    <w:p w:rsidR="00422C32" w:rsidRPr="007F6F2F" w:rsidRDefault="00422C32" w:rsidP="007F6F2F">
      <w:pPr>
        <w:autoSpaceDE w:val="0"/>
        <w:autoSpaceDN w:val="0"/>
        <w:adjustRightInd w:val="0"/>
        <w:spacing w:after="0"/>
        <w:jc w:val="both"/>
        <w:rPr>
          <w:rFonts w:ascii="Times New Roman" w:hAnsi="Times New Roman" w:cs="Times New Roman"/>
          <w:color w:val="000000"/>
          <w:sz w:val="20"/>
          <w:szCs w:val="20"/>
        </w:rPr>
      </w:pPr>
    </w:p>
    <w:p w:rsidR="00422C32" w:rsidRPr="007F6F2F" w:rsidRDefault="00422C32" w:rsidP="007F6F2F">
      <w:pPr>
        <w:autoSpaceDE w:val="0"/>
        <w:autoSpaceDN w:val="0"/>
        <w:adjustRightInd w:val="0"/>
        <w:spacing w:after="0" w:line="240" w:lineRule="auto"/>
        <w:jc w:val="center"/>
        <w:rPr>
          <w:rFonts w:ascii="Times New Roman" w:hAnsi="Times New Roman" w:cs="Times New Roman"/>
          <w:b/>
          <w:sz w:val="20"/>
          <w:szCs w:val="20"/>
        </w:rPr>
      </w:pPr>
      <w:r w:rsidRPr="007F6F2F">
        <w:rPr>
          <w:rFonts w:ascii="Times New Roman" w:hAnsi="Times New Roman" w:cs="Times New Roman"/>
          <w:b/>
          <w:sz w:val="20"/>
          <w:szCs w:val="20"/>
        </w:rPr>
        <w:t>P</w:t>
      </w:r>
      <w:r w:rsidR="007F6F2F" w:rsidRPr="007F6F2F">
        <w:rPr>
          <w:rFonts w:ascii="Times New Roman" w:hAnsi="Times New Roman" w:cs="Times New Roman"/>
          <w:b/>
          <w:sz w:val="20"/>
          <w:szCs w:val="20"/>
        </w:rPr>
        <w:t>RESENT</w:t>
      </w:r>
      <w:r w:rsidRPr="007F6F2F">
        <w:rPr>
          <w:rFonts w:ascii="Times New Roman" w:hAnsi="Times New Roman" w:cs="Times New Roman"/>
          <w:b/>
          <w:sz w:val="20"/>
          <w:szCs w:val="20"/>
        </w:rPr>
        <w:t xml:space="preserve"> </w:t>
      </w:r>
      <w:r w:rsidR="007F6F2F" w:rsidRPr="007F6F2F">
        <w:rPr>
          <w:rFonts w:ascii="Times New Roman" w:hAnsi="Times New Roman" w:cs="Times New Roman"/>
          <w:b/>
          <w:sz w:val="20"/>
          <w:szCs w:val="20"/>
        </w:rPr>
        <w:t>WORK</w:t>
      </w:r>
    </w:p>
    <w:p w:rsidR="00422C32" w:rsidRDefault="00422C32" w:rsidP="00422C32">
      <w:pPr>
        <w:autoSpaceDE w:val="0"/>
        <w:autoSpaceDN w:val="0"/>
        <w:adjustRightInd w:val="0"/>
        <w:spacing w:after="0" w:line="240" w:lineRule="auto"/>
        <w:rPr>
          <w:rFonts w:ascii="AdvEPSTIM" w:hAnsi="AdvEPSTIM" w:cs="AdvEPSTIM"/>
          <w:sz w:val="20"/>
          <w:szCs w:val="20"/>
        </w:rPr>
      </w:pPr>
    </w:p>
    <w:p w:rsidR="00422C32" w:rsidRPr="007F6F2F" w:rsidRDefault="00422C32" w:rsidP="007F6F2F">
      <w:pPr>
        <w:autoSpaceDE w:val="0"/>
        <w:autoSpaceDN w:val="0"/>
        <w:adjustRightInd w:val="0"/>
        <w:spacing w:after="0"/>
        <w:jc w:val="both"/>
        <w:rPr>
          <w:rFonts w:ascii="Times New Roman" w:hAnsi="Times New Roman" w:cs="Times New Roman"/>
          <w:sz w:val="20"/>
          <w:szCs w:val="20"/>
        </w:rPr>
      </w:pPr>
      <w:r w:rsidRPr="007F6F2F">
        <w:rPr>
          <w:rFonts w:ascii="Times New Roman" w:hAnsi="Times New Roman" w:cs="Times New Roman"/>
          <w:sz w:val="20"/>
          <w:szCs w:val="20"/>
        </w:rPr>
        <w:t xml:space="preserve">This study is an attempt to evaluate the effects of enriching the methane content in </w:t>
      </w:r>
      <w:r w:rsidR="00A045B7" w:rsidRPr="007F6F2F">
        <w:rPr>
          <w:rFonts w:ascii="Times New Roman" w:hAnsi="Times New Roman" w:cs="Times New Roman"/>
          <w:sz w:val="20"/>
          <w:szCs w:val="20"/>
        </w:rPr>
        <w:t xml:space="preserve">the raw </w:t>
      </w:r>
      <w:r w:rsidRPr="007F6F2F">
        <w:rPr>
          <w:rFonts w:ascii="Times New Roman" w:hAnsi="Times New Roman" w:cs="Times New Roman"/>
          <w:sz w:val="20"/>
          <w:szCs w:val="20"/>
        </w:rPr>
        <w:t xml:space="preserve">biogas on </w:t>
      </w:r>
      <w:r w:rsidR="00A045B7" w:rsidRPr="007F6F2F">
        <w:rPr>
          <w:rFonts w:ascii="Times New Roman" w:hAnsi="Times New Roman" w:cs="Times New Roman"/>
          <w:sz w:val="20"/>
          <w:szCs w:val="20"/>
        </w:rPr>
        <w:t>the</w:t>
      </w:r>
      <w:r w:rsidRPr="007F6F2F">
        <w:rPr>
          <w:rFonts w:ascii="Times New Roman" w:hAnsi="Times New Roman" w:cs="Times New Roman"/>
          <w:sz w:val="20"/>
          <w:szCs w:val="20"/>
        </w:rPr>
        <w:t xml:space="preserve"> performance, </w:t>
      </w:r>
      <w:r w:rsidR="00A045B7" w:rsidRPr="007F6F2F">
        <w:rPr>
          <w:rFonts w:ascii="Times New Roman" w:hAnsi="Times New Roman" w:cs="Times New Roman"/>
          <w:sz w:val="20"/>
          <w:szCs w:val="20"/>
        </w:rPr>
        <w:t xml:space="preserve">exhaust </w:t>
      </w:r>
      <w:r w:rsidRPr="007F6F2F">
        <w:rPr>
          <w:rFonts w:ascii="Times New Roman" w:hAnsi="Times New Roman" w:cs="Times New Roman"/>
          <w:sz w:val="20"/>
          <w:szCs w:val="20"/>
        </w:rPr>
        <w:t>emissions and combustion characteristics of an Otto cycle engine. This study also incorporates the development of less</w:t>
      </w:r>
      <w:r w:rsidR="00B8069A" w:rsidRPr="007F6F2F">
        <w:rPr>
          <w:rFonts w:ascii="Times New Roman" w:hAnsi="Times New Roman" w:cs="Times New Roman"/>
          <w:sz w:val="20"/>
          <w:szCs w:val="20"/>
        </w:rPr>
        <w:t xml:space="preserve"> expensive purification unit for </w:t>
      </w:r>
      <w:r w:rsidR="0085779A" w:rsidRPr="007F6F2F">
        <w:rPr>
          <w:rFonts w:ascii="Times New Roman" w:hAnsi="Times New Roman" w:cs="Times New Roman"/>
          <w:sz w:val="20"/>
          <w:szCs w:val="20"/>
        </w:rPr>
        <w:t>enrichment</w:t>
      </w:r>
      <w:r w:rsidR="00B8069A" w:rsidRPr="007F6F2F">
        <w:rPr>
          <w:rFonts w:ascii="Times New Roman" w:hAnsi="Times New Roman" w:cs="Times New Roman"/>
          <w:sz w:val="20"/>
          <w:szCs w:val="20"/>
        </w:rPr>
        <w:t xml:space="preserve"> of raw biogas obtained from anaerobic digester to upgrade </w:t>
      </w:r>
      <w:r w:rsidR="0085779A" w:rsidRPr="007F6F2F">
        <w:rPr>
          <w:rFonts w:ascii="Times New Roman" w:hAnsi="Times New Roman" w:cs="Times New Roman"/>
          <w:sz w:val="20"/>
          <w:szCs w:val="20"/>
        </w:rPr>
        <w:t xml:space="preserve">its </w:t>
      </w:r>
      <w:r w:rsidR="00B8069A" w:rsidRPr="007F6F2F">
        <w:rPr>
          <w:rFonts w:ascii="Times New Roman" w:hAnsi="Times New Roman" w:cs="Times New Roman"/>
          <w:sz w:val="20"/>
          <w:szCs w:val="20"/>
        </w:rPr>
        <w:t xml:space="preserve">quality </w:t>
      </w:r>
      <w:r w:rsidR="0085779A" w:rsidRPr="007F6F2F">
        <w:rPr>
          <w:rFonts w:ascii="Times New Roman" w:hAnsi="Times New Roman" w:cs="Times New Roman"/>
          <w:sz w:val="20"/>
          <w:szCs w:val="20"/>
        </w:rPr>
        <w:t>up to</w:t>
      </w:r>
      <w:r w:rsidR="00B8069A" w:rsidRPr="007F6F2F">
        <w:rPr>
          <w:rFonts w:ascii="Times New Roman" w:hAnsi="Times New Roman" w:cs="Times New Roman"/>
          <w:sz w:val="20"/>
          <w:szCs w:val="20"/>
        </w:rPr>
        <w:t xml:space="preserve"> 7</w:t>
      </w:r>
      <w:r w:rsidR="006D26EF" w:rsidRPr="007F6F2F">
        <w:rPr>
          <w:rFonts w:ascii="Times New Roman" w:hAnsi="Times New Roman" w:cs="Times New Roman"/>
          <w:sz w:val="20"/>
          <w:szCs w:val="20"/>
        </w:rPr>
        <w:t>0</w:t>
      </w:r>
      <w:r w:rsidR="00B8069A" w:rsidRPr="007F6F2F">
        <w:rPr>
          <w:rFonts w:ascii="Times New Roman" w:hAnsi="Times New Roman" w:cs="Times New Roman"/>
          <w:sz w:val="20"/>
          <w:szCs w:val="20"/>
        </w:rPr>
        <w:t>-</w:t>
      </w:r>
      <w:r w:rsidR="006D26EF" w:rsidRPr="007F6F2F">
        <w:rPr>
          <w:rFonts w:ascii="Times New Roman" w:hAnsi="Times New Roman" w:cs="Times New Roman"/>
          <w:sz w:val="20"/>
          <w:szCs w:val="20"/>
        </w:rPr>
        <w:t>75</w:t>
      </w:r>
      <w:r w:rsidR="00B8069A" w:rsidRPr="007F6F2F">
        <w:rPr>
          <w:rFonts w:ascii="Times New Roman" w:hAnsi="Times New Roman" w:cs="Times New Roman"/>
          <w:sz w:val="20"/>
          <w:szCs w:val="20"/>
        </w:rPr>
        <w:t>% methane content.</w:t>
      </w:r>
      <w:r w:rsidR="006F3778" w:rsidRPr="007F6F2F">
        <w:rPr>
          <w:rFonts w:ascii="Times New Roman" w:hAnsi="Times New Roman" w:cs="Times New Roman"/>
          <w:sz w:val="20"/>
          <w:szCs w:val="20"/>
        </w:rPr>
        <w:t xml:space="preserve"> Pressurised water scrubber (purification unit) was </w:t>
      </w:r>
      <w:r w:rsidR="00ED569D" w:rsidRPr="007F6F2F">
        <w:rPr>
          <w:rFonts w:ascii="Times New Roman" w:hAnsi="Times New Roman" w:cs="Times New Roman"/>
          <w:sz w:val="20"/>
          <w:szCs w:val="20"/>
        </w:rPr>
        <w:t xml:space="preserve">developed and </w:t>
      </w:r>
      <w:r w:rsidR="006F3778" w:rsidRPr="007F6F2F">
        <w:rPr>
          <w:rFonts w:ascii="Times New Roman" w:hAnsi="Times New Roman" w:cs="Times New Roman"/>
          <w:sz w:val="20"/>
          <w:szCs w:val="20"/>
        </w:rPr>
        <w:t>used to reduce CO</w:t>
      </w:r>
      <w:r w:rsidR="006F3778" w:rsidRPr="007F6F2F">
        <w:rPr>
          <w:rFonts w:ascii="Times New Roman" w:hAnsi="Times New Roman" w:cs="Times New Roman"/>
          <w:sz w:val="20"/>
          <w:szCs w:val="20"/>
          <w:vertAlign w:val="subscript"/>
        </w:rPr>
        <w:t>2</w:t>
      </w:r>
      <w:r w:rsidR="006F3778" w:rsidRPr="007F6F2F">
        <w:rPr>
          <w:rFonts w:ascii="Times New Roman" w:hAnsi="Times New Roman" w:cs="Times New Roman"/>
          <w:sz w:val="20"/>
          <w:szCs w:val="20"/>
        </w:rPr>
        <w:t xml:space="preserve"> </w:t>
      </w:r>
      <w:r w:rsidR="00ED569D" w:rsidRPr="007F6F2F">
        <w:rPr>
          <w:rFonts w:ascii="Times New Roman" w:hAnsi="Times New Roman" w:cs="Times New Roman"/>
          <w:sz w:val="20"/>
          <w:szCs w:val="20"/>
        </w:rPr>
        <w:t xml:space="preserve">content </w:t>
      </w:r>
      <w:r w:rsidR="006F3778" w:rsidRPr="007F6F2F">
        <w:rPr>
          <w:rFonts w:ascii="Times New Roman" w:hAnsi="Times New Roman" w:cs="Times New Roman"/>
          <w:sz w:val="20"/>
          <w:szCs w:val="20"/>
        </w:rPr>
        <w:t xml:space="preserve">to different levels namely </w:t>
      </w:r>
      <w:r w:rsidR="009D7B1D" w:rsidRPr="007F6F2F">
        <w:rPr>
          <w:rFonts w:ascii="Times New Roman" w:hAnsi="Times New Roman" w:cs="Times New Roman"/>
          <w:sz w:val="20"/>
          <w:szCs w:val="20"/>
        </w:rPr>
        <w:t>19</w:t>
      </w:r>
      <w:r w:rsidR="006F3778" w:rsidRPr="007F6F2F">
        <w:rPr>
          <w:rFonts w:ascii="Times New Roman" w:hAnsi="Times New Roman" w:cs="Times New Roman"/>
          <w:sz w:val="20"/>
          <w:szCs w:val="20"/>
        </w:rPr>
        <w:t xml:space="preserve">% and </w:t>
      </w:r>
      <w:r w:rsidR="006A6C87" w:rsidRPr="007F6F2F">
        <w:rPr>
          <w:rFonts w:ascii="Times New Roman" w:hAnsi="Times New Roman" w:cs="Times New Roman"/>
          <w:sz w:val="20"/>
          <w:szCs w:val="20"/>
        </w:rPr>
        <w:t>17</w:t>
      </w:r>
      <w:r w:rsidR="006F3778" w:rsidRPr="007F6F2F">
        <w:rPr>
          <w:rFonts w:ascii="Times New Roman" w:hAnsi="Times New Roman" w:cs="Times New Roman"/>
          <w:sz w:val="20"/>
          <w:szCs w:val="20"/>
        </w:rPr>
        <w:t>% by volume from the normal level of approximately 4</w:t>
      </w:r>
      <w:r w:rsidR="00ED569D" w:rsidRPr="007F6F2F">
        <w:rPr>
          <w:rFonts w:ascii="Times New Roman" w:hAnsi="Times New Roman" w:cs="Times New Roman"/>
          <w:sz w:val="20"/>
          <w:szCs w:val="20"/>
        </w:rPr>
        <w:t>1</w:t>
      </w:r>
      <w:r w:rsidR="006F3778" w:rsidRPr="007F6F2F">
        <w:rPr>
          <w:rFonts w:ascii="Times New Roman" w:hAnsi="Times New Roman" w:cs="Times New Roman"/>
          <w:sz w:val="20"/>
          <w:szCs w:val="20"/>
        </w:rPr>
        <w:t xml:space="preserve">%. </w:t>
      </w:r>
      <w:r w:rsidR="00B8069A" w:rsidRPr="007F6F2F">
        <w:rPr>
          <w:rFonts w:ascii="Times New Roman" w:hAnsi="Times New Roman" w:cs="Times New Roman"/>
          <w:sz w:val="20"/>
          <w:szCs w:val="20"/>
        </w:rPr>
        <w:t xml:space="preserve"> The upgraded biogas </w:t>
      </w:r>
      <w:r w:rsidR="006F3778" w:rsidRPr="007F6F2F">
        <w:rPr>
          <w:rFonts w:ascii="Times New Roman" w:hAnsi="Times New Roman" w:cs="Times New Roman"/>
          <w:sz w:val="20"/>
          <w:szCs w:val="20"/>
        </w:rPr>
        <w:t xml:space="preserve">so </w:t>
      </w:r>
      <w:r w:rsidR="00B8069A" w:rsidRPr="007F6F2F">
        <w:rPr>
          <w:rFonts w:ascii="Times New Roman" w:hAnsi="Times New Roman" w:cs="Times New Roman"/>
          <w:sz w:val="20"/>
          <w:szCs w:val="20"/>
        </w:rPr>
        <w:t xml:space="preserve">obtained from purification unit </w:t>
      </w:r>
      <w:r w:rsidR="006F3778" w:rsidRPr="007F6F2F">
        <w:rPr>
          <w:rFonts w:ascii="Times New Roman" w:hAnsi="Times New Roman" w:cs="Times New Roman"/>
          <w:sz w:val="20"/>
          <w:szCs w:val="20"/>
        </w:rPr>
        <w:t>was</w:t>
      </w:r>
      <w:r w:rsidR="00B8069A" w:rsidRPr="007F6F2F">
        <w:rPr>
          <w:rFonts w:ascii="Times New Roman" w:hAnsi="Times New Roman" w:cs="Times New Roman"/>
          <w:sz w:val="20"/>
          <w:szCs w:val="20"/>
        </w:rPr>
        <w:t xml:space="preserve"> tested </w:t>
      </w:r>
      <w:r w:rsidR="0085779A" w:rsidRPr="007F6F2F">
        <w:rPr>
          <w:rFonts w:ascii="Times New Roman" w:hAnsi="Times New Roman" w:cs="Times New Roman"/>
          <w:sz w:val="20"/>
          <w:szCs w:val="20"/>
        </w:rPr>
        <w:t>in</w:t>
      </w:r>
      <w:r w:rsidR="00B8069A" w:rsidRPr="007F6F2F">
        <w:rPr>
          <w:rFonts w:ascii="Times New Roman" w:hAnsi="Times New Roman" w:cs="Times New Roman"/>
          <w:sz w:val="20"/>
          <w:szCs w:val="20"/>
        </w:rPr>
        <w:t xml:space="preserve"> </w:t>
      </w:r>
      <w:r w:rsidR="006F3778" w:rsidRPr="007F6F2F">
        <w:rPr>
          <w:rFonts w:ascii="Times New Roman" w:hAnsi="Times New Roman" w:cs="Times New Roman"/>
          <w:sz w:val="20"/>
          <w:szCs w:val="20"/>
        </w:rPr>
        <w:t>a stationary</w:t>
      </w:r>
      <w:r w:rsidR="00ED569D" w:rsidRPr="007F6F2F">
        <w:rPr>
          <w:rFonts w:ascii="Times New Roman" w:hAnsi="Times New Roman" w:cs="Times New Roman"/>
          <w:sz w:val="20"/>
          <w:szCs w:val="20"/>
        </w:rPr>
        <w:t>,</w:t>
      </w:r>
      <w:r w:rsidR="006F3778" w:rsidRPr="007F6F2F">
        <w:rPr>
          <w:rFonts w:ascii="Times New Roman" w:hAnsi="Times New Roman" w:cs="Times New Roman"/>
          <w:sz w:val="20"/>
          <w:szCs w:val="20"/>
        </w:rPr>
        <w:t xml:space="preserve"> single cylinder </w:t>
      </w:r>
      <w:r w:rsidR="00B8069A" w:rsidRPr="007F6F2F">
        <w:rPr>
          <w:rFonts w:ascii="Times New Roman" w:hAnsi="Times New Roman" w:cs="Times New Roman"/>
          <w:sz w:val="20"/>
          <w:szCs w:val="20"/>
        </w:rPr>
        <w:t xml:space="preserve">four stroke </w:t>
      </w:r>
      <w:r w:rsidR="009D7B1D" w:rsidRPr="007F6F2F">
        <w:rPr>
          <w:rFonts w:ascii="Times New Roman" w:hAnsi="Times New Roman" w:cs="Times New Roman"/>
          <w:sz w:val="20"/>
          <w:szCs w:val="20"/>
        </w:rPr>
        <w:t>4.5</w:t>
      </w:r>
      <w:r w:rsidR="00ED569D" w:rsidRPr="007F6F2F">
        <w:rPr>
          <w:rFonts w:ascii="Times New Roman" w:hAnsi="Times New Roman" w:cs="Times New Roman"/>
          <w:sz w:val="20"/>
          <w:szCs w:val="20"/>
        </w:rPr>
        <w:t xml:space="preserve"> kW </w:t>
      </w:r>
      <w:r w:rsidR="00B8069A" w:rsidRPr="007F6F2F">
        <w:rPr>
          <w:rFonts w:ascii="Times New Roman" w:hAnsi="Times New Roman" w:cs="Times New Roman"/>
          <w:sz w:val="20"/>
          <w:szCs w:val="20"/>
        </w:rPr>
        <w:t>S.I engine</w:t>
      </w:r>
      <w:r w:rsidR="006F3778" w:rsidRPr="007F6F2F">
        <w:rPr>
          <w:rFonts w:ascii="Times New Roman" w:hAnsi="Times New Roman" w:cs="Times New Roman"/>
          <w:sz w:val="20"/>
          <w:szCs w:val="20"/>
        </w:rPr>
        <w:t xml:space="preserve"> </w:t>
      </w:r>
      <w:r w:rsidR="0085779A" w:rsidRPr="007F6F2F">
        <w:rPr>
          <w:rFonts w:ascii="Times New Roman" w:hAnsi="Times New Roman" w:cs="Times New Roman"/>
          <w:sz w:val="20"/>
          <w:szCs w:val="20"/>
        </w:rPr>
        <w:t xml:space="preserve">operating in the range of </w:t>
      </w:r>
      <w:r w:rsidR="006F3778" w:rsidRPr="007F6F2F">
        <w:rPr>
          <w:rFonts w:ascii="Times New Roman" w:hAnsi="Times New Roman" w:cs="Times New Roman"/>
          <w:sz w:val="20"/>
          <w:szCs w:val="20"/>
        </w:rPr>
        <w:t>1</w:t>
      </w:r>
      <w:r w:rsidR="009D7B1D" w:rsidRPr="007F6F2F">
        <w:rPr>
          <w:rFonts w:ascii="Times New Roman" w:hAnsi="Times New Roman" w:cs="Times New Roman"/>
          <w:sz w:val="20"/>
          <w:szCs w:val="20"/>
        </w:rPr>
        <w:t>000</w:t>
      </w:r>
      <w:r w:rsidR="0085779A" w:rsidRPr="007F6F2F">
        <w:rPr>
          <w:rFonts w:ascii="Times New Roman" w:hAnsi="Times New Roman" w:cs="Times New Roman"/>
          <w:sz w:val="20"/>
          <w:szCs w:val="20"/>
        </w:rPr>
        <w:t>-</w:t>
      </w:r>
      <w:r w:rsidR="009B2830" w:rsidRPr="007F6F2F">
        <w:rPr>
          <w:rFonts w:ascii="Times New Roman" w:hAnsi="Times New Roman" w:cs="Times New Roman"/>
          <w:sz w:val="20"/>
          <w:szCs w:val="20"/>
        </w:rPr>
        <w:t>3</w:t>
      </w:r>
      <w:r w:rsidR="0069088D" w:rsidRPr="007F6F2F">
        <w:rPr>
          <w:rFonts w:ascii="Times New Roman" w:hAnsi="Times New Roman" w:cs="Times New Roman"/>
          <w:sz w:val="20"/>
          <w:szCs w:val="20"/>
        </w:rPr>
        <w:t>5</w:t>
      </w:r>
      <w:r w:rsidR="000C4036" w:rsidRPr="007F6F2F">
        <w:rPr>
          <w:rFonts w:ascii="Times New Roman" w:hAnsi="Times New Roman" w:cs="Times New Roman"/>
          <w:sz w:val="20"/>
          <w:szCs w:val="20"/>
        </w:rPr>
        <w:t>00</w:t>
      </w:r>
      <w:r w:rsidR="006F3778" w:rsidRPr="007F6F2F">
        <w:rPr>
          <w:rFonts w:ascii="Times New Roman" w:hAnsi="Times New Roman" w:cs="Times New Roman"/>
          <w:sz w:val="20"/>
          <w:szCs w:val="20"/>
        </w:rPr>
        <w:t xml:space="preserve"> rpm.</w:t>
      </w:r>
      <w:r w:rsidR="00B8069A" w:rsidRPr="007F6F2F">
        <w:rPr>
          <w:rFonts w:ascii="Times New Roman" w:hAnsi="Times New Roman" w:cs="Times New Roman"/>
          <w:sz w:val="20"/>
          <w:szCs w:val="20"/>
        </w:rPr>
        <w:t xml:space="preserve"> A gas carburettor was</w:t>
      </w:r>
      <w:r w:rsidR="006F3778" w:rsidRPr="007F6F2F">
        <w:rPr>
          <w:rFonts w:ascii="Times New Roman" w:hAnsi="Times New Roman" w:cs="Times New Roman"/>
          <w:sz w:val="20"/>
          <w:szCs w:val="20"/>
        </w:rPr>
        <w:t xml:space="preserve"> </w:t>
      </w:r>
      <w:r w:rsidR="00ED569D" w:rsidRPr="007F6F2F">
        <w:rPr>
          <w:rFonts w:ascii="Times New Roman" w:hAnsi="Times New Roman" w:cs="Times New Roman"/>
          <w:sz w:val="20"/>
          <w:szCs w:val="20"/>
        </w:rPr>
        <w:t xml:space="preserve">also </w:t>
      </w:r>
      <w:r w:rsidR="00B8069A" w:rsidRPr="007F6F2F">
        <w:rPr>
          <w:rFonts w:ascii="Times New Roman" w:hAnsi="Times New Roman" w:cs="Times New Roman"/>
          <w:sz w:val="20"/>
          <w:szCs w:val="20"/>
        </w:rPr>
        <w:t>designed and developed for testing</w:t>
      </w:r>
      <w:r w:rsidR="001838D9" w:rsidRPr="007F6F2F">
        <w:rPr>
          <w:rFonts w:ascii="Times New Roman" w:hAnsi="Times New Roman" w:cs="Times New Roman"/>
          <w:sz w:val="20"/>
          <w:szCs w:val="20"/>
        </w:rPr>
        <w:t xml:space="preserve"> of this engine</w:t>
      </w:r>
      <w:r w:rsidR="00B8069A" w:rsidRPr="007F6F2F">
        <w:rPr>
          <w:rFonts w:ascii="Times New Roman" w:hAnsi="Times New Roman" w:cs="Times New Roman"/>
          <w:sz w:val="20"/>
          <w:szCs w:val="20"/>
        </w:rPr>
        <w:t xml:space="preserve">. The tests prove stable operation during starting, idling and no load operation and establish the success of conversion of conventional gasoline engine to operate on </w:t>
      </w:r>
      <w:r w:rsidR="006F3778" w:rsidRPr="007F6F2F">
        <w:rPr>
          <w:rFonts w:ascii="Times New Roman" w:hAnsi="Times New Roman" w:cs="Times New Roman"/>
          <w:sz w:val="20"/>
          <w:szCs w:val="20"/>
        </w:rPr>
        <w:t>enriched</w:t>
      </w:r>
      <w:r w:rsidR="00B8069A" w:rsidRPr="007F6F2F">
        <w:rPr>
          <w:rFonts w:ascii="Times New Roman" w:hAnsi="Times New Roman" w:cs="Times New Roman"/>
          <w:sz w:val="20"/>
          <w:szCs w:val="20"/>
        </w:rPr>
        <w:t xml:space="preserve"> biogas </w:t>
      </w:r>
      <w:r w:rsidR="006F3778" w:rsidRPr="007F6F2F">
        <w:rPr>
          <w:rFonts w:ascii="Times New Roman" w:hAnsi="Times New Roman" w:cs="Times New Roman"/>
          <w:sz w:val="20"/>
          <w:szCs w:val="20"/>
        </w:rPr>
        <w:t xml:space="preserve">obtained from </w:t>
      </w:r>
      <w:r w:rsidR="00ED569D" w:rsidRPr="007F6F2F">
        <w:rPr>
          <w:rFonts w:ascii="Times New Roman" w:hAnsi="Times New Roman" w:cs="Times New Roman"/>
          <w:sz w:val="20"/>
          <w:szCs w:val="20"/>
        </w:rPr>
        <w:t xml:space="preserve">the </w:t>
      </w:r>
      <w:r w:rsidR="006F3778" w:rsidRPr="007F6F2F">
        <w:rPr>
          <w:rFonts w:ascii="Times New Roman" w:hAnsi="Times New Roman" w:cs="Times New Roman"/>
          <w:sz w:val="20"/>
          <w:szCs w:val="20"/>
        </w:rPr>
        <w:t>purification unit.</w:t>
      </w:r>
      <w:r w:rsidR="00B8069A" w:rsidRPr="007F6F2F">
        <w:rPr>
          <w:rFonts w:ascii="Times New Roman" w:hAnsi="Times New Roman" w:cs="Times New Roman"/>
          <w:sz w:val="20"/>
          <w:szCs w:val="20"/>
        </w:rPr>
        <w:t xml:space="preserve"> The results obtained from the experiments show substantial reduction in </w:t>
      </w:r>
      <w:r w:rsidR="00CB2859" w:rsidRPr="007F6F2F">
        <w:rPr>
          <w:rFonts w:ascii="Times New Roman" w:hAnsi="Times New Roman" w:cs="Times New Roman"/>
          <w:sz w:val="20"/>
          <w:szCs w:val="20"/>
        </w:rPr>
        <w:t xml:space="preserve">the emission of </w:t>
      </w:r>
      <w:r w:rsidR="00B8069A" w:rsidRPr="007F6F2F">
        <w:rPr>
          <w:rFonts w:ascii="Times New Roman" w:hAnsi="Times New Roman" w:cs="Times New Roman"/>
          <w:sz w:val="20"/>
          <w:szCs w:val="20"/>
        </w:rPr>
        <w:t>CO, HC and CO</w:t>
      </w:r>
      <w:r w:rsidR="00B8069A" w:rsidRPr="007F6F2F">
        <w:rPr>
          <w:rFonts w:ascii="Times New Roman" w:hAnsi="Times New Roman" w:cs="Times New Roman"/>
          <w:sz w:val="20"/>
          <w:szCs w:val="20"/>
          <w:vertAlign w:val="subscript"/>
        </w:rPr>
        <w:t>2</w:t>
      </w:r>
      <w:r w:rsidR="00B8069A" w:rsidRPr="007F6F2F">
        <w:rPr>
          <w:rFonts w:ascii="Times New Roman" w:hAnsi="Times New Roman" w:cs="Times New Roman"/>
          <w:sz w:val="20"/>
          <w:szCs w:val="20"/>
        </w:rPr>
        <w:t xml:space="preserve"> with improved engine </w:t>
      </w:r>
      <w:r w:rsidR="00ED569D" w:rsidRPr="007F6F2F">
        <w:rPr>
          <w:rFonts w:ascii="Times New Roman" w:hAnsi="Times New Roman" w:cs="Times New Roman"/>
          <w:sz w:val="20"/>
          <w:szCs w:val="20"/>
        </w:rPr>
        <w:t xml:space="preserve">brake power and brake thermal </w:t>
      </w:r>
      <w:r w:rsidR="0059512A" w:rsidRPr="007F6F2F">
        <w:rPr>
          <w:rFonts w:ascii="Times New Roman" w:hAnsi="Times New Roman" w:cs="Times New Roman"/>
          <w:sz w:val="20"/>
          <w:szCs w:val="20"/>
        </w:rPr>
        <w:t>efficient</w:t>
      </w:r>
      <w:r w:rsidR="00B8069A" w:rsidRPr="007F6F2F">
        <w:rPr>
          <w:rFonts w:ascii="Times New Roman" w:hAnsi="Times New Roman" w:cs="Times New Roman"/>
          <w:sz w:val="20"/>
          <w:szCs w:val="20"/>
        </w:rPr>
        <w:t xml:space="preserve"> compared to raw biogas </w:t>
      </w:r>
      <w:r w:rsidR="00B8069A" w:rsidRPr="007F6F2F">
        <w:rPr>
          <w:rFonts w:ascii="Times New Roman" w:hAnsi="Times New Roman" w:cs="Times New Roman"/>
          <w:b/>
          <w:bCs/>
          <w:sz w:val="20"/>
          <w:szCs w:val="20"/>
        </w:rPr>
        <w:t>[</w:t>
      </w:r>
      <w:r w:rsidR="006F3778" w:rsidRPr="007F6F2F">
        <w:rPr>
          <w:rFonts w:ascii="Times New Roman" w:hAnsi="Times New Roman" w:cs="Times New Roman"/>
          <w:bCs/>
          <w:sz w:val="20"/>
          <w:szCs w:val="20"/>
        </w:rPr>
        <w:t>3</w:t>
      </w:r>
      <w:r w:rsidR="00B8069A" w:rsidRPr="007F6F2F">
        <w:rPr>
          <w:rFonts w:ascii="Times New Roman" w:hAnsi="Times New Roman" w:cs="Times New Roman"/>
          <w:bCs/>
          <w:sz w:val="20"/>
          <w:szCs w:val="20"/>
        </w:rPr>
        <w:t xml:space="preserve"> - 5</w:t>
      </w:r>
      <w:r w:rsidR="00B8069A" w:rsidRPr="007F6F2F">
        <w:rPr>
          <w:rFonts w:ascii="Times New Roman" w:hAnsi="Times New Roman" w:cs="Times New Roman"/>
          <w:b/>
          <w:bCs/>
          <w:sz w:val="20"/>
          <w:szCs w:val="20"/>
        </w:rPr>
        <w:t>]</w:t>
      </w:r>
      <w:r w:rsidR="00B8069A" w:rsidRPr="007F6F2F">
        <w:rPr>
          <w:rFonts w:ascii="Times New Roman" w:hAnsi="Times New Roman" w:cs="Times New Roman"/>
          <w:sz w:val="20"/>
          <w:szCs w:val="20"/>
        </w:rPr>
        <w:t xml:space="preserve">. </w:t>
      </w:r>
      <w:r w:rsidR="009B2830" w:rsidRPr="007F6F2F">
        <w:rPr>
          <w:rFonts w:ascii="Times New Roman" w:hAnsi="Times New Roman" w:cs="Times New Roman"/>
          <w:sz w:val="20"/>
          <w:szCs w:val="20"/>
        </w:rPr>
        <w:t xml:space="preserve">However </w:t>
      </w:r>
      <w:r w:rsidR="00CB2859" w:rsidRPr="007F6F2F">
        <w:rPr>
          <w:rFonts w:ascii="Times New Roman" w:hAnsi="Times New Roman" w:cs="Times New Roman"/>
          <w:sz w:val="20"/>
          <w:szCs w:val="20"/>
        </w:rPr>
        <w:t xml:space="preserve">3% </w:t>
      </w:r>
      <w:r w:rsidR="009B2830" w:rsidRPr="007F6F2F">
        <w:rPr>
          <w:rFonts w:ascii="Times New Roman" w:hAnsi="Times New Roman" w:cs="Times New Roman"/>
          <w:sz w:val="20"/>
          <w:szCs w:val="20"/>
        </w:rPr>
        <w:t xml:space="preserve">increase in </w:t>
      </w:r>
      <w:proofErr w:type="spellStart"/>
      <w:r w:rsidR="009B2830" w:rsidRPr="007F6F2F">
        <w:rPr>
          <w:rFonts w:ascii="Times New Roman" w:hAnsi="Times New Roman" w:cs="Times New Roman"/>
          <w:sz w:val="20"/>
          <w:szCs w:val="20"/>
        </w:rPr>
        <w:t>NOx</w:t>
      </w:r>
      <w:proofErr w:type="spellEnd"/>
      <w:r w:rsidR="009B2830" w:rsidRPr="007F6F2F">
        <w:rPr>
          <w:rFonts w:ascii="Times New Roman" w:hAnsi="Times New Roman" w:cs="Times New Roman"/>
          <w:sz w:val="20"/>
          <w:szCs w:val="20"/>
        </w:rPr>
        <w:t xml:space="preserve"> </w:t>
      </w:r>
      <w:r w:rsidR="008458E8" w:rsidRPr="007F6F2F">
        <w:rPr>
          <w:rFonts w:ascii="Times New Roman" w:hAnsi="Times New Roman" w:cs="Times New Roman"/>
          <w:sz w:val="20"/>
          <w:szCs w:val="20"/>
        </w:rPr>
        <w:t>emission was</w:t>
      </w:r>
      <w:r w:rsidR="009B2830" w:rsidRPr="007F6F2F">
        <w:rPr>
          <w:rFonts w:ascii="Times New Roman" w:hAnsi="Times New Roman" w:cs="Times New Roman"/>
          <w:sz w:val="20"/>
          <w:szCs w:val="20"/>
        </w:rPr>
        <w:t xml:space="preserve"> noticed </w:t>
      </w:r>
      <w:r w:rsidR="009B2830" w:rsidRPr="007F6F2F">
        <w:rPr>
          <w:rFonts w:ascii="Times New Roman" w:hAnsi="Times New Roman" w:cs="Times New Roman"/>
          <w:sz w:val="20"/>
          <w:szCs w:val="20"/>
        </w:rPr>
        <w:lastRenderedPageBreak/>
        <w:t xml:space="preserve">when engine was made to run on upgraded biogas. </w:t>
      </w:r>
      <w:r w:rsidRPr="007F6F2F">
        <w:rPr>
          <w:rFonts w:ascii="Times New Roman" w:hAnsi="Times New Roman" w:cs="Times New Roman"/>
          <w:sz w:val="20"/>
          <w:szCs w:val="20"/>
        </w:rPr>
        <w:t xml:space="preserve">Experiments were </w:t>
      </w:r>
      <w:r w:rsidR="001838D9" w:rsidRPr="007F6F2F">
        <w:rPr>
          <w:rFonts w:ascii="Times New Roman" w:hAnsi="Times New Roman" w:cs="Times New Roman"/>
          <w:sz w:val="20"/>
          <w:szCs w:val="20"/>
        </w:rPr>
        <w:t xml:space="preserve">conducted </w:t>
      </w:r>
      <w:r w:rsidRPr="007F6F2F">
        <w:rPr>
          <w:rFonts w:ascii="Times New Roman" w:hAnsi="Times New Roman" w:cs="Times New Roman"/>
          <w:sz w:val="20"/>
          <w:szCs w:val="20"/>
        </w:rPr>
        <w:t>at different equivalence ratios</w:t>
      </w:r>
      <w:r w:rsidR="001838D9" w:rsidRPr="007F6F2F">
        <w:rPr>
          <w:rFonts w:ascii="Times New Roman" w:hAnsi="Times New Roman" w:cs="Times New Roman"/>
          <w:sz w:val="20"/>
          <w:szCs w:val="20"/>
        </w:rPr>
        <w:t xml:space="preserve"> (0.9-1.1)</w:t>
      </w:r>
      <w:r w:rsidRPr="007F6F2F">
        <w:rPr>
          <w:rFonts w:ascii="Times New Roman" w:hAnsi="Times New Roman" w:cs="Times New Roman"/>
          <w:sz w:val="20"/>
          <w:szCs w:val="20"/>
        </w:rPr>
        <w:t xml:space="preserve"> and at different concentrations</w:t>
      </w:r>
      <w:r w:rsidR="001838D9" w:rsidRPr="007F6F2F">
        <w:rPr>
          <w:rFonts w:ascii="Times New Roman" w:hAnsi="Times New Roman" w:cs="Times New Roman"/>
          <w:sz w:val="20"/>
          <w:szCs w:val="20"/>
        </w:rPr>
        <w:t xml:space="preserve"> </w:t>
      </w:r>
      <w:r w:rsidRPr="007F6F2F">
        <w:rPr>
          <w:rFonts w:ascii="Times New Roman" w:hAnsi="Times New Roman" w:cs="Times New Roman"/>
          <w:sz w:val="20"/>
          <w:szCs w:val="20"/>
        </w:rPr>
        <w:t>of carbon dioxide (CO</w:t>
      </w:r>
      <w:r w:rsidRPr="007F6F2F">
        <w:rPr>
          <w:rFonts w:ascii="Times New Roman" w:hAnsi="Times New Roman" w:cs="Times New Roman"/>
          <w:sz w:val="20"/>
          <w:szCs w:val="20"/>
          <w:vertAlign w:val="subscript"/>
        </w:rPr>
        <w:t>2</w:t>
      </w:r>
      <w:r w:rsidRPr="007F6F2F">
        <w:rPr>
          <w:rFonts w:ascii="Times New Roman" w:hAnsi="Times New Roman" w:cs="Times New Roman"/>
          <w:sz w:val="20"/>
          <w:szCs w:val="20"/>
        </w:rPr>
        <w:t>), namely 4</w:t>
      </w:r>
      <w:r w:rsidR="00ED569D" w:rsidRPr="007F6F2F">
        <w:rPr>
          <w:rFonts w:ascii="Times New Roman" w:hAnsi="Times New Roman" w:cs="Times New Roman"/>
          <w:sz w:val="20"/>
          <w:szCs w:val="20"/>
        </w:rPr>
        <w:t>1</w:t>
      </w:r>
      <w:r w:rsidRPr="007F6F2F">
        <w:rPr>
          <w:rFonts w:ascii="Times New Roman" w:hAnsi="Times New Roman" w:cs="Times New Roman"/>
          <w:sz w:val="20"/>
          <w:szCs w:val="20"/>
        </w:rPr>
        <w:t xml:space="preserve">%, </w:t>
      </w:r>
      <w:r w:rsidR="009D7B1D" w:rsidRPr="007F6F2F">
        <w:rPr>
          <w:rFonts w:ascii="Times New Roman" w:hAnsi="Times New Roman" w:cs="Times New Roman"/>
          <w:sz w:val="20"/>
          <w:szCs w:val="20"/>
        </w:rPr>
        <w:t>19</w:t>
      </w:r>
      <w:r w:rsidRPr="007F6F2F">
        <w:rPr>
          <w:rFonts w:ascii="Times New Roman" w:hAnsi="Times New Roman" w:cs="Times New Roman"/>
          <w:sz w:val="20"/>
          <w:szCs w:val="20"/>
        </w:rPr>
        <w:t>% and</w:t>
      </w:r>
      <w:r w:rsidR="001838D9" w:rsidRPr="007F6F2F">
        <w:rPr>
          <w:rFonts w:ascii="Times New Roman" w:hAnsi="Times New Roman" w:cs="Times New Roman"/>
          <w:sz w:val="20"/>
          <w:szCs w:val="20"/>
        </w:rPr>
        <w:t xml:space="preserve"> </w:t>
      </w:r>
      <w:r w:rsidR="000914CD" w:rsidRPr="007F6F2F">
        <w:rPr>
          <w:rFonts w:ascii="Times New Roman" w:hAnsi="Times New Roman" w:cs="Times New Roman"/>
          <w:sz w:val="20"/>
          <w:szCs w:val="20"/>
        </w:rPr>
        <w:t>17</w:t>
      </w:r>
      <w:r w:rsidRPr="007F6F2F">
        <w:rPr>
          <w:rFonts w:ascii="Times New Roman" w:hAnsi="Times New Roman" w:cs="Times New Roman"/>
          <w:sz w:val="20"/>
          <w:szCs w:val="20"/>
        </w:rPr>
        <w:t xml:space="preserve">%. The best spark timing was maintained for </w:t>
      </w:r>
      <w:r w:rsidR="000914CD" w:rsidRPr="007F6F2F">
        <w:rPr>
          <w:rFonts w:ascii="Times New Roman" w:hAnsi="Times New Roman" w:cs="Times New Roman"/>
          <w:sz w:val="20"/>
          <w:szCs w:val="20"/>
        </w:rPr>
        <w:t>the range of speed</w:t>
      </w:r>
      <w:r w:rsidRPr="007F6F2F">
        <w:rPr>
          <w:rFonts w:ascii="Times New Roman" w:hAnsi="Times New Roman" w:cs="Times New Roman"/>
          <w:sz w:val="20"/>
          <w:szCs w:val="20"/>
        </w:rPr>
        <w:t xml:space="preserve"> based </w:t>
      </w:r>
      <w:r w:rsidR="00CB2859" w:rsidRPr="007F6F2F">
        <w:rPr>
          <w:rFonts w:ascii="Times New Roman" w:hAnsi="Times New Roman" w:cs="Times New Roman"/>
          <w:sz w:val="20"/>
          <w:szCs w:val="20"/>
        </w:rPr>
        <w:t>for</w:t>
      </w:r>
      <w:r w:rsidR="00ED569D" w:rsidRPr="007F6F2F">
        <w:rPr>
          <w:rFonts w:ascii="Times New Roman" w:hAnsi="Times New Roman" w:cs="Times New Roman"/>
          <w:sz w:val="20"/>
          <w:szCs w:val="20"/>
        </w:rPr>
        <w:t xml:space="preserve"> engine</w:t>
      </w:r>
      <w:r w:rsidRPr="007F6F2F">
        <w:rPr>
          <w:rFonts w:ascii="Times New Roman" w:hAnsi="Times New Roman" w:cs="Times New Roman"/>
          <w:sz w:val="20"/>
          <w:szCs w:val="20"/>
        </w:rPr>
        <w:t xml:space="preserve"> </w:t>
      </w:r>
      <w:r w:rsidR="009B2830" w:rsidRPr="007F6F2F">
        <w:rPr>
          <w:rFonts w:ascii="Times New Roman" w:hAnsi="Times New Roman" w:cs="Times New Roman"/>
          <w:sz w:val="20"/>
          <w:szCs w:val="20"/>
        </w:rPr>
        <w:t xml:space="preserve">brake power </w:t>
      </w:r>
      <w:r w:rsidR="00ED569D" w:rsidRPr="007F6F2F">
        <w:rPr>
          <w:rFonts w:ascii="Times New Roman" w:hAnsi="Times New Roman" w:cs="Times New Roman"/>
          <w:sz w:val="20"/>
          <w:szCs w:val="20"/>
        </w:rPr>
        <w:t>characteristics</w:t>
      </w:r>
      <w:r w:rsidRPr="007F6F2F">
        <w:rPr>
          <w:rFonts w:ascii="Times New Roman" w:hAnsi="Times New Roman" w:cs="Times New Roman"/>
          <w:sz w:val="20"/>
          <w:szCs w:val="20"/>
        </w:rPr>
        <w:t xml:space="preserve">. Performance parameters </w:t>
      </w:r>
      <w:r w:rsidR="00ED569D" w:rsidRPr="007F6F2F">
        <w:rPr>
          <w:rFonts w:ascii="Times New Roman" w:hAnsi="Times New Roman" w:cs="Times New Roman"/>
          <w:sz w:val="20"/>
          <w:szCs w:val="20"/>
        </w:rPr>
        <w:t xml:space="preserve">such as </w:t>
      </w:r>
      <w:r w:rsidRPr="007F6F2F">
        <w:rPr>
          <w:rFonts w:ascii="Times New Roman" w:hAnsi="Times New Roman" w:cs="Times New Roman"/>
          <w:sz w:val="20"/>
          <w:szCs w:val="20"/>
        </w:rPr>
        <w:t xml:space="preserve">brake </w:t>
      </w:r>
      <w:r w:rsidR="009B2830" w:rsidRPr="007F6F2F">
        <w:rPr>
          <w:rFonts w:ascii="Times New Roman" w:hAnsi="Times New Roman" w:cs="Times New Roman"/>
          <w:sz w:val="20"/>
          <w:szCs w:val="20"/>
        </w:rPr>
        <w:t xml:space="preserve">power, brake </w:t>
      </w:r>
      <w:r w:rsidRPr="007F6F2F">
        <w:rPr>
          <w:rFonts w:ascii="Times New Roman" w:hAnsi="Times New Roman" w:cs="Times New Roman"/>
          <w:sz w:val="20"/>
          <w:szCs w:val="20"/>
        </w:rPr>
        <w:t xml:space="preserve">thermal </w:t>
      </w:r>
      <w:r w:rsidR="00ED569D" w:rsidRPr="007F6F2F">
        <w:rPr>
          <w:rFonts w:ascii="Times New Roman" w:hAnsi="Times New Roman" w:cs="Times New Roman"/>
          <w:sz w:val="20"/>
          <w:szCs w:val="20"/>
        </w:rPr>
        <w:t>efficiency</w:t>
      </w:r>
      <w:r w:rsidR="009B2830" w:rsidRPr="007F6F2F">
        <w:rPr>
          <w:rFonts w:ascii="Times New Roman" w:hAnsi="Times New Roman" w:cs="Times New Roman"/>
          <w:sz w:val="20"/>
          <w:szCs w:val="20"/>
        </w:rPr>
        <w:t>, brake specific fuel consumption,</w:t>
      </w:r>
      <w:r w:rsidRPr="007F6F2F">
        <w:rPr>
          <w:rFonts w:ascii="Times New Roman" w:hAnsi="Times New Roman" w:cs="Times New Roman"/>
          <w:sz w:val="20"/>
          <w:szCs w:val="20"/>
        </w:rPr>
        <w:t xml:space="preserve"> exhaust gas temperature, emissions</w:t>
      </w:r>
      <w:r w:rsidR="001838D9" w:rsidRPr="007F6F2F">
        <w:rPr>
          <w:rFonts w:ascii="Times New Roman" w:hAnsi="Times New Roman" w:cs="Times New Roman"/>
          <w:sz w:val="20"/>
          <w:szCs w:val="20"/>
        </w:rPr>
        <w:t xml:space="preserve"> </w:t>
      </w:r>
      <w:r w:rsidRPr="007F6F2F">
        <w:rPr>
          <w:rFonts w:ascii="Times New Roman" w:hAnsi="Times New Roman" w:cs="Times New Roman"/>
          <w:sz w:val="20"/>
          <w:szCs w:val="20"/>
        </w:rPr>
        <w:t xml:space="preserve">of HC, CO and </w:t>
      </w:r>
      <w:proofErr w:type="spellStart"/>
      <w:r w:rsidRPr="007F6F2F">
        <w:rPr>
          <w:rFonts w:ascii="Times New Roman" w:hAnsi="Times New Roman" w:cs="Times New Roman"/>
          <w:sz w:val="20"/>
          <w:szCs w:val="20"/>
        </w:rPr>
        <w:t>NO</w:t>
      </w:r>
      <w:r w:rsidR="000914CD" w:rsidRPr="007F6F2F">
        <w:rPr>
          <w:rFonts w:ascii="Times New Roman" w:hAnsi="Times New Roman" w:cs="Times New Roman"/>
          <w:sz w:val="20"/>
          <w:szCs w:val="20"/>
        </w:rPr>
        <w:t>x</w:t>
      </w:r>
      <w:proofErr w:type="spellEnd"/>
      <w:r w:rsidRPr="007F6F2F">
        <w:rPr>
          <w:rFonts w:ascii="Times New Roman" w:hAnsi="Times New Roman" w:cs="Times New Roman"/>
          <w:sz w:val="20"/>
          <w:szCs w:val="20"/>
        </w:rPr>
        <w:t xml:space="preserve"> and combustion parameters </w:t>
      </w:r>
      <w:r w:rsidR="00ED569D" w:rsidRPr="007F6F2F">
        <w:rPr>
          <w:rFonts w:ascii="Times New Roman" w:hAnsi="Times New Roman" w:cs="Times New Roman"/>
          <w:sz w:val="20"/>
          <w:szCs w:val="20"/>
        </w:rPr>
        <w:t>such as spark advance</w:t>
      </w:r>
      <w:r w:rsidR="00693F47" w:rsidRPr="007F6F2F">
        <w:rPr>
          <w:rFonts w:ascii="Times New Roman" w:hAnsi="Times New Roman" w:cs="Times New Roman"/>
          <w:sz w:val="20"/>
          <w:szCs w:val="20"/>
        </w:rPr>
        <w:t xml:space="preserve"> and</w:t>
      </w:r>
      <w:r w:rsidRPr="007F6F2F">
        <w:rPr>
          <w:rFonts w:ascii="Times New Roman" w:hAnsi="Times New Roman" w:cs="Times New Roman"/>
          <w:sz w:val="20"/>
          <w:szCs w:val="20"/>
        </w:rPr>
        <w:t xml:space="preserve"> heat release rate were</w:t>
      </w:r>
      <w:r w:rsidR="00693F47" w:rsidRPr="007F6F2F">
        <w:rPr>
          <w:rFonts w:ascii="Times New Roman" w:hAnsi="Times New Roman" w:cs="Times New Roman"/>
          <w:sz w:val="20"/>
          <w:szCs w:val="20"/>
        </w:rPr>
        <w:t xml:space="preserve"> </w:t>
      </w:r>
      <w:r w:rsidR="001838D9" w:rsidRPr="007F6F2F">
        <w:rPr>
          <w:rFonts w:ascii="Times New Roman" w:hAnsi="Times New Roman" w:cs="Times New Roman"/>
          <w:sz w:val="20"/>
          <w:szCs w:val="20"/>
        </w:rPr>
        <w:t>s</w:t>
      </w:r>
      <w:r w:rsidRPr="007F6F2F">
        <w:rPr>
          <w:rFonts w:ascii="Times New Roman" w:hAnsi="Times New Roman" w:cs="Times New Roman"/>
          <w:sz w:val="20"/>
          <w:szCs w:val="20"/>
        </w:rPr>
        <w:t>tudied</w:t>
      </w:r>
      <w:r w:rsidR="001838D9" w:rsidRPr="007F6F2F">
        <w:rPr>
          <w:rFonts w:ascii="Times New Roman" w:hAnsi="Times New Roman" w:cs="Times New Roman"/>
          <w:sz w:val="20"/>
          <w:szCs w:val="20"/>
        </w:rPr>
        <w:t>.</w:t>
      </w:r>
    </w:p>
    <w:p w:rsidR="00693F47" w:rsidRPr="007F6F2F" w:rsidRDefault="00693F47" w:rsidP="007F6F2F">
      <w:pPr>
        <w:autoSpaceDE w:val="0"/>
        <w:autoSpaceDN w:val="0"/>
        <w:adjustRightInd w:val="0"/>
        <w:spacing w:after="0"/>
        <w:jc w:val="both"/>
        <w:rPr>
          <w:rFonts w:ascii="Times New Roman" w:hAnsi="Times New Roman" w:cs="Times New Roman"/>
          <w:sz w:val="20"/>
          <w:szCs w:val="20"/>
        </w:rPr>
      </w:pPr>
    </w:p>
    <w:p w:rsidR="00693F47" w:rsidRPr="00186709" w:rsidRDefault="00186709" w:rsidP="007F6F2F">
      <w:pPr>
        <w:pStyle w:val="Default"/>
        <w:jc w:val="center"/>
        <w:rPr>
          <w:b/>
          <w:bCs/>
          <w:sz w:val="20"/>
          <w:szCs w:val="20"/>
        </w:rPr>
      </w:pPr>
      <w:r w:rsidRPr="00186709">
        <w:rPr>
          <w:b/>
          <w:bCs/>
          <w:sz w:val="20"/>
          <w:szCs w:val="20"/>
        </w:rPr>
        <w:t>PROPERTIES OF RAW BIOGAS</w:t>
      </w:r>
    </w:p>
    <w:p w:rsidR="001579E4" w:rsidRPr="00186709" w:rsidRDefault="001579E4" w:rsidP="00693F47">
      <w:pPr>
        <w:pStyle w:val="Default"/>
        <w:rPr>
          <w:b/>
          <w:bCs/>
          <w:sz w:val="20"/>
          <w:szCs w:val="20"/>
        </w:rPr>
      </w:pPr>
    </w:p>
    <w:p w:rsidR="00693F47" w:rsidRDefault="00186709" w:rsidP="00693F47">
      <w:pPr>
        <w:pStyle w:val="Default"/>
        <w:rPr>
          <w:sz w:val="20"/>
          <w:szCs w:val="20"/>
        </w:rPr>
      </w:pPr>
      <w:r w:rsidRPr="00186709">
        <w:rPr>
          <w:sz w:val="20"/>
          <w:szCs w:val="20"/>
        </w:rPr>
        <w:t xml:space="preserve">Composition of raw biogas as obtained from anaerobic digester </w:t>
      </w:r>
      <w:r>
        <w:rPr>
          <w:sz w:val="20"/>
          <w:szCs w:val="20"/>
        </w:rPr>
        <w:t xml:space="preserve">was ascertained using gas chromatography and is found to be </w:t>
      </w:r>
    </w:p>
    <w:p w:rsidR="001249DE" w:rsidRPr="00186709" w:rsidRDefault="001249DE" w:rsidP="00693F47">
      <w:pPr>
        <w:pStyle w:val="Default"/>
        <w:rPr>
          <w:sz w:val="20"/>
          <w:szCs w:val="20"/>
        </w:rPr>
      </w:pPr>
    </w:p>
    <w:p w:rsidR="00693F47" w:rsidRPr="00186709" w:rsidRDefault="00693F47" w:rsidP="001249DE">
      <w:pPr>
        <w:pStyle w:val="Default"/>
        <w:spacing w:line="276" w:lineRule="auto"/>
        <w:rPr>
          <w:sz w:val="20"/>
          <w:szCs w:val="20"/>
        </w:rPr>
      </w:pPr>
      <w:r w:rsidRPr="00186709">
        <w:rPr>
          <w:sz w:val="20"/>
          <w:szCs w:val="20"/>
        </w:rPr>
        <w:t>CH</w:t>
      </w:r>
      <w:r w:rsidR="00222FBD" w:rsidRPr="00186709">
        <w:rPr>
          <w:sz w:val="20"/>
          <w:szCs w:val="20"/>
          <w:vertAlign w:val="subscript"/>
        </w:rPr>
        <w:t>4</w:t>
      </w:r>
      <w:r w:rsidRPr="00186709">
        <w:rPr>
          <w:sz w:val="20"/>
          <w:szCs w:val="20"/>
        </w:rPr>
        <w:t>: 5</w:t>
      </w:r>
      <w:r w:rsidR="00222FBD" w:rsidRPr="00186709">
        <w:rPr>
          <w:sz w:val="20"/>
          <w:szCs w:val="20"/>
        </w:rPr>
        <w:t>3</w:t>
      </w:r>
      <w:r w:rsidRPr="00186709">
        <w:rPr>
          <w:sz w:val="20"/>
          <w:szCs w:val="20"/>
        </w:rPr>
        <w:t xml:space="preserve"> % </w:t>
      </w:r>
    </w:p>
    <w:p w:rsidR="00693F47" w:rsidRPr="00186709" w:rsidRDefault="00693F47" w:rsidP="001249DE">
      <w:pPr>
        <w:pStyle w:val="Default"/>
        <w:spacing w:line="276" w:lineRule="auto"/>
        <w:rPr>
          <w:sz w:val="20"/>
          <w:szCs w:val="20"/>
        </w:rPr>
      </w:pPr>
      <w:r w:rsidRPr="00186709">
        <w:rPr>
          <w:sz w:val="20"/>
          <w:szCs w:val="20"/>
        </w:rPr>
        <w:t>CO2: 4</w:t>
      </w:r>
      <w:r w:rsidR="00A36F33" w:rsidRPr="00186709">
        <w:rPr>
          <w:sz w:val="20"/>
          <w:szCs w:val="20"/>
        </w:rPr>
        <w:t>1</w:t>
      </w:r>
      <w:r w:rsidRPr="00186709">
        <w:rPr>
          <w:sz w:val="20"/>
          <w:szCs w:val="20"/>
        </w:rPr>
        <w:t xml:space="preserve"> % </w:t>
      </w:r>
    </w:p>
    <w:p w:rsidR="00693F47" w:rsidRPr="00186709" w:rsidRDefault="00693F47" w:rsidP="001249DE">
      <w:pPr>
        <w:pStyle w:val="Default"/>
        <w:spacing w:line="276" w:lineRule="auto"/>
        <w:rPr>
          <w:sz w:val="20"/>
          <w:szCs w:val="20"/>
        </w:rPr>
      </w:pPr>
      <w:r w:rsidRPr="00186709">
        <w:rPr>
          <w:sz w:val="20"/>
          <w:szCs w:val="20"/>
        </w:rPr>
        <w:t>H</w:t>
      </w:r>
      <w:r w:rsidRPr="00186709">
        <w:rPr>
          <w:sz w:val="20"/>
          <w:szCs w:val="20"/>
          <w:vertAlign w:val="subscript"/>
        </w:rPr>
        <w:t>2</w:t>
      </w:r>
      <w:r w:rsidRPr="00186709">
        <w:rPr>
          <w:sz w:val="20"/>
          <w:szCs w:val="20"/>
        </w:rPr>
        <w:t>S: 3.</w:t>
      </w:r>
      <w:r w:rsidR="00222FBD" w:rsidRPr="00186709">
        <w:rPr>
          <w:sz w:val="20"/>
          <w:szCs w:val="20"/>
        </w:rPr>
        <w:t>6</w:t>
      </w:r>
      <w:r w:rsidRPr="00186709">
        <w:rPr>
          <w:sz w:val="20"/>
          <w:szCs w:val="20"/>
        </w:rPr>
        <w:t xml:space="preserve"> % </w:t>
      </w:r>
    </w:p>
    <w:p w:rsidR="00693F47" w:rsidRPr="00186709" w:rsidRDefault="00693F47" w:rsidP="001249DE">
      <w:pPr>
        <w:pStyle w:val="Default"/>
        <w:spacing w:line="276" w:lineRule="auto"/>
        <w:rPr>
          <w:sz w:val="20"/>
          <w:szCs w:val="20"/>
        </w:rPr>
      </w:pPr>
      <w:r w:rsidRPr="00186709">
        <w:rPr>
          <w:sz w:val="20"/>
          <w:szCs w:val="20"/>
        </w:rPr>
        <w:t xml:space="preserve">Moisture: 2.4 % </w:t>
      </w:r>
    </w:p>
    <w:p w:rsidR="00693F47" w:rsidRPr="00186709" w:rsidRDefault="00693F47" w:rsidP="001249DE">
      <w:pPr>
        <w:pStyle w:val="Default"/>
        <w:spacing w:line="276" w:lineRule="auto"/>
        <w:rPr>
          <w:sz w:val="20"/>
          <w:szCs w:val="20"/>
        </w:rPr>
      </w:pPr>
      <w:r w:rsidRPr="00186709">
        <w:rPr>
          <w:sz w:val="20"/>
          <w:szCs w:val="20"/>
        </w:rPr>
        <w:t xml:space="preserve">Calorific value: 17 </w:t>
      </w:r>
      <w:r w:rsidR="00A36F33" w:rsidRPr="00186709">
        <w:rPr>
          <w:sz w:val="20"/>
          <w:szCs w:val="20"/>
        </w:rPr>
        <w:t>M</w:t>
      </w:r>
      <w:r w:rsidRPr="00186709">
        <w:rPr>
          <w:sz w:val="20"/>
          <w:szCs w:val="20"/>
        </w:rPr>
        <w:t>J/m</w:t>
      </w:r>
      <w:r w:rsidR="00A36F33" w:rsidRPr="00186709">
        <w:rPr>
          <w:sz w:val="20"/>
          <w:szCs w:val="20"/>
          <w:vertAlign w:val="superscript"/>
        </w:rPr>
        <w:t>3</w:t>
      </w:r>
      <w:r w:rsidRPr="00186709">
        <w:rPr>
          <w:sz w:val="20"/>
          <w:szCs w:val="20"/>
        </w:rPr>
        <w:t xml:space="preserve"> </w:t>
      </w:r>
    </w:p>
    <w:p w:rsidR="00693F47" w:rsidRPr="00186709" w:rsidRDefault="00693F47" w:rsidP="001249DE">
      <w:pPr>
        <w:pStyle w:val="Default"/>
        <w:spacing w:line="276" w:lineRule="auto"/>
        <w:rPr>
          <w:sz w:val="20"/>
          <w:szCs w:val="20"/>
        </w:rPr>
      </w:pPr>
      <w:proofErr w:type="spellStart"/>
      <w:r w:rsidRPr="00186709">
        <w:rPr>
          <w:sz w:val="20"/>
          <w:szCs w:val="20"/>
        </w:rPr>
        <w:t>Stoichiometric</w:t>
      </w:r>
      <w:proofErr w:type="spellEnd"/>
      <w:r w:rsidRPr="00186709">
        <w:rPr>
          <w:sz w:val="20"/>
          <w:szCs w:val="20"/>
        </w:rPr>
        <w:t xml:space="preserve"> air-</w:t>
      </w:r>
      <w:r w:rsidR="00624457" w:rsidRPr="00186709">
        <w:rPr>
          <w:sz w:val="20"/>
          <w:szCs w:val="20"/>
        </w:rPr>
        <w:t>biogas</w:t>
      </w:r>
      <w:r w:rsidRPr="00186709">
        <w:rPr>
          <w:sz w:val="20"/>
          <w:szCs w:val="20"/>
        </w:rPr>
        <w:t xml:space="preserve"> ratio (by </w:t>
      </w:r>
      <w:r w:rsidR="00A36F33" w:rsidRPr="00186709">
        <w:rPr>
          <w:sz w:val="20"/>
          <w:szCs w:val="20"/>
        </w:rPr>
        <w:t>mass</w:t>
      </w:r>
      <w:r w:rsidRPr="00186709">
        <w:rPr>
          <w:sz w:val="20"/>
          <w:szCs w:val="20"/>
        </w:rPr>
        <w:t xml:space="preserve">): </w:t>
      </w:r>
      <w:r w:rsidR="00A36F33" w:rsidRPr="00186709">
        <w:rPr>
          <w:sz w:val="20"/>
          <w:szCs w:val="20"/>
        </w:rPr>
        <w:t xml:space="preserve">5.7 kg of air/kg of </w:t>
      </w:r>
      <w:r w:rsidR="00624457" w:rsidRPr="00186709">
        <w:rPr>
          <w:sz w:val="20"/>
          <w:szCs w:val="20"/>
        </w:rPr>
        <w:t>biogas</w:t>
      </w:r>
      <w:r w:rsidRPr="00186709">
        <w:rPr>
          <w:sz w:val="20"/>
          <w:szCs w:val="20"/>
        </w:rPr>
        <w:t xml:space="preserve"> </w:t>
      </w:r>
    </w:p>
    <w:p w:rsidR="00693F47" w:rsidRPr="00186709" w:rsidRDefault="00A36F33" w:rsidP="001249DE">
      <w:pPr>
        <w:pStyle w:val="Default"/>
        <w:spacing w:line="276" w:lineRule="auto"/>
        <w:rPr>
          <w:sz w:val="20"/>
          <w:szCs w:val="20"/>
        </w:rPr>
      </w:pPr>
      <w:r w:rsidRPr="00186709">
        <w:rPr>
          <w:sz w:val="20"/>
          <w:szCs w:val="20"/>
        </w:rPr>
        <w:t xml:space="preserve">Flammability </w:t>
      </w:r>
      <w:r w:rsidR="00693F47" w:rsidRPr="00186709">
        <w:rPr>
          <w:sz w:val="20"/>
          <w:szCs w:val="20"/>
        </w:rPr>
        <w:t>limits (vol</w:t>
      </w:r>
      <w:r w:rsidR="00B768C2" w:rsidRPr="00186709">
        <w:rPr>
          <w:sz w:val="20"/>
          <w:szCs w:val="20"/>
        </w:rPr>
        <w:t xml:space="preserve">. </w:t>
      </w:r>
      <w:r w:rsidRPr="00186709">
        <w:rPr>
          <w:sz w:val="20"/>
          <w:szCs w:val="20"/>
        </w:rPr>
        <w:t>% in air</w:t>
      </w:r>
      <w:r w:rsidR="00693F47" w:rsidRPr="00186709">
        <w:rPr>
          <w:sz w:val="20"/>
          <w:szCs w:val="20"/>
        </w:rPr>
        <w:t xml:space="preserve">): </w:t>
      </w:r>
      <w:r w:rsidRPr="00186709">
        <w:rPr>
          <w:sz w:val="20"/>
          <w:szCs w:val="20"/>
        </w:rPr>
        <w:t>7.5</w:t>
      </w:r>
      <w:r w:rsidR="00693F47" w:rsidRPr="00186709">
        <w:rPr>
          <w:sz w:val="20"/>
          <w:szCs w:val="20"/>
        </w:rPr>
        <w:t>-1</w:t>
      </w:r>
      <w:r w:rsidRPr="00186709">
        <w:rPr>
          <w:sz w:val="20"/>
          <w:szCs w:val="20"/>
        </w:rPr>
        <w:t>4</w:t>
      </w:r>
      <w:r w:rsidR="00693F47" w:rsidRPr="00186709">
        <w:rPr>
          <w:sz w:val="20"/>
          <w:szCs w:val="20"/>
        </w:rPr>
        <w:t xml:space="preserve"> </w:t>
      </w:r>
    </w:p>
    <w:p w:rsidR="00693F47" w:rsidRPr="00186709" w:rsidRDefault="00693F47" w:rsidP="001249DE">
      <w:pPr>
        <w:pStyle w:val="Default"/>
        <w:spacing w:line="276" w:lineRule="auto"/>
        <w:rPr>
          <w:sz w:val="20"/>
          <w:szCs w:val="20"/>
        </w:rPr>
      </w:pPr>
      <w:r w:rsidRPr="00186709">
        <w:rPr>
          <w:sz w:val="20"/>
          <w:szCs w:val="20"/>
        </w:rPr>
        <w:t>Ignition temperature: 650</w:t>
      </w:r>
      <w:r w:rsidR="00A36F33" w:rsidRPr="00186709">
        <w:rPr>
          <w:sz w:val="20"/>
          <w:szCs w:val="20"/>
          <w:vertAlign w:val="superscript"/>
        </w:rPr>
        <w:t>0</w:t>
      </w:r>
      <w:r w:rsidR="00A36F33" w:rsidRPr="00186709">
        <w:rPr>
          <w:sz w:val="20"/>
          <w:szCs w:val="20"/>
        </w:rPr>
        <w:t>C</w:t>
      </w:r>
      <w:r w:rsidRPr="00186709">
        <w:rPr>
          <w:sz w:val="20"/>
          <w:szCs w:val="20"/>
        </w:rPr>
        <w:t xml:space="preserve"> </w:t>
      </w:r>
    </w:p>
    <w:p w:rsidR="00B857E7" w:rsidRPr="00A535BF" w:rsidRDefault="00693F47" w:rsidP="00A535BF">
      <w:pPr>
        <w:autoSpaceDE w:val="0"/>
        <w:autoSpaceDN w:val="0"/>
        <w:adjustRightInd w:val="0"/>
        <w:spacing w:after="0"/>
        <w:jc w:val="both"/>
        <w:rPr>
          <w:rFonts w:ascii="Times New Roman" w:hAnsi="Times New Roman" w:cs="Times New Roman"/>
          <w:sz w:val="20"/>
          <w:szCs w:val="20"/>
        </w:rPr>
      </w:pPr>
      <w:r w:rsidRPr="00186709">
        <w:rPr>
          <w:rFonts w:ascii="Times New Roman" w:hAnsi="Times New Roman" w:cs="Times New Roman"/>
          <w:sz w:val="20"/>
          <w:szCs w:val="20"/>
        </w:rPr>
        <w:t>Octane rating: 1</w:t>
      </w:r>
      <w:r w:rsidR="00A36F33" w:rsidRPr="00186709">
        <w:rPr>
          <w:rFonts w:ascii="Times New Roman" w:hAnsi="Times New Roman" w:cs="Times New Roman"/>
          <w:sz w:val="20"/>
          <w:szCs w:val="20"/>
        </w:rPr>
        <w:t>3</w:t>
      </w:r>
      <w:r w:rsidRPr="00186709">
        <w:rPr>
          <w:rFonts w:ascii="Times New Roman" w:hAnsi="Times New Roman" w:cs="Times New Roman"/>
          <w:sz w:val="20"/>
          <w:szCs w:val="20"/>
        </w:rPr>
        <w:t>0</w:t>
      </w:r>
    </w:p>
    <w:p w:rsidR="00B857E7" w:rsidRDefault="00B857E7" w:rsidP="005812CF">
      <w:pPr>
        <w:pStyle w:val="Default"/>
        <w:rPr>
          <w:b/>
          <w:bCs/>
          <w:sz w:val="23"/>
          <w:szCs w:val="23"/>
        </w:rPr>
      </w:pPr>
    </w:p>
    <w:p w:rsidR="005812CF" w:rsidRPr="00186709" w:rsidRDefault="005812CF" w:rsidP="00186709">
      <w:pPr>
        <w:pStyle w:val="Default"/>
        <w:jc w:val="center"/>
        <w:rPr>
          <w:b/>
          <w:bCs/>
          <w:sz w:val="20"/>
          <w:szCs w:val="20"/>
        </w:rPr>
      </w:pPr>
      <w:r w:rsidRPr="00186709">
        <w:rPr>
          <w:b/>
          <w:bCs/>
          <w:sz w:val="20"/>
          <w:szCs w:val="20"/>
        </w:rPr>
        <w:t>P</w:t>
      </w:r>
      <w:r w:rsidR="00851429">
        <w:rPr>
          <w:b/>
          <w:bCs/>
          <w:sz w:val="20"/>
          <w:szCs w:val="20"/>
        </w:rPr>
        <w:t>URIFICATION OF RAW BIOGAS</w:t>
      </w:r>
    </w:p>
    <w:p w:rsidR="005812CF" w:rsidRDefault="005812CF" w:rsidP="005812CF">
      <w:pPr>
        <w:pStyle w:val="Default"/>
        <w:rPr>
          <w:sz w:val="23"/>
          <w:szCs w:val="23"/>
        </w:rPr>
      </w:pPr>
      <w:r>
        <w:rPr>
          <w:b/>
          <w:bCs/>
          <w:sz w:val="23"/>
          <w:szCs w:val="23"/>
        </w:rPr>
        <w:t xml:space="preserve"> </w:t>
      </w:r>
    </w:p>
    <w:p w:rsidR="005812CF" w:rsidRPr="00851429" w:rsidRDefault="005812CF" w:rsidP="00851429">
      <w:pPr>
        <w:pStyle w:val="Default"/>
        <w:spacing w:line="276" w:lineRule="auto"/>
        <w:jc w:val="both"/>
        <w:rPr>
          <w:sz w:val="20"/>
          <w:szCs w:val="20"/>
        </w:rPr>
      </w:pPr>
      <w:r w:rsidRPr="00851429">
        <w:rPr>
          <w:sz w:val="20"/>
          <w:szCs w:val="20"/>
        </w:rPr>
        <w:t xml:space="preserve">Biogas is suitable as a fuel for heating and cooking purposes without processing. But if it is to be used </w:t>
      </w:r>
      <w:r w:rsidR="00F94DD7" w:rsidRPr="00851429">
        <w:rPr>
          <w:sz w:val="20"/>
          <w:szCs w:val="20"/>
        </w:rPr>
        <w:t xml:space="preserve">in internal combustion S.I engine </w:t>
      </w:r>
      <w:r w:rsidRPr="00851429">
        <w:rPr>
          <w:sz w:val="20"/>
          <w:szCs w:val="20"/>
        </w:rPr>
        <w:t>for powering vehicles, the presence of CO</w:t>
      </w:r>
      <w:r w:rsidRPr="00851429">
        <w:rPr>
          <w:sz w:val="20"/>
          <w:szCs w:val="20"/>
          <w:vertAlign w:val="subscript"/>
        </w:rPr>
        <w:t xml:space="preserve">2 </w:t>
      </w:r>
      <w:r w:rsidRPr="00851429">
        <w:rPr>
          <w:sz w:val="20"/>
          <w:szCs w:val="20"/>
        </w:rPr>
        <w:t>and H</w:t>
      </w:r>
      <w:r w:rsidRPr="00851429">
        <w:rPr>
          <w:sz w:val="20"/>
          <w:szCs w:val="20"/>
          <w:vertAlign w:val="subscript"/>
        </w:rPr>
        <w:t>2</w:t>
      </w:r>
      <w:r w:rsidRPr="00851429">
        <w:rPr>
          <w:sz w:val="20"/>
          <w:szCs w:val="20"/>
        </w:rPr>
        <w:t xml:space="preserve">S is not desirable for a number of reasons. First it lowers </w:t>
      </w:r>
      <w:r w:rsidR="00F94DD7" w:rsidRPr="00851429">
        <w:rPr>
          <w:sz w:val="20"/>
          <w:szCs w:val="20"/>
        </w:rPr>
        <w:t>calorific</w:t>
      </w:r>
      <w:r w:rsidRPr="00851429">
        <w:rPr>
          <w:sz w:val="20"/>
          <w:szCs w:val="20"/>
        </w:rPr>
        <w:t xml:space="preserve"> </w:t>
      </w:r>
      <w:r w:rsidR="00F94DD7" w:rsidRPr="00851429">
        <w:rPr>
          <w:sz w:val="20"/>
          <w:szCs w:val="20"/>
        </w:rPr>
        <w:t xml:space="preserve">value </w:t>
      </w:r>
      <w:r w:rsidR="00FF1D2F" w:rsidRPr="00851429">
        <w:rPr>
          <w:sz w:val="20"/>
          <w:szCs w:val="20"/>
        </w:rPr>
        <w:t xml:space="preserve">of raw biogas </w:t>
      </w:r>
      <w:r w:rsidRPr="00851429">
        <w:rPr>
          <w:sz w:val="20"/>
          <w:szCs w:val="20"/>
        </w:rPr>
        <w:t>and</w:t>
      </w:r>
      <w:r w:rsidR="00F94DD7" w:rsidRPr="00851429">
        <w:rPr>
          <w:sz w:val="20"/>
          <w:szCs w:val="20"/>
        </w:rPr>
        <w:t xml:space="preserve"> secondly,</w:t>
      </w:r>
      <w:r w:rsidRPr="00851429">
        <w:rPr>
          <w:sz w:val="20"/>
          <w:szCs w:val="20"/>
        </w:rPr>
        <w:t xml:space="preserve"> the </w:t>
      </w:r>
      <w:r w:rsidR="00F94DD7" w:rsidRPr="00851429">
        <w:rPr>
          <w:sz w:val="20"/>
          <w:szCs w:val="20"/>
        </w:rPr>
        <w:t>presence of H</w:t>
      </w:r>
      <w:r w:rsidR="00F94DD7" w:rsidRPr="00851429">
        <w:rPr>
          <w:sz w:val="20"/>
          <w:szCs w:val="20"/>
          <w:vertAlign w:val="subscript"/>
        </w:rPr>
        <w:t>2</w:t>
      </w:r>
      <w:r w:rsidR="00F94DD7" w:rsidRPr="00851429">
        <w:rPr>
          <w:sz w:val="20"/>
          <w:szCs w:val="20"/>
        </w:rPr>
        <w:t>S in raw biogas initiates</w:t>
      </w:r>
      <w:r w:rsidRPr="00851429">
        <w:rPr>
          <w:sz w:val="20"/>
          <w:szCs w:val="20"/>
        </w:rPr>
        <w:t xml:space="preserve"> formation of SO</w:t>
      </w:r>
      <w:r w:rsidRPr="00851429">
        <w:rPr>
          <w:sz w:val="20"/>
          <w:szCs w:val="20"/>
          <w:vertAlign w:val="subscript"/>
        </w:rPr>
        <w:t>2</w:t>
      </w:r>
      <w:r w:rsidRPr="00851429">
        <w:rPr>
          <w:sz w:val="20"/>
          <w:szCs w:val="20"/>
        </w:rPr>
        <w:t xml:space="preserve"> and acidic vapour that </w:t>
      </w:r>
      <w:r w:rsidR="00F94DD7" w:rsidRPr="00851429">
        <w:rPr>
          <w:sz w:val="20"/>
          <w:szCs w:val="20"/>
        </w:rPr>
        <w:t>corr</w:t>
      </w:r>
      <w:r w:rsidRPr="00851429">
        <w:rPr>
          <w:sz w:val="20"/>
          <w:szCs w:val="20"/>
        </w:rPr>
        <w:t>o</w:t>
      </w:r>
      <w:r w:rsidR="00F94DD7" w:rsidRPr="00851429">
        <w:rPr>
          <w:sz w:val="20"/>
          <w:szCs w:val="20"/>
        </w:rPr>
        <w:t xml:space="preserve">de metallic </w:t>
      </w:r>
      <w:r w:rsidR="00FF1D2F" w:rsidRPr="00851429">
        <w:rPr>
          <w:sz w:val="20"/>
          <w:szCs w:val="20"/>
        </w:rPr>
        <w:t xml:space="preserve">parts of the </w:t>
      </w:r>
      <w:r w:rsidR="00F94DD7" w:rsidRPr="00851429">
        <w:rPr>
          <w:sz w:val="20"/>
          <w:szCs w:val="20"/>
        </w:rPr>
        <w:t xml:space="preserve">engine components. </w:t>
      </w:r>
      <w:r w:rsidR="00644E72" w:rsidRPr="00851429">
        <w:rPr>
          <w:sz w:val="20"/>
          <w:szCs w:val="20"/>
        </w:rPr>
        <w:t xml:space="preserve">Besides, </w:t>
      </w:r>
      <w:r w:rsidR="00FF1D2F" w:rsidRPr="00851429">
        <w:rPr>
          <w:sz w:val="20"/>
          <w:szCs w:val="20"/>
        </w:rPr>
        <w:t xml:space="preserve">presence </w:t>
      </w:r>
      <w:r w:rsidR="0059512A" w:rsidRPr="00851429">
        <w:rPr>
          <w:sz w:val="20"/>
          <w:szCs w:val="20"/>
        </w:rPr>
        <w:t>of large</w:t>
      </w:r>
      <w:r w:rsidR="00F94DD7" w:rsidRPr="00851429">
        <w:rPr>
          <w:sz w:val="20"/>
          <w:szCs w:val="20"/>
        </w:rPr>
        <w:t xml:space="preserve"> </w:t>
      </w:r>
      <w:r w:rsidR="00FF1D2F" w:rsidRPr="00851429">
        <w:rPr>
          <w:sz w:val="20"/>
          <w:szCs w:val="20"/>
        </w:rPr>
        <w:t xml:space="preserve">quantity </w:t>
      </w:r>
      <w:r w:rsidR="00F94DD7" w:rsidRPr="00851429">
        <w:rPr>
          <w:sz w:val="20"/>
          <w:szCs w:val="20"/>
        </w:rPr>
        <w:t>of CO</w:t>
      </w:r>
      <w:r w:rsidR="00F94DD7" w:rsidRPr="00851429">
        <w:rPr>
          <w:sz w:val="20"/>
          <w:szCs w:val="20"/>
          <w:vertAlign w:val="subscript"/>
        </w:rPr>
        <w:t>2</w:t>
      </w:r>
      <w:r w:rsidR="00F94DD7" w:rsidRPr="00851429">
        <w:rPr>
          <w:sz w:val="20"/>
          <w:szCs w:val="20"/>
        </w:rPr>
        <w:t xml:space="preserve"> </w:t>
      </w:r>
      <w:r w:rsidR="00644E72" w:rsidRPr="00851429">
        <w:rPr>
          <w:sz w:val="20"/>
          <w:szCs w:val="20"/>
        </w:rPr>
        <w:t>in raw biogas o</w:t>
      </w:r>
      <w:r w:rsidRPr="00851429">
        <w:rPr>
          <w:sz w:val="20"/>
          <w:szCs w:val="20"/>
        </w:rPr>
        <w:t>ccupies more volume in the storage cylinder. Thus, CO</w:t>
      </w:r>
      <w:r w:rsidRPr="00851429">
        <w:rPr>
          <w:sz w:val="20"/>
          <w:szCs w:val="20"/>
          <w:vertAlign w:val="subscript"/>
        </w:rPr>
        <w:t xml:space="preserve">2 </w:t>
      </w:r>
      <w:r w:rsidRPr="00851429">
        <w:rPr>
          <w:sz w:val="20"/>
          <w:szCs w:val="20"/>
        </w:rPr>
        <w:t>and H</w:t>
      </w:r>
      <w:r w:rsidRPr="00851429">
        <w:rPr>
          <w:sz w:val="20"/>
          <w:szCs w:val="20"/>
          <w:vertAlign w:val="subscript"/>
        </w:rPr>
        <w:t>2</w:t>
      </w:r>
      <w:r w:rsidRPr="00851429">
        <w:rPr>
          <w:sz w:val="20"/>
          <w:szCs w:val="20"/>
        </w:rPr>
        <w:t xml:space="preserve">S must be removed from raw biogas to upgrade it to be </w:t>
      </w:r>
      <w:r w:rsidR="0010054D" w:rsidRPr="00851429">
        <w:rPr>
          <w:sz w:val="20"/>
          <w:szCs w:val="20"/>
        </w:rPr>
        <w:t xml:space="preserve">more suitable and </w:t>
      </w:r>
      <w:r w:rsidRPr="00851429">
        <w:rPr>
          <w:sz w:val="20"/>
          <w:szCs w:val="20"/>
        </w:rPr>
        <w:t xml:space="preserve">useful in S.I engine. The simplest and cheapest method of </w:t>
      </w:r>
      <w:r w:rsidR="0010054D" w:rsidRPr="00851429">
        <w:rPr>
          <w:sz w:val="20"/>
          <w:szCs w:val="20"/>
        </w:rPr>
        <w:t>lowering</w:t>
      </w:r>
      <w:r w:rsidRPr="00851429">
        <w:rPr>
          <w:sz w:val="20"/>
          <w:szCs w:val="20"/>
        </w:rPr>
        <w:t xml:space="preserve"> CO</w:t>
      </w:r>
      <w:r w:rsidRPr="00851429">
        <w:rPr>
          <w:sz w:val="20"/>
          <w:szCs w:val="20"/>
          <w:vertAlign w:val="subscript"/>
        </w:rPr>
        <w:t>2</w:t>
      </w:r>
      <w:r w:rsidR="00644E72" w:rsidRPr="00851429">
        <w:rPr>
          <w:sz w:val="20"/>
          <w:szCs w:val="20"/>
        </w:rPr>
        <w:t xml:space="preserve"> and H</w:t>
      </w:r>
      <w:r w:rsidR="00644E72" w:rsidRPr="00851429">
        <w:rPr>
          <w:sz w:val="20"/>
          <w:szCs w:val="20"/>
          <w:vertAlign w:val="subscript"/>
        </w:rPr>
        <w:t>2</w:t>
      </w:r>
      <w:r w:rsidR="00644E72" w:rsidRPr="00851429">
        <w:rPr>
          <w:sz w:val="20"/>
          <w:szCs w:val="20"/>
        </w:rPr>
        <w:t>S</w:t>
      </w:r>
      <w:r w:rsidRPr="00851429">
        <w:rPr>
          <w:sz w:val="20"/>
          <w:szCs w:val="20"/>
        </w:rPr>
        <w:t xml:space="preserve"> </w:t>
      </w:r>
      <w:r w:rsidR="0010054D" w:rsidRPr="00851429">
        <w:rPr>
          <w:sz w:val="20"/>
          <w:szCs w:val="20"/>
        </w:rPr>
        <w:t xml:space="preserve">content in </w:t>
      </w:r>
      <w:r w:rsidR="00644E72" w:rsidRPr="00851429">
        <w:rPr>
          <w:sz w:val="20"/>
          <w:szCs w:val="20"/>
        </w:rPr>
        <w:t xml:space="preserve">raw biogas </w:t>
      </w:r>
      <w:r w:rsidRPr="00851429">
        <w:rPr>
          <w:sz w:val="20"/>
          <w:szCs w:val="20"/>
        </w:rPr>
        <w:t xml:space="preserve">is by washing the </w:t>
      </w:r>
      <w:r w:rsidR="00644E72" w:rsidRPr="00851429">
        <w:rPr>
          <w:sz w:val="20"/>
          <w:szCs w:val="20"/>
        </w:rPr>
        <w:t xml:space="preserve">raw </w:t>
      </w:r>
      <w:r w:rsidRPr="00851429">
        <w:rPr>
          <w:sz w:val="20"/>
          <w:szCs w:val="20"/>
        </w:rPr>
        <w:t xml:space="preserve">biogas with water under pressure. </w:t>
      </w:r>
      <w:r w:rsidR="00FF1D2F" w:rsidRPr="00851429">
        <w:rPr>
          <w:sz w:val="20"/>
          <w:szCs w:val="20"/>
        </w:rPr>
        <w:t>Water has strong affinity to absorb CO</w:t>
      </w:r>
      <w:r w:rsidR="00FF1D2F" w:rsidRPr="00851429">
        <w:rPr>
          <w:sz w:val="20"/>
          <w:szCs w:val="20"/>
          <w:vertAlign w:val="subscript"/>
        </w:rPr>
        <w:t>2</w:t>
      </w:r>
      <w:r w:rsidR="00FF1D2F" w:rsidRPr="00851429">
        <w:rPr>
          <w:sz w:val="20"/>
          <w:szCs w:val="20"/>
        </w:rPr>
        <w:t xml:space="preserve"> and H</w:t>
      </w:r>
      <w:r w:rsidR="00FF1D2F" w:rsidRPr="00851429">
        <w:rPr>
          <w:sz w:val="20"/>
          <w:szCs w:val="20"/>
          <w:vertAlign w:val="subscript"/>
        </w:rPr>
        <w:t>2</w:t>
      </w:r>
      <w:r w:rsidR="00FF1D2F" w:rsidRPr="00851429">
        <w:rPr>
          <w:sz w:val="20"/>
          <w:szCs w:val="20"/>
        </w:rPr>
        <w:t xml:space="preserve">S. </w:t>
      </w:r>
      <w:r w:rsidR="00311CFF" w:rsidRPr="00851429">
        <w:rPr>
          <w:sz w:val="20"/>
          <w:szCs w:val="20"/>
        </w:rPr>
        <w:t>Affinity of water to absorb CO</w:t>
      </w:r>
      <w:r w:rsidR="00311CFF" w:rsidRPr="00851429">
        <w:rPr>
          <w:sz w:val="20"/>
          <w:szCs w:val="20"/>
          <w:vertAlign w:val="subscript"/>
        </w:rPr>
        <w:t>2</w:t>
      </w:r>
      <w:r w:rsidR="00311CFF" w:rsidRPr="00851429">
        <w:rPr>
          <w:sz w:val="20"/>
          <w:szCs w:val="20"/>
        </w:rPr>
        <w:t xml:space="preserve"> and H</w:t>
      </w:r>
      <w:r w:rsidR="00311CFF" w:rsidRPr="00851429">
        <w:rPr>
          <w:sz w:val="20"/>
          <w:szCs w:val="20"/>
          <w:vertAlign w:val="subscript"/>
        </w:rPr>
        <w:t>2</w:t>
      </w:r>
      <w:r w:rsidR="00311CFF" w:rsidRPr="00851429">
        <w:rPr>
          <w:sz w:val="20"/>
          <w:szCs w:val="20"/>
        </w:rPr>
        <w:t xml:space="preserve">S increases with the increase in </w:t>
      </w:r>
      <w:r w:rsidR="00307BBF" w:rsidRPr="00851429">
        <w:rPr>
          <w:sz w:val="20"/>
          <w:szCs w:val="20"/>
        </w:rPr>
        <w:t xml:space="preserve">water </w:t>
      </w:r>
      <w:r w:rsidR="00311CFF" w:rsidRPr="00851429">
        <w:rPr>
          <w:sz w:val="20"/>
          <w:szCs w:val="20"/>
        </w:rPr>
        <w:t xml:space="preserve">pressure. Thus water under pressure can be used effectively to </w:t>
      </w:r>
      <w:r w:rsidR="00307BBF" w:rsidRPr="00851429">
        <w:rPr>
          <w:sz w:val="20"/>
          <w:szCs w:val="20"/>
        </w:rPr>
        <w:t>reduce</w:t>
      </w:r>
      <w:r w:rsidR="00311CFF" w:rsidRPr="00851429">
        <w:rPr>
          <w:sz w:val="20"/>
          <w:szCs w:val="20"/>
        </w:rPr>
        <w:t xml:space="preserve"> CO</w:t>
      </w:r>
      <w:r w:rsidR="00311CFF" w:rsidRPr="00851429">
        <w:rPr>
          <w:sz w:val="20"/>
          <w:szCs w:val="20"/>
          <w:vertAlign w:val="subscript"/>
        </w:rPr>
        <w:t>2</w:t>
      </w:r>
      <w:r w:rsidR="00311CFF" w:rsidRPr="00851429">
        <w:rPr>
          <w:sz w:val="20"/>
          <w:szCs w:val="20"/>
        </w:rPr>
        <w:t xml:space="preserve"> and H</w:t>
      </w:r>
      <w:r w:rsidR="00311CFF" w:rsidRPr="00851429">
        <w:rPr>
          <w:sz w:val="20"/>
          <w:szCs w:val="20"/>
          <w:vertAlign w:val="subscript"/>
        </w:rPr>
        <w:t>2</w:t>
      </w:r>
      <w:r w:rsidR="00311CFF" w:rsidRPr="00851429">
        <w:rPr>
          <w:sz w:val="20"/>
          <w:szCs w:val="20"/>
        </w:rPr>
        <w:t xml:space="preserve">S gas from raw biogas. </w:t>
      </w:r>
      <w:r w:rsidRPr="00851429">
        <w:rPr>
          <w:sz w:val="20"/>
          <w:szCs w:val="20"/>
        </w:rPr>
        <w:t xml:space="preserve">This can be achieved by the </w:t>
      </w:r>
      <w:r w:rsidR="0059512A" w:rsidRPr="00851429">
        <w:rPr>
          <w:sz w:val="20"/>
          <w:szCs w:val="20"/>
        </w:rPr>
        <w:t>use of a water scrubber which absorbs CO</w:t>
      </w:r>
      <w:r w:rsidR="0059512A" w:rsidRPr="00851429">
        <w:rPr>
          <w:sz w:val="20"/>
          <w:szCs w:val="20"/>
          <w:vertAlign w:val="subscript"/>
        </w:rPr>
        <w:t>2</w:t>
      </w:r>
      <w:r w:rsidR="0059512A" w:rsidRPr="00851429">
        <w:rPr>
          <w:sz w:val="20"/>
          <w:szCs w:val="20"/>
        </w:rPr>
        <w:t xml:space="preserve"> and H</w:t>
      </w:r>
      <w:r w:rsidR="0059512A" w:rsidRPr="00851429">
        <w:rPr>
          <w:sz w:val="20"/>
          <w:szCs w:val="20"/>
          <w:vertAlign w:val="subscript"/>
        </w:rPr>
        <w:t>2</w:t>
      </w:r>
      <w:r w:rsidR="0059512A" w:rsidRPr="00851429">
        <w:rPr>
          <w:sz w:val="20"/>
          <w:szCs w:val="20"/>
        </w:rPr>
        <w:t xml:space="preserve">S to </w:t>
      </w:r>
      <w:r w:rsidRPr="00851429">
        <w:rPr>
          <w:sz w:val="20"/>
          <w:szCs w:val="20"/>
        </w:rPr>
        <w:t xml:space="preserve">yield </w:t>
      </w:r>
      <w:r w:rsidR="00311CFF" w:rsidRPr="00851429">
        <w:rPr>
          <w:sz w:val="20"/>
          <w:szCs w:val="20"/>
        </w:rPr>
        <w:t xml:space="preserve">enriched </w:t>
      </w:r>
      <w:r w:rsidRPr="00851429">
        <w:rPr>
          <w:sz w:val="20"/>
          <w:szCs w:val="20"/>
        </w:rPr>
        <w:t>biogas with methane content close to 7</w:t>
      </w:r>
      <w:r w:rsidR="006D26EF" w:rsidRPr="00851429">
        <w:rPr>
          <w:sz w:val="20"/>
          <w:szCs w:val="20"/>
        </w:rPr>
        <w:t>0</w:t>
      </w:r>
      <w:r w:rsidRPr="00851429">
        <w:rPr>
          <w:sz w:val="20"/>
          <w:szCs w:val="20"/>
        </w:rPr>
        <w:t>-</w:t>
      </w:r>
      <w:r w:rsidR="006D26EF" w:rsidRPr="00851429">
        <w:rPr>
          <w:sz w:val="20"/>
          <w:szCs w:val="20"/>
        </w:rPr>
        <w:t>75</w:t>
      </w:r>
      <w:r w:rsidRPr="00851429">
        <w:rPr>
          <w:sz w:val="20"/>
          <w:szCs w:val="20"/>
        </w:rPr>
        <w:t>%</w:t>
      </w:r>
      <w:r w:rsidR="0059512A" w:rsidRPr="00851429">
        <w:rPr>
          <w:sz w:val="20"/>
          <w:szCs w:val="20"/>
        </w:rPr>
        <w:t>. Enriched biogas can be effectively used in automotive vehicles</w:t>
      </w:r>
      <w:r w:rsidR="00307BBF" w:rsidRPr="00851429">
        <w:rPr>
          <w:sz w:val="20"/>
          <w:szCs w:val="20"/>
        </w:rPr>
        <w:t xml:space="preserve"> with increased brake power output and reduced exhaust emissions</w:t>
      </w:r>
      <w:r w:rsidR="0059512A" w:rsidRPr="00851429">
        <w:rPr>
          <w:sz w:val="20"/>
          <w:szCs w:val="20"/>
        </w:rPr>
        <w:t>.</w:t>
      </w:r>
      <w:r w:rsidRPr="00851429">
        <w:rPr>
          <w:sz w:val="20"/>
          <w:szCs w:val="20"/>
        </w:rPr>
        <w:t xml:space="preserve"> The scrubber also removes effectively corrosive sulphides. Thus scrubbing </w:t>
      </w:r>
      <w:r w:rsidRPr="00851429">
        <w:rPr>
          <w:sz w:val="20"/>
          <w:szCs w:val="20"/>
        </w:rPr>
        <w:lastRenderedPageBreak/>
        <w:t xml:space="preserve">of raw biogas is </w:t>
      </w:r>
      <w:r w:rsidR="0059512A" w:rsidRPr="00851429">
        <w:rPr>
          <w:sz w:val="20"/>
          <w:szCs w:val="20"/>
        </w:rPr>
        <w:t xml:space="preserve">an </w:t>
      </w:r>
      <w:r w:rsidRPr="00851429">
        <w:rPr>
          <w:sz w:val="20"/>
          <w:szCs w:val="20"/>
        </w:rPr>
        <w:t xml:space="preserve">essential step </w:t>
      </w:r>
      <w:r w:rsidR="0059512A" w:rsidRPr="00851429">
        <w:rPr>
          <w:sz w:val="20"/>
          <w:szCs w:val="20"/>
        </w:rPr>
        <w:t>to obtain upgraded quality biogas.</w:t>
      </w:r>
      <w:r w:rsidRPr="00851429">
        <w:rPr>
          <w:sz w:val="20"/>
          <w:szCs w:val="20"/>
        </w:rPr>
        <w:t xml:space="preserve"> </w:t>
      </w:r>
    </w:p>
    <w:p w:rsidR="009863A3" w:rsidRPr="00851429" w:rsidRDefault="009863A3" w:rsidP="00851429">
      <w:pPr>
        <w:pStyle w:val="Default"/>
        <w:spacing w:line="276" w:lineRule="auto"/>
        <w:jc w:val="both"/>
        <w:rPr>
          <w:sz w:val="20"/>
          <w:szCs w:val="20"/>
        </w:rPr>
      </w:pPr>
    </w:p>
    <w:p w:rsidR="005812CF" w:rsidRPr="00851429" w:rsidRDefault="005812CF" w:rsidP="00851429">
      <w:pPr>
        <w:autoSpaceDE w:val="0"/>
        <w:autoSpaceDN w:val="0"/>
        <w:adjustRightInd w:val="0"/>
        <w:spacing w:after="0"/>
        <w:ind w:firstLine="720"/>
        <w:jc w:val="both"/>
        <w:rPr>
          <w:rFonts w:ascii="Times New Roman" w:hAnsi="Times New Roman" w:cs="Times New Roman"/>
          <w:sz w:val="20"/>
          <w:szCs w:val="20"/>
        </w:rPr>
      </w:pPr>
      <w:r w:rsidRPr="00851429">
        <w:rPr>
          <w:rFonts w:ascii="Times New Roman" w:hAnsi="Times New Roman" w:cs="Times New Roman"/>
          <w:sz w:val="20"/>
          <w:szCs w:val="20"/>
        </w:rPr>
        <w:t xml:space="preserve">A low cost water scrubber </w:t>
      </w:r>
      <w:r w:rsidR="009863A3" w:rsidRPr="00851429">
        <w:rPr>
          <w:rFonts w:ascii="Times New Roman" w:hAnsi="Times New Roman" w:cs="Times New Roman"/>
          <w:sz w:val="20"/>
          <w:szCs w:val="20"/>
        </w:rPr>
        <w:t xml:space="preserve">shown in Fig. 1 </w:t>
      </w:r>
      <w:r w:rsidR="00FB65C9" w:rsidRPr="00851429">
        <w:rPr>
          <w:rFonts w:ascii="Times New Roman" w:hAnsi="Times New Roman" w:cs="Times New Roman"/>
          <w:sz w:val="20"/>
          <w:szCs w:val="20"/>
        </w:rPr>
        <w:t>was</w:t>
      </w:r>
      <w:r w:rsidRPr="00851429">
        <w:rPr>
          <w:rFonts w:ascii="Times New Roman" w:hAnsi="Times New Roman" w:cs="Times New Roman"/>
          <w:sz w:val="20"/>
          <w:szCs w:val="20"/>
        </w:rPr>
        <w:t xml:space="preserve"> designed and developed from</w:t>
      </w:r>
      <w:r w:rsidR="00FB65C9" w:rsidRPr="00851429">
        <w:rPr>
          <w:rFonts w:ascii="Times New Roman" w:hAnsi="Times New Roman" w:cs="Times New Roman"/>
          <w:sz w:val="20"/>
          <w:szCs w:val="20"/>
        </w:rPr>
        <w:t xml:space="preserve"> locally</w:t>
      </w:r>
      <w:r w:rsidRPr="00851429">
        <w:rPr>
          <w:rFonts w:ascii="Times New Roman" w:hAnsi="Times New Roman" w:cs="Times New Roman"/>
          <w:sz w:val="20"/>
          <w:szCs w:val="20"/>
        </w:rPr>
        <w:t xml:space="preserve"> </w:t>
      </w:r>
      <w:r w:rsidR="00FB65C9" w:rsidRPr="00851429">
        <w:rPr>
          <w:rFonts w:ascii="Times New Roman" w:hAnsi="Times New Roman" w:cs="Times New Roman"/>
          <w:sz w:val="20"/>
          <w:szCs w:val="20"/>
        </w:rPr>
        <w:t xml:space="preserve">available </w:t>
      </w:r>
      <w:r w:rsidRPr="00851429">
        <w:rPr>
          <w:rFonts w:ascii="Times New Roman" w:hAnsi="Times New Roman" w:cs="Times New Roman"/>
          <w:sz w:val="20"/>
          <w:szCs w:val="20"/>
        </w:rPr>
        <w:t xml:space="preserve">resources like plastics barrel of 1 m high and 0.75 m in diameter. The water at a pressure 1.5 </w:t>
      </w:r>
      <w:r w:rsidR="000C4036" w:rsidRPr="00851429">
        <w:rPr>
          <w:rFonts w:ascii="Times New Roman" w:hAnsi="Times New Roman" w:cs="Times New Roman"/>
          <w:sz w:val="20"/>
          <w:szCs w:val="20"/>
        </w:rPr>
        <w:t xml:space="preserve">bar and 3 </w:t>
      </w:r>
      <w:proofErr w:type="gramStart"/>
      <w:r w:rsidR="000C4036" w:rsidRPr="00851429">
        <w:rPr>
          <w:rFonts w:ascii="Times New Roman" w:hAnsi="Times New Roman" w:cs="Times New Roman"/>
          <w:sz w:val="20"/>
          <w:szCs w:val="20"/>
        </w:rPr>
        <w:t>bar</w:t>
      </w:r>
      <w:proofErr w:type="gramEnd"/>
      <w:r w:rsidRPr="00851429">
        <w:rPr>
          <w:rFonts w:ascii="Times New Roman" w:hAnsi="Times New Roman" w:cs="Times New Roman"/>
          <w:sz w:val="20"/>
          <w:szCs w:val="20"/>
        </w:rPr>
        <w:t xml:space="preserve"> </w:t>
      </w:r>
      <w:r w:rsidR="009863A3" w:rsidRPr="00851429">
        <w:rPr>
          <w:rFonts w:ascii="Times New Roman" w:hAnsi="Times New Roman" w:cs="Times New Roman"/>
          <w:sz w:val="20"/>
          <w:szCs w:val="20"/>
        </w:rPr>
        <w:t xml:space="preserve">respectively </w:t>
      </w:r>
      <w:r w:rsidR="00307BBF" w:rsidRPr="00851429">
        <w:rPr>
          <w:rFonts w:ascii="Times New Roman" w:hAnsi="Times New Roman" w:cs="Times New Roman"/>
          <w:sz w:val="20"/>
          <w:szCs w:val="20"/>
        </w:rPr>
        <w:t xml:space="preserve">were </w:t>
      </w:r>
      <w:r w:rsidRPr="00851429">
        <w:rPr>
          <w:rFonts w:ascii="Times New Roman" w:hAnsi="Times New Roman" w:cs="Times New Roman"/>
          <w:sz w:val="20"/>
          <w:szCs w:val="20"/>
        </w:rPr>
        <w:t>used as</w:t>
      </w:r>
      <w:r w:rsidR="005E1E41" w:rsidRPr="00851429">
        <w:rPr>
          <w:rFonts w:ascii="Times New Roman" w:hAnsi="Times New Roman" w:cs="Times New Roman"/>
          <w:sz w:val="20"/>
          <w:szCs w:val="20"/>
        </w:rPr>
        <w:t xml:space="preserve"> an</w:t>
      </w:r>
      <w:r w:rsidRPr="00851429">
        <w:rPr>
          <w:rFonts w:ascii="Times New Roman" w:hAnsi="Times New Roman" w:cs="Times New Roman"/>
          <w:sz w:val="20"/>
          <w:szCs w:val="20"/>
        </w:rPr>
        <w:t xml:space="preserve"> absorbent</w:t>
      </w:r>
      <w:r w:rsidR="005E1E41" w:rsidRPr="00851429">
        <w:rPr>
          <w:rFonts w:ascii="Times New Roman" w:hAnsi="Times New Roman" w:cs="Times New Roman"/>
          <w:sz w:val="20"/>
          <w:szCs w:val="20"/>
        </w:rPr>
        <w:t xml:space="preserve"> to absorb</w:t>
      </w:r>
      <w:r w:rsidRPr="00851429">
        <w:rPr>
          <w:rFonts w:ascii="Times New Roman" w:hAnsi="Times New Roman" w:cs="Times New Roman"/>
          <w:sz w:val="20"/>
          <w:szCs w:val="20"/>
        </w:rPr>
        <w:t xml:space="preserve"> </w:t>
      </w:r>
      <w:r w:rsidR="005E1E41" w:rsidRPr="00851429">
        <w:rPr>
          <w:rFonts w:ascii="Times New Roman" w:hAnsi="Times New Roman" w:cs="Times New Roman"/>
          <w:sz w:val="20"/>
          <w:szCs w:val="20"/>
        </w:rPr>
        <w:t>CO</w:t>
      </w:r>
      <w:r w:rsidR="005E1E41" w:rsidRPr="00851429">
        <w:rPr>
          <w:rFonts w:ascii="Times New Roman" w:hAnsi="Times New Roman" w:cs="Times New Roman"/>
          <w:sz w:val="20"/>
          <w:szCs w:val="20"/>
          <w:vertAlign w:val="subscript"/>
        </w:rPr>
        <w:t>2</w:t>
      </w:r>
      <w:r w:rsidR="005E1E41" w:rsidRPr="00851429">
        <w:rPr>
          <w:rFonts w:ascii="Times New Roman" w:hAnsi="Times New Roman" w:cs="Times New Roman"/>
          <w:sz w:val="20"/>
          <w:szCs w:val="20"/>
        </w:rPr>
        <w:t xml:space="preserve"> and H</w:t>
      </w:r>
      <w:r w:rsidR="005E1E41" w:rsidRPr="00851429">
        <w:rPr>
          <w:rFonts w:ascii="Times New Roman" w:hAnsi="Times New Roman" w:cs="Times New Roman"/>
          <w:sz w:val="20"/>
          <w:szCs w:val="20"/>
          <w:vertAlign w:val="subscript"/>
        </w:rPr>
        <w:t>2</w:t>
      </w:r>
      <w:r w:rsidR="005E1E41" w:rsidRPr="00851429">
        <w:rPr>
          <w:rFonts w:ascii="Times New Roman" w:hAnsi="Times New Roman" w:cs="Times New Roman"/>
          <w:sz w:val="20"/>
          <w:szCs w:val="20"/>
        </w:rPr>
        <w:t xml:space="preserve">S from raw biogas. </w:t>
      </w:r>
      <w:r w:rsidRPr="00851429">
        <w:rPr>
          <w:rFonts w:ascii="Times New Roman" w:hAnsi="Times New Roman" w:cs="Times New Roman"/>
          <w:sz w:val="20"/>
          <w:szCs w:val="20"/>
        </w:rPr>
        <w:t>Th</w:t>
      </w:r>
      <w:r w:rsidR="000C4036" w:rsidRPr="00851429">
        <w:rPr>
          <w:rFonts w:ascii="Times New Roman" w:hAnsi="Times New Roman" w:cs="Times New Roman"/>
          <w:sz w:val="20"/>
          <w:szCs w:val="20"/>
        </w:rPr>
        <w:t>e</w:t>
      </w:r>
      <w:r w:rsidRPr="00851429">
        <w:rPr>
          <w:rFonts w:ascii="Times New Roman" w:hAnsi="Times New Roman" w:cs="Times New Roman"/>
          <w:sz w:val="20"/>
          <w:szCs w:val="20"/>
        </w:rPr>
        <w:t xml:space="preserve"> pressurized water </w:t>
      </w:r>
      <w:r w:rsidR="000C4036" w:rsidRPr="00851429">
        <w:rPr>
          <w:rFonts w:ascii="Times New Roman" w:hAnsi="Times New Roman" w:cs="Times New Roman"/>
          <w:sz w:val="20"/>
          <w:szCs w:val="20"/>
        </w:rPr>
        <w:t xml:space="preserve">line </w:t>
      </w:r>
      <w:r w:rsidR="00FB65C9" w:rsidRPr="00851429">
        <w:rPr>
          <w:rFonts w:ascii="Times New Roman" w:hAnsi="Times New Roman" w:cs="Times New Roman"/>
          <w:sz w:val="20"/>
          <w:szCs w:val="20"/>
        </w:rPr>
        <w:t>was</w:t>
      </w:r>
      <w:r w:rsidRPr="00851429">
        <w:rPr>
          <w:rFonts w:ascii="Times New Roman" w:hAnsi="Times New Roman" w:cs="Times New Roman"/>
          <w:sz w:val="20"/>
          <w:szCs w:val="20"/>
        </w:rPr>
        <w:t xml:space="preserve"> connected at top of the plastic barrel with fine water spray</w:t>
      </w:r>
      <w:r w:rsidR="00307BBF" w:rsidRPr="00851429">
        <w:rPr>
          <w:rFonts w:ascii="Times New Roman" w:hAnsi="Times New Roman" w:cs="Times New Roman"/>
          <w:sz w:val="20"/>
          <w:szCs w:val="20"/>
        </w:rPr>
        <w:t>er</w:t>
      </w:r>
      <w:r w:rsidRPr="00851429">
        <w:rPr>
          <w:rFonts w:ascii="Times New Roman" w:hAnsi="Times New Roman" w:cs="Times New Roman"/>
          <w:sz w:val="20"/>
          <w:szCs w:val="20"/>
        </w:rPr>
        <w:t xml:space="preserve"> </w:t>
      </w:r>
      <w:r w:rsidR="006D26EF" w:rsidRPr="00851429">
        <w:rPr>
          <w:rFonts w:ascii="Times New Roman" w:hAnsi="Times New Roman" w:cs="Times New Roman"/>
          <w:sz w:val="20"/>
          <w:szCs w:val="20"/>
        </w:rPr>
        <w:t>that</w:t>
      </w:r>
      <w:r w:rsidRPr="00851429">
        <w:rPr>
          <w:rFonts w:ascii="Times New Roman" w:hAnsi="Times New Roman" w:cs="Times New Roman"/>
          <w:sz w:val="20"/>
          <w:szCs w:val="20"/>
        </w:rPr>
        <w:t xml:space="preserve"> spray continuously pressurized water from the top</w:t>
      </w:r>
      <w:r w:rsidR="00307BBF" w:rsidRPr="00851429">
        <w:rPr>
          <w:rFonts w:ascii="Times New Roman" w:hAnsi="Times New Roman" w:cs="Times New Roman"/>
          <w:sz w:val="20"/>
          <w:szCs w:val="20"/>
        </w:rPr>
        <w:t xml:space="preserve"> in the form of spray</w:t>
      </w:r>
      <w:r w:rsidRPr="00851429">
        <w:rPr>
          <w:rFonts w:ascii="Times New Roman" w:hAnsi="Times New Roman" w:cs="Times New Roman"/>
          <w:sz w:val="20"/>
          <w:szCs w:val="20"/>
        </w:rPr>
        <w:t xml:space="preserve">. The raw biogas is fed directly </w:t>
      </w:r>
      <w:r w:rsidR="00FB65C9" w:rsidRPr="00851429">
        <w:rPr>
          <w:rFonts w:ascii="Times New Roman" w:hAnsi="Times New Roman" w:cs="Times New Roman"/>
          <w:sz w:val="20"/>
          <w:szCs w:val="20"/>
        </w:rPr>
        <w:t xml:space="preserve">at </w:t>
      </w:r>
      <w:r w:rsidRPr="00851429">
        <w:rPr>
          <w:rFonts w:ascii="Times New Roman" w:hAnsi="Times New Roman" w:cs="Times New Roman"/>
          <w:sz w:val="20"/>
          <w:szCs w:val="20"/>
        </w:rPr>
        <w:t>a pressure of</w:t>
      </w:r>
      <w:r w:rsidR="00FB65C9" w:rsidRPr="00851429">
        <w:rPr>
          <w:rFonts w:ascii="Times New Roman" w:hAnsi="Times New Roman" w:cs="Times New Roman"/>
          <w:sz w:val="20"/>
          <w:szCs w:val="20"/>
        </w:rPr>
        <w:t xml:space="preserve"> </w:t>
      </w:r>
      <w:r w:rsidRPr="00851429">
        <w:rPr>
          <w:rFonts w:ascii="Times New Roman" w:hAnsi="Times New Roman" w:cs="Times New Roman"/>
          <w:sz w:val="20"/>
          <w:szCs w:val="20"/>
        </w:rPr>
        <w:t>1.</w:t>
      </w:r>
      <w:r w:rsidR="008162A2" w:rsidRPr="00851429">
        <w:rPr>
          <w:rFonts w:ascii="Times New Roman" w:hAnsi="Times New Roman" w:cs="Times New Roman"/>
          <w:sz w:val="20"/>
          <w:szCs w:val="20"/>
        </w:rPr>
        <w:t>15</w:t>
      </w:r>
      <w:r w:rsidR="000C4036" w:rsidRPr="00851429">
        <w:rPr>
          <w:rFonts w:ascii="Times New Roman" w:hAnsi="Times New Roman" w:cs="Times New Roman"/>
          <w:sz w:val="20"/>
          <w:szCs w:val="20"/>
        </w:rPr>
        <w:t xml:space="preserve"> </w:t>
      </w:r>
      <w:proofErr w:type="gramStart"/>
      <w:r w:rsidR="000C4036" w:rsidRPr="00851429">
        <w:rPr>
          <w:rFonts w:ascii="Times New Roman" w:hAnsi="Times New Roman" w:cs="Times New Roman"/>
          <w:sz w:val="20"/>
          <w:szCs w:val="20"/>
        </w:rPr>
        <w:t>bar</w:t>
      </w:r>
      <w:proofErr w:type="gramEnd"/>
      <w:r w:rsidRPr="00851429">
        <w:rPr>
          <w:rFonts w:ascii="Times New Roman" w:hAnsi="Times New Roman" w:cs="Times New Roman"/>
          <w:sz w:val="20"/>
          <w:szCs w:val="20"/>
        </w:rPr>
        <w:t xml:space="preserve"> into the plastic barrel from the bottom. The absorption process is thus counter </w:t>
      </w:r>
      <w:r w:rsidR="00FB65C9" w:rsidRPr="00851429">
        <w:rPr>
          <w:rFonts w:ascii="Times New Roman" w:hAnsi="Times New Roman" w:cs="Times New Roman"/>
          <w:sz w:val="20"/>
          <w:szCs w:val="20"/>
        </w:rPr>
        <w:t>flow</w:t>
      </w:r>
      <w:r w:rsidRPr="00851429">
        <w:rPr>
          <w:rFonts w:ascii="Times New Roman" w:hAnsi="Times New Roman" w:cs="Times New Roman"/>
          <w:sz w:val="20"/>
          <w:szCs w:val="20"/>
        </w:rPr>
        <w:t xml:space="preserve"> type. Th</w:t>
      </w:r>
      <w:r w:rsidR="005E1E41" w:rsidRPr="00851429">
        <w:rPr>
          <w:rFonts w:ascii="Times New Roman" w:hAnsi="Times New Roman" w:cs="Times New Roman"/>
          <w:sz w:val="20"/>
          <w:szCs w:val="20"/>
        </w:rPr>
        <w:t>e</w:t>
      </w:r>
      <w:r w:rsidRPr="00851429">
        <w:rPr>
          <w:rFonts w:ascii="Times New Roman" w:hAnsi="Times New Roman" w:cs="Times New Roman"/>
          <w:sz w:val="20"/>
          <w:szCs w:val="20"/>
        </w:rPr>
        <w:t xml:space="preserve"> dissolve</w:t>
      </w:r>
      <w:r w:rsidR="005E1E41" w:rsidRPr="00851429">
        <w:rPr>
          <w:rFonts w:ascii="Times New Roman" w:hAnsi="Times New Roman" w:cs="Times New Roman"/>
          <w:sz w:val="20"/>
          <w:szCs w:val="20"/>
        </w:rPr>
        <w:t>d</w:t>
      </w:r>
      <w:r w:rsidRPr="00851429">
        <w:rPr>
          <w:rFonts w:ascii="Times New Roman" w:hAnsi="Times New Roman" w:cs="Times New Roman"/>
          <w:sz w:val="20"/>
          <w:szCs w:val="20"/>
        </w:rPr>
        <w:t xml:space="preserve"> CO</w:t>
      </w:r>
      <w:r w:rsidRPr="00851429">
        <w:rPr>
          <w:rFonts w:ascii="Times New Roman" w:hAnsi="Times New Roman" w:cs="Times New Roman"/>
          <w:sz w:val="20"/>
          <w:szCs w:val="20"/>
          <w:vertAlign w:val="subscript"/>
        </w:rPr>
        <w:t>2</w:t>
      </w:r>
      <w:r w:rsidRPr="00851429">
        <w:rPr>
          <w:rFonts w:ascii="Times New Roman" w:hAnsi="Times New Roman" w:cs="Times New Roman"/>
          <w:sz w:val="20"/>
          <w:szCs w:val="20"/>
        </w:rPr>
        <w:t xml:space="preserve"> </w:t>
      </w:r>
      <w:r w:rsidR="005E1E41" w:rsidRPr="00851429">
        <w:rPr>
          <w:rFonts w:ascii="Times New Roman" w:hAnsi="Times New Roman" w:cs="Times New Roman"/>
          <w:sz w:val="20"/>
          <w:szCs w:val="20"/>
        </w:rPr>
        <w:t>and</w:t>
      </w:r>
      <w:r w:rsidRPr="00851429">
        <w:rPr>
          <w:rFonts w:ascii="Times New Roman" w:hAnsi="Times New Roman" w:cs="Times New Roman"/>
          <w:sz w:val="20"/>
          <w:szCs w:val="20"/>
        </w:rPr>
        <w:t xml:space="preserve"> H</w:t>
      </w:r>
      <w:r w:rsidRPr="00851429">
        <w:rPr>
          <w:rFonts w:ascii="Times New Roman" w:hAnsi="Times New Roman" w:cs="Times New Roman"/>
          <w:sz w:val="20"/>
          <w:szCs w:val="20"/>
          <w:vertAlign w:val="subscript"/>
        </w:rPr>
        <w:t>2</w:t>
      </w:r>
      <w:r w:rsidRPr="00851429">
        <w:rPr>
          <w:rFonts w:ascii="Times New Roman" w:hAnsi="Times New Roman" w:cs="Times New Roman"/>
          <w:sz w:val="20"/>
          <w:szCs w:val="20"/>
        </w:rPr>
        <w:t xml:space="preserve">S in water </w:t>
      </w:r>
      <w:r w:rsidR="00D250F1" w:rsidRPr="00851429">
        <w:rPr>
          <w:rFonts w:ascii="Times New Roman" w:hAnsi="Times New Roman" w:cs="Times New Roman"/>
          <w:sz w:val="20"/>
          <w:szCs w:val="20"/>
        </w:rPr>
        <w:t>were</w:t>
      </w:r>
      <w:r w:rsidR="00307BBF" w:rsidRPr="00851429">
        <w:rPr>
          <w:rFonts w:ascii="Times New Roman" w:hAnsi="Times New Roman" w:cs="Times New Roman"/>
          <w:sz w:val="20"/>
          <w:szCs w:val="20"/>
        </w:rPr>
        <w:t xml:space="preserve"> </w:t>
      </w:r>
      <w:r w:rsidRPr="00851429">
        <w:rPr>
          <w:rFonts w:ascii="Times New Roman" w:hAnsi="Times New Roman" w:cs="Times New Roman"/>
          <w:sz w:val="20"/>
          <w:szCs w:val="20"/>
        </w:rPr>
        <w:t xml:space="preserve">collected at the bottom of the barrel tower while the </w:t>
      </w:r>
      <w:r w:rsidR="005E1E41" w:rsidRPr="00851429">
        <w:rPr>
          <w:rFonts w:ascii="Times New Roman" w:hAnsi="Times New Roman" w:cs="Times New Roman"/>
          <w:sz w:val="20"/>
          <w:szCs w:val="20"/>
        </w:rPr>
        <w:t>enriched biogas</w:t>
      </w:r>
      <w:r w:rsidRPr="00851429">
        <w:rPr>
          <w:rFonts w:ascii="Times New Roman" w:hAnsi="Times New Roman" w:cs="Times New Roman"/>
          <w:sz w:val="20"/>
          <w:szCs w:val="20"/>
        </w:rPr>
        <w:t xml:space="preserve"> </w:t>
      </w:r>
      <w:r w:rsidR="00307BBF" w:rsidRPr="00851429">
        <w:rPr>
          <w:rFonts w:ascii="Times New Roman" w:hAnsi="Times New Roman" w:cs="Times New Roman"/>
          <w:sz w:val="20"/>
          <w:szCs w:val="20"/>
        </w:rPr>
        <w:t>was</w:t>
      </w:r>
      <w:r w:rsidRPr="00851429">
        <w:rPr>
          <w:rFonts w:ascii="Times New Roman" w:hAnsi="Times New Roman" w:cs="Times New Roman"/>
          <w:sz w:val="20"/>
          <w:szCs w:val="20"/>
        </w:rPr>
        <w:t xml:space="preserve"> collected from the top of the barrel. To remove the moisture from purified biogas, it </w:t>
      </w:r>
      <w:r w:rsidR="00307BBF" w:rsidRPr="00851429">
        <w:rPr>
          <w:rFonts w:ascii="Times New Roman" w:hAnsi="Times New Roman" w:cs="Times New Roman"/>
          <w:sz w:val="20"/>
          <w:szCs w:val="20"/>
        </w:rPr>
        <w:t>was</w:t>
      </w:r>
      <w:r w:rsidRPr="00851429">
        <w:rPr>
          <w:rFonts w:ascii="Times New Roman" w:hAnsi="Times New Roman" w:cs="Times New Roman"/>
          <w:sz w:val="20"/>
          <w:szCs w:val="20"/>
        </w:rPr>
        <w:t xml:space="preserve"> passed through a </w:t>
      </w:r>
      <w:r w:rsidR="00307BBF" w:rsidRPr="00851429">
        <w:rPr>
          <w:rFonts w:ascii="Times New Roman" w:hAnsi="Times New Roman" w:cs="Times New Roman"/>
          <w:sz w:val="20"/>
          <w:szCs w:val="20"/>
        </w:rPr>
        <w:t>c</w:t>
      </w:r>
      <w:r w:rsidRPr="00851429">
        <w:rPr>
          <w:rFonts w:ascii="Times New Roman" w:hAnsi="Times New Roman" w:cs="Times New Roman"/>
          <w:sz w:val="20"/>
          <w:szCs w:val="20"/>
        </w:rPr>
        <w:t xml:space="preserve">olumn of </w:t>
      </w:r>
      <w:r w:rsidR="000C4036" w:rsidRPr="00851429">
        <w:rPr>
          <w:rFonts w:ascii="Times New Roman" w:hAnsi="Times New Roman" w:cs="Times New Roman"/>
          <w:sz w:val="20"/>
          <w:szCs w:val="20"/>
        </w:rPr>
        <w:t>s</w:t>
      </w:r>
      <w:r w:rsidRPr="00851429">
        <w:rPr>
          <w:rFonts w:ascii="Times New Roman" w:hAnsi="Times New Roman" w:cs="Times New Roman"/>
          <w:sz w:val="20"/>
          <w:szCs w:val="20"/>
        </w:rPr>
        <w:t xml:space="preserve">ilica gel bed and </w:t>
      </w:r>
      <w:r w:rsidR="005E1E41" w:rsidRPr="00851429">
        <w:rPr>
          <w:rFonts w:ascii="Times New Roman" w:hAnsi="Times New Roman" w:cs="Times New Roman"/>
          <w:sz w:val="20"/>
          <w:szCs w:val="20"/>
        </w:rPr>
        <w:t xml:space="preserve">the dry and enriched biogas </w:t>
      </w:r>
      <w:r w:rsidR="00307BBF" w:rsidRPr="00851429">
        <w:rPr>
          <w:rFonts w:ascii="Times New Roman" w:hAnsi="Times New Roman" w:cs="Times New Roman"/>
          <w:sz w:val="20"/>
          <w:szCs w:val="20"/>
        </w:rPr>
        <w:t xml:space="preserve">was </w:t>
      </w:r>
      <w:r w:rsidRPr="00851429">
        <w:rPr>
          <w:rFonts w:ascii="Times New Roman" w:hAnsi="Times New Roman" w:cs="Times New Roman"/>
          <w:sz w:val="20"/>
          <w:szCs w:val="20"/>
        </w:rPr>
        <w:t>collected</w:t>
      </w:r>
      <w:r w:rsidR="00307BBF" w:rsidRPr="00851429">
        <w:rPr>
          <w:rFonts w:ascii="Times New Roman" w:hAnsi="Times New Roman" w:cs="Times New Roman"/>
          <w:sz w:val="20"/>
          <w:szCs w:val="20"/>
        </w:rPr>
        <w:t xml:space="preserve"> and compressed in cylinder</w:t>
      </w:r>
      <w:r w:rsidRPr="00851429">
        <w:rPr>
          <w:rFonts w:ascii="Times New Roman" w:hAnsi="Times New Roman" w:cs="Times New Roman"/>
          <w:sz w:val="20"/>
          <w:szCs w:val="20"/>
        </w:rPr>
        <w:t xml:space="preserve"> for use in I.C engine.</w:t>
      </w:r>
    </w:p>
    <w:p w:rsidR="00FB65C9" w:rsidRDefault="00FB65C9" w:rsidP="00A535BF">
      <w:pPr>
        <w:autoSpaceDE w:val="0"/>
        <w:autoSpaceDN w:val="0"/>
        <w:adjustRightInd w:val="0"/>
        <w:spacing w:after="0" w:line="240" w:lineRule="auto"/>
        <w:rPr>
          <w:rFonts w:ascii="Times New Roman" w:hAnsi="Times New Roman" w:cs="Times New Roman"/>
          <w:color w:val="FF0000"/>
        </w:rPr>
      </w:pPr>
    </w:p>
    <w:p w:rsidR="00B857E7" w:rsidRDefault="00A535BF" w:rsidP="00997A96">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noProof/>
          <w:color w:val="FF0000"/>
          <w:lang w:eastAsia="en-IN"/>
        </w:rPr>
        <w:drawing>
          <wp:inline distT="0" distB="0" distL="0" distR="0">
            <wp:extent cx="2914650" cy="2673774"/>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915285" cy="2674357"/>
                    </a:xfrm>
                    <a:prstGeom prst="rect">
                      <a:avLst/>
                    </a:prstGeom>
                    <a:noFill/>
                    <a:ln w="9525">
                      <a:noFill/>
                      <a:miter lim="800000"/>
                      <a:headEnd/>
                      <a:tailEnd/>
                    </a:ln>
                  </pic:spPr>
                </pic:pic>
              </a:graphicData>
            </a:graphic>
          </wp:inline>
        </w:drawing>
      </w:r>
    </w:p>
    <w:p w:rsidR="00A535BF" w:rsidRDefault="00A535BF" w:rsidP="00997A96">
      <w:pPr>
        <w:autoSpaceDE w:val="0"/>
        <w:autoSpaceDN w:val="0"/>
        <w:adjustRightInd w:val="0"/>
        <w:spacing w:after="0" w:line="240" w:lineRule="auto"/>
        <w:jc w:val="center"/>
        <w:rPr>
          <w:rFonts w:ascii="Times New Roman" w:hAnsi="Times New Roman" w:cs="Times New Roman"/>
          <w:sz w:val="20"/>
          <w:szCs w:val="20"/>
        </w:rPr>
      </w:pPr>
    </w:p>
    <w:p w:rsidR="00997A96" w:rsidRPr="00851429" w:rsidRDefault="00997A96" w:rsidP="00997A96">
      <w:pPr>
        <w:autoSpaceDE w:val="0"/>
        <w:autoSpaceDN w:val="0"/>
        <w:adjustRightInd w:val="0"/>
        <w:spacing w:after="0" w:line="240" w:lineRule="auto"/>
        <w:jc w:val="center"/>
        <w:rPr>
          <w:rFonts w:ascii="Times New Roman" w:hAnsi="Times New Roman" w:cs="Times New Roman"/>
          <w:sz w:val="20"/>
          <w:szCs w:val="20"/>
        </w:rPr>
      </w:pPr>
      <w:r w:rsidRPr="00851429">
        <w:rPr>
          <w:rFonts w:ascii="Times New Roman" w:hAnsi="Times New Roman" w:cs="Times New Roman"/>
          <w:sz w:val="20"/>
          <w:szCs w:val="20"/>
        </w:rPr>
        <w:t>Fig</w:t>
      </w:r>
      <w:r w:rsidR="00394E00" w:rsidRPr="00851429">
        <w:rPr>
          <w:rFonts w:ascii="Times New Roman" w:hAnsi="Times New Roman" w:cs="Times New Roman"/>
          <w:sz w:val="20"/>
          <w:szCs w:val="20"/>
        </w:rPr>
        <w:t>.</w:t>
      </w:r>
      <w:r w:rsidRPr="00851429">
        <w:rPr>
          <w:rFonts w:ascii="Times New Roman" w:hAnsi="Times New Roman" w:cs="Times New Roman"/>
          <w:sz w:val="20"/>
          <w:szCs w:val="20"/>
        </w:rPr>
        <w:t xml:space="preserve"> 1</w:t>
      </w:r>
      <w:r w:rsidR="00851429" w:rsidRPr="00851429">
        <w:rPr>
          <w:rFonts w:ascii="Times New Roman" w:hAnsi="Times New Roman" w:cs="Times New Roman"/>
          <w:sz w:val="20"/>
          <w:szCs w:val="20"/>
        </w:rPr>
        <w:t>-</w:t>
      </w:r>
      <w:r w:rsidRPr="00851429">
        <w:rPr>
          <w:rFonts w:ascii="Times New Roman" w:hAnsi="Times New Roman" w:cs="Times New Roman"/>
          <w:sz w:val="20"/>
          <w:szCs w:val="20"/>
        </w:rPr>
        <w:t xml:space="preserve"> Biogas purification unit</w:t>
      </w:r>
    </w:p>
    <w:p w:rsidR="001C3E63" w:rsidRDefault="001C3E63" w:rsidP="0090671C">
      <w:pPr>
        <w:autoSpaceDE w:val="0"/>
        <w:autoSpaceDN w:val="0"/>
        <w:adjustRightInd w:val="0"/>
        <w:spacing w:after="0" w:line="240" w:lineRule="auto"/>
        <w:rPr>
          <w:rFonts w:ascii="Times New Roman" w:hAnsi="Times New Roman" w:cs="Times New Roman"/>
          <w:b/>
          <w:bCs/>
        </w:rPr>
      </w:pPr>
    </w:p>
    <w:p w:rsidR="00BA3A90" w:rsidRDefault="001C3E63" w:rsidP="00A535BF">
      <w:pPr>
        <w:autoSpaceDE w:val="0"/>
        <w:autoSpaceDN w:val="0"/>
        <w:adjustRightInd w:val="0"/>
        <w:spacing w:after="0"/>
        <w:jc w:val="both"/>
        <w:rPr>
          <w:rFonts w:ascii="Times New Roman" w:hAnsi="Times New Roman" w:cs="Times New Roman"/>
          <w:sz w:val="20"/>
          <w:szCs w:val="20"/>
        </w:rPr>
      </w:pPr>
      <w:r w:rsidRPr="00851429">
        <w:rPr>
          <w:rFonts w:ascii="Times New Roman" w:hAnsi="Times New Roman" w:cs="Times New Roman"/>
          <w:sz w:val="20"/>
          <w:szCs w:val="20"/>
        </w:rPr>
        <w:t xml:space="preserve">Purification results shown in Table 1 </w:t>
      </w:r>
      <w:r w:rsidR="00515B6C" w:rsidRPr="00851429">
        <w:rPr>
          <w:rFonts w:ascii="Times New Roman" w:hAnsi="Times New Roman" w:cs="Times New Roman"/>
          <w:sz w:val="20"/>
          <w:szCs w:val="20"/>
        </w:rPr>
        <w:t xml:space="preserve">below </w:t>
      </w:r>
      <w:r w:rsidRPr="00851429">
        <w:rPr>
          <w:rFonts w:ascii="Times New Roman" w:hAnsi="Times New Roman" w:cs="Times New Roman"/>
          <w:sz w:val="20"/>
          <w:szCs w:val="20"/>
        </w:rPr>
        <w:t>depict an increasing trend of methane content in upgraded biogas after purification with respect to feeding water pressure.</w:t>
      </w:r>
    </w:p>
    <w:p w:rsidR="00BA3A90" w:rsidRDefault="00BA3A90" w:rsidP="00851429">
      <w:pPr>
        <w:autoSpaceDE w:val="0"/>
        <w:autoSpaceDN w:val="0"/>
        <w:adjustRightInd w:val="0"/>
        <w:spacing w:after="0" w:line="240" w:lineRule="auto"/>
        <w:jc w:val="center"/>
        <w:rPr>
          <w:rFonts w:ascii="Times New Roman" w:hAnsi="Times New Roman" w:cs="Times New Roman"/>
          <w:sz w:val="20"/>
          <w:szCs w:val="20"/>
        </w:rPr>
      </w:pPr>
    </w:p>
    <w:p w:rsidR="00851429" w:rsidRDefault="00851429" w:rsidP="00851429">
      <w:pPr>
        <w:autoSpaceDE w:val="0"/>
        <w:autoSpaceDN w:val="0"/>
        <w:adjustRightInd w:val="0"/>
        <w:spacing w:after="0" w:line="240" w:lineRule="auto"/>
        <w:jc w:val="center"/>
        <w:rPr>
          <w:rFonts w:ascii="Times New Roman" w:hAnsi="Times New Roman" w:cs="Times New Roman"/>
          <w:sz w:val="20"/>
          <w:szCs w:val="20"/>
        </w:rPr>
      </w:pPr>
      <w:r w:rsidRPr="00851429">
        <w:rPr>
          <w:rFonts w:ascii="Times New Roman" w:hAnsi="Times New Roman" w:cs="Times New Roman"/>
          <w:sz w:val="20"/>
          <w:szCs w:val="20"/>
        </w:rPr>
        <w:t>Table 1</w:t>
      </w:r>
      <w:r>
        <w:rPr>
          <w:rFonts w:ascii="Times New Roman" w:hAnsi="Times New Roman" w:cs="Times New Roman"/>
          <w:sz w:val="20"/>
          <w:szCs w:val="20"/>
        </w:rPr>
        <w:t>-</w:t>
      </w:r>
      <w:r w:rsidRPr="00851429">
        <w:rPr>
          <w:rFonts w:ascii="Times New Roman" w:hAnsi="Times New Roman" w:cs="Times New Roman"/>
          <w:sz w:val="20"/>
          <w:szCs w:val="20"/>
        </w:rPr>
        <w:t xml:space="preserve"> Methane enrichment in upgraded biogas </w:t>
      </w:r>
    </w:p>
    <w:p w:rsidR="001249DE" w:rsidRPr="00851429" w:rsidRDefault="001249DE" w:rsidP="00851429">
      <w:pPr>
        <w:autoSpaceDE w:val="0"/>
        <w:autoSpaceDN w:val="0"/>
        <w:adjustRightInd w:val="0"/>
        <w:spacing w:after="0" w:line="240" w:lineRule="auto"/>
        <w:jc w:val="center"/>
        <w:rPr>
          <w:rFonts w:ascii="Times New Roman" w:hAnsi="Times New Roman" w:cs="Times New Roman"/>
          <w:b/>
          <w:bCs/>
          <w:sz w:val="20"/>
          <w:szCs w:val="20"/>
        </w:rPr>
      </w:pPr>
    </w:p>
    <w:p w:rsidR="001C3E63" w:rsidRDefault="001C3E63" w:rsidP="001C3E63">
      <w:pPr>
        <w:autoSpaceDE w:val="0"/>
        <w:autoSpaceDN w:val="0"/>
        <w:adjustRightInd w:val="0"/>
        <w:spacing w:after="0" w:line="240" w:lineRule="auto"/>
        <w:jc w:val="both"/>
        <w:rPr>
          <w:rFonts w:ascii="Times New Roman" w:hAnsi="Times New Roman" w:cs="Times New Roman"/>
        </w:rPr>
      </w:pPr>
    </w:p>
    <w:tbl>
      <w:tblPr>
        <w:tblStyle w:val="TableGrid"/>
        <w:tblW w:w="0" w:type="auto"/>
        <w:jc w:val="center"/>
        <w:tblInd w:w="760" w:type="dxa"/>
        <w:tblLook w:val="04A0"/>
      </w:tblPr>
      <w:tblGrid>
        <w:gridCol w:w="1066"/>
        <w:gridCol w:w="1089"/>
        <w:gridCol w:w="912"/>
        <w:gridCol w:w="980"/>
      </w:tblGrid>
      <w:tr w:rsidR="00C33D65" w:rsidTr="00C33D65">
        <w:trPr>
          <w:trHeight w:val="325"/>
          <w:jc w:val="center"/>
        </w:trPr>
        <w:tc>
          <w:tcPr>
            <w:tcW w:w="1134" w:type="dxa"/>
            <w:vMerge w:val="restart"/>
          </w:tcPr>
          <w:p w:rsidR="00FB7A6E" w:rsidRPr="00851429" w:rsidRDefault="00FB7A6E" w:rsidP="00F6010B">
            <w:pPr>
              <w:autoSpaceDE w:val="0"/>
              <w:autoSpaceDN w:val="0"/>
              <w:adjustRightInd w:val="0"/>
              <w:jc w:val="center"/>
              <w:rPr>
                <w:rFonts w:ascii="Times New Roman" w:hAnsi="Times New Roman" w:cs="Times New Roman"/>
                <w:bCs/>
                <w:sz w:val="20"/>
                <w:szCs w:val="20"/>
              </w:rPr>
            </w:pPr>
          </w:p>
          <w:p w:rsidR="00FB7A6E"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Biogas Contents</w:t>
            </w:r>
          </w:p>
        </w:tc>
        <w:tc>
          <w:tcPr>
            <w:tcW w:w="1259" w:type="dxa"/>
            <w:vMerge w:val="restart"/>
          </w:tcPr>
          <w:p w:rsidR="00FB7A6E" w:rsidRPr="00851429" w:rsidRDefault="00FB7A6E" w:rsidP="00F6010B">
            <w:pPr>
              <w:autoSpaceDE w:val="0"/>
              <w:autoSpaceDN w:val="0"/>
              <w:adjustRightInd w:val="0"/>
              <w:jc w:val="center"/>
              <w:rPr>
                <w:rFonts w:ascii="Times New Roman" w:hAnsi="Times New Roman" w:cs="Times New Roman"/>
                <w:bCs/>
                <w:sz w:val="20"/>
                <w:szCs w:val="20"/>
              </w:rPr>
            </w:pPr>
          </w:p>
          <w:p w:rsidR="00FB7A6E"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Raw Biogas (%)</w:t>
            </w:r>
          </w:p>
        </w:tc>
        <w:tc>
          <w:tcPr>
            <w:tcW w:w="2245" w:type="dxa"/>
            <w:gridSpan w:val="2"/>
          </w:tcPr>
          <w:p w:rsidR="00FB7A6E" w:rsidRPr="00851429" w:rsidRDefault="00771B45"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Upgraded</w:t>
            </w:r>
            <w:r w:rsidR="00FB7A6E" w:rsidRPr="00851429">
              <w:rPr>
                <w:rFonts w:ascii="Times New Roman" w:hAnsi="Times New Roman" w:cs="Times New Roman"/>
                <w:bCs/>
                <w:sz w:val="20"/>
                <w:szCs w:val="20"/>
              </w:rPr>
              <w:t xml:space="preserve"> Biogas (%)</w:t>
            </w:r>
          </w:p>
        </w:tc>
      </w:tr>
      <w:tr w:rsidR="00C33D65" w:rsidTr="00C33D65">
        <w:trPr>
          <w:jc w:val="center"/>
        </w:trPr>
        <w:tc>
          <w:tcPr>
            <w:tcW w:w="1134" w:type="dxa"/>
            <w:vMerge/>
          </w:tcPr>
          <w:p w:rsidR="00FB7A6E" w:rsidRPr="00851429" w:rsidRDefault="00FB7A6E" w:rsidP="00F6010B">
            <w:pPr>
              <w:autoSpaceDE w:val="0"/>
              <w:autoSpaceDN w:val="0"/>
              <w:adjustRightInd w:val="0"/>
              <w:jc w:val="center"/>
              <w:rPr>
                <w:rFonts w:ascii="Times New Roman" w:hAnsi="Times New Roman" w:cs="Times New Roman"/>
                <w:bCs/>
                <w:sz w:val="20"/>
                <w:szCs w:val="20"/>
              </w:rPr>
            </w:pPr>
          </w:p>
        </w:tc>
        <w:tc>
          <w:tcPr>
            <w:tcW w:w="1259" w:type="dxa"/>
            <w:vMerge/>
          </w:tcPr>
          <w:p w:rsidR="00FB7A6E" w:rsidRPr="00851429" w:rsidRDefault="00FB7A6E" w:rsidP="00F6010B">
            <w:pPr>
              <w:autoSpaceDE w:val="0"/>
              <w:autoSpaceDN w:val="0"/>
              <w:adjustRightInd w:val="0"/>
              <w:jc w:val="center"/>
              <w:rPr>
                <w:rFonts w:ascii="Times New Roman" w:hAnsi="Times New Roman" w:cs="Times New Roman"/>
                <w:bCs/>
                <w:sz w:val="20"/>
                <w:szCs w:val="20"/>
              </w:rPr>
            </w:pPr>
          </w:p>
        </w:tc>
        <w:tc>
          <w:tcPr>
            <w:tcW w:w="1097" w:type="dxa"/>
          </w:tcPr>
          <w:p w:rsidR="00FB7A6E"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P = 1.5 bar</w:t>
            </w:r>
          </w:p>
        </w:tc>
        <w:tc>
          <w:tcPr>
            <w:tcW w:w="1148" w:type="dxa"/>
          </w:tcPr>
          <w:p w:rsidR="00FB7A6E"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P = 3</w:t>
            </w:r>
            <w:r w:rsidR="00E63DEB" w:rsidRPr="00851429">
              <w:rPr>
                <w:rFonts w:ascii="Times New Roman" w:hAnsi="Times New Roman" w:cs="Times New Roman"/>
                <w:bCs/>
                <w:sz w:val="20"/>
                <w:szCs w:val="20"/>
              </w:rPr>
              <w:t>.0</w:t>
            </w:r>
            <w:r w:rsidRPr="00851429">
              <w:rPr>
                <w:rFonts w:ascii="Times New Roman" w:hAnsi="Times New Roman" w:cs="Times New Roman"/>
                <w:bCs/>
                <w:sz w:val="20"/>
                <w:szCs w:val="20"/>
              </w:rPr>
              <w:t xml:space="preserve"> bar</w:t>
            </w:r>
          </w:p>
        </w:tc>
      </w:tr>
      <w:tr w:rsidR="00C33D65" w:rsidTr="00C33D65">
        <w:trPr>
          <w:jc w:val="center"/>
        </w:trPr>
        <w:tc>
          <w:tcPr>
            <w:tcW w:w="1134" w:type="dxa"/>
          </w:tcPr>
          <w:p w:rsidR="00550358" w:rsidRPr="00851429" w:rsidRDefault="00550358"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CH</w:t>
            </w:r>
            <w:r w:rsidRPr="00851429">
              <w:rPr>
                <w:rFonts w:ascii="Times New Roman" w:hAnsi="Times New Roman" w:cs="Times New Roman"/>
                <w:bCs/>
                <w:sz w:val="20"/>
                <w:szCs w:val="20"/>
                <w:vertAlign w:val="subscript"/>
              </w:rPr>
              <w:t>4</w:t>
            </w:r>
          </w:p>
        </w:tc>
        <w:tc>
          <w:tcPr>
            <w:tcW w:w="1259"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53.0</w:t>
            </w:r>
          </w:p>
        </w:tc>
        <w:tc>
          <w:tcPr>
            <w:tcW w:w="1097"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71.8</w:t>
            </w:r>
          </w:p>
        </w:tc>
        <w:tc>
          <w:tcPr>
            <w:tcW w:w="1148"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73.0</w:t>
            </w:r>
          </w:p>
        </w:tc>
      </w:tr>
      <w:tr w:rsidR="00C33D65" w:rsidTr="00C33D65">
        <w:trPr>
          <w:jc w:val="center"/>
        </w:trPr>
        <w:tc>
          <w:tcPr>
            <w:tcW w:w="1134" w:type="dxa"/>
          </w:tcPr>
          <w:p w:rsidR="00550358" w:rsidRPr="00851429" w:rsidRDefault="00550358"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CO</w:t>
            </w:r>
            <w:r w:rsidRPr="00851429">
              <w:rPr>
                <w:rFonts w:ascii="Times New Roman" w:hAnsi="Times New Roman" w:cs="Times New Roman"/>
                <w:bCs/>
                <w:sz w:val="20"/>
                <w:szCs w:val="20"/>
                <w:vertAlign w:val="subscript"/>
              </w:rPr>
              <w:t>2</w:t>
            </w:r>
          </w:p>
        </w:tc>
        <w:tc>
          <w:tcPr>
            <w:tcW w:w="1259"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41.0</w:t>
            </w:r>
          </w:p>
        </w:tc>
        <w:tc>
          <w:tcPr>
            <w:tcW w:w="1097"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19.8</w:t>
            </w:r>
          </w:p>
        </w:tc>
        <w:tc>
          <w:tcPr>
            <w:tcW w:w="1148"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17.81</w:t>
            </w:r>
          </w:p>
        </w:tc>
      </w:tr>
      <w:tr w:rsidR="00C33D65" w:rsidTr="00C33D65">
        <w:trPr>
          <w:jc w:val="center"/>
        </w:trPr>
        <w:tc>
          <w:tcPr>
            <w:tcW w:w="1134" w:type="dxa"/>
          </w:tcPr>
          <w:p w:rsidR="00550358" w:rsidRPr="00851429" w:rsidRDefault="00550358"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H</w:t>
            </w:r>
            <w:r w:rsidRPr="00851429">
              <w:rPr>
                <w:rFonts w:ascii="Times New Roman" w:hAnsi="Times New Roman" w:cs="Times New Roman"/>
                <w:bCs/>
                <w:sz w:val="20"/>
                <w:szCs w:val="20"/>
                <w:vertAlign w:val="subscript"/>
              </w:rPr>
              <w:t>2</w:t>
            </w:r>
            <w:r w:rsidRPr="00851429">
              <w:rPr>
                <w:rFonts w:ascii="Times New Roman" w:hAnsi="Times New Roman" w:cs="Times New Roman"/>
                <w:bCs/>
                <w:sz w:val="20"/>
                <w:szCs w:val="20"/>
              </w:rPr>
              <w:t>S</w:t>
            </w:r>
          </w:p>
        </w:tc>
        <w:tc>
          <w:tcPr>
            <w:tcW w:w="1259"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3.96</w:t>
            </w:r>
          </w:p>
        </w:tc>
        <w:tc>
          <w:tcPr>
            <w:tcW w:w="1097"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1.04</w:t>
            </w:r>
          </w:p>
        </w:tc>
        <w:tc>
          <w:tcPr>
            <w:tcW w:w="1148"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0.88</w:t>
            </w:r>
          </w:p>
        </w:tc>
      </w:tr>
      <w:tr w:rsidR="00C33D65" w:rsidTr="00C33D65">
        <w:trPr>
          <w:jc w:val="center"/>
        </w:trPr>
        <w:tc>
          <w:tcPr>
            <w:tcW w:w="1134" w:type="dxa"/>
          </w:tcPr>
          <w:p w:rsidR="00550358" w:rsidRPr="00851429" w:rsidRDefault="00550358"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Moisture</w:t>
            </w:r>
          </w:p>
        </w:tc>
        <w:tc>
          <w:tcPr>
            <w:tcW w:w="1259"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2.40</w:t>
            </w:r>
          </w:p>
        </w:tc>
        <w:tc>
          <w:tcPr>
            <w:tcW w:w="1097"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7.30</w:t>
            </w:r>
          </w:p>
        </w:tc>
        <w:tc>
          <w:tcPr>
            <w:tcW w:w="1148" w:type="dxa"/>
          </w:tcPr>
          <w:p w:rsidR="00550358" w:rsidRPr="00851429" w:rsidRDefault="00FB7A6E" w:rsidP="00F6010B">
            <w:pPr>
              <w:autoSpaceDE w:val="0"/>
              <w:autoSpaceDN w:val="0"/>
              <w:adjustRightInd w:val="0"/>
              <w:jc w:val="center"/>
              <w:rPr>
                <w:rFonts w:ascii="Times New Roman" w:hAnsi="Times New Roman" w:cs="Times New Roman"/>
                <w:bCs/>
                <w:sz w:val="20"/>
                <w:szCs w:val="20"/>
              </w:rPr>
            </w:pPr>
            <w:r w:rsidRPr="00851429">
              <w:rPr>
                <w:rFonts w:ascii="Times New Roman" w:hAnsi="Times New Roman" w:cs="Times New Roman"/>
                <w:bCs/>
                <w:sz w:val="20"/>
                <w:szCs w:val="20"/>
              </w:rPr>
              <w:t>7.76</w:t>
            </w:r>
          </w:p>
        </w:tc>
      </w:tr>
    </w:tbl>
    <w:p w:rsidR="00963045" w:rsidRPr="00851429" w:rsidRDefault="00F0316B" w:rsidP="00851429">
      <w:pPr>
        <w:pStyle w:val="Default"/>
        <w:jc w:val="center"/>
        <w:rPr>
          <w:b/>
          <w:bCs/>
          <w:sz w:val="20"/>
          <w:szCs w:val="20"/>
        </w:rPr>
      </w:pPr>
      <w:r>
        <w:rPr>
          <w:b/>
          <w:bCs/>
          <w:sz w:val="20"/>
          <w:szCs w:val="20"/>
        </w:rPr>
        <w:lastRenderedPageBreak/>
        <w:t xml:space="preserve">UPGRADED BIOGAS </w:t>
      </w:r>
      <w:r w:rsidR="00851429">
        <w:rPr>
          <w:b/>
          <w:bCs/>
          <w:sz w:val="20"/>
          <w:szCs w:val="20"/>
        </w:rPr>
        <w:t xml:space="preserve">PROPERTIES </w:t>
      </w:r>
    </w:p>
    <w:p w:rsidR="00E508D6" w:rsidRPr="00851429" w:rsidRDefault="00E508D6" w:rsidP="00851429">
      <w:pPr>
        <w:pStyle w:val="Default"/>
        <w:jc w:val="center"/>
        <w:rPr>
          <w:sz w:val="20"/>
          <w:szCs w:val="20"/>
        </w:rPr>
      </w:pPr>
    </w:p>
    <w:p w:rsidR="00963045" w:rsidRPr="00851429" w:rsidRDefault="00963045" w:rsidP="001249DE">
      <w:pPr>
        <w:pStyle w:val="Default"/>
        <w:spacing w:line="276" w:lineRule="auto"/>
        <w:rPr>
          <w:sz w:val="20"/>
          <w:szCs w:val="20"/>
        </w:rPr>
      </w:pPr>
      <w:r w:rsidRPr="00851429">
        <w:rPr>
          <w:sz w:val="20"/>
          <w:szCs w:val="20"/>
        </w:rPr>
        <w:t>CH</w:t>
      </w:r>
      <w:r w:rsidRPr="00851429">
        <w:rPr>
          <w:sz w:val="20"/>
          <w:szCs w:val="20"/>
          <w:vertAlign w:val="subscript"/>
        </w:rPr>
        <w:t>4</w:t>
      </w:r>
      <w:r w:rsidRPr="00851429">
        <w:rPr>
          <w:sz w:val="20"/>
          <w:szCs w:val="20"/>
        </w:rPr>
        <w:t xml:space="preserve">: 73 % </w:t>
      </w:r>
    </w:p>
    <w:p w:rsidR="00963045" w:rsidRPr="00851429" w:rsidRDefault="00963045" w:rsidP="001249DE">
      <w:pPr>
        <w:pStyle w:val="Default"/>
        <w:spacing w:line="276" w:lineRule="auto"/>
        <w:rPr>
          <w:sz w:val="20"/>
          <w:szCs w:val="20"/>
        </w:rPr>
      </w:pPr>
      <w:r w:rsidRPr="00851429">
        <w:rPr>
          <w:sz w:val="20"/>
          <w:szCs w:val="20"/>
        </w:rPr>
        <w:t xml:space="preserve">CO2: 17.81 % </w:t>
      </w:r>
    </w:p>
    <w:p w:rsidR="00963045" w:rsidRPr="00851429" w:rsidRDefault="00963045" w:rsidP="001249DE">
      <w:pPr>
        <w:pStyle w:val="Default"/>
        <w:spacing w:line="276" w:lineRule="auto"/>
        <w:rPr>
          <w:sz w:val="20"/>
          <w:szCs w:val="20"/>
        </w:rPr>
      </w:pPr>
      <w:r w:rsidRPr="00851429">
        <w:rPr>
          <w:sz w:val="20"/>
          <w:szCs w:val="20"/>
        </w:rPr>
        <w:t>H</w:t>
      </w:r>
      <w:r w:rsidRPr="00851429">
        <w:rPr>
          <w:sz w:val="20"/>
          <w:szCs w:val="20"/>
          <w:vertAlign w:val="subscript"/>
        </w:rPr>
        <w:t>2</w:t>
      </w:r>
      <w:r w:rsidRPr="00851429">
        <w:rPr>
          <w:sz w:val="20"/>
          <w:szCs w:val="20"/>
        </w:rPr>
        <w:t xml:space="preserve">S: 0.88 % </w:t>
      </w:r>
    </w:p>
    <w:p w:rsidR="00963045" w:rsidRPr="00851429" w:rsidRDefault="00963045" w:rsidP="001249DE">
      <w:pPr>
        <w:pStyle w:val="Default"/>
        <w:spacing w:line="276" w:lineRule="auto"/>
        <w:rPr>
          <w:sz w:val="20"/>
          <w:szCs w:val="20"/>
        </w:rPr>
      </w:pPr>
      <w:r w:rsidRPr="00851429">
        <w:rPr>
          <w:sz w:val="20"/>
          <w:szCs w:val="20"/>
        </w:rPr>
        <w:t xml:space="preserve">Moisture: 2.4 % </w:t>
      </w:r>
    </w:p>
    <w:p w:rsidR="00963045" w:rsidRPr="00851429" w:rsidRDefault="00963045" w:rsidP="001249DE">
      <w:pPr>
        <w:pStyle w:val="Default"/>
        <w:spacing w:line="276" w:lineRule="auto"/>
        <w:rPr>
          <w:sz w:val="20"/>
          <w:szCs w:val="20"/>
        </w:rPr>
      </w:pPr>
      <w:r w:rsidRPr="00851429">
        <w:rPr>
          <w:sz w:val="20"/>
          <w:szCs w:val="20"/>
        </w:rPr>
        <w:t xml:space="preserve">Calorific value: </w:t>
      </w:r>
      <w:r w:rsidR="009A476F" w:rsidRPr="00851429">
        <w:rPr>
          <w:sz w:val="20"/>
          <w:szCs w:val="20"/>
        </w:rPr>
        <w:t>19.8</w:t>
      </w:r>
      <w:r w:rsidRPr="00851429">
        <w:rPr>
          <w:sz w:val="20"/>
          <w:szCs w:val="20"/>
        </w:rPr>
        <w:t xml:space="preserve"> MJ/m</w:t>
      </w:r>
      <w:r w:rsidRPr="00851429">
        <w:rPr>
          <w:sz w:val="20"/>
          <w:szCs w:val="20"/>
          <w:vertAlign w:val="superscript"/>
        </w:rPr>
        <w:t>3</w:t>
      </w:r>
      <w:r w:rsidRPr="00851429">
        <w:rPr>
          <w:sz w:val="20"/>
          <w:szCs w:val="20"/>
        </w:rPr>
        <w:t xml:space="preserve"> </w:t>
      </w:r>
    </w:p>
    <w:p w:rsidR="00963045" w:rsidRPr="00851429" w:rsidRDefault="00963045" w:rsidP="001249DE">
      <w:pPr>
        <w:pStyle w:val="Default"/>
        <w:spacing w:line="276" w:lineRule="auto"/>
        <w:rPr>
          <w:sz w:val="20"/>
          <w:szCs w:val="20"/>
        </w:rPr>
      </w:pPr>
      <w:r w:rsidRPr="00851429">
        <w:rPr>
          <w:sz w:val="20"/>
          <w:szCs w:val="20"/>
        </w:rPr>
        <w:t>Flammability limits (vol. % in air): 7.</w:t>
      </w:r>
      <w:r w:rsidR="00851429">
        <w:rPr>
          <w:sz w:val="20"/>
          <w:szCs w:val="20"/>
        </w:rPr>
        <w:t>0</w:t>
      </w:r>
      <w:r w:rsidRPr="00851429">
        <w:rPr>
          <w:sz w:val="20"/>
          <w:szCs w:val="20"/>
        </w:rPr>
        <w:t>-1</w:t>
      </w:r>
      <w:r w:rsidR="009A476F" w:rsidRPr="00851429">
        <w:rPr>
          <w:sz w:val="20"/>
          <w:szCs w:val="20"/>
        </w:rPr>
        <w:t>8</w:t>
      </w:r>
      <w:r w:rsidRPr="00851429">
        <w:rPr>
          <w:sz w:val="20"/>
          <w:szCs w:val="20"/>
        </w:rPr>
        <w:t xml:space="preserve"> </w:t>
      </w:r>
    </w:p>
    <w:p w:rsidR="00963045" w:rsidRPr="00851429" w:rsidRDefault="00963045" w:rsidP="001249DE">
      <w:pPr>
        <w:pStyle w:val="Default"/>
        <w:spacing w:line="276" w:lineRule="auto"/>
        <w:rPr>
          <w:sz w:val="20"/>
          <w:szCs w:val="20"/>
        </w:rPr>
      </w:pPr>
      <w:r w:rsidRPr="00851429">
        <w:rPr>
          <w:sz w:val="20"/>
          <w:szCs w:val="20"/>
        </w:rPr>
        <w:t>Ignition temperature: 650</w:t>
      </w:r>
      <w:r w:rsidRPr="00851429">
        <w:rPr>
          <w:sz w:val="20"/>
          <w:szCs w:val="20"/>
          <w:vertAlign w:val="superscript"/>
        </w:rPr>
        <w:t>0</w:t>
      </w:r>
      <w:r w:rsidRPr="00851429">
        <w:rPr>
          <w:sz w:val="20"/>
          <w:szCs w:val="20"/>
        </w:rPr>
        <w:t xml:space="preserve">C </w:t>
      </w:r>
    </w:p>
    <w:p w:rsidR="00963045" w:rsidRPr="00851429" w:rsidRDefault="00963045" w:rsidP="001249DE">
      <w:pPr>
        <w:autoSpaceDE w:val="0"/>
        <w:autoSpaceDN w:val="0"/>
        <w:adjustRightInd w:val="0"/>
        <w:spacing w:after="0"/>
        <w:jc w:val="both"/>
        <w:rPr>
          <w:rFonts w:ascii="Times New Roman" w:hAnsi="Times New Roman" w:cs="Times New Roman"/>
          <w:sz w:val="20"/>
          <w:szCs w:val="20"/>
        </w:rPr>
      </w:pPr>
      <w:r w:rsidRPr="00851429">
        <w:rPr>
          <w:rFonts w:ascii="Times New Roman" w:hAnsi="Times New Roman" w:cs="Times New Roman"/>
          <w:sz w:val="20"/>
          <w:szCs w:val="20"/>
        </w:rPr>
        <w:t>Octane rating: 1</w:t>
      </w:r>
      <w:r w:rsidR="009A476F" w:rsidRPr="00851429">
        <w:rPr>
          <w:rFonts w:ascii="Times New Roman" w:hAnsi="Times New Roman" w:cs="Times New Roman"/>
          <w:sz w:val="20"/>
          <w:szCs w:val="20"/>
        </w:rPr>
        <w:t>1</w:t>
      </w:r>
      <w:r w:rsidRPr="00851429">
        <w:rPr>
          <w:rFonts w:ascii="Times New Roman" w:hAnsi="Times New Roman" w:cs="Times New Roman"/>
          <w:sz w:val="20"/>
          <w:szCs w:val="20"/>
        </w:rPr>
        <w:t>0</w:t>
      </w:r>
    </w:p>
    <w:p w:rsidR="00963045" w:rsidRDefault="00963045" w:rsidP="001249DE">
      <w:pPr>
        <w:autoSpaceDE w:val="0"/>
        <w:autoSpaceDN w:val="0"/>
        <w:adjustRightInd w:val="0"/>
        <w:spacing w:after="0"/>
        <w:jc w:val="both"/>
        <w:rPr>
          <w:rFonts w:ascii="Times New Roman" w:hAnsi="Times New Roman" w:cs="Times New Roman"/>
        </w:rPr>
      </w:pPr>
    </w:p>
    <w:p w:rsidR="00214AA4" w:rsidRPr="00A2329C" w:rsidRDefault="00214AA4" w:rsidP="00A2329C">
      <w:pPr>
        <w:pStyle w:val="Default"/>
        <w:jc w:val="center"/>
        <w:rPr>
          <w:b/>
          <w:bCs/>
          <w:sz w:val="20"/>
          <w:szCs w:val="20"/>
        </w:rPr>
      </w:pPr>
      <w:r w:rsidRPr="00A2329C">
        <w:rPr>
          <w:b/>
          <w:bCs/>
          <w:sz w:val="20"/>
          <w:szCs w:val="20"/>
        </w:rPr>
        <w:t>D</w:t>
      </w:r>
      <w:r w:rsidR="00A2329C" w:rsidRPr="00A2329C">
        <w:rPr>
          <w:b/>
          <w:bCs/>
          <w:sz w:val="20"/>
          <w:szCs w:val="20"/>
        </w:rPr>
        <w:t>EVELOPMENT OF BIOGAS ENGINE</w:t>
      </w:r>
    </w:p>
    <w:p w:rsidR="00214AA4" w:rsidRPr="00A2329C" w:rsidRDefault="00214AA4" w:rsidP="00214AA4">
      <w:pPr>
        <w:pStyle w:val="Default"/>
        <w:rPr>
          <w:sz w:val="20"/>
          <w:szCs w:val="20"/>
        </w:rPr>
      </w:pPr>
    </w:p>
    <w:p w:rsidR="0029485C" w:rsidRDefault="0029485C" w:rsidP="00A2329C">
      <w:pPr>
        <w:autoSpaceDE w:val="0"/>
        <w:autoSpaceDN w:val="0"/>
        <w:adjustRightInd w:val="0"/>
        <w:spacing w:after="0"/>
        <w:jc w:val="both"/>
        <w:rPr>
          <w:rFonts w:ascii="Times New Roman" w:hAnsi="Times New Roman" w:cs="Times New Roman"/>
          <w:sz w:val="20"/>
          <w:szCs w:val="20"/>
        </w:rPr>
      </w:pPr>
      <w:r w:rsidRPr="00A2329C">
        <w:rPr>
          <w:rFonts w:ascii="Times New Roman" w:hAnsi="Times New Roman" w:cs="Times New Roman"/>
          <w:sz w:val="20"/>
          <w:szCs w:val="20"/>
        </w:rPr>
        <w:t>For ad</w:t>
      </w:r>
      <w:r w:rsidR="009C0FA6" w:rsidRPr="00A2329C">
        <w:rPr>
          <w:rFonts w:ascii="Times New Roman" w:hAnsi="Times New Roman" w:cs="Times New Roman"/>
          <w:sz w:val="20"/>
          <w:szCs w:val="20"/>
        </w:rPr>
        <w:t xml:space="preserve">mission </w:t>
      </w:r>
      <w:r w:rsidRPr="00A2329C">
        <w:rPr>
          <w:rFonts w:ascii="Times New Roman" w:hAnsi="Times New Roman" w:cs="Times New Roman"/>
          <w:sz w:val="20"/>
          <w:szCs w:val="20"/>
        </w:rPr>
        <w:t xml:space="preserve">of biogas </w:t>
      </w:r>
      <w:r w:rsidR="009C0FA6" w:rsidRPr="00A2329C">
        <w:rPr>
          <w:rFonts w:ascii="Times New Roman" w:hAnsi="Times New Roman" w:cs="Times New Roman"/>
          <w:sz w:val="20"/>
          <w:szCs w:val="20"/>
        </w:rPr>
        <w:t xml:space="preserve">as </w:t>
      </w:r>
      <w:r w:rsidRPr="00A2329C">
        <w:rPr>
          <w:rFonts w:ascii="Times New Roman" w:hAnsi="Times New Roman" w:cs="Times New Roman"/>
          <w:sz w:val="20"/>
          <w:szCs w:val="20"/>
        </w:rPr>
        <w:t>fuel in the given engine, the induction system of the engine was modified. Petrol carburettor was replaced with biogas carburettor</w:t>
      </w:r>
      <w:r w:rsidR="009C0FA6" w:rsidRPr="00A2329C">
        <w:rPr>
          <w:rFonts w:ascii="Times New Roman" w:hAnsi="Times New Roman" w:cs="Times New Roman"/>
          <w:sz w:val="20"/>
          <w:szCs w:val="20"/>
        </w:rPr>
        <w:t xml:space="preserve"> (air-biogas mixer)</w:t>
      </w:r>
      <w:r w:rsidRPr="00A2329C">
        <w:rPr>
          <w:rFonts w:ascii="Times New Roman" w:hAnsi="Times New Roman" w:cs="Times New Roman"/>
          <w:sz w:val="20"/>
          <w:szCs w:val="20"/>
        </w:rPr>
        <w:t xml:space="preserve"> which was designed, developed and installed in the induction system for feeding </w:t>
      </w:r>
      <w:r w:rsidR="006472BA" w:rsidRPr="00A2329C">
        <w:rPr>
          <w:rFonts w:ascii="Times New Roman" w:hAnsi="Times New Roman" w:cs="Times New Roman"/>
          <w:sz w:val="20"/>
          <w:szCs w:val="20"/>
        </w:rPr>
        <w:t>the</w:t>
      </w:r>
      <w:r w:rsidRPr="00A2329C">
        <w:rPr>
          <w:rFonts w:ascii="Times New Roman" w:hAnsi="Times New Roman" w:cs="Times New Roman"/>
          <w:sz w:val="20"/>
          <w:szCs w:val="20"/>
        </w:rPr>
        <w:t xml:space="preserve"> </w:t>
      </w:r>
      <w:r w:rsidR="009C0FA6" w:rsidRPr="00A2329C">
        <w:rPr>
          <w:rFonts w:ascii="Times New Roman" w:hAnsi="Times New Roman" w:cs="Times New Roman"/>
          <w:sz w:val="20"/>
          <w:szCs w:val="20"/>
        </w:rPr>
        <w:t xml:space="preserve">raw or </w:t>
      </w:r>
      <w:r w:rsidRPr="00A2329C">
        <w:rPr>
          <w:rFonts w:ascii="Times New Roman" w:hAnsi="Times New Roman" w:cs="Times New Roman"/>
          <w:sz w:val="20"/>
          <w:szCs w:val="20"/>
        </w:rPr>
        <w:t>upgraded biogas in to the engine cylinder. The pressure of purified biogas was regulated with the help of pressure regulator a</w:t>
      </w:r>
      <w:r w:rsidR="006472BA" w:rsidRPr="00A2329C">
        <w:rPr>
          <w:rFonts w:ascii="Times New Roman" w:hAnsi="Times New Roman" w:cs="Times New Roman"/>
          <w:sz w:val="20"/>
          <w:szCs w:val="20"/>
        </w:rPr>
        <w:t>nd maintained at</w:t>
      </w:r>
      <w:r w:rsidRPr="00A2329C">
        <w:rPr>
          <w:rFonts w:ascii="Times New Roman" w:hAnsi="Times New Roman" w:cs="Times New Roman"/>
          <w:sz w:val="20"/>
          <w:szCs w:val="20"/>
        </w:rPr>
        <w:t xml:space="preserve"> 1.0</w:t>
      </w:r>
      <w:r w:rsidR="00453E0E" w:rsidRPr="00A2329C">
        <w:rPr>
          <w:rFonts w:ascii="Times New Roman" w:hAnsi="Times New Roman" w:cs="Times New Roman"/>
          <w:sz w:val="20"/>
          <w:szCs w:val="20"/>
        </w:rPr>
        <w:t>5</w:t>
      </w:r>
      <w:r w:rsidRPr="00A2329C">
        <w:rPr>
          <w:rFonts w:ascii="Times New Roman" w:hAnsi="Times New Roman" w:cs="Times New Roman"/>
          <w:sz w:val="20"/>
          <w:szCs w:val="20"/>
        </w:rPr>
        <w:t xml:space="preserve"> </w:t>
      </w:r>
      <w:proofErr w:type="gramStart"/>
      <w:r w:rsidRPr="00A2329C">
        <w:rPr>
          <w:rFonts w:ascii="Times New Roman" w:hAnsi="Times New Roman" w:cs="Times New Roman"/>
          <w:sz w:val="20"/>
          <w:szCs w:val="20"/>
        </w:rPr>
        <w:t>bar</w:t>
      </w:r>
      <w:proofErr w:type="gramEnd"/>
      <w:r w:rsidRPr="00A2329C">
        <w:rPr>
          <w:rFonts w:ascii="Times New Roman" w:hAnsi="Times New Roman" w:cs="Times New Roman"/>
          <w:sz w:val="20"/>
          <w:szCs w:val="20"/>
        </w:rPr>
        <w:t>.</w:t>
      </w:r>
    </w:p>
    <w:p w:rsidR="00357933" w:rsidRPr="00A2329C" w:rsidRDefault="00357933" w:rsidP="00A2329C">
      <w:pPr>
        <w:autoSpaceDE w:val="0"/>
        <w:autoSpaceDN w:val="0"/>
        <w:adjustRightInd w:val="0"/>
        <w:spacing w:after="0"/>
        <w:jc w:val="both"/>
        <w:rPr>
          <w:rFonts w:ascii="Times New Roman" w:hAnsi="Times New Roman" w:cs="Times New Roman"/>
          <w:sz w:val="20"/>
          <w:szCs w:val="20"/>
        </w:rPr>
      </w:pPr>
    </w:p>
    <w:p w:rsidR="009C0FA6" w:rsidRPr="00943882" w:rsidRDefault="009C0FA6" w:rsidP="009C0FA6">
      <w:pPr>
        <w:autoSpaceDE w:val="0"/>
        <w:autoSpaceDN w:val="0"/>
        <w:adjustRightInd w:val="0"/>
        <w:spacing w:after="0" w:line="240" w:lineRule="auto"/>
        <w:rPr>
          <w:rFonts w:ascii="Times New Roman" w:hAnsi="Times New Roman" w:cs="Times New Roman"/>
          <w:sz w:val="20"/>
          <w:szCs w:val="20"/>
        </w:rPr>
      </w:pPr>
      <w:r w:rsidRPr="00943882">
        <w:rPr>
          <w:rFonts w:ascii="Times New Roman" w:hAnsi="Times New Roman" w:cs="Times New Roman"/>
          <w:sz w:val="20"/>
          <w:szCs w:val="20"/>
        </w:rPr>
        <w:t xml:space="preserve">The performance study was performed on Hero Honda motor cycle engine with </w:t>
      </w:r>
      <w:r w:rsidR="00943882">
        <w:rPr>
          <w:rFonts w:ascii="Times New Roman" w:hAnsi="Times New Roman" w:cs="Times New Roman"/>
          <w:sz w:val="20"/>
          <w:szCs w:val="20"/>
        </w:rPr>
        <w:t xml:space="preserve">the </w:t>
      </w:r>
      <w:r w:rsidRPr="00943882">
        <w:rPr>
          <w:rFonts w:ascii="Times New Roman" w:hAnsi="Times New Roman" w:cs="Times New Roman"/>
          <w:sz w:val="20"/>
          <w:szCs w:val="20"/>
        </w:rPr>
        <w:t xml:space="preserve">following specifications: </w:t>
      </w:r>
    </w:p>
    <w:p w:rsidR="00357933" w:rsidRDefault="00357933" w:rsidP="00943882">
      <w:pPr>
        <w:pStyle w:val="Default"/>
        <w:spacing w:line="276" w:lineRule="auto"/>
        <w:rPr>
          <w:sz w:val="20"/>
          <w:szCs w:val="20"/>
        </w:rPr>
      </w:pPr>
    </w:p>
    <w:p w:rsidR="0019532C" w:rsidRPr="00943882" w:rsidRDefault="0019532C" w:rsidP="00943882">
      <w:pPr>
        <w:pStyle w:val="Default"/>
        <w:spacing w:line="276" w:lineRule="auto"/>
        <w:rPr>
          <w:sz w:val="20"/>
          <w:szCs w:val="20"/>
        </w:rPr>
      </w:pPr>
      <w:r w:rsidRPr="00943882">
        <w:rPr>
          <w:sz w:val="20"/>
          <w:szCs w:val="20"/>
        </w:rPr>
        <w:t xml:space="preserve">Power: </w:t>
      </w:r>
      <w:r w:rsidR="001B5F4C" w:rsidRPr="00943882">
        <w:rPr>
          <w:sz w:val="20"/>
          <w:szCs w:val="20"/>
        </w:rPr>
        <w:t>4.5</w:t>
      </w:r>
      <w:r w:rsidRPr="00943882">
        <w:rPr>
          <w:sz w:val="20"/>
          <w:szCs w:val="20"/>
        </w:rPr>
        <w:t xml:space="preserve"> kW </w:t>
      </w:r>
    </w:p>
    <w:p w:rsidR="0019532C" w:rsidRPr="00943882" w:rsidRDefault="0019532C" w:rsidP="00943882">
      <w:pPr>
        <w:pStyle w:val="Default"/>
        <w:spacing w:line="276" w:lineRule="auto"/>
        <w:rPr>
          <w:sz w:val="20"/>
          <w:szCs w:val="20"/>
        </w:rPr>
      </w:pPr>
      <w:r w:rsidRPr="00943882">
        <w:rPr>
          <w:sz w:val="20"/>
          <w:szCs w:val="20"/>
        </w:rPr>
        <w:t xml:space="preserve">Total volume: 100 cc </w:t>
      </w:r>
    </w:p>
    <w:p w:rsidR="0019532C" w:rsidRPr="00943882" w:rsidRDefault="0019532C" w:rsidP="00943882">
      <w:pPr>
        <w:pStyle w:val="Default"/>
        <w:spacing w:line="276" w:lineRule="auto"/>
        <w:rPr>
          <w:sz w:val="20"/>
          <w:szCs w:val="20"/>
        </w:rPr>
      </w:pPr>
      <w:r w:rsidRPr="00943882">
        <w:rPr>
          <w:sz w:val="20"/>
          <w:szCs w:val="20"/>
        </w:rPr>
        <w:t xml:space="preserve">No. of cylinder: 1 </w:t>
      </w:r>
    </w:p>
    <w:p w:rsidR="0019532C" w:rsidRPr="00943882" w:rsidRDefault="0019532C" w:rsidP="00943882">
      <w:pPr>
        <w:pStyle w:val="Default"/>
        <w:spacing w:line="276" w:lineRule="auto"/>
        <w:rPr>
          <w:sz w:val="20"/>
          <w:szCs w:val="20"/>
        </w:rPr>
      </w:pPr>
      <w:r w:rsidRPr="00943882">
        <w:rPr>
          <w:sz w:val="20"/>
          <w:szCs w:val="20"/>
        </w:rPr>
        <w:t xml:space="preserve">Type: S.I engine </w:t>
      </w:r>
    </w:p>
    <w:p w:rsidR="0019532C" w:rsidRPr="00943882" w:rsidRDefault="0019532C" w:rsidP="00943882">
      <w:pPr>
        <w:pStyle w:val="Default"/>
        <w:spacing w:line="276" w:lineRule="auto"/>
        <w:rPr>
          <w:sz w:val="20"/>
          <w:szCs w:val="20"/>
        </w:rPr>
      </w:pPr>
      <w:r w:rsidRPr="00943882">
        <w:rPr>
          <w:sz w:val="20"/>
          <w:szCs w:val="20"/>
        </w:rPr>
        <w:t xml:space="preserve">Stroke: 4 </w:t>
      </w:r>
      <w:r w:rsidR="001579E4" w:rsidRPr="00943882">
        <w:rPr>
          <w:sz w:val="20"/>
          <w:szCs w:val="20"/>
        </w:rPr>
        <w:t>s</w:t>
      </w:r>
      <w:r w:rsidRPr="00943882">
        <w:rPr>
          <w:sz w:val="20"/>
          <w:szCs w:val="20"/>
        </w:rPr>
        <w:t>troke</w:t>
      </w:r>
      <w:r w:rsidR="0029485C" w:rsidRPr="00943882">
        <w:rPr>
          <w:sz w:val="20"/>
          <w:szCs w:val="20"/>
        </w:rPr>
        <w:t>s</w:t>
      </w:r>
      <w:r w:rsidRPr="00943882">
        <w:rPr>
          <w:sz w:val="20"/>
          <w:szCs w:val="20"/>
        </w:rPr>
        <w:t xml:space="preserve"> </w:t>
      </w:r>
    </w:p>
    <w:p w:rsidR="006365D0" w:rsidRPr="00943882" w:rsidRDefault="00B768C2" w:rsidP="00943882">
      <w:pPr>
        <w:pStyle w:val="Default"/>
        <w:spacing w:line="276" w:lineRule="auto"/>
        <w:rPr>
          <w:sz w:val="20"/>
          <w:szCs w:val="20"/>
        </w:rPr>
      </w:pPr>
      <w:r w:rsidRPr="00943882">
        <w:rPr>
          <w:sz w:val="20"/>
          <w:szCs w:val="20"/>
        </w:rPr>
        <w:t xml:space="preserve">Rated </w:t>
      </w:r>
      <w:r w:rsidR="006365D0" w:rsidRPr="00943882">
        <w:rPr>
          <w:sz w:val="20"/>
          <w:szCs w:val="20"/>
        </w:rPr>
        <w:t xml:space="preserve">Speed: </w:t>
      </w:r>
      <w:r w:rsidR="001634EA" w:rsidRPr="00943882">
        <w:rPr>
          <w:sz w:val="20"/>
          <w:szCs w:val="20"/>
        </w:rPr>
        <w:t>3</w:t>
      </w:r>
      <w:r w:rsidR="0069088D" w:rsidRPr="00943882">
        <w:rPr>
          <w:sz w:val="20"/>
          <w:szCs w:val="20"/>
        </w:rPr>
        <w:t>5</w:t>
      </w:r>
      <w:r w:rsidR="006365D0" w:rsidRPr="00943882">
        <w:rPr>
          <w:sz w:val="20"/>
          <w:szCs w:val="20"/>
        </w:rPr>
        <w:t>00 rpm</w:t>
      </w:r>
    </w:p>
    <w:p w:rsidR="0019532C" w:rsidRPr="00943882" w:rsidRDefault="0019532C" w:rsidP="00943882">
      <w:pPr>
        <w:pStyle w:val="Default"/>
        <w:spacing w:line="276" w:lineRule="auto"/>
        <w:rPr>
          <w:sz w:val="20"/>
          <w:szCs w:val="20"/>
        </w:rPr>
      </w:pPr>
      <w:r w:rsidRPr="00943882">
        <w:rPr>
          <w:sz w:val="20"/>
          <w:szCs w:val="20"/>
        </w:rPr>
        <w:t xml:space="preserve">Type of cooling: Air cooled </w:t>
      </w:r>
    </w:p>
    <w:p w:rsidR="0019532C" w:rsidRPr="00943882" w:rsidRDefault="0019532C" w:rsidP="00943882">
      <w:pPr>
        <w:pStyle w:val="Default"/>
        <w:spacing w:line="276" w:lineRule="auto"/>
        <w:rPr>
          <w:sz w:val="20"/>
          <w:szCs w:val="20"/>
        </w:rPr>
      </w:pPr>
      <w:r w:rsidRPr="00943882">
        <w:rPr>
          <w:sz w:val="20"/>
          <w:szCs w:val="20"/>
        </w:rPr>
        <w:t xml:space="preserve">Compression ratio: </w:t>
      </w:r>
      <w:r w:rsidR="008D3836" w:rsidRPr="00943882">
        <w:rPr>
          <w:sz w:val="20"/>
          <w:szCs w:val="20"/>
        </w:rPr>
        <w:t>9</w:t>
      </w:r>
      <w:r w:rsidRPr="00943882">
        <w:rPr>
          <w:sz w:val="20"/>
          <w:szCs w:val="20"/>
        </w:rPr>
        <w:t xml:space="preserve">.2:1 </w:t>
      </w:r>
    </w:p>
    <w:p w:rsidR="0019532C" w:rsidRPr="00943882" w:rsidRDefault="0019532C" w:rsidP="00943882">
      <w:pPr>
        <w:autoSpaceDE w:val="0"/>
        <w:autoSpaceDN w:val="0"/>
        <w:adjustRightInd w:val="0"/>
        <w:spacing w:after="0"/>
        <w:rPr>
          <w:rFonts w:ascii="Times New Roman" w:hAnsi="Times New Roman" w:cs="Times New Roman"/>
          <w:sz w:val="20"/>
          <w:szCs w:val="20"/>
        </w:rPr>
      </w:pPr>
      <w:r w:rsidRPr="00943882">
        <w:rPr>
          <w:rFonts w:ascii="Times New Roman" w:hAnsi="Times New Roman" w:cs="Times New Roman"/>
          <w:sz w:val="20"/>
          <w:szCs w:val="20"/>
        </w:rPr>
        <w:t>Control: Throttle valve contro</w:t>
      </w:r>
      <w:r w:rsidR="00EA02B2" w:rsidRPr="00943882">
        <w:rPr>
          <w:rFonts w:ascii="Times New Roman" w:hAnsi="Times New Roman" w:cs="Times New Roman"/>
          <w:sz w:val="20"/>
          <w:szCs w:val="20"/>
        </w:rPr>
        <w:t>lled</w:t>
      </w:r>
    </w:p>
    <w:p w:rsidR="00EA02B2" w:rsidRPr="00943882" w:rsidRDefault="00EA02B2" w:rsidP="00943882">
      <w:pPr>
        <w:autoSpaceDE w:val="0"/>
        <w:autoSpaceDN w:val="0"/>
        <w:adjustRightInd w:val="0"/>
        <w:spacing w:after="0"/>
        <w:rPr>
          <w:rFonts w:ascii="Times New Roman" w:hAnsi="Times New Roman" w:cs="Times New Roman"/>
          <w:sz w:val="20"/>
          <w:szCs w:val="20"/>
        </w:rPr>
      </w:pPr>
    </w:p>
    <w:p w:rsidR="001D2E19" w:rsidRDefault="001D2E19" w:rsidP="00943882">
      <w:pPr>
        <w:pStyle w:val="Default"/>
        <w:jc w:val="center"/>
        <w:rPr>
          <w:b/>
          <w:bCs/>
          <w:sz w:val="20"/>
          <w:szCs w:val="20"/>
        </w:rPr>
      </w:pPr>
    </w:p>
    <w:p w:rsidR="00EB34C1" w:rsidRPr="00943882" w:rsidRDefault="00EB34C1" w:rsidP="00943882">
      <w:pPr>
        <w:pStyle w:val="Default"/>
        <w:jc w:val="center"/>
        <w:rPr>
          <w:b/>
          <w:bCs/>
          <w:sz w:val="20"/>
          <w:szCs w:val="20"/>
        </w:rPr>
      </w:pPr>
      <w:r w:rsidRPr="00943882">
        <w:rPr>
          <w:b/>
          <w:bCs/>
          <w:sz w:val="20"/>
          <w:szCs w:val="20"/>
        </w:rPr>
        <w:t>D</w:t>
      </w:r>
      <w:r w:rsidR="00943882">
        <w:rPr>
          <w:b/>
          <w:bCs/>
          <w:sz w:val="20"/>
          <w:szCs w:val="20"/>
        </w:rPr>
        <w:t>ESIGN OF GAS CARBURETTOR</w:t>
      </w:r>
    </w:p>
    <w:p w:rsidR="00EB34C1" w:rsidRDefault="00EB34C1" w:rsidP="00EB34C1">
      <w:pPr>
        <w:pStyle w:val="Default"/>
        <w:rPr>
          <w:sz w:val="23"/>
          <w:szCs w:val="23"/>
        </w:rPr>
      </w:pPr>
      <w:r>
        <w:rPr>
          <w:b/>
          <w:bCs/>
          <w:sz w:val="23"/>
          <w:szCs w:val="23"/>
        </w:rPr>
        <w:t xml:space="preserve"> </w:t>
      </w:r>
    </w:p>
    <w:p w:rsidR="00EB34C1" w:rsidRPr="00943882" w:rsidRDefault="00EB34C1" w:rsidP="00943882">
      <w:pPr>
        <w:pStyle w:val="Default"/>
        <w:spacing w:line="276" w:lineRule="auto"/>
        <w:jc w:val="both"/>
        <w:rPr>
          <w:sz w:val="20"/>
          <w:szCs w:val="20"/>
        </w:rPr>
      </w:pPr>
      <w:r w:rsidRPr="00943882">
        <w:rPr>
          <w:sz w:val="20"/>
          <w:szCs w:val="20"/>
        </w:rPr>
        <w:t xml:space="preserve">A </w:t>
      </w:r>
      <w:proofErr w:type="spellStart"/>
      <w:r w:rsidRPr="00943882">
        <w:rPr>
          <w:sz w:val="20"/>
          <w:szCs w:val="20"/>
        </w:rPr>
        <w:t>venturi</w:t>
      </w:r>
      <w:proofErr w:type="spellEnd"/>
      <w:r w:rsidRPr="00943882">
        <w:rPr>
          <w:sz w:val="20"/>
          <w:szCs w:val="20"/>
        </w:rPr>
        <w:t xml:space="preserve"> type biogas mix</w:t>
      </w:r>
      <w:r w:rsidR="009863A3" w:rsidRPr="00943882">
        <w:rPr>
          <w:sz w:val="20"/>
          <w:szCs w:val="20"/>
        </w:rPr>
        <w:t>er</w:t>
      </w:r>
      <w:r w:rsidRPr="00943882">
        <w:rPr>
          <w:sz w:val="20"/>
          <w:szCs w:val="20"/>
        </w:rPr>
        <w:t xml:space="preserve"> was designed and fabricated </w:t>
      </w:r>
      <w:r w:rsidR="009863A3" w:rsidRPr="00943882">
        <w:rPr>
          <w:sz w:val="20"/>
          <w:szCs w:val="20"/>
        </w:rPr>
        <w:t xml:space="preserve">as shown in Fig. 2 </w:t>
      </w:r>
      <w:r w:rsidRPr="00943882">
        <w:rPr>
          <w:sz w:val="20"/>
          <w:szCs w:val="20"/>
        </w:rPr>
        <w:t xml:space="preserve">for a 100 cc four stroke S.I engine application. During suction stroke, the engine inhales </w:t>
      </w:r>
      <w:r w:rsidR="009863A3" w:rsidRPr="00943882">
        <w:rPr>
          <w:sz w:val="20"/>
          <w:szCs w:val="20"/>
        </w:rPr>
        <w:t>the charge (</w:t>
      </w:r>
      <w:r w:rsidRPr="00943882">
        <w:rPr>
          <w:sz w:val="20"/>
          <w:szCs w:val="20"/>
        </w:rPr>
        <w:t>air</w:t>
      </w:r>
      <w:r w:rsidR="009863A3" w:rsidRPr="00943882">
        <w:rPr>
          <w:sz w:val="20"/>
          <w:szCs w:val="20"/>
        </w:rPr>
        <w:t>-biogas mixture)</w:t>
      </w:r>
      <w:r w:rsidRPr="00943882">
        <w:rPr>
          <w:sz w:val="20"/>
          <w:szCs w:val="20"/>
        </w:rPr>
        <w:t xml:space="preserve"> through </w:t>
      </w:r>
      <w:r w:rsidR="009863A3" w:rsidRPr="00943882">
        <w:rPr>
          <w:sz w:val="20"/>
          <w:szCs w:val="20"/>
        </w:rPr>
        <w:t>mixer</w:t>
      </w:r>
      <w:r w:rsidRPr="00943882">
        <w:rPr>
          <w:sz w:val="20"/>
          <w:szCs w:val="20"/>
        </w:rPr>
        <w:t xml:space="preserve">. The throttle valve controls the amount of </w:t>
      </w:r>
      <w:r w:rsidR="009863A3" w:rsidRPr="00943882">
        <w:rPr>
          <w:sz w:val="20"/>
          <w:szCs w:val="20"/>
        </w:rPr>
        <w:t>charge</w:t>
      </w:r>
      <w:r w:rsidRPr="00943882">
        <w:rPr>
          <w:sz w:val="20"/>
          <w:szCs w:val="20"/>
        </w:rPr>
        <w:t xml:space="preserve"> entering the </w:t>
      </w:r>
      <w:r w:rsidR="009863A3" w:rsidRPr="00943882">
        <w:rPr>
          <w:sz w:val="20"/>
          <w:szCs w:val="20"/>
        </w:rPr>
        <w:t xml:space="preserve">engine </w:t>
      </w:r>
      <w:r w:rsidRPr="00943882">
        <w:rPr>
          <w:sz w:val="20"/>
          <w:szCs w:val="20"/>
        </w:rPr>
        <w:t>cylinder</w:t>
      </w:r>
      <w:r w:rsidR="009863A3" w:rsidRPr="00943882">
        <w:rPr>
          <w:sz w:val="20"/>
          <w:szCs w:val="20"/>
        </w:rPr>
        <w:t>.</w:t>
      </w:r>
      <w:r w:rsidRPr="00943882">
        <w:rPr>
          <w:sz w:val="20"/>
          <w:szCs w:val="20"/>
        </w:rPr>
        <w:t xml:space="preserve"> The reduction in the cross-section</w:t>
      </w:r>
      <w:r w:rsidR="009863A3" w:rsidRPr="00943882">
        <w:rPr>
          <w:sz w:val="20"/>
          <w:szCs w:val="20"/>
        </w:rPr>
        <w:t>al</w:t>
      </w:r>
      <w:r w:rsidRPr="00943882">
        <w:rPr>
          <w:sz w:val="20"/>
          <w:szCs w:val="20"/>
        </w:rPr>
        <w:t xml:space="preserve"> area at </w:t>
      </w:r>
      <w:proofErr w:type="spellStart"/>
      <w:r w:rsidRPr="00943882">
        <w:rPr>
          <w:sz w:val="20"/>
          <w:szCs w:val="20"/>
        </w:rPr>
        <w:t>venturi</w:t>
      </w:r>
      <w:proofErr w:type="spellEnd"/>
      <w:r w:rsidRPr="00943882">
        <w:rPr>
          <w:sz w:val="20"/>
          <w:szCs w:val="20"/>
        </w:rPr>
        <w:t xml:space="preserve"> </w:t>
      </w:r>
      <w:r w:rsidR="009863A3" w:rsidRPr="00943882">
        <w:rPr>
          <w:sz w:val="20"/>
          <w:szCs w:val="20"/>
        </w:rPr>
        <w:t xml:space="preserve">throat </w:t>
      </w:r>
      <w:r w:rsidRPr="00943882">
        <w:rPr>
          <w:sz w:val="20"/>
          <w:szCs w:val="20"/>
        </w:rPr>
        <w:t>increases the air velocity which creates the vac</w:t>
      </w:r>
      <w:r w:rsidR="0029485C" w:rsidRPr="00943882">
        <w:rPr>
          <w:sz w:val="20"/>
          <w:szCs w:val="20"/>
        </w:rPr>
        <w:t>u</w:t>
      </w:r>
      <w:r w:rsidRPr="00943882">
        <w:rPr>
          <w:sz w:val="20"/>
          <w:szCs w:val="20"/>
        </w:rPr>
        <w:t>um</w:t>
      </w:r>
      <w:r w:rsidR="009863A3" w:rsidRPr="00943882">
        <w:rPr>
          <w:sz w:val="20"/>
          <w:szCs w:val="20"/>
        </w:rPr>
        <w:t>.</w:t>
      </w:r>
      <w:r w:rsidRPr="00943882">
        <w:rPr>
          <w:sz w:val="20"/>
          <w:szCs w:val="20"/>
        </w:rPr>
        <w:t xml:space="preserve"> The biogas is introduced at the throat of the </w:t>
      </w:r>
      <w:proofErr w:type="spellStart"/>
      <w:r w:rsidRPr="00943882">
        <w:rPr>
          <w:sz w:val="20"/>
          <w:szCs w:val="20"/>
        </w:rPr>
        <w:t>venturi</w:t>
      </w:r>
      <w:proofErr w:type="spellEnd"/>
      <w:r w:rsidRPr="00943882">
        <w:rPr>
          <w:sz w:val="20"/>
          <w:szCs w:val="20"/>
        </w:rPr>
        <w:t xml:space="preserve"> where air and biogas </w:t>
      </w:r>
      <w:r w:rsidR="00943882">
        <w:rPr>
          <w:sz w:val="20"/>
          <w:szCs w:val="20"/>
        </w:rPr>
        <w:t xml:space="preserve">are </w:t>
      </w:r>
      <w:r w:rsidRPr="00943882">
        <w:rPr>
          <w:sz w:val="20"/>
          <w:szCs w:val="20"/>
        </w:rPr>
        <w:t>mix</w:t>
      </w:r>
      <w:r w:rsidR="00943882">
        <w:rPr>
          <w:sz w:val="20"/>
          <w:szCs w:val="20"/>
        </w:rPr>
        <w:t>ed</w:t>
      </w:r>
      <w:r w:rsidRPr="00943882">
        <w:rPr>
          <w:sz w:val="20"/>
          <w:szCs w:val="20"/>
        </w:rPr>
        <w:t xml:space="preserve"> and the mixture enters engine cylinder where it is ignited by the spark plug provided in the cylinder head. </w:t>
      </w:r>
    </w:p>
    <w:p w:rsidR="006920DE" w:rsidRPr="00943882" w:rsidRDefault="006920DE" w:rsidP="00943882">
      <w:pPr>
        <w:pStyle w:val="Default"/>
        <w:spacing w:line="276" w:lineRule="auto"/>
        <w:rPr>
          <w:sz w:val="20"/>
          <w:szCs w:val="20"/>
        </w:rPr>
      </w:pPr>
    </w:p>
    <w:p w:rsidR="006920DE" w:rsidRDefault="006920DE" w:rsidP="00BA3A90">
      <w:pPr>
        <w:pStyle w:val="Default"/>
        <w:jc w:val="center"/>
        <w:rPr>
          <w:sz w:val="22"/>
          <w:szCs w:val="22"/>
        </w:rPr>
      </w:pPr>
      <w:r>
        <w:rPr>
          <w:noProof/>
          <w:sz w:val="22"/>
          <w:szCs w:val="22"/>
          <w:lang w:eastAsia="en-IN"/>
        </w:rPr>
        <w:lastRenderedPageBreak/>
        <w:drawing>
          <wp:inline distT="0" distB="0" distL="0" distR="0">
            <wp:extent cx="3086100" cy="2085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104053" cy="2098110"/>
                    </a:xfrm>
                    <a:prstGeom prst="rect">
                      <a:avLst/>
                    </a:prstGeom>
                    <a:noFill/>
                    <a:ln w="9525">
                      <a:noFill/>
                      <a:miter lim="800000"/>
                      <a:headEnd/>
                      <a:tailEnd/>
                    </a:ln>
                  </pic:spPr>
                </pic:pic>
              </a:graphicData>
            </a:graphic>
          </wp:inline>
        </w:drawing>
      </w:r>
    </w:p>
    <w:p w:rsidR="00943882" w:rsidRDefault="00943882" w:rsidP="00B65012">
      <w:pPr>
        <w:pStyle w:val="Default"/>
        <w:jc w:val="center"/>
        <w:rPr>
          <w:sz w:val="20"/>
          <w:szCs w:val="20"/>
        </w:rPr>
      </w:pPr>
    </w:p>
    <w:p w:rsidR="003C5D20" w:rsidRPr="00943882" w:rsidRDefault="00B65012" w:rsidP="00B65012">
      <w:pPr>
        <w:pStyle w:val="Default"/>
        <w:jc w:val="center"/>
        <w:rPr>
          <w:sz w:val="20"/>
          <w:szCs w:val="20"/>
        </w:rPr>
      </w:pPr>
      <w:r w:rsidRPr="00943882">
        <w:rPr>
          <w:sz w:val="20"/>
          <w:szCs w:val="20"/>
        </w:rPr>
        <w:t>F</w:t>
      </w:r>
      <w:r w:rsidR="008B173E" w:rsidRPr="00943882">
        <w:rPr>
          <w:sz w:val="20"/>
          <w:szCs w:val="20"/>
        </w:rPr>
        <w:t>ig 2</w:t>
      </w:r>
      <w:r w:rsidR="00943882">
        <w:rPr>
          <w:sz w:val="20"/>
          <w:szCs w:val="20"/>
        </w:rPr>
        <w:t>-</w:t>
      </w:r>
      <w:r w:rsidR="008B173E" w:rsidRPr="00943882">
        <w:rPr>
          <w:sz w:val="20"/>
          <w:szCs w:val="20"/>
        </w:rPr>
        <w:t xml:space="preserve"> Schematic </w:t>
      </w:r>
      <w:r w:rsidR="002D2594" w:rsidRPr="00943882">
        <w:rPr>
          <w:sz w:val="20"/>
          <w:szCs w:val="20"/>
        </w:rPr>
        <w:t>d</w:t>
      </w:r>
      <w:r w:rsidR="008B173E" w:rsidRPr="00943882">
        <w:rPr>
          <w:sz w:val="20"/>
          <w:szCs w:val="20"/>
        </w:rPr>
        <w:t>iagram of air, gas and mixture Flow</w:t>
      </w:r>
    </w:p>
    <w:p w:rsidR="00DE7EEE" w:rsidRDefault="00DE7EEE" w:rsidP="00B5464A">
      <w:pPr>
        <w:pStyle w:val="Default"/>
        <w:rPr>
          <w:b/>
          <w:bCs/>
          <w:sz w:val="23"/>
          <w:szCs w:val="23"/>
        </w:rPr>
      </w:pPr>
    </w:p>
    <w:p w:rsidR="00B5464A" w:rsidRPr="00943882" w:rsidRDefault="00B5464A" w:rsidP="00943882">
      <w:pPr>
        <w:pStyle w:val="Default"/>
        <w:jc w:val="center"/>
        <w:rPr>
          <w:b/>
          <w:bCs/>
          <w:sz w:val="20"/>
          <w:szCs w:val="20"/>
        </w:rPr>
      </w:pPr>
      <w:r w:rsidRPr="00943882">
        <w:rPr>
          <w:b/>
          <w:bCs/>
          <w:sz w:val="20"/>
          <w:szCs w:val="20"/>
        </w:rPr>
        <w:t>E</w:t>
      </w:r>
      <w:r w:rsidR="00943882">
        <w:rPr>
          <w:b/>
          <w:bCs/>
          <w:sz w:val="20"/>
          <w:szCs w:val="20"/>
        </w:rPr>
        <w:t>XPERIMENTAL SETUP</w:t>
      </w:r>
    </w:p>
    <w:p w:rsidR="00B5464A" w:rsidRDefault="00B5464A" w:rsidP="00943882">
      <w:pPr>
        <w:pStyle w:val="Default"/>
        <w:jc w:val="center"/>
        <w:rPr>
          <w:sz w:val="23"/>
          <w:szCs w:val="23"/>
        </w:rPr>
      </w:pPr>
    </w:p>
    <w:p w:rsidR="00B5464A" w:rsidRDefault="00B5464A" w:rsidP="00943882">
      <w:pPr>
        <w:pStyle w:val="Default"/>
        <w:spacing w:line="276" w:lineRule="auto"/>
        <w:jc w:val="both"/>
        <w:rPr>
          <w:sz w:val="20"/>
          <w:szCs w:val="20"/>
        </w:rPr>
      </w:pPr>
      <w:r w:rsidRPr="00943882">
        <w:rPr>
          <w:sz w:val="20"/>
          <w:szCs w:val="20"/>
        </w:rPr>
        <w:t xml:space="preserve">The experimental facilities used for S.I engine test are shown in </w:t>
      </w:r>
      <w:r w:rsidR="00FC65A7" w:rsidRPr="00943882">
        <w:rPr>
          <w:sz w:val="20"/>
          <w:szCs w:val="20"/>
        </w:rPr>
        <w:t>F</w:t>
      </w:r>
      <w:r w:rsidRPr="00943882">
        <w:rPr>
          <w:sz w:val="20"/>
          <w:szCs w:val="20"/>
        </w:rPr>
        <w:t>ig</w:t>
      </w:r>
      <w:r w:rsidR="00FC65A7" w:rsidRPr="00943882">
        <w:rPr>
          <w:sz w:val="20"/>
          <w:szCs w:val="20"/>
        </w:rPr>
        <w:t>.</w:t>
      </w:r>
      <w:r w:rsidRPr="00943882">
        <w:rPr>
          <w:sz w:val="20"/>
          <w:szCs w:val="20"/>
        </w:rPr>
        <w:t xml:space="preserve"> </w:t>
      </w:r>
      <w:r w:rsidR="00FC65A7" w:rsidRPr="00943882">
        <w:rPr>
          <w:sz w:val="20"/>
          <w:szCs w:val="20"/>
        </w:rPr>
        <w:t>3</w:t>
      </w:r>
      <w:r w:rsidRPr="00943882">
        <w:rPr>
          <w:sz w:val="20"/>
          <w:szCs w:val="20"/>
        </w:rPr>
        <w:t xml:space="preserve">. A </w:t>
      </w:r>
      <w:r w:rsidR="00BB4456" w:rsidRPr="00943882">
        <w:rPr>
          <w:sz w:val="20"/>
          <w:szCs w:val="20"/>
        </w:rPr>
        <w:t xml:space="preserve">single cylinder, </w:t>
      </w:r>
      <w:r w:rsidRPr="00943882">
        <w:rPr>
          <w:sz w:val="20"/>
          <w:szCs w:val="20"/>
        </w:rPr>
        <w:t xml:space="preserve">four stroke </w:t>
      </w:r>
      <w:r w:rsidR="00BB4456" w:rsidRPr="00943882">
        <w:rPr>
          <w:sz w:val="20"/>
          <w:szCs w:val="20"/>
        </w:rPr>
        <w:t xml:space="preserve">spark-ignition </w:t>
      </w:r>
      <w:r w:rsidRPr="00943882">
        <w:rPr>
          <w:sz w:val="20"/>
          <w:szCs w:val="20"/>
        </w:rPr>
        <w:t xml:space="preserve">Honda two wheeler research </w:t>
      </w:r>
      <w:proofErr w:type="gramStart"/>
      <w:r w:rsidRPr="00943882">
        <w:rPr>
          <w:sz w:val="20"/>
          <w:szCs w:val="20"/>
        </w:rPr>
        <w:t>engine</w:t>
      </w:r>
      <w:proofErr w:type="gramEnd"/>
      <w:r w:rsidRPr="00943882">
        <w:rPr>
          <w:sz w:val="20"/>
          <w:szCs w:val="20"/>
        </w:rPr>
        <w:t xml:space="preserve"> along with dynamometer fitted with computer-based display unit and processing system was employed. Supply of biogas was metered with metering device. The system has the facility to measure </w:t>
      </w:r>
      <w:r w:rsidR="00BB4456" w:rsidRPr="00943882">
        <w:rPr>
          <w:sz w:val="20"/>
          <w:szCs w:val="20"/>
        </w:rPr>
        <w:t xml:space="preserve">brake power, gas consumption, </w:t>
      </w:r>
      <w:r w:rsidRPr="00943882">
        <w:rPr>
          <w:sz w:val="20"/>
          <w:szCs w:val="20"/>
        </w:rPr>
        <w:t xml:space="preserve">exhaust emissions and </w:t>
      </w:r>
      <w:r w:rsidR="00BB4456" w:rsidRPr="00943882">
        <w:rPr>
          <w:sz w:val="20"/>
          <w:szCs w:val="20"/>
        </w:rPr>
        <w:t xml:space="preserve">exhaust </w:t>
      </w:r>
      <w:r w:rsidRPr="00943882">
        <w:rPr>
          <w:sz w:val="20"/>
          <w:szCs w:val="20"/>
        </w:rPr>
        <w:t>temperature. Tests were performed at an engine speed ranging from 1</w:t>
      </w:r>
      <w:r w:rsidR="008D3836" w:rsidRPr="00943882">
        <w:rPr>
          <w:sz w:val="20"/>
          <w:szCs w:val="20"/>
        </w:rPr>
        <w:t>0</w:t>
      </w:r>
      <w:r w:rsidRPr="00943882">
        <w:rPr>
          <w:sz w:val="20"/>
          <w:szCs w:val="20"/>
        </w:rPr>
        <w:t xml:space="preserve">00- </w:t>
      </w:r>
      <w:r w:rsidR="008D3836" w:rsidRPr="00943882">
        <w:rPr>
          <w:sz w:val="20"/>
          <w:szCs w:val="20"/>
        </w:rPr>
        <w:t>3</w:t>
      </w:r>
      <w:r w:rsidR="0069088D" w:rsidRPr="00943882">
        <w:rPr>
          <w:sz w:val="20"/>
          <w:szCs w:val="20"/>
        </w:rPr>
        <w:t>5</w:t>
      </w:r>
      <w:r w:rsidR="002319D1" w:rsidRPr="00943882">
        <w:rPr>
          <w:sz w:val="20"/>
          <w:szCs w:val="20"/>
        </w:rPr>
        <w:t>0</w:t>
      </w:r>
      <w:r w:rsidRPr="00943882">
        <w:rPr>
          <w:sz w:val="20"/>
          <w:szCs w:val="20"/>
        </w:rPr>
        <w:t xml:space="preserve">0 rpm. </w:t>
      </w:r>
    </w:p>
    <w:p w:rsidR="00943882" w:rsidRPr="00943882" w:rsidRDefault="00943882" w:rsidP="00943882">
      <w:pPr>
        <w:pStyle w:val="Default"/>
        <w:spacing w:line="276" w:lineRule="auto"/>
        <w:jc w:val="both"/>
        <w:rPr>
          <w:sz w:val="20"/>
          <w:szCs w:val="20"/>
        </w:rPr>
      </w:pPr>
    </w:p>
    <w:p w:rsidR="007B5557" w:rsidRDefault="007B5557" w:rsidP="00BB4456">
      <w:pPr>
        <w:pStyle w:val="Default"/>
        <w:jc w:val="both"/>
        <w:rPr>
          <w:sz w:val="22"/>
          <w:szCs w:val="22"/>
        </w:rPr>
      </w:pPr>
    </w:p>
    <w:p w:rsidR="007B5557" w:rsidRDefault="007B5557" w:rsidP="003F70D2">
      <w:pPr>
        <w:pStyle w:val="Default"/>
        <w:jc w:val="center"/>
        <w:rPr>
          <w:sz w:val="22"/>
          <w:szCs w:val="22"/>
        </w:rPr>
      </w:pPr>
      <w:r>
        <w:rPr>
          <w:noProof/>
          <w:sz w:val="22"/>
          <w:szCs w:val="22"/>
          <w:lang w:eastAsia="en-IN"/>
        </w:rPr>
        <w:drawing>
          <wp:inline distT="0" distB="0" distL="0" distR="0">
            <wp:extent cx="3112481" cy="24479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110995" cy="2446756"/>
                    </a:xfrm>
                    <a:prstGeom prst="rect">
                      <a:avLst/>
                    </a:prstGeom>
                    <a:noFill/>
                    <a:ln w="9525">
                      <a:noFill/>
                      <a:miter lim="800000"/>
                      <a:headEnd/>
                      <a:tailEnd/>
                    </a:ln>
                  </pic:spPr>
                </pic:pic>
              </a:graphicData>
            </a:graphic>
          </wp:inline>
        </w:drawing>
      </w:r>
    </w:p>
    <w:p w:rsidR="00943882" w:rsidRDefault="00943882" w:rsidP="009A476F">
      <w:pPr>
        <w:pStyle w:val="Default"/>
        <w:jc w:val="center"/>
        <w:rPr>
          <w:sz w:val="23"/>
          <w:szCs w:val="23"/>
        </w:rPr>
      </w:pPr>
    </w:p>
    <w:p w:rsidR="009A476F" w:rsidRPr="00943882" w:rsidRDefault="009A476F" w:rsidP="009A476F">
      <w:pPr>
        <w:pStyle w:val="Default"/>
        <w:jc w:val="center"/>
        <w:rPr>
          <w:sz w:val="20"/>
          <w:szCs w:val="20"/>
        </w:rPr>
      </w:pPr>
      <w:r w:rsidRPr="00943882">
        <w:rPr>
          <w:sz w:val="20"/>
          <w:szCs w:val="20"/>
        </w:rPr>
        <w:t>Fig. 3</w:t>
      </w:r>
      <w:r w:rsidR="00943882" w:rsidRPr="00943882">
        <w:rPr>
          <w:sz w:val="20"/>
          <w:szCs w:val="20"/>
        </w:rPr>
        <w:t>-</w:t>
      </w:r>
      <w:r w:rsidRPr="00943882">
        <w:rPr>
          <w:sz w:val="20"/>
          <w:szCs w:val="20"/>
        </w:rPr>
        <w:t xml:space="preserve"> Experimental set-up of modified 4 stroke S. I. engine</w:t>
      </w:r>
    </w:p>
    <w:p w:rsidR="00A535BF" w:rsidRDefault="00A535BF" w:rsidP="001579E4">
      <w:pPr>
        <w:pStyle w:val="Default"/>
        <w:rPr>
          <w:b/>
          <w:bCs/>
          <w:sz w:val="23"/>
          <w:szCs w:val="23"/>
        </w:rPr>
      </w:pPr>
    </w:p>
    <w:p w:rsidR="001579E4" w:rsidRPr="00943882" w:rsidRDefault="003F3C80" w:rsidP="00943882">
      <w:pPr>
        <w:pStyle w:val="Default"/>
        <w:jc w:val="center"/>
        <w:rPr>
          <w:b/>
          <w:bCs/>
          <w:sz w:val="20"/>
          <w:szCs w:val="20"/>
        </w:rPr>
      </w:pPr>
      <w:r w:rsidRPr="00943882">
        <w:rPr>
          <w:b/>
          <w:bCs/>
          <w:sz w:val="20"/>
          <w:szCs w:val="20"/>
        </w:rPr>
        <w:t>R</w:t>
      </w:r>
      <w:r w:rsidR="00943882">
        <w:rPr>
          <w:b/>
          <w:bCs/>
          <w:sz w:val="20"/>
          <w:szCs w:val="20"/>
        </w:rPr>
        <w:t>ESULTS AND DISCUSSION</w:t>
      </w:r>
    </w:p>
    <w:p w:rsidR="003F59E3" w:rsidRDefault="003F59E3" w:rsidP="001579E4">
      <w:pPr>
        <w:pStyle w:val="Default"/>
        <w:rPr>
          <w:b/>
          <w:bCs/>
          <w:sz w:val="23"/>
          <w:szCs w:val="23"/>
        </w:rPr>
      </w:pPr>
    </w:p>
    <w:p w:rsidR="001D2E19" w:rsidRDefault="001D2E19" w:rsidP="00943882">
      <w:pPr>
        <w:pStyle w:val="Default"/>
        <w:spacing w:line="276" w:lineRule="auto"/>
        <w:jc w:val="both"/>
        <w:rPr>
          <w:sz w:val="20"/>
          <w:szCs w:val="20"/>
        </w:rPr>
      </w:pPr>
    </w:p>
    <w:p w:rsidR="001579E4" w:rsidRDefault="00B768C2" w:rsidP="00943882">
      <w:pPr>
        <w:pStyle w:val="Default"/>
        <w:spacing w:line="276" w:lineRule="auto"/>
        <w:jc w:val="both"/>
        <w:rPr>
          <w:sz w:val="20"/>
          <w:szCs w:val="20"/>
        </w:rPr>
      </w:pPr>
      <w:r w:rsidRPr="00943882">
        <w:rPr>
          <w:sz w:val="20"/>
          <w:szCs w:val="20"/>
        </w:rPr>
        <w:t xml:space="preserve">The results </w:t>
      </w:r>
      <w:r w:rsidR="00FF617B" w:rsidRPr="00943882">
        <w:rPr>
          <w:sz w:val="20"/>
          <w:szCs w:val="20"/>
        </w:rPr>
        <w:t xml:space="preserve">obtained </w:t>
      </w:r>
      <w:r w:rsidRPr="00943882">
        <w:rPr>
          <w:sz w:val="20"/>
          <w:szCs w:val="20"/>
        </w:rPr>
        <w:t xml:space="preserve">from the experiments performed </w:t>
      </w:r>
      <w:r w:rsidR="00FF617B" w:rsidRPr="00943882">
        <w:rPr>
          <w:sz w:val="20"/>
          <w:szCs w:val="20"/>
        </w:rPr>
        <w:t xml:space="preserve">on S.I engine running </w:t>
      </w:r>
      <w:r w:rsidRPr="00943882">
        <w:rPr>
          <w:sz w:val="20"/>
          <w:szCs w:val="20"/>
        </w:rPr>
        <w:t xml:space="preserve">on </w:t>
      </w:r>
      <w:r w:rsidR="00FC65A7" w:rsidRPr="00943882">
        <w:rPr>
          <w:sz w:val="20"/>
          <w:szCs w:val="20"/>
        </w:rPr>
        <w:t xml:space="preserve">raw and upgraded </w:t>
      </w:r>
      <w:r w:rsidRPr="00943882">
        <w:rPr>
          <w:sz w:val="20"/>
          <w:szCs w:val="20"/>
        </w:rPr>
        <w:t xml:space="preserve">biogas are </w:t>
      </w:r>
      <w:r w:rsidR="00FC65A7" w:rsidRPr="00943882">
        <w:rPr>
          <w:sz w:val="20"/>
          <w:szCs w:val="20"/>
        </w:rPr>
        <w:t>plotted</w:t>
      </w:r>
      <w:r w:rsidRPr="00943882">
        <w:rPr>
          <w:sz w:val="20"/>
          <w:szCs w:val="20"/>
        </w:rPr>
        <w:t xml:space="preserve"> in the form</w:t>
      </w:r>
      <w:r w:rsidR="00FF617B" w:rsidRPr="00943882">
        <w:rPr>
          <w:sz w:val="20"/>
          <w:szCs w:val="20"/>
        </w:rPr>
        <w:t xml:space="preserve"> of graph</w:t>
      </w:r>
      <w:r w:rsidRPr="00943882">
        <w:rPr>
          <w:sz w:val="20"/>
          <w:szCs w:val="20"/>
        </w:rPr>
        <w:t xml:space="preserve">. </w:t>
      </w:r>
      <w:r w:rsidR="00EE3A9A" w:rsidRPr="00943882">
        <w:rPr>
          <w:sz w:val="20"/>
          <w:szCs w:val="20"/>
        </w:rPr>
        <w:t>E</w:t>
      </w:r>
      <w:r w:rsidRPr="00943882">
        <w:rPr>
          <w:sz w:val="20"/>
          <w:szCs w:val="20"/>
        </w:rPr>
        <w:t>ngine performance</w:t>
      </w:r>
      <w:r w:rsidR="00FC65A7" w:rsidRPr="00943882">
        <w:rPr>
          <w:sz w:val="20"/>
          <w:szCs w:val="20"/>
        </w:rPr>
        <w:t xml:space="preserve"> parameters such as</w:t>
      </w:r>
      <w:r w:rsidR="00FF617B" w:rsidRPr="00943882">
        <w:rPr>
          <w:sz w:val="20"/>
          <w:szCs w:val="20"/>
        </w:rPr>
        <w:t xml:space="preserve"> </w:t>
      </w:r>
      <w:r w:rsidRPr="00943882">
        <w:rPr>
          <w:sz w:val="20"/>
          <w:szCs w:val="20"/>
        </w:rPr>
        <w:t xml:space="preserve">engine torque, brake power, brake specific energy consumption and exhaust gas </w:t>
      </w:r>
      <w:r w:rsidRPr="00943882">
        <w:rPr>
          <w:sz w:val="20"/>
          <w:szCs w:val="20"/>
        </w:rPr>
        <w:lastRenderedPageBreak/>
        <w:t>temperature</w:t>
      </w:r>
      <w:r w:rsidR="00EE3A9A" w:rsidRPr="00943882">
        <w:rPr>
          <w:sz w:val="20"/>
          <w:szCs w:val="20"/>
        </w:rPr>
        <w:t>s</w:t>
      </w:r>
      <w:r w:rsidRPr="00943882">
        <w:rPr>
          <w:sz w:val="20"/>
          <w:szCs w:val="20"/>
        </w:rPr>
        <w:t xml:space="preserve"> were measured and plotted against </w:t>
      </w:r>
      <w:r w:rsidR="00EE3A9A" w:rsidRPr="00943882">
        <w:rPr>
          <w:sz w:val="20"/>
          <w:szCs w:val="20"/>
        </w:rPr>
        <w:t xml:space="preserve">different </w:t>
      </w:r>
      <w:r w:rsidRPr="00943882">
        <w:rPr>
          <w:sz w:val="20"/>
          <w:szCs w:val="20"/>
        </w:rPr>
        <w:t>engine speed</w:t>
      </w:r>
      <w:r w:rsidR="00EE3A9A" w:rsidRPr="00943882">
        <w:rPr>
          <w:sz w:val="20"/>
          <w:szCs w:val="20"/>
        </w:rPr>
        <w:t xml:space="preserve">s </w:t>
      </w:r>
      <w:r w:rsidR="00357C8D" w:rsidRPr="00943882">
        <w:rPr>
          <w:sz w:val="20"/>
          <w:szCs w:val="20"/>
        </w:rPr>
        <w:t>varying</w:t>
      </w:r>
      <w:r w:rsidRPr="00943882">
        <w:rPr>
          <w:sz w:val="20"/>
          <w:szCs w:val="20"/>
        </w:rPr>
        <w:t xml:space="preserve"> from 1</w:t>
      </w:r>
      <w:r w:rsidR="008D3836" w:rsidRPr="00943882">
        <w:rPr>
          <w:sz w:val="20"/>
          <w:szCs w:val="20"/>
        </w:rPr>
        <w:t>0</w:t>
      </w:r>
      <w:r w:rsidRPr="00943882">
        <w:rPr>
          <w:sz w:val="20"/>
          <w:szCs w:val="20"/>
        </w:rPr>
        <w:t xml:space="preserve">00 rpm to </w:t>
      </w:r>
      <w:r w:rsidR="008D3836" w:rsidRPr="00943882">
        <w:rPr>
          <w:sz w:val="20"/>
          <w:szCs w:val="20"/>
        </w:rPr>
        <w:t>3</w:t>
      </w:r>
      <w:r w:rsidR="0069088D" w:rsidRPr="00943882">
        <w:rPr>
          <w:sz w:val="20"/>
          <w:szCs w:val="20"/>
        </w:rPr>
        <w:t>5</w:t>
      </w:r>
      <w:r w:rsidRPr="00943882">
        <w:rPr>
          <w:sz w:val="20"/>
          <w:szCs w:val="20"/>
        </w:rPr>
        <w:t>00 rpm. On</w:t>
      </w:r>
      <w:r w:rsidR="00494FB6" w:rsidRPr="00943882">
        <w:rPr>
          <w:sz w:val="20"/>
          <w:szCs w:val="20"/>
        </w:rPr>
        <w:t xml:space="preserve"> the other hand, the graphs of engine </w:t>
      </w:r>
      <w:r w:rsidR="00EE3A9A" w:rsidRPr="00943882">
        <w:rPr>
          <w:sz w:val="20"/>
          <w:szCs w:val="20"/>
        </w:rPr>
        <w:t xml:space="preserve">exhaust </w:t>
      </w:r>
      <w:r w:rsidR="00494FB6" w:rsidRPr="00943882">
        <w:rPr>
          <w:sz w:val="20"/>
          <w:szCs w:val="20"/>
        </w:rPr>
        <w:t>emission</w:t>
      </w:r>
      <w:r w:rsidR="00FF617B" w:rsidRPr="00943882">
        <w:rPr>
          <w:sz w:val="20"/>
          <w:szCs w:val="20"/>
        </w:rPr>
        <w:t>s</w:t>
      </w:r>
      <w:r w:rsidR="00494FB6" w:rsidRPr="00943882">
        <w:rPr>
          <w:sz w:val="20"/>
          <w:szCs w:val="20"/>
        </w:rPr>
        <w:t xml:space="preserve"> such as carbon monoxide (CO), hydrocarbons (HC), oxides of nitrogen (</w:t>
      </w:r>
      <w:proofErr w:type="spellStart"/>
      <w:r w:rsidR="00494FB6" w:rsidRPr="00943882">
        <w:rPr>
          <w:sz w:val="20"/>
          <w:szCs w:val="20"/>
        </w:rPr>
        <w:t>NOx</w:t>
      </w:r>
      <w:proofErr w:type="spellEnd"/>
      <w:r w:rsidR="00494FB6" w:rsidRPr="00943882">
        <w:rPr>
          <w:sz w:val="20"/>
          <w:szCs w:val="20"/>
        </w:rPr>
        <w:t xml:space="preserve">) and carbon dioxide (CO2) were </w:t>
      </w:r>
      <w:r w:rsidR="00EE3A9A" w:rsidRPr="00943882">
        <w:rPr>
          <w:sz w:val="20"/>
          <w:szCs w:val="20"/>
        </w:rPr>
        <w:t xml:space="preserve">also </w:t>
      </w:r>
      <w:r w:rsidR="00494FB6" w:rsidRPr="00943882">
        <w:rPr>
          <w:sz w:val="20"/>
          <w:szCs w:val="20"/>
        </w:rPr>
        <w:t>plotted against the same range of engine speed.</w:t>
      </w:r>
    </w:p>
    <w:p w:rsidR="00943882" w:rsidRPr="00943882" w:rsidRDefault="00943882" w:rsidP="00943882">
      <w:pPr>
        <w:pStyle w:val="Default"/>
        <w:spacing w:line="276" w:lineRule="auto"/>
        <w:jc w:val="both"/>
        <w:rPr>
          <w:sz w:val="20"/>
          <w:szCs w:val="20"/>
        </w:rPr>
      </w:pPr>
    </w:p>
    <w:p w:rsidR="00494FB6" w:rsidRDefault="000C2F29" w:rsidP="000737D0">
      <w:pPr>
        <w:pStyle w:val="Default"/>
        <w:spacing w:line="276" w:lineRule="auto"/>
        <w:jc w:val="both"/>
        <w:rPr>
          <w:sz w:val="20"/>
          <w:szCs w:val="20"/>
        </w:rPr>
      </w:pPr>
      <w:r w:rsidRPr="00943882">
        <w:rPr>
          <w:i/>
          <w:sz w:val="22"/>
          <w:szCs w:val="22"/>
        </w:rPr>
        <w:t xml:space="preserve">Optimum </w:t>
      </w:r>
      <w:r w:rsidR="005E6B9D" w:rsidRPr="00943882">
        <w:rPr>
          <w:i/>
          <w:sz w:val="22"/>
          <w:szCs w:val="22"/>
        </w:rPr>
        <w:t>Spark Advance</w:t>
      </w:r>
      <w:r w:rsidR="00943882">
        <w:rPr>
          <w:i/>
          <w:sz w:val="22"/>
          <w:szCs w:val="22"/>
        </w:rPr>
        <w:t>-</w:t>
      </w:r>
      <w:r>
        <w:rPr>
          <w:b/>
          <w:sz w:val="22"/>
          <w:szCs w:val="22"/>
        </w:rPr>
        <w:t xml:space="preserve"> </w:t>
      </w:r>
      <w:r w:rsidR="00494FB6" w:rsidRPr="000737D0">
        <w:rPr>
          <w:sz w:val="20"/>
          <w:szCs w:val="20"/>
        </w:rPr>
        <w:t xml:space="preserve">In order to run the conventional S.I engine on biogas, it was necessary optimise the spark timing </w:t>
      </w:r>
      <w:r w:rsidR="001561E2" w:rsidRPr="000737D0">
        <w:rPr>
          <w:sz w:val="20"/>
          <w:szCs w:val="20"/>
        </w:rPr>
        <w:t>for better cold start, smooth accelerations and better engine performance without any undue vibrations or noise. For this to accomplish, the engine</w:t>
      </w:r>
      <w:r w:rsidR="00B60694" w:rsidRPr="000737D0">
        <w:rPr>
          <w:sz w:val="20"/>
          <w:szCs w:val="20"/>
        </w:rPr>
        <w:t xml:space="preserve"> was operated on </w:t>
      </w:r>
      <w:r w:rsidR="009E49CF" w:rsidRPr="000737D0">
        <w:rPr>
          <w:sz w:val="20"/>
          <w:szCs w:val="20"/>
        </w:rPr>
        <w:t xml:space="preserve">petrol, raw biogas and </w:t>
      </w:r>
      <w:r w:rsidR="00B60694" w:rsidRPr="000737D0">
        <w:rPr>
          <w:sz w:val="20"/>
          <w:szCs w:val="20"/>
        </w:rPr>
        <w:t xml:space="preserve">upgraded </w:t>
      </w:r>
      <w:r w:rsidR="00260927" w:rsidRPr="000737D0">
        <w:rPr>
          <w:sz w:val="20"/>
          <w:szCs w:val="20"/>
        </w:rPr>
        <w:t xml:space="preserve">biogas </w:t>
      </w:r>
      <w:r w:rsidR="00B60694" w:rsidRPr="000737D0">
        <w:rPr>
          <w:sz w:val="20"/>
          <w:szCs w:val="20"/>
        </w:rPr>
        <w:t xml:space="preserve">and </w:t>
      </w:r>
      <w:r w:rsidR="0029485C" w:rsidRPr="000737D0">
        <w:rPr>
          <w:sz w:val="20"/>
          <w:szCs w:val="20"/>
        </w:rPr>
        <w:t xml:space="preserve">the </w:t>
      </w:r>
      <w:r w:rsidR="00B60694" w:rsidRPr="000737D0">
        <w:rPr>
          <w:sz w:val="20"/>
          <w:szCs w:val="20"/>
        </w:rPr>
        <w:t>engine</w:t>
      </w:r>
      <w:r w:rsidR="001561E2" w:rsidRPr="000737D0">
        <w:rPr>
          <w:sz w:val="20"/>
          <w:szCs w:val="20"/>
        </w:rPr>
        <w:t xml:space="preserve"> </w:t>
      </w:r>
      <w:r w:rsidR="009E49CF" w:rsidRPr="000737D0">
        <w:rPr>
          <w:sz w:val="20"/>
          <w:szCs w:val="20"/>
        </w:rPr>
        <w:t xml:space="preserve">brake power </w:t>
      </w:r>
      <w:r w:rsidR="001561E2" w:rsidRPr="000737D0">
        <w:rPr>
          <w:sz w:val="20"/>
          <w:szCs w:val="20"/>
        </w:rPr>
        <w:t xml:space="preserve">were measured with three different spark advance timings i.e. </w:t>
      </w:r>
      <w:r w:rsidR="001B5F4C" w:rsidRPr="000737D0">
        <w:rPr>
          <w:sz w:val="20"/>
          <w:szCs w:val="20"/>
        </w:rPr>
        <w:t>2</w:t>
      </w:r>
      <w:r w:rsidR="00022AEF" w:rsidRPr="000737D0">
        <w:rPr>
          <w:sz w:val="20"/>
          <w:szCs w:val="20"/>
        </w:rPr>
        <w:t>5</w:t>
      </w:r>
      <w:r w:rsidR="001561E2" w:rsidRPr="000737D0">
        <w:rPr>
          <w:sz w:val="20"/>
          <w:szCs w:val="20"/>
          <w:vertAlign w:val="superscript"/>
        </w:rPr>
        <w:t>0</w:t>
      </w:r>
      <w:r w:rsidR="001561E2" w:rsidRPr="000737D0">
        <w:rPr>
          <w:sz w:val="20"/>
          <w:szCs w:val="20"/>
        </w:rPr>
        <w:t xml:space="preserve">, </w:t>
      </w:r>
      <w:r w:rsidR="001B5F4C" w:rsidRPr="000737D0">
        <w:rPr>
          <w:sz w:val="20"/>
          <w:szCs w:val="20"/>
        </w:rPr>
        <w:t>3</w:t>
      </w:r>
      <w:r w:rsidR="001561E2" w:rsidRPr="000737D0">
        <w:rPr>
          <w:sz w:val="20"/>
          <w:szCs w:val="20"/>
        </w:rPr>
        <w:t>0</w:t>
      </w:r>
      <w:r w:rsidR="001561E2" w:rsidRPr="000737D0">
        <w:rPr>
          <w:sz w:val="20"/>
          <w:szCs w:val="20"/>
          <w:vertAlign w:val="superscript"/>
        </w:rPr>
        <w:t>0</w:t>
      </w:r>
      <w:r w:rsidR="001561E2" w:rsidRPr="000737D0">
        <w:rPr>
          <w:sz w:val="20"/>
          <w:szCs w:val="20"/>
        </w:rPr>
        <w:t xml:space="preserve"> and </w:t>
      </w:r>
      <w:r w:rsidR="00022AEF" w:rsidRPr="000737D0">
        <w:rPr>
          <w:sz w:val="20"/>
          <w:szCs w:val="20"/>
        </w:rPr>
        <w:t>35</w:t>
      </w:r>
      <w:r w:rsidR="001561E2" w:rsidRPr="000737D0">
        <w:rPr>
          <w:sz w:val="20"/>
          <w:szCs w:val="20"/>
          <w:vertAlign w:val="superscript"/>
        </w:rPr>
        <w:t>0</w:t>
      </w:r>
      <w:r w:rsidR="00494FB6" w:rsidRPr="000737D0">
        <w:rPr>
          <w:sz w:val="20"/>
          <w:szCs w:val="20"/>
        </w:rPr>
        <w:t xml:space="preserve"> </w:t>
      </w:r>
      <w:r w:rsidR="00B60694" w:rsidRPr="000737D0">
        <w:rPr>
          <w:sz w:val="20"/>
          <w:szCs w:val="20"/>
        </w:rPr>
        <w:t xml:space="preserve">of crank angle </w:t>
      </w:r>
      <w:r w:rsidR="001561E2" w:rsidRPr="000737D0">
        <w:rPr>
          <w:sz w:val="20"/>
          <w:szCs w:val="20"/>
        </w:rPr>
        <w:t>before top dead centre (</w:t>
      </w:r>
      <w:proofErr w:type="spellStart"/>
      <w:r w:rsidR="001561E2" w:rsidRPr="000737D0">
        <w:rPr>
          <w:sz w:val="20"/>
          <w:szCs w:val="20"/>
        </w:rPr>
        <w:t>btdc</w:t>
      </w:r>
      <w:proofErr w:type="spellEnd"/>
      <w:r w:rsidR="001561E2" w:rsidRPr="000737D0">
        <w:rPr>
          <w:sz w:val="20"/>
          <w:szCs w:val="20"/>
        </w:rPr>
        <w:t xml:space="preserve">) </w:t>
      </w:r>
      <w:r w:rsidR="00466DC0" w:rsidRPr="000737D0">
        <w:rPr>
          <w:sz w:val="20"/>
          <w:szCs w:val="20"/>
        </w:rPr>
        <w:t xml:space="preserve">at different air-fuel ratio for maximum power output </w:t>
      </w:r>
      <w:r w:rsidR="00B60694" w:rsidRPr="000737D0">
        <w:rPr>
          <w:sz w:val="20"/>
          <w:szCs w:val="20"/>
        </w:rPr>
        <w:t xml:space="preserve">as shown in </w:t>
      </w:r>
      <w:r w:rsidR="009E49CF" w:rsidRPr="000737D0">
        <w:rPr>
          <w:sz w:val="20"/>
          <w:szCs w:val="20"/>
        </w:rPr>
        <w:t>Table 2</w:t>
      </w:r>
      <w:r w:rsidR="00B60694" w:rsidRPr="000737D0">
        <w:rPr>
          <w:sz w:val="20"/>
          <w:szCs w:val="20"/>
        </w:rPr>
        <w:t xml:space="preserve">. As evident, </w:t>
      </w:r>
      <w:r w:rsidR="00D744C7" w:rsidRPr="000737D0">
        <w:rPr>
          <w:sz w:val="20"/>
          <w:szCs w:val="20"/>
        </w:rPr>
        <w:t xml:space="preserve">the spark advance of </w:t>
      </w:r>
      <w:r w:rsidR="00B566D3" w:rsidRPr="000737D0">
        <w:rPr>
          <w:sz w:val="20"/>
          <w:szCs w:val="20"/>
        </w:rPr>
        <w:t>30</w:t>
      </w:r>
      <w:r w:rsidR="00D744C7" w:rsidRPr="000737D0">
        <w:rPr>
          <w:sz w:val="20"/>
          <w:szCs w:val="20"/>
          <w:vertAlign w:val="superscript"/>
        </w:rPr>
        <w:t>0</w:t>
      </w:r>
      <w:r w:rsidR="009E49CF" w:rsidRPr="000737D0">
        <w:rPr>
          <w:sz w:val="20"/>
          <w:szCs w:val="20"/>
        </w:rPr>
        <w:t xml:space="preserve"> </w:t>
      </w:r>
      <w:r w:rsidR="00D744C7" w:rsidRPr="000737D0">
        <w:rPr>
          <w:sz w:val="20"/>
          <w:szCs w:val="20"/>
        </w:rPr>
        <w:t xml:space="preserve">yielded </w:t>
      </w:r>
      <w:r w:rsidR="00B60694" w:rsidRPr="000737D0">
        <w:rPr>
          <w:sz w:val="20"/>
          <w:szCs w:val="20"/>
        </w:rPr>
        <w:t xml:space="preserve">the highest </w:t>
      </w:r>
      <w:r w:rsidR="001B5F4C" w:rsidRPr="000737D0">
        <w:rPr>
          <w:sz w:val="20"/>
          <w:szCs w:val="20"/>
        </w:rPr>
        <w:t>brake power</w:t>
      </w:r>
      <w:r w:rsidR="00B60694" w:rsidRPr="000737D0">
        <w:rPr>
          <w:sz w:val="20"/>
          <w:szCs w:val="20"/>
        </w:rPr>
        <w:t xml:space="preserve"> </w:t>
      </w:r>
      <w:r w:rsidR="00D744C7" w:rsidRPr="000737D0">
        <w:rPr>
          <w:sz w:val="20"/>
          <w:szCs w:val="20"/>
        </w:rPr>
        <w:t xml:space="preserve">when the engine was run on </w:t>
      </w:r>
      <w:r w:rsidR="00C37F62" w:rsidRPr="000737D0">
        <w:rPr>
          <w:sz w:val="20"/>
          <w:szCs w:val="20"/>
        </w:rPr>
        <w:t xml:space="preserve">raw </w:t>
      </w:r>
      <w:r w:rsidR="00EE3A9A" w:rsidRPr="000737D0">
        <w:rPr>
          <w:sz w:val="20"/>
          <w:szCs w:val="20"/>
        </w:rPr>
        <w:t>and upgraded biogas</w:t>
      </w:r>
      <w:r w:rsidR="009E49CF" w:rsidRPr="000737D0">
        <w:rPr>
          <w:sz w:val="20"/>
          <w:szCs w:val="20"/>
        </w:rPr>
        <w:t xml:space="preserve"> respectively</w:t>
      </w:r>
      <w:r w:rsidR="00EE3A9A" w:rsidRPr="000737D0">
        <w:rPr>
          <w:sz w:val="20"/>
          <w:szCs w:val="20"/>
        </w:rPr>
        <w:t xml:space="preserve">. </w:t>
      </w:r>
      <w:r w:rsidR="00D744C7" w:rsidRPr="000737D0">
        <w:rPr>
          <w:sz w:val="20"/>
          <w:szCs w:val="20"/>
        </w:rPr>
        <w:t xml:space="preserve">Thus, </w:t>
      </w:r>
      <w:r w:rsidR="00FF617B" w:rsidRPr="000737D0">
        <w:rPr>
          <w:sz w:val="20"/>
          <w:szCs w:val="20"/>
        </w:rPr>
        <w:t xml:space="preserve">further </w:t>
      </w:r>
      <w:r w:rsidR="00093923" w:rsidRPr="000737D0">
        <w:rPr>
          <w:sz w:val="20"/>
          <w:szCs w:val="20"/>
        </w:rPr>
        <w:t xml:space="preserve">performance </w:t>
      </w:r>
      <w:r w:rsidR="00FF617B" w:rsidRPr="000737D0">
        <w:rPr>
          <w:sz w:val="20"/>
          <w:szCs w:val="20"/>
        </w:rPr>
        <w:t xml:space="preserve">tests on the engine </w:t>
      </w:r>
      <w:r w:rsidR="0034652F" w:rsidRPr="000737D0">
        <w:rPr>
          <w:sz w:val="20"/>
          <w:szCs w:val="20"/>
        </w:rPr>
        <w:t xml:space="preserve">inhaling </w:t>
      </w:r>
      <w:r w:rsidR="001B5F4C" w:rsidRPr="000737D0">
        <w:rPr>
          <w:sz w:val="20"/>
          <w:szCs w:val="20"/>
        </w:rPr>
        <w:t xml:space="preserve">raw and upgraded </w:t>
      </w:r>
      <w:r w:rsidR="0034652F" w:rsidRPr="000737D0">
        <w:rPr>
          <w:sz w:val="20"/>
          <w:szCs w:val="20"/>
        </w:rPr>
        <w:t xml:space="preserve">biogas </w:t>
      </w:r>
      <w:r w:rsidR="00FF617B" w:rsidRPr="000737D0">
        <w:rPr>
          <w:sz w:val="20"/>
          <w:szCs w:val="20"/>
        </w:rPr>
        <w:t xml:space="preserve">were carried out at </w:t>
      </w:r>
      <w:r w:rsidR="0034652F" w:rsidRPr="000737D0">
        <w:rPr>
          <w:sz w:val="20"/>
          <w:szCs w:val="20"/>
        </w:rPr>
        <w:t xml:space="preserve">an </w:t>
      </w:r>
      <w:r w:rsidR="00711244" w:rsidRPr="000737D0">
        <w:rPr>
          <w:sz w:val="20"/>
          <w:szCs w:val="20"/>
        </w:rPr>
        <w:t xml:space="preserve">optimised </w:t>
      </w:r>
      <w:r w:rsidR="00FF617B" w:rsidRPr="000737D0">
        <w:rPr>
          <w:sz w:val="20"/>
          <w:szCs w:val="20"/>
        </w:rPr>
        <w:t>spark advance</w:t>
      </w:r>
      <w:r w:rsidR="00D56B98" w:rsidRPr="000737D0">
        <w:rPr>
          <w:sz w:val="20"/>
          <w:szCs w:val="20"/>
        </w:rPr>
        <w:t xml:space="preserve"> </w:t>
      </w:r>
      <w:r w:rsidR="00466DC0" w:rsidRPr="000737D0">
        <w:rPr>
          <w:sz w:val="20"/>
          <w:szCs w:val="20"/>
        </w:rPr>
        <w:t xml:space="preserve">of </w:t>
      </w:r>
      <w:r w:rsidR="00D56B98" w:rsidRPr="000737D0">
        <w:rPr>
          <w:sz w:val="20"/>
          <w:szCs w:val="20"/>
        </w:rPr>
        <w:t>30</w:t>
      </w:r>
      <w:r w:rsidR="00D56B98" w:rsidRPr="000737D0">
        <w:rPr>
          <w:sz w:val="20"/>
          <w:szCs w:val="20"/>
          <w:vertAlign w:val="superscript"/>
        </w:rPr>
        <w:t>0</w:t>
      </w:r>
      <w:r w:rsidR="009E49CF" w:rsidRPr="000737D0">
        <w:rPr>
          <w:sz w:val="20"/>
          <w:szCs w:val="20"/>
        </w:rPr>
        <w:t>.</w:t>
      </w:r>
    </w:p>
    <w:p w:rsidR="000737D0" w:rsidRPr="000737D0" w:rsidRDefault="000737D0" w:rsidP="000737D0">
      <w:pPr>
        <w:pStyle w:val="Default"/>
        <w:spacing w:line="276" w:lineRule="auto"/>
        <w:jc w:val="both"/>
        <w:rPr>
          <w:sz w:val="20"/>
          <w:szCs w:val="20"/>
        </w:rPr>
      </w:pPr>
    </w:p>
    <w:p w:rsidR="000737D0" w:rsidRPr="000737D0" w:rsidRDefault="000737D0" w:rsidP="000737D0">
      <w:pPr>
        <w:pStyle w:val="Default"/>
        <w:jc w:val="center"/>
        <w:rPr>
          <w:sz w:val="20"/>
          <w:szCs w:val="20"/>
        </w:rPr>
      </w:pPr>
      <w:r w:rsidRPr="000737D0">
        <w:rPr>
          <w:sz w:val="20"/>
          <w:szCs w:val="20"/>
        </w:rPr>
        <w:t>Table 2</w:t>
      </w:r>
      <w:r>
        <w:rPr>
          <w:sz w:val="20"/>
          <w:szCs w:val="20"/>
        </w:rPr>
        <w:t>-</w:t>
      </w:r>
      <w:r w:rsidRPr="000737D0">
        <w:rPr>
          <w:sz w:val="20"/>
          <w:szCs w:val="20"/>
        </w:rPr>
        <w:t xml:space="preserve"> Biogas fuelled engine performance for optimum spark advance timing</w:t>
      </w:r>
    </w:p>
    <w:p w:rsidR="009E49CF" w:rsidRDefault="009E49CF" w:rsidP="009E49CF">
      <w:pPr>
        <w:pStyle w:val="Default"/>
        <w:jc w:val="center"/>
        <w:rPr>
          <w:sz w:val="23"/>
          <w:szCs w:val="23"/>
        </w:rPr>
      </w:pPr>
    </w:p>
    <w:p w:rsidR="00EB5C5D" w:rsidRDefault="00EB5C5D" w:rsidP="009E49CF">
      <w:pPr>
        <w:pStyle w:val="Default"/>
        <w:jc w:val="center"/>
        <w:rPr>
          <w:sz w:val="23"/>
          <w:szCs w:val="23"/>
        </w:rPr>
      </w:pPr>
    </w:p>
    <w:tbl>
      <w:tblPr>
        <w:tblStyle w:val="TableGrid"/>
        <w:tblW w:w="4724" w:type="dxa"/>
        <w:tblInd w:w="108" w:type="dxa"/>
        <w:tblLayout w:type="fixed"/>
        <w:tblLook w:val="04A0"/>
      </w:tblPr>
      <w:tblGrid>
        <w:gridCol w:w="675"/>
        <w:gridCol w:w="675"/>
        <w:gridCol w:w="675"/>
        <w:gridCol w:w="674"/>
        <w:gridCol w:w="675"/>
        <w:gridCol w:w="675"/>
        <w:gridCol w:w="675"/>
      </w:tblGrid>
      <w:tr w:rsidR="00477FB2" w:rsidRPr="00855690" w:rsidTr="008A1034">
        <w:trPr>
          <w:trHeight w:val="115"/>
        </w:trPr>
        <w:tc>
          <w:tcPr>
            <w:tcW w:w="675" w:type="dxa"/>
            <w:vMerge w:val="restart"/>
          </w:tcPr>
          <w:p w:rsidR="00477FB2" w:rsidRPr="00855690" w:rsidRDefault="00477FB2" w:rsidP="00BF07E9">
            <w:pPr>
              <w:pStyle w:val="Default"/>
              <w:jc w:val="center"/>
              <w:rPr>
                <w:sz w:val="20"/>
                <w:szCs w:val="20"/>
              </w:rPr>
            </w:pPr>
          </w:p>
        </w:tc>
        <w:tc>
          <w:tcPr>
            <w:tcW w:w="2023" w:type="dxa"/>
            <w:gridSpan w:val="3"/>
          </w:tcPr>
          <w:p w:rsidR="00477FB2" w:rsidRPr="00855690" w:rsidRDefault="00477FB2" w:rsidP="00BF07E9">
            <w:pPr>
              <w:pStyle w:val="Default"/>
              <w:jc w:val="center"/>
              <w:rPr>
                <w:sz w:val="20"/>
                <w:szCs w:val="20"/>
              </w:rPr>
            </w:pPr>
            <w:r w:rsidRPr="00855690">
              <w:rPr>
                <w:sz w:val="20"/>
                <w:szCs w:val="20"/>
              </w:rPr>
              <w:t>Raw Biogas</w:t>
            </w:r>
          </w:p>
        </w:tc>
        <w:tc>
          <w:tcPr>
            <w:tcW w:w="2024" w:type="dxa"/>
            <w:gridSpan w:val="3"/>
          </w:tcPr>
          <w:p w:rsidR="00477FB2" w:rsidRPr="00855690" w:rsidRDefault="00477FB2" w:rsidP="00BF07E9">
            <w:pPr>
              <w:pStyle w:val="Default"/>
              <w:jc w:val="center"/>
              <w:rPr>
                <w:sz w:val="20"/>
                <w:szCs w:val="20"/>
              </w:rPr>
            </w:pPr>
            <w:r w:rsidRPr="00855690">
              <w:rPr>
                <w:sz w:val="20"/>
                <w:szCs w:val="20"/>
              </w:rPr>
              <w:t>Upgraded Biogas</w:t>
            </w:r>
          </w:p>
        </w:tc>
      </w:tr>
      <w:tr w:rsidR="00477FB2" w:rsidRPr="00855690" w:rsidTr="008A1034">
        <w:trPr>
          <w:trHeight w:val="115"/>
        </w:trPr>
        <w:tc>
          <w:tcPr>
            <w:tcW w:w="675" w:type="dxa"/>
            <w:vMerge/>
          </w:tcPr>
          <w:p w:rsidR="00477FB2" w:rsidRPr="00855690" w:rsidRDefault="00477FB2" w:rsidP="00BF07E9">
            <w:pPr>
              <w:pStyle w:val="Default"/>
              <w:jc w:val="center"/>
              <w:rPr>
                <w:sz w:val="20"/>
                <w:szCs w:val="20"/>
              </w:rPr>
            </w:pPr>
          </w:p>
        </w:tc>
        <w:tc>
          <w:tcPr>
            <w:tcW w:w="675" w:type="dxa"/>
          </w:tcPr>
          <w:p w:rsidR="00477FB2" w:rsidRPr="00855690" w:rsidRDefault="00477FB2" w:rsidP="00BF07E9">
            <w:pPr>
              <w:pStyle w:val="Default"/>
              <w:jc w:val="center"/>
              <w:rPr>
                <w:sz w:val="20"/>
                <w:szCs w:val="20"/>
              </w:rPr>
            </w:pPr>
            <w:r w:rsidRPr="00855690">
              <w:rPr>
                <w:sz w:val="20"/>
                <w:szCs w:val="20"/>
              </w:rPr>
              <w:t>25</w:t>
            </w:r>
            <w:r w:rsidRPr="00855690">
              <w:rPr>
                <w:sz w:val="20"/>
                <w:szCs w:val="20"/>
                <w:vertAlign w:val="superscript"/>
              </w:rPr>
              <w:t>0</w:t>
            </w:r>
          </w:p>
        </w:tc>
        <w:tc>
          <w:tcPr>
            <w:tcW w:w="675" w:type="dxa"/>
          </w:tcPr>
          <w:p w:rsidR="00477FB2" w:rsidRPr="00855690" w:rsidRDefault="00477FB2" w:rsidP="00BF07E9">
            <w:pPr>
              <w:pStyle w:val="Default"/>
              <w:jc w:val="center"/>
              <w:rPr>
                <w:sz w:val="20"/>
                <w:szCs w:val="20"/>
              </w:rPr>
            </w:pPr>
            <w:r w:rsidRPr="00855690">
              <w:rPr>
                <w:sz w:val="20"/>
                <w:szCs w:val="20"/>
              </w:rPr>
              <w:t>30</w:t>
            </w:r>
            <w:r w:rsidRPr="00855690">
              <w:rPr>
                <w:sz w:val="20"/>
                <w:szCs w:val="20"/>
                <w:vertAlign w:val="superscript"/>
              </w:rPr>
              <w:t>0</w:t>
            </w:r>
          </w:p>
        </w:tc>
        <w:tc>
          <w:tcPr>
            <w:tcW w:w="674" w:type="dxa"/>
          </w:tcPr>
          <w:p w:rsidR="00477FB2" w:rsidRPr="00855690" w:rsidRDefault="00477FB2" w:rsidP="00BF07E9">
            <w:pPr>
              <w:pStyle w:val="Default"/>
              <w:jc w:val="center"/>
              <w:rPr>
                <w:sz w:val="20"/>
                <w:szCs w:val="20"/>
              </w:rPr>
            </w:pPr>
            <w:r w:rsidRPr="00855690">
              <w:rPr>
                <w:sz w:val="20"/>
                <w:szCs w:val="20"/>
              </w:rPr>
              <w:t>35</w:t>
            </w:r>
            <w:r w:rsidRPr="00855690">
              <w:rPr>
                <w:sz w:val="20"/>
                <w:szCs w:val="20"/>
                <w:vertAlign w:val="superscript"/>
              </w:rPr>
              <w:t>0</w:t>
            </w:r>
          </w:p>
        </w:tc>
        <w:tc>
          <w:tcPr>
            <w:tcW w:w="675" w:type="dxa"/>
          </w:tcPr>
          <w:p w:rsidR="00477FB2" w:rsidRPr="00855690" w:rsidRDefault="00477FB2" w:rsidP="00BF07E9">
            <w:pPr>
              <w:pStyle w:val="Default"/>
              <w:jc w:val="center"/>
              <w:rPr>
                <w:sz w:val="20"/>
                <w:szCs w:val="20"/>
              </w:rPr>
            </w:pPr>
            <w:r w:rsidRPr="00855690">
              <w:rPr>
                <w:sz w:val="20"/>
                <w:szCs w:val="20"/>
              </w:rPr>
              <w:t>25</w:t>
            </w:r>
            <w:r w:rsidRPr="00855690">
              <w:rPr>
                <w:sz w:val="20"/>
                <w:szCs w:val="20"/>
                <w:vertAlign w:val="superscript"/>
              </w:rPr>
              <w:t>0</w:t>
            </w:r>
          </w:p>
        </w:tc>
        <w:tc>
          <w:tcPr>
            <w:tcW w:w="675" w:type="dxa"/>
          </w:tcPr>
          <w:p w:rsidR="00477FB2" w:rsidRPr="00855690" w:rsidRDefault="00477FB2" w:rsidP="00BF07E9">
            <w:pPr>
              <w:pStyle w:val="Default"/>
              <w:jc w:val="center"/>
              <w:rPr>
                <w:sz w:val="20"/>
                <w:szCs w:val="20"/>
              </w:rPr>
            </w:pPr>
            <w:r w:rsidRPr="00855690">
              <w:rPr>
                <w:sz w:val="20"/>
                <w:szCs w:val="20"/>
              </w:rPr>
              <w:t>30</w:t>
            </w:r>
            <w:r w:rsidRPr="00855690">
              <w:rPr>
                <w:sz w:val="20"/>
                <w:szCs w:val="20"/>
                <w:vertAlign w:val="superscript"/>
              </w:rPr>
              <w:t>0</w:t>
            </w:r>
          </w:p>
        </w:tc>
        <w:tc>
          <w:tcPr>
            <w:tcW w:w="675" w:type="dxa"/>
          </w:tcPr>
          <w:p w:rsidR="00477FB2" w:rsidRPr="00855690" w:rsidRDefault="00477FB2" w:rsidP="00BF07E9">
            <w:pPr>
              <w:pStyle w:val="Default"/>
              <w:jc w:val="center"/>
              <w:rPr>
                <w:sz w:val="20"/>
                <w:szCs w:val="20"/>
              </w:rPr>
            </w:pPr>
            <w:r w:rsidRPr="00855690">
              <w:rPr>
                <w:sz w:val="20"/>
                <w:szCs w:val="20"/>
              </w:rPr>
              <w:t>35</w:t>
            </w:r>
            <w:r w:rsidRPr="00855690">
              <w:rPr>
                <w:sz w:val="20"/>
                <w:szCs w:val="20"/>
                <w:vertAlign w:val="superscript"/>
              </w:rPr>
              <w:t>0</w:t>
            </w:r>
          </w:p>
        </w:tc>
      </w:tr>
      <w:tr w:rsidR="00477FB2" w:rsidRPr="00855690" w:rsidTr="008A1034">
        <w:trPr>
          <w:trHeight w:val="235"/>
        </w:trPr>
        <w:tc>
          <w:tcPr>
            <w:tcW w:w="675" w:type="dxa"/>
          </w:tcPr>
          <w:p w:rsidR="00477FB2" w:rsidRPr="00855690" w:rsidRDefault="00477FB2" w:rsidP="00BF07E9">
            <w:pPr>
              <w:pStyle w:val="Default"/>
              <w:jc w:val="center"/>
              <w:rPr>
                <w:sz w:val="20"/>
                <w:szCs w:val="20"/>
              </w:rPr>
            </w:pPr>
            <w:r w:rsidRPr="00855690">
              <w:rPr>
                <w:sz w:val="20"/>
                <w:szCs w:val="20"/>
              </w:rPr>
              <w:t xml:space="preserve">B.P (KW) </w:t>
            </w:r>
          </w:p>
        </w:tc>
        <w:tc>
          <w:tcPr>
            <w:tcW w:w="675" w:type="dxa"/>
          </w:tcPr>
          <w:p w:rsidR="00477FB2" w:rsidRPr="00855690" w:rsidRDefault="00477FB2" w:rsidP="00BF07E9">
            <w:pPr>
              <w:pStyle w:val="Default"/>
              <w:jc w:val="center"/>
              <w:rPr>
                <w:sz w:val="20"/>
                <w:szCs w:val="20"/>
              </w:rPr>
            </w:pPr>
            <w:r w:rsidRPr="00855690">
              <w:rPr>
                <w:sz w:val="20"/>
                <w:szCs w:val="20"/>
              </w:rPr>
              <w:t>1.08</w:t>
            </w:r>
          </w:p>
        </w:tc>
        <w:tc>
          <w:tcPr>
            <w:tcW w:w="675" w:type="dxa"/>
          </w:tcPr>
          <w:p w:rsidR="00477FB2" w:rsidRPr="00855690" w:rsidRDefault="00477FB2" w:rsidP="00BF07E9">
            <w:pPr>
              <w:pStyle w:val="Default"/>
              <w:jc w:val="center"/>
              <w:rPr>
                <w:sz w:val="20"/>
                <w:szCs w:val="20"/>
              </w:rPr>
            </w:pPr>
            <w:r w:rsidRPr="00855690">
              <w:rPr>
                <w:sz w:val="20"/>
                <w:szCs w:val="20"/>
              </w:rPr>
              <w:t>2.86</w:t>
            </w:r>
          </w:p>
        </w:tc>
        <w:tc>
          <w:tcPr>
            <w:tcW w:w="674" w:type="dxa"/>
          </w:tcPr>
          <w:p w:rsidR="00477FB2" w:rsidRPr="00855690" w:rsidRDefault="00477FB2" w:rsidP="00BF07E9">
            <w:pPr>
              <w:pStyle w:val="Default"/>
              <w:jc w:val="center"/>
              <w:rPr>
                <w:sz w:val="20"/>
                <w:szCs w:val="20"/>
              </w:rPr>
            </w:pPr>
            <w:r w:rsidRPr="00855690">
              <w:rPr>
                <w:sz w:val="20"/>
                <w:szCs w:val="20"/>
              </w:rPr>
              <w:t>2.1</w:t>
            </w:r>
          </w:p>
        </w:tc>
        <w:tc>
          <w:tcPr>
            <w:tcW w:w="675" w:type="dxa"/>
          </w:tcPr>
          <w:p w:rsidR="00477FB2" w:rsidRPr="00855690" w:rsidRDefault="00477FB2" w:rsidP="00BF07E9">
            <w:pPr>
              <w:pStyle w:val="Default"/>
              <w:jc w:val="center"/>
              <w:rPr>
                <w:sz w:val="20"/>
                <w:szCs w:val="20"/>
              </w:rPr>
            </w:pPr>
            <w:r w:rsidRPr="00855690">
              <w:rPr>
                <w:sz w:val="20"/>
                <w:szCs w:val="20"/>
              </w:rPr>
              <w:t>1.9</w:t>
            </w:r>
          </w:p>
        </w:tc>
        <w:tc>
          <w:tcPr>
            <w:tcW w:w="675" w:type="dxa"/>
          </w:tcPr>
          <w:p w:rsidR="00477FB2" w:rsidRPr="00855690" w:rsidRDefault="00477FB2" w:rsidP="00BF07E9">
            <w:pPr>
              <w:pStyle w:val="Default"/>
              <w:jc w:val="center"/>
              <w:rPr>
                <w:sz w:val="20"/>
                <w:szCs w:val="20"/>
              </w:rPr>
            </w:pPr>
            <w:r w:rsidRPr="00855690">
              <w:rPr>
                <w:sz w:val="20"/>
                <w:szCs w:val="20"/>
              </w:rPr>
              <w:t>3.7</w:t>
            </w:r>
          </w:p>
        </w:tc>
        <w:tc>
          <w:tcPr>
            <w:tcW w:w="675" w:type="dxa"/>
          </w:tcPr>
          <w:p w:rsidR="00477FB2" w:rsidRPr="00855690" w:rsidRDefault="00477FB2" w:rsidP="00BF07E9">
            <w:pPr>
              <w:pStyle w:val="Default"/>
              <w:jc w:val="center"/>
              <w:rPr>
                <w:sz w:val="20"/>
                <w:szCs w:val="20"/>
              </w:rPr>
            </w:pPr>
            <w:r w:rsidRPr="00855690">
              <w:rPr>
                <w:sz w:val="20"/>
                <w:szCs w:val="20"/>
              </w:rPr>
              <w:t>2.89</w:t>
            </w:r>
          </w:p>
        </w:tc>
      </w:tr>
      <w:tr w:rsidR="00477FB2" w:rsidRPr="00855690" w:rsidTr="008A1034">
        <w:trPr>
          <w:trHeight w:val="155"/>
        </w:trPr>
        <w:tc>
          <w:tcPr>
            <w:tcW w:w="675" w:type="dxa"/>
          </w:tcPr>
          <w:p w:rsidR="00477FB2" w:rsidRPr="00855690" w:rsidRDefault="00477FB2" w:rsidP="00BF07E9">
            <w:pPr>
              <w:pStyle w:val="Default"/>
              <w:jc w:val="center"/>
              <w:rPr>
                <w:sz w:val="20"/>
                <w:szCs w:val="20"/>
              </w:rPr>
            </w:pPr>
            <w:r w:rsidRPr="00855690">
              <w:rPr>
                <w:sz w:val="20"/>
                <w:szCs w:val="20"/>
              </w:rPr>
              <w:t>RPM</w:t>
            </w:r>
          </w:p>
        </w:tc>
        <w:tc>
          <w:tcPr>
            <w:tcW w:w="675" w:type="dxa"/>
          </w:tcPr>
          <w:p w:rsidR="00477FB2" w:rsidRPr="00855690" w:rsidRDefault="00477FB2" w:rsidP="00BF07E9">
            <w:pPr>
              <w:pStyle w:val="Default"/>
              <w:jc w:val="center"/>
              <w:rPr>
                <w:sz w:val="20"/>
                <w:szCs w:val="20"/>
              </w:rPr>
            </w:pPr>
            <w:r w:rsidRPr="00855690">
              <w:rPr>
                <w:sz w:val="20"/>
                <w:szCs w:val="20"/>
              </w:rPr>
              <w:t>1582</w:t>
            </w:r>
          </w:p>
        </w:tc>
        <w:tc>
          <w:tcPr>
            <w:tcW w:w="675" w:type="dxa"/>
          </w:tcPr>
          <w:p w:rsidR="00477FB2" w:rsidRPr="00855690" w:rsidRDefault="00477FB2" w:rsidP="00BF07E9">
            <w:pPr>
              <w:pStyle w:val="Default"/>
              <w:jc w:val="center"/>
              <w:rPr>
                <w:sz w:val="20"/>
                <w:szCs w:val="20"/>
              </w:rPr>
            </w:pPr>
            <w:r w:rsidRPr="00855690">
              <w:rPr>
                <w:sz w:val="20"/>
                <w:szCs w:val="20"/>
              </w:rPr>
              <w:t>2190</w:t>
            </w:r>
          </w:p>
        </w:tc>
        <w:tc>
          <w:tcPr>
            <w:tcW w:w="674" w:type="dxa"/>
          </w:tcPr>
          <w:p w:rsidR="00477FB2" w:rsidRPr="00855690" w:rsidRDefault="00477FB2" w:rsidP="00BF07E9">
            <w:pPr>
              <w:pStyle w:val="Default"/>
              <w:jc w:val="center"/>
              <w:rPr>
                <w:sz w:val="20"/>
                <w:szCs w:val="20"/>
              </w:rPr>
            </w:pPr>
            <w:r w:rsidRPr="00855690">
              <w:rPr>
                <w:sz w:val="20"/>
                <w:szCs w:val="20"/>
              </w:rPr>
              <w:t>2050</w:t>
            </w:r>
          </w:p>
        </w:tc>
        <w:tc>
          <w:tcPr>
            <w:tcW w:w="675" w:type="dxa"/>
          </w:tcPr>
          <w:p w:rsidR="00477FB2" w:rsidRPr="00855690" w:rsidRDefault="00477FB2" w:rsidP="00BF07E9">
            <w:pPr>
              <w:pStyle w:val="Default"/>
              <w:jc w:val="center"/>
              <w:rPr>
                <w:sz w:val="20"/>
                <w:szCs w:val="20"/>
              </w:rPr>
            </w:pPr>
            <w:r w:rsidRPr="00855690">
              <w:rPr>
                <w:sz w:val="20"/>
                <w:szCs w:val="20"/>
              </w:rPr>
              <w:t>1860</w:t>
            </w:r>
          </w:p>
        </w:tc>
        <w:tc>
          <w:tcPr>
            <w:tcW w:w="675" w:type="dxa"/>
          </w:tcPr>
          <w:p w:rsidR="00477FB2" w:rsidRPr="00855690" w:rsidRDefault="00477FB2" w:rsidP="00BF07E9">
            <w:pPr>
              <w:pStyle w:val="Default"/>
              <w:jc w:val="center"/>
              <w:rPr>
                <w:sz w:val="20"/>
                <w:szCs w:val="20"/>
              </w:rPr>
            </w:pPr>
            <w:r w:rsidRPr="00855690">
              <w:rPr>
                <w:sz w:val="20"/>
                <w:szCs w:val="20"/>
              </w:rPr>
              <w:t>2330</w:t>
            </w:r>
          </w:p>
        </w:tc>
        <w:tc>
          <w:tcPr>
            <w:tcW w:w="675" w:type="dxa"/>
          </w:tcPr>
          <w:p w:rsidR="00477FB2" w:rsidRPr="00855690" w:rsidRDefault="00477FB2" w:rsidP="00BF07E9">
            <w:pPr>
              <w:pStyle w:val="Default"/>
              <w:jc w:val="center"/>
              <w:rPr>
                <w:sz w:val="20"/>
                <w:szCs w:val="20"/>
              </w:rPr>
            </w:pPr>
            <w:r w:rsidRPr="00855690">
              <w:rPr>
                <w:sz w:val="20"/>
                <w:szCs w:val="20"/>
              </w:rPr>
              <w:t>2100</w:t>
            </w:r>
          </w:p>
        </w:tc>
      </w:tr>
      <w:tr w:rsidR="00477FB2" w:rsidRPr="00855690" w:rsidTr="008A1034">
        <w:trPr>
          <w:trHeight w:val="167"/>
        </w:trPr>
        <w:tc>
          <w:tcPr>
            <w:tcW w:w="675" w:type="dxa"/>
          </w:tcPr>
          <w:p w:rsidR="00477FB2" w:rsidRPr="00855690" w:rsidRDefault="00477FB2" w:rsidP="00BF07E9">
            <w:pPr>
              <w:pStyle w:val="Default"/>
              <w:jc w:val="center"/>
              <w:rPr>
                <w:sz w:val="20"/>
                <w:szCs w:val="20"/>
              </w:rPr>
            </w:pPr>
            <w:r w:rsidRPr="00855690">
              <w:rPr>
                <w:sz w:val="20"/>
                <w:szCs w:val="20"/>
              </w:rPr>
              <w:t>A:F</w:t>
            </w:r>
          </w:p>
        </w:tc>
        <w:tc>
          <w:tcPr>
            <w:tcW w:w="675" w:type="dxa"/>
          </w:tcPr>
          <w:p w:rsidR="00477FB2" w:rsidRPr="00477FB2" w:rsidRDefault="00477FB2" w:rsidP="00BF07E9">
            <w:pPr>
              <w:pStyle w:val="Default"/>
              <w:jc w:val="center"/>
              <w:rPr>
                <w:sz w:val="18"/>
                <w:szCs w:val="18"/>
              </w:rPr>
            </w:pPr>
            <w:r w:rsidRPr="00477FB2">
              <w:rPr>
                <w:sz w:val="18"/>
                <w:szCs w:val="18"/>
              </w:rPr>
              <w:t>14.2:1</w:t>
            </w:r>
          </w:p>
        </w:tc>
        <w:tc>
          <w:tcPr>
            <w:tcW w:w="675" w:type="dxa"/>
          </w:tcPr>
          <w:p w:rsidR="00477FB2" w:rsidRPr="00477FB2" w:rsidRDefault="00477FB2" w:rsidP="00BF07E9">
            <w:pPr>
              <w:pStyle w:val="Default"/>
              <w:jc w:val="center"/>
              <w:rPr>
                <w:sz w:val="18"/>
                <w:szCs w:val="18"/>
              </w:rPr>
            </w:pPr>
            <w:r w:rsidRPr="00477FB2">
              <w:rPr>
                <w:sz w:val="18"/>
                <w:szCs w:val="18"/>
              </w:rPr>
              <w:t>11.2:1</w:t>
            </w:r>
          </w:p>
        </w:tc>
        <w:tc>
          <w:tcPr>
            <w:tcW w:w="674" w:type="dxa"/>
          </w:tcPr>
          <w:p w:rsidR="00477FB2" w:rsidRPr="00477FB2" w:rsidRDefault="00477FB2" w:rsidP="00BF07E9">
            <w:pPr>
              <w:pStyle w:val="Default"/>
              <w:jc w:val="center"/>
              <w:rPr>
                <w:sz w:val="18"/>
                <w:szCs w:val="18"/>
              </w:rPr>
            </w:pPr>
            <w:r w:rsidRPr="00477FB2">
              <w:rPr>
                <w:sz w:val="18"/>
                <w:szCs w:val="18"/>
              </w:rPr>
              <w:t>13.3:1</w:t>
            </w:r>
          </w:p>
        </w:tc>
        <w:tc>
          <w:tcPr>
            <w:tcW w:w="675" w:type="dxa"/>
          </w:tcPr>
          <w:p w:rsidR="00477FB2" w:rsidRPr="00477FB2" w:rsidRDefault="00477FB2" w:rsidP="00BF07E9">
            <w:pPr>
              <w:pStyle w:val="Default"/>
              <w:jc w:val="center"/>
              <w:rPr>
                <w:sz w:val="18"/>
                <w:szCs w:val="18"/>
              </w:rPr>
            </w:pPr>
            <w:r w:rsidRPr="00477FB2">
              <w:rPr>
                <w:sz w:val="18"/>
                <w:szCs w:val="18"/>
              </w:rPr>
              <w:t>14.2:1</w:t>
            </w:r>
          </w:p>
        </w:tc>
        <w:tc>
          <w:tcPr>
            <w:tcW w:w="675" w:type="dxa"/>
          </w:tcPr>
          <w:p w:rsidR="00477FB2" w:rsidRPr="00477FB2" w:rsidRDefault="00477FB2" w:rsidP="00FD761D">
            <w:pPr>
              <w:pStyle w:val="Default"/>
              <w:jc w:val="center"/>
              <w:rPr>
                <w:sz w:val="18"/>
                <w:szCs w:val="18"/>
              </w:rPr>
            </w:pPr>
            <w:r w:rsidRPr="00477FB2">
              <w:rPr>
                <w:sz w:val="18"/>
                <w:szCs w:val="18"/>
              </w:rPr>
              <w:t>1</w:t>
            </w:r>
            <w:r w:rsidR="00FD761D">
              <w:rPr>
                <w:sz w:val="18"/>
                <w:szCs w:val="18"/>
              </w:rPr>
              <w:t>1</w:t>
            </w:r>
            <w:r w:rsidRPr="00477FB2">
              <w:rPr>
                <w:sz w:val="18"/>
                <w:szCs w:val="18"/>
              </w:rPr>
              <w:t>.8:1</w:t>
            </w:r>
          </w:p>
        </w:tc>
        <w:tc>
          <w:tcPr>
            <w:tcW w:w="675" w:type="dxa"/>
          </w:tcPr>
          <w:p w:rsidR="00477FB2" w:rsidRPr="00477FB2" w:rsidRDefault="00477FB2" w:rsidP="00BF07E9">
            <w:pPr>
              <w:pStyle w:val="Default"/>
              <w:jc w:val="center"/>
              <w:rPr>
                <w:sz w:val="18"/>
                <w:szCs w:val="18"/>
              </w:rPr>
            </w:pPr>
            <w:r w:rsidRPr="00477FB2">
              <w:rPr>
                <w:sz w:val="18"/>
                <w:szCs w:val="18"/>
              </w:rPr>
              <w:t>12.8:1</w:t>
            </w:r>
          </w:p>
        </w:tc>
      </w:tr>
      <w:tr w:rsidR="00477FB2" w:rsidRPr="00855690" w:rsidTr="008A1034">
        <w:trPr>
          <w:trHeight w:val="270"/>
        </w:trPr>
        <w:tc>
          <w:tcPr>
            <w:tcW w:w="675" w:type="dxa"/>
          </w:tcPr>
          <w:p w:rsidR="00477FB2" w:rsidRPr="00855690" w:rsidRDefault="00477FB2" w:rsidP="00BF07E9">
            <w:pPr>
              <w:pStyle w:val="Default"/>
              <w:jc w:val="center"/>
              <w:rPr>
                <w:sz w:val="20"/>
                <w:szCs w:val="20"/>
              </w:rPr>
            </w:pPr>
            <w:proofErr w:type="gramStart"/>
            <w:r w:rsidRPr="00855690">
              <w:rPr>
                <w:sz w:val="20"/>
                <w:szCs w:val="20"/>
              </w:rPr>
              <w:t>η</w:t>
            </w:r>
            <w:proofErr w:type="gramEnd"/>
            <w:r w:rsidRPr="00855690">
              <w:rPr>
                <w:sz w:val="20"/>
                <w:szCs w:val="20"/>
              </w:rPr>
              <w:t xml:space="preserve"> (%)</w:t>
            </w:r>
          </w:p>
        </w:tc>
        <w:tc>
          <w:tcPr>
            <w:tcW w:w="675" w:type="dxa"/>
          </w:tcPr>
          <w:p w:rsidR="00477FB2" w:rsidRPr="00855690" w:rsidRDefault="00477FB2" w:rsidP="00BF07E9">
            <w:pPr>
              <w:pStyle w:val="Default"/>
              <w:jc w:val="center"/>
              <w:rPr>
                <w:sz w:val="20"/>
                <w:szCs w:val="20"/>
              </w:rPr>
            </w:pPr>
            <w:r w:rsidRPr="00855690">
              <w:rPr>
                <w:sz w:val="20"/>
                <w:szCs w:val="20"/>
              </w:rPr>
              <w:t>16.3</w:t>
            </w:r>
          </w:p>
        </w:tc>
        <w:tc>
          <w:tcPr>
            <w:tcW w:w="675" w:type="dxa"/>
          </w:tcPr>
          <w:p w:rsidR="00477FB2" w:rsidRPr="00855690" w:rsidRDefault="00477FB2" w:rsidP="00BF07E9">
            <w:pPr>
              <w:pStyle w:val="Default"/>
              <w:jc w:val="center"/>
              <w:rPr>
                <w:sz w:val="20"/>
                <w:szCs w:val="20"/>
              </w:rPr>
            </w:pPr>
            <w:r w:rsidRPr="00855690">
              <w:rPr>
                <w:sz w:val="20"/>
                <w:szCs w:val="20"/>
              </w:rPr>
              <w:t>19.4</w:t>
            </w:r>
          </w:p>
        </w:tc>
        <w:tc>
          <w:tcPr>
            <w:tcW w:w="674" w:type="dxa"/>
          </w:tcPr>
          <w:p w:rsidR="00477FB2" w:rsidRPr="00855690" w:rsidRDefault="00477FB2" w:rsidP="00BF07E9">
            <w:pPr>
              <w:pStyle w:val="Default"/>
              <w:jc w:val="center"/>
              <w:rPr>
                <w:sz w:val="20"/>
                <w:szCs w:val="20"/>
              </w:rPr>
            </w:pPr>
            <w:r w:rsidRPr="00855690">
              <w:rPr>
                <w:sz w:val="20"/>
                <w:szCs w:val="20"/>
              </w:rPr>
              <w:t>17.9</w:t>
            </w:r>
          </w:p>
        </w:tc>
        <w:tc>
          <w:tcPr>
            <w:tcW w:w="675" w:type="dxa"/>
          </w:tcPr>
          <w:p w:rsidR="00477FB2" w:rsidRPr="00855690" w:rsidRDefault="00477FB2" w:rsidP="00BF07E9">
            <w:pPr>
              <w:pStyle w:val="Default"/>
              <w:jc w:val="center"/>
              <w:rPr>
                <w:sz w:val="20"/>
                <w:szCs w:val="20"/>
              </w:rPr>
            </w:pPr>
            <w:r w:rsidRPr="00855690">
              <w:rPr>
                <w:sz w:val="20"/>
                <w:szCs w:val="20"/>
              </w:rPr>
              <w:t>17.5</w:t>
            </w:r>
          </w:p>
        </w:tc>
        <w:tc>
          <w:tcPr>
            <w:tcW w:w="675" w:type="dxa"/>
          </w:tcPr>
          <w:p w:rsidR="00477FB2" w:rsidRPr="00855690" w:rsidRDefault="00477FB2" w:rsidP="00BF07E9">
            <w:pPr>
              <w:pStyle w:val="Default"/>
              <w:jc w:val="center"/>
              <w:rPr>
                <w:sz w:val="20"/>
                <w:szCs w:val="20"/>
              </w:rPr>
            </w:pPr>
            <w:r w:rsidRPr="00855690">
              <w:rPr>
                <w:sz w:val="20"/>
                <w:szCs w:val="20"/>
              </w:rPr>
              <w:t>21.0</w:t>
            </w:r>
          </w:p>
        </w:tc>
        <w:tc>
          <w:tcPr>
            <w:tcW w:w="675" w:type="dxa"/>
          </w:tcPr>
          <w:p w:rsidR="00477FB2" w:rsidRPr="00855690" w:rsidRDefault="00477FB2" w:rsidP="00BF07E9">
            <w:pPr>
              <w:pStyle w:val="Default"/>
              <w:jc w:val="center"/>
              <w:rPr>
                <w:sz w:val="20"/>
                <w:szCs w:val="20"/>
              </w:rPr>
            </w:pPr>
            <w:r w:rsidRPr="00855690">
              <w:rPr>
                <w:sz w:val="20"/>
                <w:szCs w:val="20"/>
              </w:rPr>
              <w:t>19.8</w:t>
            </w:r>
          </w:p>
        </w:tc>
      </w:tr>
    </w:tbl>
    <w:p w:rsidR="00477FB2" w:rsidRDefault="00477FB2" w:rsidP="000737D0">
      <w:pPr>
        <w:pStyle w:val="Default"/>
        <w:spacing w:line="276" w:lineRule="auto"/>
        <w:jc w:val="both"/>
        <w:rPr>
          <w:i/>
          <w:sz w:val="22"/>
          <w:szCs w:val="22"/>
        </w:rPr>
      </w:pPr>
    </w:p>
    <w:p w:rsidR="00EB5C5D" w:rsidRDefault="00EB5C5D" w:rsidP="000737D0">
      <w:pPr>
        <w:pStyle w:val="Default"/>
        <w:spacing w:line="276" w:lineRule="auto"/>
        <w:jc w:val="both"/>
        <w:rPr>
          <w:i/>
          <w:sz w:val="22"/>
          <w:szCs w:val="22"/>
        </w:rPr>
      </w:pPr>
    </w:p>
    <w:p w:rsidR="005E6B9D" w:rsidRPr="00726A74" w:rsidRDefault="000C2F29" w:rsidP="000737D0">
      <w:pPr>
        <w:pStyle w:val="Default"/>
        <w:spacing w:line="276" w:lineRule="auto"/>
        <w:jc w:val="both"/>
        <w:rPr>
          <w:sz w:val="20"/>
          <w:szCs w:val="20"/>
        </w:rPr>
      </w:pPr>
      <w:r w:rsidRPr="000737D0">
        <w:rPr>
          <w:i/>
          <w:sz w:val="22"/>
          <w:szCs w:val="22"/>
        </w:rPr>
        <w:t>Engine Torque</w:t>
      </w:r>
      <w:r w:rsidR="000737D0">
        <w:rPr>
          <w:i/>
          <w:sz w:val="22"/>
          <w:szCs w:val="22"/>
        </w:rPr>
        <w:t>-</w:t>
      </w:r>
      <w:r>
        <w:rPr>
          <w:b/>
          <w:sz w:val="22"/>
          <w:szCs w:val="22"/>
        </w:rPr>
        <w:t xml:space="preserve"> </w:t>
      </w:r>
      <w:r w:rsidRPr="000737D0">
        <w:rPr>
          <w:sz w:val="20"/>
          <w:szCs w:val="20"/>
        </w:rPr>
        <w:t xml:space="preserve">Engine torque was measured for upgraded </w:t>
      </w:r>
      <w:r w:rsidR="00C909D3" w:rsidRPr="000737D0">
        <w:rPr>
          <w:sz w:val="20"/>
          <w:szCs w:val="20"/>
        </w:rPr>
        <w:t xml:space="preserve">and raw </w:t>
      </w:r>
      <w:r w:rsidRPr="000737D0">
        <w:rPr>
          <w:sz w:val="20"/>
          <w:szCs w:val="20"/>
        </w:rPr>
        <w:t xml:space="preserve">biogas respectively with varying engine speeds as shown in </w:t>
      </w:r>
      <w:r w:rsidR="00DA6E05" w:rsidRPr="000737D0">
        <w:rPr>
          <w:sz w:val="20"/>
          <w:szCs w:val="20"/>
        </w:rPr>
        <w:t>F</w:t>
      </w:r>
      <w:r w:rsidRPr="000737D0">
        <w:rPr>
          <w:sz w:val="20"/>
          <w:szCs w:val="20"/>
        </w:rPr>
        <w:t>ig</w:t>
      </w:r>
      <w:r w:rsidR="00DA6E05" w:rsidRPr="000737D0">
        <w:rPr>
          <w:sz w:val="20"/>
          <w:szCs w:val="20"/>
        </w:rPr>
        <w:t xml:space="preserve">. </w:t>
      </w:r>
      <w:r w:rsidR="00936656" w:rsidRPr="000737D0">
        <w:rPr>
          <w:sz w:val="20"/>
          <w:szCs w:val="20"/>
        </w:rPr>
        <w:t>4</w:t>
      </w:r>
      <w:r w:rsidRPr="000737D0">
        <w:rPr>
          <w:sz w:val="20"/>
          <w:szCs w:val="20"/>
        </w:rPr>
        <w:t xml:space="preserve">. The graph shows that the </w:t>
      </w:r>
      <w:r w:rsidR="007E2C5B" w:rsidRPr="000737D0">
        <w:rPr>
          <w:sz w:val="20"/>
          <w:szCs w:val="20"/>
        </w:rPr>
        <w:t xml:space="preserve">torque developed by the </w:t>
      </w:r>
      <w:r w:rsidRPr="000737D0">
        <w:rPr>
          <w:sz w:val="20"/>
          <w:szCs w:val="20"/>
        </w:rPr>
        <w:t xml:space="preserve">engine </w:t>
      </w:r>
      <w:r w:rsidR="007E2C5B" w:rsidRPr="000737D0">
        <w:rPr>
          <w:sz w:val="20"/>
          <w:szCs w:val="20"/>
        </w:rPr>
        <w:t xml:space="preserve">for raw biogas </w:t>
      </w:r>
      <w:r w:rsidR="00115C05" w:rsidRPr="000737D0">
        <w:rPr>
          <w:sz w:val="20"/>
          <w:szCs w:val="20"/>
        </w:rPr>
        <w:t>is lower compared to the torque produced by the</w:t>
      </w:r>
      <w:r w:rsidR="007E2C5B" w:rsidRPr="000737D0">
        <w:rPr>
          <w:sz w:val="20"/>
          <w:szCs w:val="20"/>
        </w:rPr>
        <w:t xml:space="preserve"> upgraded biogas operation</w:t>
      </w:r>
      <w:r w:rsidR="00115C05" w:rsidRPr="000737D0">
        <w:rPr>
          <w:sz w:val="20"/>
          <w:szCs w:val="20"/>
        </w:rPr>
        <w:t xml:space="preserve"> at </w:t>
      </w:r>
      <w:r w:rsidR="00A52908" w:rsidRPr="000737D0">
        <w:rPr>
          <w:sz w:val="20"/>
          <w:szCs w:val="20"/>
        </w:rPr>
        <w:t>any</w:t>
      </w:r>
      <w:r w:rsidR="00115C05" w:rsidRPr="000737D0">
        <w:rPr>
          <w:sz w:val="20"/>
          <w:szCs w:val="20"/>
        </w:rPr>
        <w:t xml:space="preserve"> speed.</w:t>
      </w:r>
      <w:r w:rsidR="007E2C5B" w:rsidRPr="000737D0">
        <w:rPr>
          <w:sz w:val="20"/>
          <w:szCs w:val="20"/>
        </w:rPr>
        <w:t xml:space="preserve"> This is because of the fact that energy input to the engine </w:t>
      </w:r>
      <w:r w:rsidR="00115C05" w:rsidRPr="000737D0">
        <w:rPr>
          <w:sz w:val="20"/>
          <w:szCs w:val="20"/>
        </w:rPr>
        <w:t>with</w:t>
      </w:r>
      <w:r w:rsidR="007E2C5B" w:rsidRPr="000737D0">
        <w:rPr>
          <w:sz w:val="20"/>
          <w:szCs w:val="20"/>
        </w:rPr>
        <w:t xml:space="preserve"> raw biogas </w:t>
      </w:r>
      <w:r w:rsidR="00115C05" w:rsidRPr="000737D0">
        <w:rPr>
          <w:sz w:val="20"/>
          <w:szCs w:val="20"/>
        </w:rPr>
        <w:t>is lesser than compared to</w:t>
      </w:r>
      <w:r w:rsidR="007E2C5B" w:rsidRPr="000737D0">
        <w:rPr>
          <w:sz w:val="20"/>
          <w:szCs w:val="20"/>
        </w:rPr>
        <w:t xml:space="preserve"> upgraded biogas operation</w:t>
      </w:r>
      <w:r w:rsidR="00115C05" w:rsidRPr="000737D0">
        <w:rPr>
          <w:sz w:val="20"/>
          <w:szCs w:val="20"/>
        </w:rPr>
        <w:t xml:space="preserve"> as</w:t>
      </w:r>
      <w:r w:rsidR="007E2C5B" w:rsidRPr="000737D0">
        <w:rPr>
          <w:sz w:val="20"/>
          <w:szCs w:val="20"/>
        </w:rPr>
        <w:t xml:space="preserve"> heating value of raw </w:t>
      </w:r>
      <w:r w:rsidR="00115C05" w:rsidRPr="000737D0">
        <w:rPr>
          <w:sz w:val="20"/>
          <w:szCs w:val="20"/>
        </w:rPr>
        <w:t>biogas is lesser than</w:t>
      </w:r>
      <w:r w:rsidR="007E2C5B" w:rsidRPr="000737D0">
        <w:rPr>
          <w:sz w:val="20"/>
          <w:szCs w:val="20"/>
        </w:rPr>
        <w:t xml:space="preserve"> upgraded biogas </w:t>
      </w:r>
      <w:r w:rsidR="00115C05" w:rsidRPr="000737D0">
        <w:rPr>
          <w:sz w:val="20"/>
          <w:szCs w:val="20"/>
        </w:rPr>
        <w:t>owing to lesser methane content in raw biogas in comparison to upgraded biogas.</w:t>
      </w:r>
      <w:r w:rsidR="00602BA6" w:rsidRPr="000737D0">
        <w:rPr>
          <w:sz w:val="20"/>
          <w:szCs w:val="20"/>
        </w:rPr>
        <w:t xml:space="preserve"> </w:t>
      </w:r>
      <w:r w:rsidR="007E2C5B" w:rsidRPr="000737D0">
        <w:rPr>
          <w:sz w:val="20"/>
          <w:szCs w:val="20"/>
        </w:rPr>
        <w:t xml:space="preserve">Thus the </w:t>
      </w:r>
      <w:r w:rsidR="003F59E3" w:rsidRPr="000737D0">
        <w:rPr>
          <w:sz w:val="20"/>
          <w:szCs w:val="20"/>
        </w:rPr>
        <w:t xml:space="preserve">rate of </w:t>
      </w:r>
      <w:r w:rsidR="007E2C5B" w:rsidRPr="000737D0">
        <w:rPr>
          <w:sz w:val="20"/>
          <w:szCs w:val="20"/>
        </w:rPr>
        <w:t xml:space="preserve">energy release during combustion of raw </w:t>
      </w:r>
      <w:r w:rsidR="00602BA6" w:rsidRPr="000737D0">
        <w:rPr>
          <w:sz w:val="20"/>
          <w:szCs w:val="20"/>
        </w:rPr>
        <w:t xml:space="preserve">biogas </w:t>
      </w:r>
      <w:r w:rsidR="003F59E3" w:rsidRPr="000737D0">
        <w:rPr>
          <w:sz w:val="20"/>
          <w:szCs w:val="20"/>
        </w:rPr>
        <w:t xml:space="preserve">was </w:t>
      </w:r>
      <w:r w:rsidR="00602BA6" w:rsidRPr="000737D0">
        <w:rPr>
          <w:sz w:val="20"/>
          <w:szCs w:val="20"/>
        </w:rPr>
        <w:t>lesser compared to</w:t>
      </w:r>
      <w:r w:rsidR="007E2C5B" w:rsidRPr="000737D0">
        <w:rPr>
          <w:sz w:val="20"/>
          <w:szCs w:val="20"/>
        </w:rPr>
        <w:t xml:space="preserve"> upgraded biogas operation</w:t>
      </w:r>
      <w:r w:rsidR="00602BA6" w:rsidRPr="000737D0">
        <w:rPr>
          <w:sz w:val="20"/>
          <w:szCs w:val="20"/>
        </w:rPr>
        <w:t>.</w:t>
      </w:r>
      <w:r w:rsidR="007E2C5B" w:rsidRPr="000737D0">
        <w:rPr>
          <w:sz w:val="20"/>
          <w:szCs w:val="20"/>
        </w:rPr>
        <w:t xml:space="preserve"> </w:t>
      </w:r>
      <w:r w:rsidR="00FD761D">
        <w:rPr>
          <w:sz w:val="20"/>
          <w:szCs w:val="20"/>
        </w:rPr>
        <w:t xml:space="preserve">From the results of engine torque it is evident that the performance characteristics of the engine </w:t>
      </w:r>
      <w:r w:rsidR="00726A74">
        <w:rPr>
          <w:sz w:val="20"/>
          <w:szCs w:val="20"/>
        </w:rPr>
        <w:t>was</w:t>
      </w:r>
      <w:r w:rsidR="00FD761D">
        <w:rPr>
          <w:sz w:val="20"/>
          <w:szCs w:val="20"/>
        </w:rPr>
        <w:t xml:space="preserve"> superior</w:t>
      </w:r>
      <w:r w:rsidR="00726A74">
        <w:rPr>
          <w:sz w:val="20"/>
          <w:szCs w:val="20"/>
        </w:rPr>
        <w:t xml:space="preserve"> when the spark advance was maintained around 30</w:t>
      </w:r>
      <w:r w:rsidR="00726A74" w:rsidRPr="00726A74">
        <w:rPr>
          <w:sz w:val="20"/>
          <w:szCs w:val="20"/>
          <w:vertAlign w:val="superscript"/>
        </w:rPr>
        <w:t>0</w:t>
      </w:r>
      <w:r w:rsidR="00726A74">
        <w:rPr>
          <w:sz w:val="20"/>
          <w:szCs w:val="20"/>
        </w:rPr>
        <w:t xml:space="preserve"> when the engine was operated on raw biogas or upgraded biogas as fuel.</w:t>
      </w:r>
    </w:p>
    <w:p w:rsidR="00AE676A" w:rsidRDefault="00AE676A" w:rsidP="007B7DF6">
      <w:pPr>
        <w:pStyle w:val="Default"/>
        <w:jc w:val="both"/>
        <w:rPr>
          <w:sz w:val="22"/>
          <w:szCs w:val="22"/>
        </w:rPr>
      </w:pPr>
    </w:p>
    <w:p w:rsidR="009A476F" w:rsidRDefault="009A476F" w:rsidP="009A476F">
      <w:pPr>
        <w:pStyle w:val="Default"/>
        <w:jc w:val="center"/>
      </w:pPr>
      <w:r w:rsidRPr="009A476F">
        <w:rPr>
          <w:noProof/>
          <w:sz w:val="22"/>
          <w:szCs w:val="22"/>
          <w:lang w:eastAsia="en-IN"/>
        </w:rPr>
        <w:drawing>
          <wp:inline distT="0" distB="0" distL="0" distR="0">
            <wp:extent cx="2890145" cy="1905000"/>
            <wp:effectExtent l="19050" t="0" r="5455" b="0"/>
            <wp:docPr id="19" name="Picture 1" descr="C:\Users\ARVIND\Desktop\Fig\Fig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VIND\Desktop\Fig\Fig 5.tif"/>
                    <pic:cNvPicPr>
                      <a:picLocks noChangeAspect="1" noChangeArrowheads="1"/>
                    </pic:cNvPicPr>
                  </pic:nvPicPr>
                  <pic:blipFill>
                    <a:blip r:embed="rId12" cstate="print"/>
                    <a:srcRect/>
                    <a:stretch>
                      <a:fillRect/>
                    </a:stretch>
                  </pic:blipFill>
                  <pic:spPr bwMode="auto">
                    <a:xfrm>
                      <a:off x="0" y="0"/>
                      <a:ext cx="2893311" cy="1907087"/>
                    </a:xfrm>
                    <a:prstGeom prst="rect">
                      <a:avLst/>
                    </a:prstGeom>
                    <a:noFill/>
                    <a:ln w="9525">
                      <a:noFill/>
                      <a:miter lim="800000"/>
                      <a:headEnd/>
                      <a:tailEnd/>
                    </a:ln>
                  </pic:spPr>
                </pic:pic>
              </a:graphicData>
            </a:graphic>
          </wp:inline>
        </w:drawing>
      </w:r>
    </w:p>
    <w:p w:rsidR="000737D0" w:rsidRDefault="000737D0" w:rsidP="009A476F">
      <w:pPr>
        <w:pStyle w:val="Default"/>
        <w:jc w:val="center"/>
        <w:rPr>
          <w:sz w:val="20"/>
          <w:szCs w:val="20"/>
        </w:rPr>
      </w:pPr>
    </w:p>
    <w:p w:rsidR="009A476F" w:rsidRPr="000737D0" w:rsidRDefault="009A476F" w:rsidP="009A476F">
      <w:pPr>
        <w:pStyle w:val="Default"/>
        <w:jc w:val="center"/>
        <w:rPr>
          <w:sz w:val="20"/>
          <w:szCs w:val="20"/>
        </w:rPr>
      </w:pPr>
      <w:r w:rsidRPr="000737D0">
        <w:rPr>
          <w:sz w:val="20"/>
          <w:szCs w:val="20"/>
        </w:rPr>
        <w:t>Fig. 4</w:t>
      </w:r>
      <w:r w:rsidR="000737D0">
        <w:rPr>
          <w:sz w:val="20"/>
          <w:szCs w:val="20"/>
        </w:rPr>
        <w:t>-</w:t>
      </w:r>
      <w:r w:rsidRPr="000737D0">
        <w:rPr>
          <w:sz w:val="20"/>
          <w:szCs w:val="20"/>
        </w:rPr>
        <w:t xml:space="preserve"> Engine torque v/s rpm for upgraded and raw biogas fuelled operation</w:t>
      </w:r>
    </w:p>
    <w:p w:rsidR="00515B6C" w:rsidRDefault="00515B6C" w:rsidP="009A476F">
      <w:pPr>
        <w:pStyle w:val="Default"/>
        <w:jc w:val="center"/>
      </w:pPr>
    </w:p>
    <w:p w:rsidR="000635F8" w:rsidRPr="000737D0" w:rsidRDefault="000635F8" w:rsidP="000737D0">
      <w:pPr>
        <w:pStyle w:val="Default"/>
        <w:spacing w:line="276" w:lineRule="auto"/>
        <w:jc w:val="both"/>
        <w:rPr>
          <w:sz w:val="20"/>
          <w:szCs w:val="20"/>
        </w:rPr>
      </w:pPr>
      <w:r w:rsidRPr="000737D0">
        <w:rPr>
          <w:i/>
          <w:sz w:val="22"/>
          <w:szCs w:val="22"/>
        </w:rPr>
        <w:t xml:space="preserve">Engine </w:t>
      </w:r>
      <w:r w:rsidR="00807DFF" w:rsidRPr="000737D0">
        <w:rPr>
          <w:i/>
          <w:sz w:val="22"/>
          <w:szCs w:val="22"/>
        </w:rPr>
        <w:t xml:space="preserve">Brake </w:t>
      </w:r>
      <w:r w:rsidRPr="000737D0">
        <w:rPr>
          <w:i/>
          <w:sz w:val="22"/>
          <w:szCs w:val="22"/>
        </w:rPr>
        <w:t>Power</w:t>
      </w:r>
      <w:r w:rsidR="000737D0">
        <w:rPr>
          <w:i/>
          <w:sz w:val="22"/>
          <w:szCs w:val="22"/>
        </w:rPr>
        <w:t>-</w:t>
      </w:r>
      <w:r w:rsidR="00C2484E">
        <w:rPr>
          <w:b/>
          <w:sz w:val="22"/>
          <w:szCs w:val="22"/>
        </w:rPr>
        <w:t xml:space="preserve"> </w:t>
      </w:r>
      <w:r w:rsidR="00C2484E" w:rsidRPr="000737D0">
        <w:rPr>
          <w:sz w:val="20"/>
          <w:szCs w:val="20"/>
        </w:rPr>
        <w:t xml:space="preserve">The variation of brake power output with engine speed when the concentration of carbon dioxide in biogas </w:t>
      </w:r>
      <w:r w:rsidR="00CB2859" w:rsidRPr="000737D0">
        <w:rPr>
          <w:sz w:val="20"/>
          <w:szCs w:val="20"/>
        </w:rPr>
        <w:t xml:space="preserve">was </w:t>
      </w:r>
      <w:r w:rsidR="00C2484E" w:rsidRPr="000737D0">
        <w:rPr>
          <w:sz w:val="20"/>
          <w:szCs w:val="20"/>
        </w:rPr>
        <w:t>lowered to different levels (from 41% to 17%</w:t>
      </w:r>
      <w:r w:rsidR="00DA6E05" w:rsidRPr="000737D0">
        <w:rPr>
          <w:sz w:val="20"/>
          <w:szCs w:val="20"/>
        </w:rPr>
        <w:t xml:space="preserve">) is shown in Fig. </w:t>
      </w:r>
      <w:r w:rsidR="00446230" w:rsidRPr="000737D0">
        <w:rPr>
          <w:sz w:val="20"/>
          <w:szCs w:val="20"/>
        </w:rPr>
        <w:t>5</w:t>
      </w:r>
      <w:r w:rsidR="00DA6E05" w:rsidRPr="000737D0">
        <w:rPr>
          <w:sz w:val="20"/>
          <w:szCs w:val="20"/>
        </w:rPr>
        <w:t>.</w:t>
      </w:r>
      <w:r w:rsidR="00394E00" w:rsidRPr="000737D0">
        <w:rPr>
          <w:sz w:val="20"/>
          <w:szCs w:val="20"/>
        </w:rPr>
        <w:t xml:space="preserve"> There is an increase in the brake power output as expected with reduction in the CO</w:t>
      </w:r>
      <w:r w:rsidR="00394E00" w:rsidRPr="000737D0">
        <w:rPr>
          <w:sz w:val="20"/>
          <w:szCs w:val="20"/>
          <w:vertAlign w:val="subscript"/>
        </w:rPr>
        <w:t>2</w:t>
      </w:r>
      <w:r w:rsidR="00394E00" w:rsidRPr="000737D0">
        <w:rPr>
          <w:sz w:val="20"/>
          <w:szCs w:val="20"/>
        </w:rPr>
        <w:t xml:space="preserve"> concentration. At any given speed lowering the CO</w:t>
      </w:r>
      <w:r w:rsidR="00394E00" w:rsidRPr="000737D0">
        <w:rPr>
          <w:sz w:val="20"/>
          <w:szCs w:val="20"/>
          <w:vertAlign w:val="subscript"/>
        </w:rPr>
        <w:t>2</w:t>
      </w:r>
      <w:r w:rsidR="00394E00" w:rsidRPr="000737D0">
        <w:rPr>
          <w:sz w:val="20"/>
          <w:szCs w:val="20"/>
        </w:rPr>
        <w:t xml:space="preserve"> level will mean an increase in the amount of methane admitted</w:t>
      </w:r>
      <w:r w:rsidR="00D63F7A" w:rsidRPr="000737D0">
        <w:rPr>
          <w:sz w:val="20"/>
          <w:szCs w:val="20"/>
        </w:rPr>
        <w:t xml:space="preserve">. The increase in methane content in the intake charge means increase in the input energy to the engine. Thus </w:t>
      </w:r>
      <w:r w:rsidR="00854E44" w:rsidRPr="000737D0">
        <w:rPr>
          <w:sz w:val="20"/>
          <w:szCs w:val="20"/>
        </w:rPr>
        <w:t>an</w:t>
      </w:r>
      <w:r w:rsidR="00D63F7A" w:rsidRPr="000737D0">
        <w:rPr>
          <w:sz w:val="20"/>
          <w:szCs w:val="20"/>
        </w:rPr>
        <w:t xml:space="preserve"> increase</w:t>
      </w:r>
      <w:r w:rsidR="00854E44" w:rsidRPr="000737D0">
        <w:rPr>
          <w:sz w:val="20"/>
          <w:szCs w:val="20"/>
        </w:rPr>
        <w:t xml:space="preserve"> </w:t>
      </w:r>
      <w:r w:rsidR="00D63F7A" w:rsidRPr="000737D0">
        <w:rPr>
          <w:sz w:val="20"/>
          <w:szCs w:val="20"/>
        </w:rPr>
        <w:t xml:space="preserve">in the brake power was observed for upgraded biogas compared to raw biogas due to </w:t>
      </w:r>
      <w:r w:rsidR="00854E44" w:rsidRPr="000737D0">
        <w:rPr>
          <w:sz w:val="20"/>
          <w:szCs w:val="20"/>
        </w:rPr>
        <w:t xml:space="preserve">higher calorific value of upgraded biogas (19.2 MJ/kg) </w:t>
      </w:r>
      <w:r w:rsidR="00696569" w:rsidRPr="000737D0">
        <w:rPr>
          <w:sz w:val="20"/>
          <w:szCs w:val="20"/>
        </w:rPr>
        <w:t>at</w:t>
      </w:r>
      <w:r w:rsidR="00854E44" w:rsidRPr="000737D0">
        <w:rPr>
          <w:sz w:val="20"/>
          <w:szCs w:val="20"/>
        </w:rPr>
        <w:t xml:space="preserve"> </w:t>
      </w:r>
      <w:r w:rsidR="00696569" w:rsidRPr="000737D0">
        <w:rPr>
          <w:sz w:val="20"/>
          <w:szCs w:val="20"/>
        </w:rPr>
        <w:t>every</w:t>
      </w:r>
      <w:r w:rsidR="00854E44" w:rsidRPr="000737D0">
        <w:rPr>
          <w:sz w:val="20"/>
          <w:szCs w:val="20"/>
        </w:rPr>
        <w:t xml:space="preserve"> speed</w:t>
      </w:r>
      <w:r w:rsidR="00696569" w:rsidRPr="000737D0">
        <w:rPr>
          <w:sz w:val="20"/>
          <w:szCs w:val="20"/>
        </w:rPr>
        <w:t xml:space="preserve"> of the engine operation.</w:t>
      </w:r>
      <w:r w:rsidR="00854E44" w:rsidRPr="000737D0">
        <w:rPr>
          <w:sz w:val="20"/>
          <w:szCs w:val="20"/>
        </w:rPr>
        <w:t xml:space="preserve"> A maximum of </w:t>
      </w:r>
      <w:r w:rsidR="00696569" w:rsidRPr="000737D0">
        <w:rPr>
          <w:sz w:val="20"/>
          <w:szCs w:val="20"/>
        </w:rPr>
        <w:t>18</w:t>
      </w:r>
      <w:r w:rsidR="00854E44" w:rsidRPr="000737D0">
        <w:rPr>
          <w:sz w:val="20"/>
          <w:szCs w:val="20"/>
        </w:rPr>
        <w:t xml:space="preserve">% increase in the brake power was obtained with upgraded biogas near </w:t>
      </w:r>
      <w:r w:rsidR="00CB2859" w:rsidRPr="000737D0">
        <w:rPr>
          <w:sz w:val="20"/>
          <w:szCs w:val="20"/>
        </w:rPr>
        <w:t>2370</w:t>
      </w:r>
      <w:r w:rsidR="00854E44" w:rsidRPr="000737D0">
        <w:rPr>
          <w:sz w:val="20"/>
          <w:szCs w:val="20"/>
        </w:rPr>
        <w:t xml:space="preserve"> rpm.</w:t>
      </w:r>
    </w:p>
    <w:p w:rsidR="000635F8" w:rsidRDefault="000635F8" w:rsidP="000635F8">
      <w:pPr>
        <w:pStyle w:val="Default"/>
        <w:rPr>
          <w:b/>
          <w:sz w:val="22"/>
          <w:szCs w:val="22"/>
        </w:rPr>
      </w:pPr>
    </w:p>
    <w:p w:rsidR="00D342D2" w:rsidRDefault="00FA7314" w:rsidP="00F84587">
      <w:pPr>
        <w:pStyle w:val="Default"/>
        <w:jc w:val="center"/>
        <w:rPr>
          <w:sz w:val="20"/>
          <w:szCs w:val="20"/>
        </w:rPr>
      </w:pPr>
      <w:r>
        <w:rPr>
          <w:b/>
          <w:noProof/>
          <w:sz w:val="22"/>
          <w:szCs w:val="22"/>
          <w:lang w:eastAsia="en-IN"/>
        </w:rPr>
        <w:drawing>
          <wp:inline distT="0" distB="0" distL="0" distR="0">
            <wp:extent cx="2952750" cy="1865830"/>
            <wp:effectExtent l="19050" t="0" r="0" b="0"/>
            <wp:docPr id="5" name="Picture 2" descr="C:\Users\ARVIND\Desktop\Fig\Fig 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VIND\Desktop\Fig\Fig 6.tif"/>
                    <pic:cNvPicPr>
                      <a:picLocks noChangeAspect="1" noChangeArrowheads="1"/>
                    </pic:cNvPicPr>
                  </pic:nvPicPr>
                  <pic:blipFill>
                    <a:blip r:embed="rId13" cstate="print"/>
                    <a:srcRect/>
                    <a:stretch>
                      <a:fillRect/>
                    </a:stretch>
                  </pic:blipFill>
                  <pic:spPr bwMode="auto">
                    <a:xfrm>
                      <a:off x="0" y="0"/>
                      <a:ext cx="2958966" cy="1869758"/>
                    </a:xfrm>
                    <a:prstGeom prst="rect">
                      <a:avLst/>
                    </a:prstGeom>
                    <a:noFill/>
                    <a:ln w="9525">
                      <a:noFill/>
                      <a:miter lim="800000"/>
                      <a:headEnd/>
                      <a:tailEnd/>
                    </a:ln>
                  </pic:spPr>
                </pic:pic>
              </a:graphicData>
            </a:graphic>
          </wp:inline>
        </w:drawing>
      </w:r>
    </w:p>
    <w:p w:rsidR="00F84587" w:rsidRPr="000737D0" w:rsidRDefault="00DB7CC7" w:rsidP="00F84587">
      <w:pPr>
        <w:pStyle w:val="Default"/>
        <w:jc w:val="center"/>
        <w:rPr>
          <w:sz w:val="20"/>
          <w:szCs w:val="20"/>
        </w:rPr>
      </w:pPr>
      <w:r>
        <w:rPr>
          <w:b/>
          <w:sz w:val="22"/>
          <w:szCs w:val="22"/>
        </w:rPr>
        <w:br w:type="textWrapping" w:clear="all"/>
      </w:r>
      <w:r w:rsidR="00F84587" w:rsidRPr="000737D0">
        <w:rPr>
          <w:sz w:val="20"/>
          <w:szCs w:val="20"/>
        </w:rPr>
        <w:t xml:space="preserve">Fig. </w:t>
      </w:r>
      <w:r w:rsidR="00446230" w:rsidRPr="000737D0">
        <w:rPr>
          <w:sz w:val="20"/>
          <w:szCs w:val="20"/>
        </w:rPr>
        <w:t>5</w:t>
      </w:r>
      <w:r w:rsidR="000737D0">
        <w:rPr>
          <w:sz w:val="20"/>
          <w:szCs w:val="20"/>
        </w:rPr>
        <w:t>-</w:t>
      </w:r>
      <w:r w:rsidR="00F84587" w:rsidRPr="000737D0">
        <w:rPr>
          <w:sz w:val="20"/>
          <w:szCs w:val="20"/>
        </w:rPr>
        <w:t xml:space="preserve"> Engine brake power v/s rpm for upgraded and raw biogas fuelled operation</w:t>
      </w:r>
    </w:p>
    <w:p w:rsidR="003F59E3" w:rsidRPr="000737D0" w:rsidRDefault="003F59E3" w:rsidP="00F84587">
      <w:pPr>
        <w:pStyle w:val="Default"/>
        <w:jc w:val="center"/>
        <w:rPr>
          <w:sz w:val="20"/>
          <w:szCs w:val="20"/>
        </w:rPr>
      </w:pPr>
    </w:p>
    <w:p w:rsidR="00DD026F" w:rsidRDefault="000635F8" w:rsidP="000737D0">
      <w:pPr>
        <w:pStyle w:val="Default"/>
        <w:spacing w:line="276" w:lineRule="auto"/>
        <w:jc w:val="both"/>
        <w:rPr>
          <w:sz w:val="20"/>
          <w:szCs w:val="20"/>
        </w:rPr>
      </w:pPr>
      <w:r w:rsidRPr="000737D0">
        <w:rPr>
          <w:i/>
          <w:sz w:val="22"/>
          <w:szCs w:val="22"/>
        </w:rPr>
        <w:t>Brake Specific Fuel Consumption</w:t>
      </w:r>
      <w:r w:rsidR="000737D0">
        <w:rPr>
          <w:i/>
          <w:sz w:val="22"/>
          <w:szCs w:val="22"/>
        </w:rPr>
        <w:t>-</w:t>
      </w:r>
      <w:r w:rsidR="0075576C">
        <w:rPr>
          <w:b/>
          <w:sz w:val="22"/>
          <w:szCs w:val="22"/>
        </w:rPr>
        <w:t xml:space="preserve"> </w:t>
      </w:r>
      <w:r w:rsidR="0075576C" w:rsidRPr="000737D0">
        <w:rPr>
          <w:sz w:val="20"/>
          <w:szCs w:val="20"/>
        </w:rPr>
        <w:t xml:space="preserve">The variation of brake specific fuel consumption with </w:t>
      </w:r>
      <w:r w:rsidR="00653CDA" w:rsidRPr="000737D0">
        <w:rPr>
          <w:sz w:val="20"/>
          <w:szCs w:val="20"/>
        </w:rPr>
        <w:t xml:space="preserve">engine </w:t>
      </w:r>
      <w:r w:rsidR="0075576C" w:rsidRPr="000737D0">
        <w:rPr>
          <w:sz w:val="20"/>
          <w:szCs w:val="20"/>
        </w:rPr>
        <w:t xml:space="preserve">speed is shown in Fig. </w:t>
      </w:r>
      <w:r w:rsidR="00446230" w:rsidRPr="000737D0">
        <w:rPr>
          <w:sz w:val="20"/>
          <w:szCs w:val="20"/>
        </w:rPr>
        <w:t>6</w:t>
      </w:r>
      <w:r w:rsidR="004104B9" w:rsidRPr="000737D0">
        <w:rPr>
          <w:sz w:val="20"/>
          <w:szCs w:val="20"/>
        </w:rPr>
        <w:t>.</w:t>
      </w:r>
      <w:r w:rsidR="0075576C" w:rsidRPr="000737D0">
        <w:rPr>
          <w:sz w:val="20"/>
          <w:szCs w:val="20"/>
        </w:rPr>
        <w:t xml:space="preserve"> </w:t>
      </w:r>
      <w:r w:rsidR="004104B9" w:rsidRPr="000737D0">
        <w:rPr>
          <w:sz w:val="20"/>
          <w:szCs w:val="20"/>
        </w:rPr>
        <w:t>W</w:t>
      </w:r>
      <w:r w:rsidR="0075576C" w:rsidRPr="000737D0">
        <w:rPr>
          <w:sz w:val="20"/>
          <w:szCs w:val="20"/>
        </w:rPr>
        <w:t>hen the concentration of carbon dioxide in biogas is lowered to different levels (from 41% to 17%)</w:t>
      </w:r>
      <w:r w:rsidR="004104B9" w:rsidRPr="000737D0">
        <w:rPr>
          <w:sz w:val="20"/>
          <w:szCs w:val="20"/>
        </w:rPr>
        <w:t xml:space="preserve">, decrease in brake specific fuel consumption was observed </w:t>
      </w:r>
      <w:r w:rsidR="00696569" w:rsidRPr="000737D0">
        <w:rPr>
          <w:sz w:val="20"/>
          <w:szCs w:val="20"/>
        </w:rPr>
        <w:t>with the increase in speed.</w:t>
      </w:r>
      <w:r w:rsidR="004104B9" w:rsidRPr="000737D0">
        <w:rPr>
          <w:sz w:val="20"/>
          <w:szCs w:val="20"/>
        </w:rPr>
        <w:t xml:space="preserve"> This may be attributed to the increase in the heat release </w:t>
      </w:r>
      <w:r w:rsidR="004104B9" w:rsidRPr="000737D0">
        <w:rPr>
          <w:sz w:val="20"/>
          <w:szCs w:val="20"/>
        </w:rPr>
        <w:lastRenderedPageBreak/>
        <w:t xml:space="preserve">rate </w:t>
      </w:r>
      <w:r w:rsidR="00653CDA" w:rsidRPr="000737D0">
        <w:rPr>
          <w:sz w:val="20"/>
          <w:szCs w:val="20"/>
        </w:rPr>
        <w:t>owing</w:t>
      </w:r>
      <w:r w:rsidR="004104B9" w:rsidRPr="000737D0">
        <w:rPr>
          <w:sz w:val="20"/>
          <w:szCs w:val="20"/>
        </w:rPr>
        <w:t xml:space="preserve"> to increase in the calorific value of the upgraded biogas and increase in the flame speed</w:t>
      </w:r>
      <w:r w:rsidR="00653CDA" w:rsidRPr="000737D0">
        <w:rPr>
          <w:sz w:val="20"/>
          <w:szCs w:val="20"/>
        </w:rPr>
        <w:t xml:space="preserve">. Reduction in </w:t>
      </w:r>
      <w:r w:rsidR="004104B9" w:rsidRPr="000737D0">
        <w:rPr>
          <w:sz w:val="20"/>
          <w:szCs w:val="20"/>
        </w:rPr>
        <w:t>CO</w:t>
      </w:r>
      <w:r w:rsidR="004104B9" w:rsidRPr="000737D0">
        <w:rPr>
          <w:sz w:val="20"/>
          <w:szCs w:val="20"/>
          <w:vertAlign w:val="subscript"/>
        </w:rPr>
        <w:t>2</w:t>
      </w:r>
      <w:r w:rsidR="004104B9" w:rsidRPr="000737D0">
        <w:rPr>
          <w:sz w:val="20"/>
          <w:szCs w:val="20"/>
        </w:rPr>
        <w:t xml:space="preserve"> content</w:t>
      </w:r>
      <w:r w:rsidR="00653CDA" w:rsidRPr="000737D0">
        <w:rPr>
          <w:sz w:val="20"/>
          <w:szCs w:val="20"/>
        </w:rPr>
        <w:t xml:space="preserve"> increases the calorific value and the flame speed.</w:t>
      </w:r>
      <w:r w:rsidR="003F7C20" w:rsidRPr="000737D0">
        <w:rPr>
          <w:sz w:val="20"/>
          <w:szCs w:val="20"/>
        </w:rPr>
        <w:t xml:space="preserve"> As evident</w:t>
      </w:r>
      <w:r w:rsidR="00653CDA" w:rsidRPr="000737D0">
        <w:rPr>
          <w:sz w:val="20"/>
          <w:szCs w:val="20"/>
        </w:rPr>
        <w:t>,</w:t>
      </w:r>
      <w:r w:rsidR="003F7C20" w:rsidRPr="000737D0">
        <w:rPr>
          <w:sz w:val="20"/>
          <w:szCs w:val="20"/>
        </w:rPr>
        <w:t xml:space="preserve"> the brake specific fuel consumption decreases with the increase in the engine rpm.</w:t>
      </w:r>
      <w:r w:rsidR="00653CDA" w:rsidRPr="000737D0">
        <w:rPr>
          <w:sz w:val="20"/>
          <w:szCs w:val="20"/>
        </w:rPr>
        <w:t xml:space="preserve"> The b</w:t>
      </w:r>
      <w:r w:rsidR="006C32BA" w:rsidRPr="000737D0">
        <w:rPr>
          <w:sz w:val="20"/>
          <w:szCs w:val="20"/>
        </w:rPr>
        <w:t xml:space="preserve">rake </w:t>
      </w:r>
      <w:r w:rsidR="00653CDA" w:rsidRPr="000737D0">
        <w:rPr>
          <w:sz w:val="20"/>
          <w:szCs w:val="20"/>
        </w:rPr>
        <w:t>s</w:t>
      </w:r>
      <w:r w:rsidR="006C32BA" w:rsidRPr="000737D0">
        <w:rPr>
          <w:sz w:val="20"/>
          <w:szCs w:val="20"/>
        </w:rPr>
        <w:t xml:space="preserve">pecific </w:t>
      </w:r>
      <w:r w:rsidR="00653CDA" w:rsidRPr="000737D0">
        <w:rPr>
          <w:sz w:val="20"/>
          <w:szCs w:val="20"/>
        </w:rPr>
        <w:t>f</w:t>
      </w:r>
      <w:r w:rsidR="006C32BA" w:rsidRPr="000737D0">
        <w:rPr>
          <w:sz w:val="20"/>
          <w:szCs w:val="20"/>
        </w:rPr>
        <w:t xml:space="preserve">uel </w:t>
      </w:r>
      <w:r w:rsidR="00653CDA" w:rsidRPr="000737D0">
        <w:rPr>
          <w:sz w:val="20"/>
          <w:szCs w:val="20"/>
        </w:rPr>
        <w:t>c</w:t>
      </w:r>
      <w:r w:rsidR="006C32BA" w:rsidRPr="000737D0">
        <w:rPr>
          <w:sz w:val="20"/>
          <w:szCs w:val="20"/>
        </w:rPr>
        <w:t>onsumption</w:t>
      </w:r>
      <w:r w:rsidR="00653CDA" w:rsidRPr="000737D0">
        <w:rPr>
          <w:sz w:val="20"/>
          <w:szCs w:val="20"/>
        </w:rPr>
        <w:t xml:space="preserve"> </w:t>
      </w:r>
      <w:r w:rsidR="006C32BA" w:rsidRPr="000737D0">
        <w:rPr>
          <w:sz w:val="20"/>
          <w:szCs w:val="20"/>
        </w:rPr>
        <w:t xml:space="preserve">of </w:t>
      </w:r>
      <w:r w:rsidR="00653CDA" w:rsidRPr="000737D0">
        <w:rPr>
          <w:sz w:val="20"/>
          <w:szCs w:val="20"/>
        </w:rPr>
        <w:t>raw biogas was found higher at every speed</w:t>
      </w:r>
      <w:r w:rsidR="006E379B" w:rsidRPr="000737D0">
        <w:rPr>
          <w:sz w:val="20"/>
          <w:szCs w:val="20"/>
        </w:rPr>
        <w:t xml:space="preserve"> compared to upgraded biogas due to lower power developed by the engine </w:t>
      </w:r>
      <w:r w:rsidR="00696569" w:rsidRPr="000737D0">
        <w:rPr>
          <w:sz w:val="20"/>
          <w:szCs w:val="20"/>
        </w:rPr>
        <w:t xml:space="preserve">because of </w:t>
      </w:r>
      <w:r w:rsidR="006E379B" w:rsidRPr="000737D0">
        <w:rPr>
          <w:sz w:val="20"/>
          <w:szCs w:val="20"/>
        </w:rPr>
        <w:t>lesser calorific value</w:t>
      </w:r>
      <w:r w:rsidR="006C32BA" w:rsidRPr="000737D0">
        <w:rPr>
          <w:sz w:val="20"/>
          <w:szCs w:val="20"/>
        </w:rPr>
        <w:t xml:space="preserve"> of the raw b</w:t>
      </w:r>
      <w:r w:rsidR="009D5C25" w:rsidRPr="000737D0">
        <w:rPr>
          <w:sz w:val="20"/>
          <w:szCs w:val="20"/>
        </w:rPr>
        <w:t>i</w:t>
      </w:r>
      <w:r w:rsidR="006C32BA" w:rsidRPr="000737D0">
        <w:rPr>
          <w:sz w:val="20"/>
          <w:szCs w:val="20"/>
        </w:rPr>
        <w:t>ogas</w:t>
      </w:r>
      <w:r w:rsidR="006E379B" w:rsidRPr="000737D0">
        <w:rPr>
          <w:sz w:val="20"/>
          <w:szCs w:val="20"/>
        </w:rPr>
        <w:t xml:space="preserve">. </w:t>
      </w:r>
      <w:r w:rsidR="00653CDA" w:rsidRPr="000737D0">
        <w:rPr>
          <w:sz w:val="20"/>
          <w:szCs w:val="20"/>
        </w:rPr>
        <w:t xml:space="preserve"> </w:t>
      </w:r>
    </w:p>
    <w:p w:rsidR="00807DFF" w:rsidRPr="000737D0" w:rsidRDefault="00C36AD1" w:rsidP="000737D0">
      <w:pPr>
        <w:pStyle w:val="Default"/>
        <w:spacing w:line="276" w:lineRule="auto"/>
        <w:jc w:val="both"/>
        <w:rPr>
          <w:sz w:val="20"/>
          <w:szCs w:val="20"/>
        </w:rPr>
      </w:pPr>
      <w:r w:rsidRPr="000737D0">
        <w:rPr>
          <w:sz w:val="20"/>
          <w:szCs w:val="20"/>
        </w:rPr>
        <w:t xml:space="preserve"> </w:t>
      </w:r>
    </w:p>
    <w:p w:rsidR="00653CDA" w:rsidRDefault="003F59E3" w:rsidP="003F59E3">
      <w:pPr>
        <w:pStyle w:val="Default"/>
        <w:jc w:val="center"/>
        <w:rPr>
          <w:b/>
          <w:sz w:val="22"/>
          <w:szCs w:val="22"/>
        </w:rPr>
      </w:pPr>
      <w:r>
        <w:rPr>
          <w:b/>
          <w:noProof/>
          <w:sz w:val="22"/>
          <w:szCs w:val="22"/>
          <w:lang w:eastAsia="en-IN"/>
        </w:rPr>
        <w:drawing>
          <wp:inline distT="0" distB="0" distL="0" distR="0">
            <wp:extent cx="2743200" cy="1688870"/>
            <wp:effectExtent l="19050" t="0" r="0" b="0"/>
            <wp:docPr id="6" name="Picture 5" descr="C:\Users\ARVIND\Desktop\Fig\Fig 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RVIND\Desktop\Fig\Fig 7.tif"/>
                    <pic:cNvPicPr>
                      <a:picLocks noChangeAspect="1" noChangeArrowheads="1"/>
                    </pic:cNvPicPr>
                  </pic:nvPicPr>
                  <pic:blipFill>
                    <a:blip r:embed="rId14" cstate="print"/>
                    <a:srcRect/>
                    <a:stretch>
                      <a:fillRect/>
                    </a:stretch>
                  </pic:blipFill>
                  <pic:spPr bwMode="auto">
                    <a:xfrm>
                      <a:off x="0" y="0"/>
                      <a:ext cx="2742805" cy="1688627"/>
                    </a:xfrm>
                    <a:prstGeom prst="rect">
                      <a:avLst/>
                    </a:prstGeom>
                    <a:noFill/>
                    <a:ln w="9525">
                      <a:noFill/>
                      <a:miter lim="800000"/>
                      <a:headEnd/>
                      <a:tailEnd/>
                    </a:ln>
                  </pic:spPr>
                </pic:pic>
              </a:graphicData>
            </a:graphic>
          </wp:inline>
        </w:drawing>
      </w:r>
    </w:p>
    <w:p w:rsidR="006139D5" w:rsidRDefault="006139D5" w:rsidP="00282332">
      <w:pPr>
        <w:pStyle w:val="Default"/>
        <w:jc w:val="center"/>
        <w:rPr>
          <w:sz w:val="20"/>
          <w:szCs w:val="20"/>
        </w:rPr>
      </w:pPr>
    </w:p>
    <w:p w:rsidR="003B12A2" w:rsidRPr="000737D0" w:rsidRDefault="003B12A2" w:rsidP="00282332">
      <w:pPr>
        <w:pStyle w:val="Default"/>
        <w:jc w:val="center"/>
        <w:rPr>
          <w:sz w:val="20"/>
          <w:szCs w:val="20"/>
        </w:rPr>
      </w:pPr>
      <w:r w:rsidRPr="000737D0">
        <w:rPr>
          <w:sz w:val="20"/>
          <w:szCs w:val="20"/>
        </w:rPr>
        <w:t xml:space="preserve">Fig. </w:t>
      </w:r>
      <w:r w:rsidR="00446230" w:rsidRPr="000737D0">
        <w:rPr>
          <w:sz w:val="20"/>
          <w:szCs w:val="20"/>
        </w:rPr>
        <w:t>6</w:t>
      </w:r>
      <w:r w:rsidR="000737D0">
        <w:rPr>
          <w:sz w:val="20"/>
          <w:szCs w:val="20"/>
        </w:rPr>
        <w:t>-</w:t>
      </w:r>
      <w:r w:rsidRPr="000737D0">
        <w:rPr>
          <w:sz w:val="20"/>
          <w:szCs w:val="20"/>
        </w:rPr>
        <w:t xml:space="preserve"> Engine brake specific fuel consumption v/s rpm for </w:t>
      </w:r>
      <w:r w:rsidR="00696569" w:rsidRPr="000737D0">
        <w:rPr>
          <w:sz w:val="20"/>
          <w:szCs w:val="20"/>
        </w:rPr>
        <w:t xml:space="preserve">raw and </w:t>
      </w:r>
      <w:r w:rsidRPr="000737D0">
        <w:rPr>
          <w:sz w:val="20"/>
          <w:szCs w:val="20"/>
        </w:rPr>
        <w:t>upgraded biogas</w:t>
      </w:r>
    </w:p>
    <w:p w:rsidR="001D2E19" w:rsidRDefault="001D2E19" w:rsidP="000737D0">
      <w:pPr>
        <w:pStyle w:val="Default"/>
        <w:spacing w:line="276" w:lineRule="auto"/>
        <w:jc w:val="both"/>
        <w:rPr>
          <w:i/>
          <w:sz w:val="22"/>
          <w:szCs w:val="22"/>
        </w:rPr>
      </w:pPr>
    </w:p>
    <w:p w:rsidR="00C34C14" w:rsidRDefault="00807DFF" w:rsidP="000737D0">
      <w:pPr>
        <w:pStyle w:val="Default"/>
        <w:spacing w:line="276" w:lineRule="auto"/>
        <w:jc w:val="both"/>
        <w:rPr>
          <w:sz w:val="20"/>
          <w:szCs w:val="20"/>
        </w:rPr>
      </w:pPr>
      <w:proofErr w:type="gramStart"/>
      <w:r w:rsidRPr="000737D0">
        <w:rPr>
          <w:i/>
          <w:sz w:val="22"/>
          <w:szCs w:val="22"/>
        </w:rPr>
        <w:t>Brake</w:t>
      </w:r>
      <w:proofErr w:type="gramEnd"/>
      <w:r w:rsidRPr="000737D0">
        <w:rPr>
          <w:i/>
          <w:sz w:val="22"/>
          <w:szCs w:val="22"/>
        </w:rPr>
        <w:t xml:space="preserve"> Thermal Efficiency</w:t>
      </w:r>
      <w:r w:rsidR="000737D0">
        <w:rPr>
          <w:i/>
          <w:sz w:val="22"/>
          <w:szCs w:val="22"/>
        </w:rPr>
        <w:t>-</w:t>
      </w:r>
      <w:r w:rsidR="00653CDA">
        <w:rPr>
          <w:b/>
          <w:sz w:val="22"/>
          <w:szCs w:val="22"/>
        </w:rPr>
        <w:t xml:space="preserve"> </w:t>
      </w:r>
      <w:r w:rsidR="00653CDA" w:rsidRPr="000737D0">
        <w:rPr>
          <w:sz w:val="20"/>
          <w:szCs w:val="20"/>
        </w:rPr>
        <w:t>Brake thermal efficiency</w:t>
      </w:r>
      <w:r w:rsidR="0023420B" w:rsidRPr="000737D0">
        <w:rPr>
          <w:sz w:val="20"/>
          <w:szCs w:val="20"/>
        </w:rPr>
        <w:t xml:space="preserve"> of the engine has been plotted with respect to engine rpm in Fig.</w:t>
      </w:r>
      <w:r w:rsidR="00446230" w:rsidRPr="000737D0">
        <w:rPr>
          <w:sz w:val="20"/>
          <w:szCs w:val="20"/>
        </w:rPr>
        <w:t>7</w:t>
      </w:r>
      <w:r w:rsidR="0023420B" w:rsidRPr="000737D0">
        <w:rPr>
          <w:sz w:val="20"/>
          <w:szCs w:val="20"/>
        </w:rPr>
        <w:t>. At any given speed, the brake thermal efficiency of the engine was higher when fuelled with up</w:t>
      </w:r>
      <w:r w:rsidR="006C32BA" w:rsidRPr="000737D0">
        <w:rPr>
          <w:sz w:val="20"/>
          <w:szCs w:val="20"/>
        </w:rPr>
        <w:t>graded biogas</w:t>
      </w:r>
      <w:r w:rsidR="008138C3" w:rsidRPr="000737D0">
        <w:rPr>
          <w:sz w:val="20"/>
          <w:szCs w:val="20"/>
        </w:rPr>
        <w:t xml:space="preserve"> compared to raw biogas operation</w:t>
      </w:r>
      <w:r w:rsidR="006C32BA" w:rsidRPr="000737D0">
        <w:rPr>
          <w:sz w:val="20"/>
          <w:szCs w:val="20"/>
        </w:rPr>
        <w:t xml:space="preserve">. This may be attributed to the </w:t>
      </w:r>
      <w:r w:rsidR="0023420B" w:rsidRPr="000737D0">
        <w:rPr>
          <w:sz w:val="20"/>
          <w:szCs w:val="20"/>
        </w:rPr>
        <w:t>increase</w:t>
      </w:r>
      <w:r w:rsidR="006C32BA" w:rsidRPr="000737D0">
        <w:rPr>
          <w:sz w:val="20"/>
          <w:szCs w:val="20"/>
        </w:rPr>
        <w:t>d</w:t>
      </w:r>
      <w:r w:rsidR="0023420B" w:rsidRPr="000737D0">
        <w:rPr>
          <w:sz w:val="20"/>
          <w:szCs w:val="20"/>
        </w:rPr>
        <w:t xml:space="preserve"> </w:t>
      </w:r>
      <w:r w:rsidR="006C32BA" w:rsidRPr="000737D0">
        <w:rPr>
          <w:sz w:val="20"/>
          <w:szCs w:val="20"/>
        </w:rPr>
        <w:t>power output of the engine with the use of upgraded biogas compared to raw biogas. Lowering the CO</w:t>
      </w:r>
      <w:r w:rsidR="006C32BA" w:rsidRPr="000737D0">
        <w:rPr>
          <w:sz w:val="20"/>
          <w:szCs w:val="20"/>
          <w:vertAlign w:val="subscript"/>
        </w:rPr>
        <w:t xml:space="preserve">2 </w:t>
      </w:r>
      <w:r w:rsidR="006C32BA" w:rsidRPr="000737D0">
        <w:rPr>
          <w:sz w:val="20"/>
          <w:szCs w:val="20"/>
        </w:rPr>
        <w:t>level in the biogas produced an increase in the brake thermal efficiency by about 8%</w:t>
      </w:r>
      <w:r w:rsidR="009D5C25" w:rsidRPr="000737D0">
        <w:rPr>
          <w:sz w:val="20"/>
          <w:szCs w:val="20"/>
        </w:rPr>
        <w:t>. At any given speed lowering the CO</w:t>
      </w:r>
      <w:r w:rsidR="009D5C25" w:rsidRPr="000737D0">
        <w:rPr>
          <w:sz w:val="20"/>
          <w:szCs w:val="20"/>
          <w:vertAlign w:val="subscript"/>
        </w:rPr>
        <w:t>2</w:t>
      </w:r>
      <w:r w:rsidR="009D5C25" w:rsidRPr="000737D0">
        <w:rPr>
          <w:sz w:val="20"/>
          <w:szCs w:val="20"/>
        </w:rPr>
        <w:t xml:space="preserve"> level mean an increase in the amount methane admitted. This is because more air can also be admitted</w:t>
      </w:r>
      <w:r w:rsidR="008138C3" w:rsidRPr="000737D0">
        <w:rPr>
          <w:sz w:val="20"/>
          <w:szCs w:val="20"/>
        </w:rPr>
        <w:t xml:space="preserve"> and hence the engine can be operated at leaner air-biogas mixture</w:t>
      </w:r>
      <w:r w:rsidR="009D5C25" w:rsidRPr="000737D0">
        <w:rPr>
          <w:sz w:val="20"/>
          <w:szCs w:val="20"/>
        </w:rPr>
        <w:t>.</w:t>
      </w:r>
      <w:r w:rsidR="00022BA9" w:rsidRPr="000737D0">
        <w:rPr>
          <w:sz w:val="20"/>
          <w:szCs w:val="20"/>
        </w:rPr>
        <w:t xml:space="preserve"> Lesser concentration of CO</w:t>
      </w:r>
      <w:r w:rsidR="00022BA9" w:rsidRPr="000737D0">
        <w:rPr>
          <w:sz w:val="20"/>
          <w:szCs w:val="20"/>
          <w:vertAlign w:val="subscript"/>
        </w:rPr>
        <w:t>2</w:t>
      </w:r>
      <w:r w:rsidR="00022BA9" w:rsidRPr="000737D0">
        <w:rPr>
          <w:sz w:val="20"/>
          <w:szCs w:val="20"/>
        </w:rPr>
        <w:t xml:space="preserve"> in the upgraded biogas actually extended the lean limit of combustion </w:t>
      </w:r>
      <w:r w:rsidR="006F3A8E" w:rsidRPr="000737D0">
        <w:rPr>
          <w:sz w:val="20"/>
          <w:szCs w:val="20"/>
        </w:rPr>
        <w:t xml:space="preserve">in the engine </w:t>
      </w:r>
      <w:r w:rsidR="00022BA9" w:rsidRPr="000737D0">
        <w:rPr>
          <w:sz w:val="20"/>
          <w:szCs w:val="20"/>
        </w:rPr>
        <w:t>with the use of upgraded biogas</w:t>
      </w:r>
      <w:r w:rsidR="006F3A8E" w:rsidRPr="000737D0">
        <w:rPr>
          <w:sz w:val="20"/>
          <w:szCs w:val="20"/>
        </w:rPr>
        <w:t>.</w:t>
      </w:r>
    </w:p>
    <w:p w:rsidR="004B479D" w:rsidRPr="000737D0" w:rsidRDefault="004B479D" w:rsidP="000737D0">
      <w:pPr>
        <w:pStyle w:val="Default"/>
        <w:spacing w:line="276" w:lineRule="auto"/>
        <w:jc w:val="both"/>
        <w:rPr>
          <w:b/>
          <w:noProof/>
          <w:sz w:val="20"/>
          <w:szCs w:val="20"/>
          <w:lang w:eastAsia="en-IN"/>
        </w:rPr>
      </w:pPr>
    </w:p>
    <w:p w:rsidR="00C34C14" w:rsidRDefault="00247BA2" w:rsidP="00247BA2">
      <w:pPr>
        <w:pStyle w:val="Default"/>
        <w:jc w:val="center"/>
        <w:rPr>
          <w:b/>
          <w:noProof/>
          <w:sz w:val="22"/>
          <w:szCs w:val="22"/>
          <w:lang w:eastAsia="en-IN"/>
        </w:rPr>
      </w:pPr>
      <w:r>
        <w:rPr>
          <w:b/>
          <w:noProof/>
          <w:sz w:val="22"/>
          <w:szCs w:val="22"/>
          <w:lang w:eastAsia="en-IN"/>
        </w:rPr>
        <w:drawing>
          <wp:inline distT="0" distB="0" distL="0" distR="0">
            <wp:extent cx="2962275" cy="1840517"/>
            <wp:effectExtent l="19050" t="0" r="9525" b="0"/>
            <wp:docPr id="18" name="Picture 6" descr="C:\Users\ARVIND\Desktop\Fig\Fig 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RVIND\Desktop\Fig\Fig 8.tif"/>
                    <pic:cNvPicPr>
                      <a:picLocks noChangeAspect="1" noChangeArrowheads="1"/>
                    </pic:cNvPicPr>
                  </pic:nvPicPr>
                  <pic:blipFill>
                    <a:blip r:embed="rId15" cstate="print"/>
                    <a:srcRect/>
                    <a:stretch>
                      <a:fillRect/>
                    </a:stretch>
                  </pic:blipFill>
                  <pic:spPr bwMode="auto">
                    <a:xfrm>
                      <a:off x="0" y="0"/>
                      <a:ext cx="2973602" cy="1847554"/>
                    </a:xfrm>
                    <a:prstGeom prst="rect">
                      <a:avLst/>
                    </a:prstGeom>
                    <a:noFill/>
                    <a:ln w="9525">
                      <a:noFill/>
                      <a:miter lim="800000"/>
                      <a:headEnd/>
                      <a:tailEnd/>
                    </a:ln>
                  </pic:spPr>
                </pic:pic>
              </a:graphicData>
            </a:graphic>
          </wp:inline>
        </w:drawing>
      </w:r>
    </w:p>
    <w:p w:rsidR="005672A8" w:rsidRDefault="005672A8" w:rsidP="009A476F">
      <w:pPr>
        <w:pStyle w:val="Default"/>
        <w:jc w:val="center"/>
        <w:rPr>
          <w:b/>
          <w:noProof/>
          <w:sz w:val="22"/>
          <w:szCs w:val="22"/>
          <w:lang w:eastAsia="en-IN"/>
        </w:rPr>
      </w:pPr>
    </w:p>
    <w:p w:rsidR="00C34C14" w:rsidRPr="000737D0" w:rsidRDefault="00C34C14" w:rsidP="009A476F">
      <w:pPr>
        <w:pStyle w:val="Default"/>
        <w:jc w:val="center"/>
        <w:rPr>
          <w:b/>
          <w:noProof/>
          <w:sz w:val="20"/>
          <w:szCs w:val="20"/>
          <w:lang w:eastAsia="en-IN"/>
        </w:rPr>
      </w:pPr>
      <w:r>
        <w:rPr>
          <w:b/>
          <w:noProof/>
          <w:sz w:val="22"/>
          <w:szCs w:val="22"/>
          <w:lang w:eastAsia="en-IN"/>
        </w:rPr>
        <w:t xml:space="preserve">  </w:t>
      </w:r>
      <w:r w:rsidR="00E23765" w:rsidRPr="000737D0">
        <w:rPr>
          <w:sz w:val="20"/>
          <w:szCs w:val="20"/>
        </w:rPr>
        <w:t xml:space="preserve">Fig. </w:t>
      </w:r>
      <w:r w:rsidR="00446230" w:rsidRPr="000737D0">
        <w:rPr>
          <w:sz w:val="20"/>
          <w:szCs w:val="20"/>
        </w:rPr>
        <w:t>7</w:t>
      </w:r>
      <w:r w:rsidR="000737D0">
        <w:rPr>
          <w:sz w:val="20"/>
          <w:szCs w:val="20"/>
        </w:rPr>
        <w:t>-</w:t>
      </w:r>
      <w:r w:rsidR="00E23765" w:rsidRPr="000737D0">
        <w:rPr>
          <w:sz w:val="20"/>
          <w:szCs w:val="20"/>
        </w:rPr>
        <w:t xml:space="preserve"> Engine brake thermal efficiency v/s rpm for upgraded and raw biogas </w:t>
      </w:r>
    </w:p>
    <w:p w:rsidR="001D2E19" w:rsidRDefault="001D2E19" w:rsidP="000737D0">
      <w:pPr>
        <w:pStyle w:val="Default"/>
        <w:spacing w:line="276" w:lineRule="auto"/>
        <w:jc w:val="both"/>
        <w:rPr>
          <w:i/>
          <w:noProof/>
          <w:sz w:val="22"/>
          <w:szCs w:val="22"/>
          <w:lang w:eastAsia="en-IN"/>
        </w:rPr>
      </w:pPr>
    </w:p>
    <w:p w:rsidR="008138C3" w:rsidRPr="000737D0" w:rsidRDefault="008138C3" w:rsidP="000737D0">
      <w:pPr>
        <w:pStyle w:val="Default"/>
        <w:spacing w:line="276" w:lineRule="auto"/>
        <w:jc w:val="both"/>
        <w:rPr>
          <w:b/>
          <w:noProof/>
          <w:sz w:val="20"/>
          <w:szCs w:val="20"/>
          <w:lang w:eastAsia="en-IN"/>
        </w:rPr>
      </w:pPr>
      <w:r w:rsidRPr="000737D0">
        <w:rPr>
          <w:i/>
          <w:noProof/>
          <w:sz w:val="22"/>
          <w:szCs w:val="22"/>
          <w:lang w:eastAsia="en-IN"/>
        </w:rPr>
        <w:t>Exhaust gas Temperature</w:t>
      </w:r>
      <w:r w:rsidR="000737D0">
        <w:rPr>
          <w:i/>
          <w:noProof/>
          <w:sz w:val="22"/>
          <w:szCs w:val="22"/>
          <w:lang w:eastAsia="en-IN"/>
        </w:rPr>
        <w:t>-</w:t>
      </w:r>
      <w:r>
        <w:rPr>
          <w:b/>
          <w:noProof/>
          <w:sz w:val="22"/>
          <w:szCs w:val="22"/>
          <w:lang w:eastAsia="en-IN"/>
        </w:rPr>
        <w:t xml:space="preserve"> </w:t>
      </w:r>
      <w:r w:rsidRPr="000737D0">
        <w:rPr>
          <w:noProof/>
          <w:sz w:val="20"/>
          <w:szCs w:val="20"/>
          <w:lang w:eastAsia="en-IN"/>
        </w:rPr>
        <w:t>The temperature of exhaust gas</w:t>
      </w:r>
      <w:r w:rsidR="008458E8" w:rsidRPr="000737D0">
        <w:rPr>
          <w:noProof/>
          <w:sz w:val="20"/>
          <w:szCs w:val="20"/>
          <w:lang w:eastAsia="en-IN"/>
        </w:rPr>
        <w:t xml:space="preserve"> was found higher at all speeds of the engine when it was operated on upgraded biogas fuel compared to raw biogas</w:t>
      </w:r>
      <w:r w:rsidR="003F67B1" w:rsidRPr="000737D0">
        <w:rPr>
          <w:noProof/>
          <w:sz w:val="20"/>
          <w:szCs w:val="20"/>
          <w:lang w:eastAsia="en-IN"/>
        </w:rPr>
        <w:t xml:space="preserve"> as shown in Fig. 8</w:t>
      </w:r>
      <w:r w:rsidR="008458E8" w:rsidRPr="000737D0">
        <w:rPr>
          <w:noProof/>
          <w:sz w:val="20"/>
          <w:szCs w:val="20"/>
          <w:lang w:eastAsia="en-IN"/>
        </w:rPr>
        <w:t xml:space="preserve">. This is because of  better combustion characteristics </w:t>
      </w:r>
      <w:r w:rsidR="00022BA9" w:rsidRPr="000737D0">
        <w:rPr>
          <w:noProof/>
          <w:sz w:val="20"/>
          <w:szCs w:val="20"/>
          <w:lang w:eastAsia="en-IN"/>
        </w:rPr>
        <w:t xml:space="preserve">of </w:t>
      </w:r>
      <w:r w:rsidR="008458E8" w:rsidRPr="000737D0">
        <w:rPr>
          <w:noProof/>
          <w:sz w:val="20"/>
          <w:szCs w:val="20"/>
          <w:lang w:eastAsia="en-IN"/>
        </w:rPr>
        <w:t>upgraded biogas owing to lesser concentration of CO</w:t>
      </w:r>
      <w:r w:rsidR="008458E8" w:rsidRPr="000737D0">
        <w:rPr>
          <w:noProof/>
          <w:sz w:val="20"/>
          <w:szCs w:val="20"/>
          <w:vertAlign w:val="subscript"/>
          <w:lang w:eastAsia="en-IN"/>
        </w:rPr>
        <w:t>2</w:t>
      </w:r>
      <w:r w:rsidR="00022BA9" w:rsidRPr="000737D0">
        <w:rPr>
          <w:noProof/>
          <w:sz w:val="20"/>
          <w:szCs w:val="20"/>
          <w:lang w:eastAsia="en-IN"/>
        </w:rPr>
        <w:t>,</w:t>
      </w:r>
      <w:r w:rsidR="008458E8" w:rsidRPr="000737D0">
        <w:rPr>
          <w:noProof/>
          <w:sz w:val="20"/>
          <w:szCs w:val="20"/>
          <w:lang w:eastAsia="en-IN"/>
        </w:rPr>
        <w:t xml:space="preserve"> faster heat release rate due to increased flame speed</w:t>
      </w:r>
      <w:r w:rsidR="00022BA9" w:rsidRPr="000737D0">
        <w:rPr>
          <w:noProof/>
          <w:sz w:val="20"/>
          <w:szCs w:val="20"/>
          <w:lang w:eastAsia="en-IN"/>
        </w:rPr>
        <w:t xml:space="preserve"> and having higher calorific value compared to raw biogas.</w:t>
      </w:r>
      <w:r w:rsidR="008458E8" w:rsidRPr="000737D0">
        <w:rPr>
          <w:noProof/>
          <w:sz w:val="20"/>
          <w:szCs w:val="20"/>
          <w:lang w:eastAsia="en-IN"/>
        </w:rPr>
        <w:t xml:space="preserve"> </w:t>
      </w:r>
      <w:r w:rsidR="00022BA9" w:rsidRPr="000737D0">
        <w:rPr>
          <w:noProof/>
          <w:sz w:val="20"/>
          <w:szCs w:val="20"/>
          <w:lang w:eastAsia="en-IN"/>
        </w:rPr>
        <w:t xml:space="preserve">All these factors resulted in increased temperature of the exhaust gas. </w:t>
      </w:r>
    </w:p>
    <w:p w:rsidR="008138C3" w:rsidRDefault="008138C3" w:rsidP="00353FD1">
      <w:pPr>
        <w:pStyle w:val="Default"/>
        <w:jc w:val="both"/>
        <w:rPr>
          <w:b/>
          <w:noProof/>
          <w:sz w:val="22"/>
          <w:szCs w:val="22"/>
          <w:lang w:eastAsia="en-IN"/>
        </w:rPr>
      </w:pPr>
    </w:p>
    <w:p w:rsidR="003F67B1" w:rsidRDefault="00CA109F" w:rsidP="00CA109F">
      <w:pPr>
        <w:pStyle w:val="Default"/>
        <w:jc w:val="center"/>
        <w:rPr>
          <w:b/>
          <w:noProof/>
          <w:sz w:val="22"/>
          <w:szCs w:val="22"/>
          <w:lang w:eastAsia="en-IN"/>
        </w:rPr>
      </w:pPr>
      <w:r>
        <w:rPr>
          <w:b/>
          <w:noProof/>
          <w:sz w:val="22"/>
          <w:szCs w:val="22"/>
          <w:lang w:eastAsia="en-IN"/>
        </w:rPr>
        <w:drawing>
          <wp:inline distT="0" distB="0" distL="0" distR="0">
            <wp:extent cx="2695575" cy="2093311"/>
            <wp:effectExtent l="19050" t="0" r="9525" b="0"/>
            <wp:docPr id="4" name="Picture 1" descr="C:\Users\ARVIND\Desktop\Fig\Fig 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VIND\Desktop\Fig\Fig 9.tif"/>
                    <pic:cNvPicPr>
                      <a:picLocks noChangeAspect="1" noChangeArrowheads="1"/>
                    </pic:cNvPicPr>
                  </pic:nvPicPr>
                  <pic:blipFill>
                    <a:blip r:embed="rId16" cstate="print"/>
                    <a:srcRect/>
                    <a:stretch>
                      <a:fillRect/>
                    </a:stretch>
                  </pic:blipFill>
                  <pic:spPr bwMode="auto">
                    <a:xfrm>
                      <a:off x="0" y="0"/>
                      <a:ext cx="2702625" cy="2098786"/>
                    </a:xfrm>
                    <a:prstGeom prst="rect">
                      <a:avLst/>
                    </a:prstGeom>
                    <a:noFill/>
                    <a:ln w="9525">
                      <a:noFill/>
                      <a:miter lim="800000"/>
                      <a:headEnd/>
                      <a:tailEnd/>
                    </a:ln>
                  </pic:spPr>
                </pic:pic>
              </a:graphicData>
            </a:graphic>
          </wp:inline>
        </w:drawing>
      </w:r>
    </w:p>
    <w:p w:rsidR="001D2E19" w:rsidRDefault="001D2E19" w:rsidP="00446230">
      <w:pPr>
        <w:pStyle w:val="Default"/>
        <w:jc w:val="center"/>
        <w:rPr>
          <w:sz w:val="20"/>
          <w:szCs w:val="20"/>
        </w:rPr>
      </w:pPr>
    </w:p>
    <w:p w:rsidR="00446230" w:rsidRDefault="00446230" w:rsidP="00446230">
      <w:pPr>
        <w:pStyle w:val="Default"/>
        <w:jc w:val="center"/>
        <w:rPr>
          <w:sz w:val="20"/>
          <w:szCs w:val="20"/>
        </w:rPr>
      </w:pPr>
      <w:r w:rsidRPr="000737D0">
        <w:rPr>
          <w:sz w:val="20"/>
          <w:szCs w:val="20"/>
        </w:rPr>
        <w:t>Fig. 8</w:t>
      </w:r>
      <w:r w:rsidR="000737D0">
        <w:rPr>
          <w:sz w:val="20"/>
          <w:szCs w:val="20"/>
        </w:rPr>
        <w:t>-</w:t>
      </w:r>
      <w:r w:rsidRPr="000737D0">
        <w:rPr>
          <w:sz w:val="20"/>
          <w:szCs w:val="20"/>
        </w:rPr>
        <w:t xml:space="preserve"> Exhaust gas </w:t>
      </w:r>
      <w:r w:rsidR="00A95815" w:rsidRPr="000737D0">
        <w:rPr>
          <w:sz w:val="20"/>
          <w:szCs w:val="20"/>
        </w:rPr>
        <w:t xml:space="preserve">temperature </w:t>
      </w:r>
      <w:r w:rsidRPr="000737D0">
        <w:rPr>
          <w:sz w:val="20"/>
          <w:szCs w:val="20"/>
        </w:rPr>
        <w:t>v/s rpm for upgraded and raw biogas</w:t>
      </w:r>
      <w:r w:rsidR="00A95815" w:rsidRPr="000737D0">
        <w:rPr>
          <w:sz w:val="20"/>
          <w:szCs w:val="20"/>
        </w:rPr>
        <w:t xml:space="preserve"> </w:t>
      </w:r>
    </w:p>
    <w:p w:rsidR="00DD026F" w:rsidRPr="000737D0" w:rsidRDefault="00DD026F" w:rsidP="00446230">
      <w:pPr>
        <w:pStyle w:val="Default"/>
        <w:jc w:val="center"/>
        <w:rPr>
          <w:sz w:val="20"/>
          <w:szCs w:val="20"/>
        </w:rPr>
      </w:pPr>
    </w:p>
    <w:p w:rsidR="008138C3" w:rsidRDefault="008138C3" w:rsidP="00353FD1">
      <w:pPr>
        <w:pStyle w:val="Default"/>
        <w:jc w:val="both"/>
        <w:rPr>
          <w:b/>
          <w:noProof/>
          <w:sz w:val="22"/>
          <w:szCs w:val="22"/>
          <w:lang w:eastAsia="en-IN"/>
        </w:rPr>
      </w:pPr>
    </w:p>
    <w:p w:rsidR="00282332" w:rsidRPr="000737D0" w:rsidRDefault="00282332" w:rsidP="000737D0">
      <w:pPr>
        <w:pStyle w:val="Default"/>
        <w:spacing w:line="276" w:lineRule="auto"/>
        <w:jc w:val="both"/>
        <w:rPr>
          <w:noProof/>
          <w:sz w:val="20"/>
          <w:szCs w:val="20"/>
          <w:lang w:eastAsia="en-IN"/>
        </w:rPr>
      </w:pPr>
      <w:r w:rsidRPr="000737D0">
        <w:rPr>
          <w:i/>
          <w:noProof/>
          <w:sz w:val="22"/>
          <w:szCs w:val="22"/>
          <w:lang w:eastAsia="en-IN"/>
        </w:rPr>
        <w:t>Emission of oxides of nitrogen (NOx)</w:t>
      </w:r>
      <w:r w:rsidR="000737D0">
        <w:rPr>
          <w:i/>
          <w:noProof/>
          <w:sz w:val="22"/>
          <w:szCs w:val="22"/>
          <w:lang w:eastAsia="en-IN"/>
        </w:rPr>
        <w:t>-</w:t>
      </w:r>
      <w:r w:rsidR="009A476F">
        <w:rPr>
          <w:b/>
          <w:noProof/>
          <w:sz w:val="22"/>
          <w:szCs w:val="22"/>
          <w:lang w:eastAsia="en-IN"/>
        </w:rPr>
        <w:t xml:space="preserve"> </w:t>
      </w:r>
      <w:r w:rsidR="00E508D6" w:rsidRPr="000737D0">
        <w:rPr>
          <w:noProof/>
          <w:sz w:val="20"/>
          <w:szCs w:val="20"/>
          <w:lang w:eastAsia="en-IN"/>
        </w:rPr>
        <w:t xml:space="preserve">Oxides of Nitrogen is formed when </w:t>
      </w:r>
      <w:r w:rsidR="00D16FDB" w:rsidRPr="000737D0">
        <w:rPr>
          <w:noProof/>
          <w:sz w:val="20"/>
          <w:szCs w:val="20"/>
          <w:lang w:eastAsia="en-IN"/>
        </w:rPr>
        <w:t xml:space="preserve">the natural constituents </w:t>
      </w:r>
      <w:r w:rsidR="00E508D6" w:rsidRPr="000737D0">
        <w:rPr>
          <w:noProof/>
          <w:sz w:val="20"/>
          <w:szCs w:val="20"/>
          <w:lang w:eastAsia="en-IN"/>
        </w:rPr>
        <w:t xml:space="preserve">nitrogen and oxygen </w:t>
      </w:r>
      <w:r w:rsidR="00D16FDB" w:rsidRPr="000737D0">
        <w:rPr>
          <w:noProof/>
          <w:sz w:val="20"/>
          <w:szCs w:val="20"/>
          <w:lang w:eastAsia="en-IN"/>
        </w:rPr>
        <w:t xml:space="preserve">of </w:t>
      </w:r>
      <w:r w:rsidR="00E508D6" w:rsidRPr="000737D0">
        <w:rPr>
          <w:noProof/>
          <w:sz w:val="20"/>
          <w:szCs w:val="20"/>
          <w:lang w:eastAsia="en-IN"/>
        </w:rPr>
        <w:t xml:space="preserve">air combines during combustion inside the engine cylinder. The formation of NOx is </w:t>
      </w:r>
      <w:r w:rsidR="00D16FDB" w:rsidRPr="000737D0">
        <w:rPr>
          <w:noProof/>
          <w:sz w:val="20"/>
          <w:szCs w:val="20"/>
          <w:lang w:eastAsia="en-IN"/>
        </w:rPr>
        <w:t xml:space="preserve">a temperature dependent phenomenon and its concentration increases with increase in the combustion temperature. As evident from Fig. </w:t>
      </w:r>
      <w:r w:rsidR="00DD026F">
        <w:rPr>
          <w:noProof/>
          <w:sz w:val="20"/>
          <w:szCs w:val="20"/>
          <w:lang w:eastAsia="en-IN"/>
        </w:rPr>
        <w:t>9</w:t>
      </w:r>
      <w:r w:rsidR="00D16FDB" w:rsidRPr="000737D0">
        <w:rPr>
          <w:noProof/>
          <w:sz w:val="20"/>
          <w:szCs w:val="20"/>
          <w:lang w:eastAsia="en-IN"/>
        </w:rPr>
        <w:t xml:space="preserve">, the NOx concetration in the exhaust rises with the increase in exhaust gas temperature </w:t>
      </w:r>
      <w:r w:rsidR="00DD026F">
        <w:rPr>
          <w:noProof/>
          <w:sz w:val="20"/>
          <w:szCs w:val="20"/>
          <w:lang w:eastAsia="en-IN"/>
        </w:rPr>
        <w:t xml:space="preserve">and </w:t>
      </w:r>
      <w:r w:rsidR="00D16FDB" w:rsidRPr="000737D0">
        <w:rPr>
          <w:noProof/>
          <w:sz w:val="20"/>
          <w:szCs w:val="20"/>
          <w:lang w:eastAsia="en-IN"/>
        </w:rPr>
        <w:t>with increasing engine speed. However the rise in NOx concentration was found to be higher at all speeds when the engine was running on upgraded biogas compared to raw biogas. This is because of the fact that exhaust gas temperature increases</w:t>
      </w:r>
      <w:r w:rsidR="00737D82" w:rsidRPr="000737D0">
        <w:rPr>
          <w:noProof/>
          <w:sz w:val="20"/>
          <w:szCs w:val="20"/>
          <w:lang w:eastAsia="en-IN"/>
        </w:rPr>
        <w:t xml:space="preserve"> with reduction in the CO</w:t>
      </w:r>
      <w:r w:rsidR="00737D82" w:rsidRPr="000737D0">
        <w:rPr>
          <w:noProof/>
          <w:sz w:val="20"/>
          <w:szCs w:val="20"/>
          <w:vertAlign w:val="subscript"/>
          <w:lang w:eastAsia="en-IN"/>
        </w:rPr>
        <w:t>2</w:t>
      </w:r>
      <w:r w:rsidR="00737D82" w:rsidRPr="000737D0">
        <w:rPr>
          <w:noProof/>
          <w:sz w:val="20"/>
          <w:szCs w:val="20"/>
          <w:lang w:eastAsia="en-IN"/>
        </w:rPr>
        <w:t xml:space="preserve"> concentration of biogas. Since CO</w:t>
      </w:r>
      <w:r w:rsidR="00737D82" w:rsidRPr="000737D0">
        <w:rPr>
          <w:noProof/>
          <w:sz w:val="20"/>
          <w:szCs w:val="20"/>
          <w:vertAlign w:val="subscript"/>
          <w:lang w:eastAsia="en-IN"/>
        </w:rPr>
        <w:t>2</w:t>
      </w:r>
      <w:r w:rsidR="00737D82" w:rsidRPr="000737D0">
        <w:rPr>
          <w:noProof/>
          <w:sz w:val="20"/>
          <w:szCs w:val="20"/>
          <w:lang w:eastAsia="en-IN"/>
        </w:rPr>
        <w:t xml:space="preserve"> concentration in the raw biogas was much higher compared to upgraded biogas, therefore the exhaust gas temperature was high with upgraded biogas and so is the emission of NOx. A decrease in CO</w:t>
      </w:r>
      <w:r w:rsidR="00737D82" w:rsidRPr="000737D0">
        <w:rPr>
          <w:noProof/>
          <w:sz w:val="20"/>
          <w:szCs w:val="20"/>
          <w:vertAlign w:val="subscript"/>
          <w:lang w:eastAsia="en-IN"/>
        </w:rPr>
        <w:t>2</w:t>
      </w:r>
      <w:r w:rsidR="00737D82" w:rsidRPr="000737D0">
        <w:rPr>
          <w:noProof/>
          <w:sz w:val="20"/>
          <w:szCs w:val="20"/>
          <w:lang w:eastAsia="en-IN"/>
        </w:rPr>
        <w:t xml:space="preserve"> concentration in the fuel leads to increased methane and oxygen contents, and thus faster combustion and higher temperatures.</w:t>
      </w:r>
      <w:r w:rsidR="0006299E">
        <w:rPr>
          <w:noProof/>
          <w:sz w:val="20"/>
          <w:szCs w:val="20"/>
          <w:lang w:eastAsia="en-IN"/>
        </w:rPr>
        <w:t xml:space="preserve"> An average of 3% to 5% increase in NOx emission was noted when the engine was operated on upgraded biogas compared to the engine operation aspirating raw biogas as fuel. </w:t>
      </w:r>
      <w:r w:rsidR="00F14474">
        <w:rPr>
          <w:noProof/>
          <w:sz w:val="20"/>
          <w:szCs w:val="20"/>
          <w:lang w:eastAsia="en-IN"/>
        </w:rPr>
        <w:t xml:space="preserve">NOx emissions were reduced by about 47% when the engine was operated on upgraded biogas in comparison to the engine operating on gasoline as a fuel. </w:t>
      </w:r>
    </w:p>
    <w:p w:rsidR="008138C3" w:rsidRDefault="008138C3" w:rsidP="00353FD1">
      <w:pPr>
        <w:pStyle w:val="Default"/>
        <w:jc w:val="both"/>
        <w:rPr>
          <w:b/>
          <w:noProof/>
          <w:sz w:val="22"/>
          <w:szCs w:val="22"/>
          <w:lang w:eastAsia="en-IN"/>
        </w:rPr>
      </w:pPr>
    </w:p>
    <w:p w:rsidR="008138C3" w:rsidRDefault="00282332" w:rsidP="00282332">
      <w:pPr>
        <w:pStyle w:val="Default"/>
        <w:jc w:val="center"/>
        <w:rPr>
          <w:b/>
          <w:noProof/>
          <w:sz w:val="22"/>
          <w:szCs w:val="22"/>
          <w:lang w:eastAsia="en-IN"/>
        </w:rPr>
      </w:pPr>
      <w:r w:rsidRPr="00282332">
        <w:rPr>
          <w:b/>
          <w:noProof/>
          <w:sz w:val="22"/>
          <w:szCs w:val="22"/>
          <w:lang w:eastAsia="en-IN"/>
        </w:rPr>
        <w:drawing>
          <wp:inline distT="0" distB="0" distL="0" distR="0">
            <wp:extent cx="2758309" cy="2105025"/>
            <wp:effectExtent l="19050" t="0" r="3941" b="0"/>
            <wp:docPr id="7" name="Picture 3" descr="C:\Users\ARVIND\Desktop\Fig\FIg 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VIND\Desktop\Fig\FIg 10.tif"/>
                    <pic:cNvPicPr>
                      <a:picLocks noChangeAspect="1" noChangeArrowheads="1"/>
                    </pic:cNvPicPr>
                  </pic:nvPicPr>
                  <pic:blipFill>
                    <a:blip r:embed="rId17" cstate="print"/>
                    <a:srcRect/>
                    <a:stretch>
                      <a:fillRect/>
                    </a:stretch>
                  </pic:blipFill>
                  <pic:spPr bwMode="auto">
                    <a:xfrm>
                      <a:off x="0" y="0"/>
                      <a:ext cx="2762912" cy="2108538"/>
                    </a:xfrm>
                    <a:prstGeom prst="rect">
                      <a:avLst/>
                    </a:prstGeom>
                    <a:noFill/>
                    <a:ln w="9525">
                      <a:noFill/>
                      <a:miter lim="800000"/>
                      <a:headEnd/>
                      <a:tailEnd/>
                    </a:ln>
                  </pic:spPr>
                </pic:pic>
              </a:graphicData>
            </a:graphic>
          </wp:inline>
        </w:drawing>
      </w:r>
    </w:p>
    <w:p w:rsidR="00F3613F" w:rsidRDefault="00F3613F" w:rsidP="00282332">
      <w:pPr>
        <w:pStyle w:val="Default"/>
        <w:jc w:val="center"/>
        <w:rPr>
          <w:b/>
          <w:noProof/>
          <w:sz w:val="22"/>
          <w:szCs w:val="22"/>
          <w:lang w:eastAsia="en-IN"/>
        </w:rPr>
      </w:pPr>
    </w:p>
    <w:p w:rsidR="00282332" w:rsidRDefault="00282332" w:rsidP="00282332">
      <w:pPr>
        <w:pStyle w:val="Default"/>
        <w:jc w:val="center"/>
        <w:rPr>
          <w:sz w:val="20"/>
          <w:szCs w:val="20"/>
        </w:rPr>
      </w:pPr>
      <w:r w:rsidRPr="000737D0">
        <w:rPr>
          <w:sz w:val="20"/>
          <w:szCs w:val="20"/>
        </w:rPr>
        <w:t>Fig.</w:t>
      </w:r>
      <w:r w:rsidR="000737D0">
        <w:rPr>
          <w:sz w:val="20"/>
          <w:szCs w:val="20"/>
        </w:rPr>
        <w:t xml:space="preserve"> </w:t>
      </w:r>
      <w:r w:rsidR="00BB4B88" w:rsidRPr="000737D0">
        <w:rPr>
          <w:sz w:val="20"/>
          <w:szCs w:val="20"/>
        </w:rPr>
        <w:t>9</w:t>
      </w:r>
      <w:r w:rsidR="000737D0">
        <w:rPr>
          <w:sz w:val="20"/>
          <w:szCs w:val="20"/>
        </w:rPr>
        <w:t>-</w:t>
      </w:r>
      <w:r w:rsidRPr="000737D0">
        <w:rPr>
          <w:sz w:val="20"/>
          <w:szCs w:val="20"/>
        </w:rPr>
        <w:t xml:space="preserve"> Emission </w:t>
      </w:r>
      <w:proofErr w:type="gramStart"/>
      <w:r w:rsidRPr="000737D0">
        <w:rPr>
          <w:sz w:val="20"/>
          <w:szCs w:val="20"/>
        </w:rPr>
        <w:t xml:space="preserve">of </w:t>
      </w:r>
      <w:r w:rsidR="000737D0">
        <w:rPr>
          <w:sz w:val="20"/>
          <w:szCs w:val="20"/>
        </w:rPr>
        <w:t xml:space="preserve"> </w:t>
      </w:r>
      <w:proofErr w:type="spellStart"/>
      <w:r w:rsidRPr="000737D0">
        <w:rPr>
          <w:sz w:val="20"/>
          <w:szCs w:val="20"/>
        </w:rPr>
        <w:t>NOx</w:t>
      </w:r>
      <w:proofErr w:type="spellEnd"/>
      <w:proofErr w:type="gramEnd"/>
      <w:r w:rsidRPr="000737D0">
        <w:rPr>
          <w:sz w:val="20"/>
          <w:szCs w:val="20"/>
        </w:rPr>
        <w:t xml:space="preserve"> v/s engine rpm for upgraded and raw biogas</w:t>
      </w:r>
    </w:p>
    <w:p w:rsidR="00A535BF" w:rsidRPr="000737D0" w:rsidRDefault="00A535BF" w:rsidP="00282332">
      <w:pPr>
        <w:pStyle w:val="Default"/>
        <w:jc w:val="center"/>
        <w:rPr>
          <w:sz w:val="20"/>
          <w:szCs w:val="20"/>
        </w:rPr>
      </w:pPr>
    </w:p>
    <w:p w:rsidR="00360538" w:rsidRPr="000737D0" w:rsidRDefault="00360538" w:rsidP="00282332">
      <w:pPr>
        <w:pStyle w:val="Default"/>
        <w:jc w:val="center"/>
        <w:rPr>
          <w:b/>
          <w:noProof/>
          <w:sz w:val="20"/>
          <w:szCs w:val="20"/>
          <w:lang w:eastAsia="en-IN"/>
        </w:rPr>
      </w:pPr>
    </w:p>
    <w:p w:rsidR="00A535BF" w:rsidRDefault="0071667D" w:rsidP="000737D0">
      <w:pPr>
        <w:pStyle w:val="Default"/>
        <w:spacing w:line="276" w:lineRule="auto"/>
        <w:jc w:val="both"/>
        <w:rPr>
          <w:noProof/>
          <w:sz w:val="20"/>
          <w:szCs w:val="20"/>
          <w:lang w:eastAsia="en-IN"/>
        </w:rPr>
      </w:pPr>
      <w:r w:rsidRPr="000737D0">
        <w:rPr>
          <w:i/>
          <w:noProof/>
          <w:sz w:val="22"/>
          <w:szCs w:val="22"/>
          <w:lang w:eastAsia="en-IN"/>
        </w:rPr>
        <w:t xml:space="preserve">Emission of </w:t>
      </w:r>
      <w:r w:rsidR="00282332" w:rsidRPr="000737D0">
        <w:rPr>
          <w:i/>
          <w:noProof/>
          <w:sz w:val="22"/>
          <w:szCs w:val="22"/>
          <w:lang w:eastAsia="en-IN"/>
        </w:rPr>
        <w:t>hydrcarbons (HC)</w:t>
      </w:r>
      <w:r w:rsidR="000737D0">
        <w:rPr>
          <w:i/>
          <w:noProof/>
          <w:sz w:val="22"/>
          <w:szCs w:val="22"/>
          <w:lang w:eastAsia="en-IN"/>
        </w:rPr>
        <w:t>-</w:t>
      </w:r>
      <w:r w:rsidR="00424CF6">
        <w:rPr>
          <w:b/>
          <w:noProof/>
          <w:sz w:val="22"/>
          <w:szCs w:val="22"/>
          <w:lang w:eastAsia="en-IN"/>
        </w:rPr>
        <w:t xml:space="preserve"> </w:t>
      </w:r>
      <w:r w:rsidR="007012AD" w:rsidRPr="000737D0">
        <w:rPr>
          <w:noProof/>
          <w:sz w:val="20"/>
          <w:szCs w:val="20"/>
          <w:lang w:eastAsia="en-IN"/>
        </w:rPr>
        <w:t>Hydrocarbon emission in the exhaust is least when the lean mixture is used in the engine owing to complete combustion of biogas and it increases with increase in the richness of the mixture with the speed</w:t>
      </w:r>
      <w:r w:rsidR="006E7BFE" w:rsidRPr="000737D0">
        <w:rPr>
          <w:noProof/>
          <w:sz w:val="20"/>
          <w:szCs w:val="20"/>
          <w:lang w:eastAsia="en-IN"/>
        </w:rPr>
        <w:t xml:space="preserve"> as dipicted in Fig. 10. As the speed of the engine is increased, the complete combustion of fuel does not take due to lack of time and increase in the emission of </w:t>
      </w:r>
      <w:r w:rsidR="005672A8">
        <w:rPr>
          <w:noProof/>
          <w:sz w:val="20"/>
          <w:szCs w:val="20"/>
          <w:lang w:eastAsia="en-IN"/>
        </w:rPr>
        <w:t xml:space="preserve">hydrocarbon is being observed. </w:t>
      </w:r>
    </w:p>
    <w:p w:rsidR="00F3322C" w:rsidRPr="000737D0" w:rsidRDefault="00F3322C" w:rsidP="000737D0">
      <w:pPr>
        <w:pStyle w:val="Default"/>
        <w:spacing w:line="276" w:lineRule="auto"/>
        <w:jc w:val="both"/>
        <w:rPr>
          <w:noProof/>
          <w:sz w:val="20"/>
          <w:szCs w:val="20"/>
          <w:lang w:eastAsia="en-IN"/>
        </w:rPr>
      </w:pPr>
    </w:p>
    <w:p w:rsidR="00282332" w:rsidRDefault="00112DD2" w:rsidP="00282332">
      <w:pPr>
        <w:pStyle w:val="Default"/>
        <w:jc w:val="center"/>
        <w:rPr>
          <w:b/>
          <w:noProof/>
          <w:sz w:val="22"/>
          <w:szCs w:val="22"/>
          <w:lang w:eastAsia="en-IN"/>
        </w:rPr>
      </w:pPr>
      <w:r>
        <w:rPr>
          <w:b/>
          <w:noProof/>
          <w:sz w:val="22"/>
          <w:szCs w:val="22"/>
          <w:lang w:eastAsia="en-IN"/>
        </w:rPr>
        <w:drawing>
          <wp:inline distT="0" distB="0" distL="0" distR="0">
            <wp:extent cx="2581275" cy="1965100"/>
            <wp:effectExtent l="19050" t="0" r="9525" b="0"/>
            <wp:docPr id="10" name="Picture 1" descr="C:\Users\ARVIND\Desktop\Fig\Fig 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VIND\Desktop\Fig\Fig 11.tif"/>
                    <pic:cNvPicPr>
                      <a:picLocks noChangeAspect="1" noChangeArrowheads="1"/>
                    </pic:cNvPicPr>
                  </pic:nvPicPr>
                  <pic:blipFill>
                    <a:blip r:embed="rId18" cstate="print"/>
                    <a:srcRect/>
                    <a:stretch>
                      <a:fillRect/>
                    </a:stretch>
                  </pic:blipFill>
                  <pic:spPr bwMode="auto">
                    <a:xfrm>
                      <a:off x="0" y="0"/>
                      <a:ext cx="2581194" cy="1965038"/>
                    </a:xfrm>
                    <a:prstGeom prst="rect">
                      <a:avLst/>
                    </a:prstGeom>
                    <a:noFill/>
                    <a:ln w="9525">
                      <a:noFill/>
                      <a:miter lim="800000"/>
                      <a:headEnd/>
                      <a:tailEnd/>
                    </a:ln>
                  </pic:spPr>
                </pic:pic>
              </a:graphicData>
            </a:graphic>
          </wp:inline>
        </w:drawing>
      </w:r>
    </w:p>
    <w:p w:rsidR="00F3613F" w:rsidRDefault="00F3613F" w:rsidP="00282332">
      <w:pPr>
        <w:pStyle w:val="Default"/>
        <w:jc w:val="center"/>
        <w:rPr>
          <w:b/>
          <w:noProof/>
          <w:sz w:val="22"/>
          <w:szCs w:val="22"/>
          <w:lang w:eastAsia="en-IN"/>
        </w:rPr>
      </w:pPr>
    </w:p>
    <w:p w:rsidR="005672A8" w:rsidRDefault="00282332" w:rsidP="005672A8">
      <w:pPr>
        <w:pStyle w:val="Default"/>
        <w:jc w:val="center"/>
        <w:rPr>
          <w:sz w:val="20"/>
          <w:szCs w:val="20"/>
        </w:rPr>
      </w:pPr>
      <w:r w:rsidRPr="000737D0">
        <w:rPr>
          <w:sz w:val="20"/>
          <w:szCs w:val="20"/>
        </w:rPr>
        <w:t>Fig. 1</w:t>
      </w:r>
      <w:r w:rsidR="00BB4B88" w:rsidRPr="000737D0">
        <w:rPr>
          <w:sz w:val="20"/>
          <w:szCs w:val="20"/>
        </w:rPr>
        <w:t>0</w:t>
      </w:r>
      <w:r w:rsidR="005672A8">
        <w:rPr>
          <w:sz w:val="20"/>
          <w:szCs w:val="20"/>
        </w:rPr>
        <w:t>-</w:t>
      </w:r>
      <w:r w:rsidRPr="000737D0">
        <w:rPr>
          <w:sz w:val="20"/>
          <w:szCs w:val="20"/>
        </w:rPr>
        <w:t xml:space="preserve"> Emission of hydrocarbons v/s engine rpm for upgraded and raw biogas</w:t>
      </w:r>
    </w:p>
    <w:p w:rsidR="00A535BF" w:rsidRDefault="00A535BF" w:rsidP="005672A8">
      <w:pPr>
        <w:pStyle w:val="Default"/>
        <w:jc w:val="center"/>
        <w:rPr>
          <w:sz w:val="20"/>
          <w:szCs w:val="20"/>
        </w:rPr>
      </w:pPr>
    </w:p>
    <w:p w:rsidR="005672A8" w:rsidRDefault="005672A8" w:rsidP="005672A8">
      <w:pPr>
        <w:pStyle w:val="Default"/>
        <w:jc w:val="center"/>
        <w:rPr>
          <w:sz w:val="20"/>
          <w:szCs w:val="20"/>
        </w:rPr>
      </w:pPr>
    </w:p>
    <w:p w:rsidR="00282332" w:rsidRPr="005672A8" w:rsidRDefault="00F41A9E" w:rsidP="005672A8">
      <w:pPr>
        <w:pStyle w:val="Default"/>
        <w:spacing w:line="276" w:lineRule="auto"/>
        <w:rPr>
          <w:sz w:val="20"/>
          <w:szCs w:val="20"/>
        </w:rPr>
      </w:pPr>
      <w:r w:rsidRPr="005672A8">
        <w:rPr>
          <w:noProof/>
          <w:sz w:val="20"/>
          <w:szCs w:val="20"/>
          <w:lang w:eastAsia="en-IN"/>
        </w:rPr>
        <w:t xml:space="preserve">HC emission was found higher with the engine operating on raw </w:t>
      </w:r>
      <w:r w:rsidR="008B00DC" w:rsidRPr="005672A8">
        <w:rPr>
          <w:noProof/>
          <w:sz w:val="20"/>
          <w:szCs w:val="20"/>
          <w:lang w:eastAsia="en-IN"/>
        </w:rPr>
        <w:t>biogas compared to engine operating on up</w:t>
      </w:r>
      <w:r w:rsidR="006E7BFE" w:rsidRPr="005672A8">
        <w:rPr>
          <w:noProof/>
          <w:sz w:val="20"/>
          <w:szCs w:val="20"/>
          <w:lang w:eastAsia="en-IN"/>
        </w:rPr>
        <w:t xml:space="preserve">graded </w:t>
      </w:r>
      <w:r w:rsidR="008B00DC" w:rsidRPr="005672A8">
        <w:rPr>
          <w:noProof/>
          <w:sz w:val="20"/>
          <w:szCs w:val="20"/>
          <w:lang w:eastAsia="en-IN"/>
        </w:rPr>
        <w:t>biogas.</w:t>
      </w:r>
      <w:r w:rsidRPr="005672A8">
        <w:rPr>
          <w:noProof/>
          <w:sz w:val="20"/>
          <w:szCs w:val="20"/>
          <w:lang w:eastAsia="en-IN"/>
        </w:rPr>
        <w:t xml:space="preserve"> </w:t>
      </w:r>
      <w:r w:rsidR="00916F01" w:rsidRPr="005672A8">
        <w:rPr>
          <w:noProof/>
          <w:sz w:val="20"/>
          <w:szCs w:val="20"/>
          <w:lang w:eastAsia="en-IN"/>
        </w:rPr>
        <w:t>Due to reduced CO</w:t>
      </w:r>
      <w:r w:rsidR="00916F01" w:rsidRPr="005672A8">
        <w:rPr>
          <w:noProof/>
          <w:sz w:val="20"/>
          <w:szCs w:val="20"/>
          <w:vertAlign w:val="subscript"/>
          <w:lang w:eastAsia="en-IN"/>
        </w:rPr>
        <w:t>2</w:t>
      </w:r>
      <w:r w:rsidR="008B00DC" w:rsidRPr="005672A8">
        <w:rPr>
          <w:noProof/>
          <w:sz w:val="20"/>
          <w:szCs w:val="20"/>
          <w:lang w:eastAsia="en-IN"/>
        </w:rPr>
        <w:t xml:space="preserve"> </w:t>
      </w:r>
      <w:r w:rsidR="00916F01" w:rsidRPr="005672A8">
        <w:rPr>
          <w:noProof/>
          <w:sz w:val="20"/>
          <w:szCs w:val="20"/>
          <w:lang w:eastAsia="en-IN"/>
        </w:rPr>
        <w:t>concentration in the upgraded biogas, the combustion efficiency is higher compared to raw biogas therefore HC emission with upgraded biogas fuel is found to be lesser compared to raw biogas.</w:t>
      </w:r>
    </w:p>
    <w:p w:rsidR="00AE676A" w:rsidRPr="006E7BFE" w:rsidRDefault="00AE676A" w:rsidP="00353FD1">
      <w:pPr>
        <w:pStyle w:val="Default"/>
        <w:jc w:val="both"/>
        <w:rPr>
          <w:noProof/>
          <w:sz w:val="22"/>
          <w:szCs w:val="22"/>
          <w:lang w:eastAsia="en-IN"/>
        </w:rPr>
      </w:pPr>
    </w:p>
    <w:p w:rsidR="00282332" w:rsidRPr="005672A8" w:rsidRDefault="00282332" w:rsidP="005672A8">
      <w:pPr>
        <w:pStyle w:val="Default"/>
        <w:spacing w:line="276" w:lineRule="auto"/>
        <w:jc w:val="both"/>
        <w:rPr>
          <w:noProof/>
          <w:sz w:val="20"/>
          <w:szCs w:val="20"/>
          <w:lang w:eastAsia="en-IN"/>
        </w:rPr>
      </w:pPr>
      <w:r w:rsidRPr="005672A8">
        <w:rPr>
          <w:i/>
          <w:noProof/>
          <w:sz w:val="22"/>
          <w:szCs w:val="22"/>
          <w:lang w:eastAsia="en-IN"/>
        </w:rPr>
        <w:t>Emission of carbon monoxide</w:t>
      </w:r>
      <w:r w:rsidR="00BB4B88" w:rsidRPr="005672A8">
        <w:rPr>
          <w:i/>
          <w:noProof/>
          <w:sz w:val="22"/>
          <w:szCs w:val="22"/>
          <w:lang w:eastAsia="en-IN"/>
        </w:rPr>
        <w:t xml:space="preserve"> </w:t>
      </w:r>
      <w:r w:rsidRPr="005672A8">
        <w:rPr>
          <w:i/>
          <w:noProof/>
          <w:sz w:val="22"/>
          <w:szCs w:val="22"/>
          <w:lang w:eastAsia="en-IN"/>
        </w:rPr>
        <w:t>(CO)</w:t>
      </w:r>
      <w:r w:rsidR="005672A8">
        <w:rPr>
          <w:i/>
          <w:noProof/>
          <w:sz w:val="22"/>
          <w:szCs w:val="22"/>
          <w:lang w:eastAsia="en-IN"/>
        </w:rPr>
        <w:t>-</w:t>
      </w:r>
      <w:r w:rsidR="00484549">
        <w:rPr>
          <w:b/>
          <w:noProof/>
          <w:sz w:val="22"/>
          <w:szCs w:val="22"/>
          <w:lang w:eastAsia="en-IN"/>
        </w:rPr>
        <w:t xml:space="preserve"> </w:t>
      </w:r>
      <w:r w:rsidR="00484549" w:rsidRPr="005672A8">
        <w:rPr>
          <w:noProof/>
          <w:sz w:val="20"/>
          <w:szCs w:val="20"/>
          <w:lang w:eastAsia="en-IN"/>
        </w:rPr>
        <w:t xml:space="preserve">As shown in Fig. 11, the CO level increases with increase in the engine speed due to incomplete combustion of the fuel </w:t>
      </w:r>
      <w:r w:rsidR="00484549" w:rsidRPr="005672A8">
        <w:rPr>
          <w:noProof/>
          <w:sz w:val="20"/>
          <w:szCs w:val="20"/>
          <w:lang w:eastAsia="en-IN"/>
        </w:rPr>
        <w:lastRenderedPageBreak/>
        <w:t>due to lack of sufficient time for complete combustion to take place.</w:t>
      </w:r>
      <w:r w:rsidR="000D23A2" w:rsidRPr="005672A8">
        <w:rPr>
          <w:noProof/>
          <w:sz w:val="20"/>
          <w:szCs w:val="20"/>
          <w:lang w:eastAsia="en-IN"/>
        </w:rPr>
        <w:t xml:space="preserve"> It is also being noticed from the graph that with </w:t>
      </w:r>
      <w:r w:rsidR="00484549" w:rsidRPr="005672A8">
        <w:rPr>
          <w:noProof/>
          <w:sz w:val="20"/>
          <w:szCs w:val="20"/>
          <w:lang w:eastAsia="en-IN"/>
        </w:rPr>
        <w:t>dec</w:t>
      </w:r>
      <w:r w:rsidR="000D23A2" w:rsidRPr="005672A8">
        <w:rPr>
          <w:noProof/>
          <w:sz w:val="20"/>
          <w:szCs w:val="20"/>
          <w:lang w:eastAsia="en-IN"/>
        </w:rPr>
        <w:t>rease in the amount of CO</w:t>
      </w:r>
      <w:r w:rsidR="000D23A2" w:rsidRPr="005672A8">
        <w:rPr>
          <w:noProof/>
          <w:sz w:val="20"/>
          <w:szCs w:val="20"/>
          <w:vertAlign w:val="subscript"/>
          <w:lang w:eastAsia="en-IN"/>
        </w:rPr>
        <w:t>2</w:t>
      </w:r>
      <w:r w:rsidR="000D23A2" w:rsidRPr="005672A8">
        <w:rPr>
          <w:noProof/>
          <w:sz w:val="20"/>
          <w:szCs w:val="20"/>
          <w:lang w:eastAsia="en-IN"/>
        </w:rPr>
        <w:t xml:space="preserve"> in the biogas inducted in to the engine, the CO level in the exhaust increases. Thus, the emission of CO in the exhaust is less with upgraded biogas fuel compared to raw biogas. This may be due to dissociation of CO</w:t>
      </w:r>
      <w:r w:rsidR="000D23A2" w:rsidRPr="005672A8">
        <w:rPr>
          <w:noProof/>
          <w:sz w:val="20"/>
          <w:szCs w:val="20"/>
          <w:vertAlign w:val="subscript"/>
          <w:lang w:eastAsia="en-IN"/>
        </w:rPr>
        <w:t>2</w:t>
      </w:r>
      <w:r w:rsidR="000D23A2" w:rsidRPr="005672A8">
        <w:rPr>
          <w:noProof/>
          <w:sz w:val="20"/>
          <w:szCs w:val="20"/>
          <w:lang w:eastAsia="en-IN"/>
        </w:rPr>
        <w:t xml:space="preserve"> present in raw biogas in to CO causing increased emission of CO when the engine is running on raw biogas.</w:t>
      </w:r>
    </w:p>
    <w:p w:rsidR="00282332" w:rsidRPr="005672A8" w:rsidRDefault="00282332" w:rsidP="005672A8">
      <w:pPr>
        <w:pStyle w:val="Default"/>
        <w:spacing w:line="276" w:lineRule="auto"/>
        <w:jc w:val="both"/>
        <w:rPr>
          <w:b/>
          <w:noProof/>
          <w:sz w:val="20"/>
          <w:szCs w:val="20"/>
          <w:lang w:eastAsia="en-IN"/>
        </w:rPr>
      </w:pPr>
    </w:p>
    <w:p w:rsidR="00282332" w:rsidRDefault="00282332" w:rsidP="00282332">
      <w:pPr>
        <w:pStyle w:val="Default"/>
        <w:jc w:val="center"/>
        <w:rPr>
          <w:b/>
          <w:noProof/>
          <w:sz w:val="22"/>
          <w:szCs w:val="22"/>
          <w:lang w:eastAsia="en-IN"/>
        </w:rPr>
      </w:pPr>
      <w:r w:rsidRPr="00282332">
        <w:rPr>
          <w:b/>
          <w:noProof/>
          <w:sz w:val="22"/>
          <w:szCs w:val="22"/>
          <w:lang w:eastAsia="en-IN"/>
        </w:rPr>
        <w:drawing>
          <wp:inline distT="0" distB="0" distL="0" distR="0">
            <wp:extent cx="2771775" cy="2068576"/>
            <wp:effectExtent l="19050" t="0" r="9525" b="0"/>
            <wp:docPr id="15" name="Picture 2" descr="C:\Users\ARVIND\Desktop\Fig\Fig 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VIND\Desktop\Fig\Fig 12.tif"/>
                    <pic:cNvPicPr>
                      <a:picLocks noChangeAspect="1" noChangeArrowheads="1"/>
                    </pic:cNvPicPr>
                  </pic:nvPicPr>
                  <pic:blipFill>
                    <a:blip r:embed="rId19" cstate="print"/>
                    <a:srcRect/>
                    <a:stretch>
                      <a:fillRect/>
                    </a:stretch>
                  </pic:blipFill>
                  <pic:spPr bwMode="auto">
                    <a:xfrm>
                      <a:off x="0" y="0"/>
                      <a:ext cx="2772237" cy="2068921"/>
                    </a:xfrm>
                    <a:prstGeom prst="rect">
                      <a:avLst/>
                    </a:prstGeom>
                    <a:noFill/>
                    <a:ln w="9525">
                      <a:noFill/>
                      <a:miter lim="800000"/>
                      <a:headEnd/>
                      <a:tailEnd/>
                    </a:ln>
                  </pic:spPr>
                </pic:pic>
              </a:graphicData>
            </a:graphic>
          </wp:inline>
        </w:drawing>
      </w:r>
    </w:p>
    <w:p w:rsidR="00F3613F" w:rsidRDefault="00F3613F" w:rsidP="00282332">
      <w:pPr>
        <w:pStyle w:val="Default"/>
        <w:jc w:val="center"/>
        <w:rPr>
          <w:b/>
          <w:noProof/>
          <w:sz w:val="22"/>
          <w:szCs w:val="22"/>
          <w:lang w:eastAsia="en-IN"/>
        </w:rPr>
      </w:pPr>
    </w:p>
    <w:p w:rsidR="00282332" w:rsidRPr="005672A8" w:rsidRDefault="00282332" w:rsidP="00282332">
      <w:pPr>
        <w:pStyle w:val="Default"/>
        <w:jc w:val="center"/>
        <w:rPr>
          <w:sz w:val="20"/>
          <w:szCs w:val="20"/>
        </w:rPr>
      </w:pPr>
      <w:r w:rsidRPr="005672A8">
        <w:rPr>
          <w:sz w:val="20"/>
          <w:szCs w:val="20"/>
        </w:rPr>
        <w:t xml:space="preserve">Fig. </w:t>
      </w:r>
      <w:r w:rsidR="00BB4B88" w:rsidRPr="005672A8">
        <w:rPr>
          <w:sz w:val="20"/>
          <w:szCs w:val="20"/>
        </w:rPr>
        <w:t>11</w:t>
      </w:r>
      <w:r w:rsidR="005672A8">
        <w:rPr>
          <w:sz w:val="20"/>
          <w:szCs w:val="20"/>
        </w:rPr>
        <w:t>-</w:t>
      </w:r>
      <w:r w:rsidRPr="005672A8">
        <w:rPr>
          <w:sz w:val="20"/>
          <w:szCs w:val="20"/>
        </w:rPr>
        <w:t xml:space="preserve"> Emission of carbon monoxide v/s engine rpm for upgraded and raw biogas</w:t>
      </w:r>
    </w:p>
    <w:p w:rsidR="00282332" w:rsidRDefault="00282332" w:rsidP="00282332">
      <w:pPr>
        <w:pStyle w:val="Default"/>
        <w:jc w:val="both"/>
      </w:pPr>
    </w:p>
    <w:p w:rsidR="001D2E19" w:rsidRDefault="001D2E19" w:rsidP="005672A8">
      <w:pPr>
        <w:pStyle w:val="Default"/>
        <w:jc w:val="center"/>
        <w:rPr>
          <w:b/>
          <w:noProof/>
          <w:sz w:val="20"/>
          <w:szCs w:val="20"/>
          <w:lang w:eastAsia="en-IN"/>
        </w:rPr>
      </w:pPr>
    </w:p>
    <w:p w:rsidR="00AC28A0" w:rsidRPr="005672A8" w:rsidRDefault="00282332" w:rsidP="005672A8">
      <w:pPr>
        <w:pStyle w:val="Default"/>
        <w:jc w:val="center"/>
        <w:rPr>
          <w:b/>
          <w:noProof/>
          <w:sz w:val="20"/>
          <w:szCs w:val="20"/>
          <w:lang w:eastAsia="en-IN"/>
        </w:rPr>
      </w:pPr>
      <w:r w:rsidRPr="005672A8">
        <w:rPr>
          <w:b/>
          <w:noProof/>
          <w:sz w:val="20"/>
          <w:szCs w:val="20"/>
          <w:lang w:eastAsia="en-IN"/>
        </w:rPr>
        <w:t>C</w:t>
      </w:r>
      <w:r w:rsidR="005672A8">
        <w:rPr>
          <w:b/>
          <w:noProof/>
          <w:sz w:val="20"/>
          <w:szCs w:val="20"/>
          <w:lang w:eastAsia="en-IN"/>
        </w:rPr>
        <w:t>ONCLUSION</w:t>
      </w:r>
    </w:p>
    <w:p w:rsidR="007E6DF6" w:rsidRDefault="007E6DF6" w:rsidP="00353FD1">
      <w:pPr>
        <w:pStyle w:val="Default"/>
        <w:jc w:val="both"/>
        <w:rPr>
          <w:noProof/>
          <w:sz w:val="22"/>
          <w:szCs w:val="22"/>
          <w:lang w:eastAsia="en-IN"/>
        </w:rPr>
      </w:pPr>
    </w:p>
    <w:p w:rsidR="009D7776" w:rsidRPr="005672A8" w:rsidRDefault="00AE676A" w:rsidP="005672A8">
      <w:pPr>
        <w:pStyle w:val="Default"/>
        <w:spacing w:line="276" w:lineRule="auto"/>
        <w:jc w:val="both"/>
        <w:rPr>
          <w:noProof/>
          <w:sz w:val="20"/>
          <w:szCs w:val="20"/>
          <w:lang w:eastAsia="en-IN"/>
        </w:rPr>
      </w:pPr>
      <w:r w:rsidRPr="005672A8">
        <w:rPr>
          <w:noProof/>
          <w:sz w:val="20"/>
          <w:szCs w:val="20"/>
          <w:lang w:eastAsia="en-IN"/>
        </w:rPr>
        <w:t>Biogas is a clean, environment friendly, renewable and sustainable energy source that can be domestically produced from bio-wastes which is not only capable of solving the problem of local waste disposal but also has the potential to save carbon by using it as a fuel for cooking or using it in S.I engines. Raw biogas produced anaerobically contains high concentration of CO</w:t>
      </w:r>
      <w:r w:rsidRPr="005672A8">
        <w:rPr>
          <w:noProof/>
          <w:sz w:val="20"/>
          <w:szCs w:val="20"/>
          <w:vertAlign w:val="subscript"/>
          <w:lang w:eastAsia="en-IN"/>
        </w:rPr>
        <w:t>2</w:t>
      </w:r>
      <w:r w:rsidRPr="005672A8">
        <w:rPr>
          <w:noProof/>
          <w:sz w:val="20"/>
          <w:szCs w:val="20"/>
          <w:lang w:eastAsia="en-IN"/>
        </w:rPr>
        <w:t xml:space="preserve"> and </w:t>
      </w:r>
      <w:r w:rsidR="00D63CFA" w:rsidRPr="005672A8">
        <w:rPr>
          <w:noProof/>
          <w:sz w:val="20"/>
          <w:szCs w:val="20"/>
          <w:lang w:eastAsia="en-IN"/>
        </w:rPr>
        <w:t>traces of H</w:t>
      </w:r>
      <w:r w:rsidR="00D63CFA" w:rsidRPr="005672A8">
        <w:rPr>
          <w:noProof/>
          <w:sz w:val="20"/>
          <w:szCs w:val="20"/>
          <w:vertAlign w:val="subscript"/>
          <w:lang w:eastAsia="en-IN"/>
        </w:rPr>
        <w:t>2</w:t>
      </w:r>
      <w:r w:rsidR="00D63CFA" w:rsidRPr="005672A8">
        <w:rPr>
          <w:noProof/>
          <w:sz w:val="20"/>
          <w:szCs w:val="20"/>
          <w:lang w:eastAsia="en-IN"/>
        </w:rPr>
        <w:t>S gas. Raw biogas can be upgraded to natural gas quality by removing its CO</w:t>
      </w:r>
      <w:r w:rsidR="00D63CFA" w:rsidRPr="005672A8">
        <w:rPr>
          <w:noProof/>
          <w:sz w:val="20"/>
          <w:szCs w:val="20"/>
          <w:vertAlign w:val="subscript"/>
          <w:lang w:eastAsia="en-IN"/>
        </w:rPr>
        <w:t>2</w:t>
      </w:r>
      <w:r w:rsidR="00D63CFA" w:rsidRPr="005672A8">
        <w:rPr>
          <w:noProof/>
          <w:sz w:val="20"/>
          <w:szCs w:val="20"/>
          <w:lang w:eastAsia="en-IN"/>
        </w:rPr>
        <w:t xml:space="preserve"> and H</w:t>
      </w:r>
      <w:r w:rsidR="00D63CFA" w:rsidRPr="005672A8">
        <w:rPr>
          <w:noProof/>
          <w:sz w:val="20"/>
          <w:szCs w:val="20"/>
          <w:vertAlign w:val="subscript"/>
          <w:lang w:eastAsia="en-IN"/>
        </w:rPr>
        <w:t>2</w:t>
      </w:r>
      <w:r w:rsidR="00D63CFA" w:rsidRPr="005672A8">
        <w:rPr>
          <w:noProof/>
          <w:sz w:val="20"/>
          <w:szCs w:val="20"/>
          <w:lang w:eastAsia="en-IN"/>
        </w:rPr>
        <w:t xml:space="preserve">S content using low cost water scrubbing technology. The upgraded biogas so obtained can be compressed and bottled to be used as CNG. </w:t>
      </w:r>
      <w:r w:rsidR="007E6DF6" w:rsidRPr="005672A8">
        <w:rPr>
          <w:noProof/>
          <w:sz w:val="20"/>
          <w:szCs w:val="20"/>
          <w:lang w:eastAsia="en-IN"/>
        </w:rPr>
        <w:t>Removal of CO</w:t>
      </w:r>
      <w:r w:rsidR="007E6DF6" w:rsidRPr="005672A8">
        <w:rPr>
          <w:noProof/>
          <w:sz w:val="20"/>
          <w:szCs w:val="20"/>
          <w:vertAlign w:val="subscript"/>
          <w:lang w:eastAsia="en-IN"/>
        </w:rPr>
        <w:t>2</w:t>
      </w:r>
      <w:r w:rsidR="007E6DF6" w:rsidRPr="005672A8">
        <w:rPr>
          <w:noProof/>
          <w:sz w:val="20"/>
          <w:szCs w:val="20"/>
          <w:lang w:eastAsia="en-IN"/>
        </w:rPr>
        <w:t xml:space="preserve"> and H</w:t>
      </w:r>
      <w:r w:rsidR="007E6DF6" w:rsidRPr="005672A8">
        <w:rPr>
          <w:noProof/>
          <w:sz w:val="20"/>
          <w:szCs w:val="20"/>
          <w:vertAlign w:val="subscript"/>
          <w:lang w:eastAsia="en-IN"/>
        </w:rPr>
        <w:t>2</w:t>
      </w:r>
      <w:r w:rsidR="007E6DF6" w:rsidRPr="005672A8">
        <w:rPr>
          <w:noProof/>
          <w:sz w:val="20"/>
          <w:szCs w:val="20"/>
          <w:lang w:eastAsia="en-IN"/>
        </w:rPr>
        <w:t xml:space="preserve">S </w:t>
      </w:r>
      <w:r w:rsidR="00D63CFA" w:rsidRPr="005672A8">
        <w:rPr>
          <w:noProof/>
          <w:sz w:val="20"/>
          <w:szCs w:val="20"/>
          <w:lang w:eastAsia="en-IN"/>
        </w:rPr>
        <w:t>from raw</w:t>
      </w:r>
      <w:r w:rsidR="007E6DF6" w:rsidRPr="005672A8">
        <w:rPr>
          <w:noProof/>
          <w:sz w:val="20"/>
          <w:szCs w:val="20"/>
          <w:lang w:eastAsia="en-IN"/>
        </w:rPr>
        <w:t xml:space="preserve"> biogas results in higher methane and oxygen concentrations in the charge and thus leads to faster combustion and significant improvements in the engine performance and reduction in the exhaust emissions.</w:t>
      </w:r>
      <w:r w:rsidR="00A2333E" w:rsidRPr="005672A8">
        <w:rPr>
          <w:noProof/>
          <w:sz w:val="20"/>
          <w:szCs w:val="20"/>
          <w:lang w:eastAsia="en-IN"/>
        </w:rPr>
        <w:t xml:space="preserve"> With reduction in the CO</w:t>
      </w:r>
      <w:r w:rsidR="00A2333E" w:rsidRPr="005672A8">
        <w:rPr>
          <w:noProof/>
          <w:sz w:val="20"/>
          <w:szCs w:val="20"/>
          <w:vertAlign w:val="subscript"/>
          <w:lang w:eastAsia="en-IN"/>
        </w:rPr>
        <w:t>2</w:t>
      </w:r>
      <w:r w:rsidR="00A2333E" w:rsidRPr="005672A8">
        <w:rPr>
          <w:noProof/>
          <w:sz w:val="20"/>
          <w:szCs w:val="20"/>
          <w:lang w:eastAsia="en-IN"/>
        </w:rPr>
        <w:t xml:space="preserve"> cocentration</w:t>
      </w:r>
      <w:r w:rsidR="007E6DF6" w:rsidRPr="005672A8">
        <w:rPr>
          <w:noProof/>
          <w:sz w:val="20"/>
          <w:szCs w:val="20"/>
          <w:lang w:eastAsia="en-IN"/>
        </w:rPr>
        <w:t xml:space="preserve"> </w:t>
      </w:r>
      <w:r w:rsidR="00A2333E" w:rsidRPr="005672A8">
        <w:rPr>
          <w:noProof/>
          <w:sz w:val="20"/>
          <w:szCs w:val="20"/>
          <w:lang w:eastAsia="en-IN"/>
        </w:rPr>
        <w:t xml:space="preserve">in the biogas not only increases the power output </w:t>
      </w:r>
      <w:r w:rsidR="00260927" w:rsidRPr="005672A8">
        <w:rPr>
          <w:noProof/>
          <w:sz w:val="20"/>
          <w:szCs w:val="20"/>
          <w:lang w:eastAsia="en-IN"/>
        </w:rPr>
        <w:t xml:space="preserve">of the engine </w:t>
      </w:r>
      <w:r w:rsidR="00A2333E" w:rsidRPr="005672A8">
        <w:rPr>
          <w:noProof/>
          <w:sz w:val="20"/>
          <w:szCs w:val="20"/>
          <w:lang w:eastAsia="en-IN"/>
        </w:rPr>
        <w:t>but also increases the thermal efficiency and lowers exhaust emissions. There is a significant increase in the heat release rate with reduced CO</w:t>
      </w:r>
      <w:r w:rsidR="00A2333E" w:rsidRPr="005672A8">
        <w:rPr>
          <w:noProof/>
          <w:sz w:val="20"/>
          <w:szCs w:val="20"/>
          <w:vertAlign w:val="subscript"/>
          <w:lang w:eastAsia="en-IN"/>
        </w:rPr>
        <w:t>2</w:t>
      </w:r>
      <w:r w:rsidR="00A2333E" w:rsidRPr="005672A8">
        <w:rPr>
          <w:noProof/>
          <w:sz w:val="20"/>
          <w:szCs w:val="20"/>
          <w:lang w:eastAsia="en-IN"/>
        </w:rPr>
        <w:t xml:space="preserve"> content in the biogas</w:t>
      </w:r>
      <w:r w:rsidR="00260927" w:rsidRPr="005672A8">
        <w:rPr>
          <w:noProof/>
          <w:sz w:val="20"/>
          <w:szCs w:val="20"/>
          <w:lang w:eastAsia="en-IN"/>
        </w:rPr>
        <w:t xml:space="preserve"> however </w:t>
      </w:r>
      <w:r w:rsidR="00D63CFA" w:rsidRPr="005672A8">
        <w:rPr>
          <w:noProof/>
          <w:sz w:val="20"/>
          <w:szCs w:val="20"/>
          <w:lang w:eastAsia="en-IN"/>
        </w:rPr>
        <w:t xml:space="preserve">there is </w:t>
      </w:r>
      <w:r w:rsidR="00F45771" w:rsidRPr="005672A8">
        <w:rPr>
          <w:noProof/>
          <w:sz w:val="20"/>
          <w:szCs w:val="20"/>
          <w:lang w:eastAsia="en-IN"/>
        </w:rPr>
        <w:t>3</w:t>
      </w:r>
      <w:r w:rsidR="00D63CFA" w:rsidRPr="005672A8">
        <w:rPr>
          <w:noProof/>
          <w:sz w:val="20"/>
          <w:szCs w:val="20"/>
          <w:lang w:eastAsia="en-IN"/>
        </w:rPr>
        <w:t>% increase in NOx emission from engine exhaust.</w:t>
      </w:r>
      <w:r w:rsidR="00FF30A5" w:rsidRPr="005672A8">
        <w:rPr>
          <w:noProof/>
          <w:sz w:val="20"/>
          <w:szCs w:val="20"/>
          <w:lang w:eastAsia="en-IN"/>
        </w:rPr>
        <w:t xml:space="preserve"> </w:t>
      </w:r>
      <w:r w:rsidR="00F45771" w:rsidRPr="005672A8">
        <w:rPr>
          <w:noProof/>
          <w:sz w:val="20"/>
          <w:szCs w:val="20"/>
          <w:lang w:eastAsia="en-IN"/>
        </w:rPr>
        <w:t xml:space="preserve">An average </w:t>
      </w:r>
      <w:r w:rsidR="00FF30A5" w:rsidRPr="005672A8">
        <w:rPr>
          <w:noProof/>
          <w:sz w:val="20"/>
          <w:szCs w:val="20"/>
          <w:lang w:eastAsia="en-IN"/>
        </w:rPr>
        <w:t xml:space="preserve">23% increase in the power output was observed when the engine was run on upgraded biogas (73% methane content) compared to raw biogas (53% methane content) with reduced consumption of </w:t>
      </w:r>
      <w:r w:rsidR="00260927" w:rsidRPr="005672A8">
        <w:rPr>
          <w:noProof/>
          <w:sz w:val="20"/>
          <w:szCs w:val="20"/>
          <w:lang w:eastAsia="en-IN"/>
        </w:rPr>
        <w:t xml:space="preserve">air-biogas </w:t>
      </w:r>
      <w:r w:rsidR="00341B57" w:rsidRPr="005672A8">
        <w:rPr>
          <w:noProof/>
          <w:sz w:val="20"/>
          <w:szCs w:val="20"/>
          <w:lang w:eastAsia="en-IN"/>
        </w:rPr>
        <w:t>charge</w:t>
      </w:r>
      <w:r w:rsidR="00FF30A5" w:rsidRPr="005672A8">
        <w:rPr>
          <w:noProof/>
          <w:sz w:val="20"/>
          <w:szCs w:val="20"/>
          <w:lang w:eastAsia="en-IN"/>
        </w:rPr>
        <w:t>.</w:t>
      </w:r>
      <w:r w:rsidR="00EC6944" w:rsidRPr="005672A8">
        <w:rPr>
          <w:noProof/>
          <w:sz w:val="20"/>
          <w:szCs w:val="20"/>
          <w:lang w:eastAsia="en-IN"/>
        </w:rPr>
        <w:t xml:space="preserve"> The </w:t>
      </w:r>
      <w:r w:rsidR="00EC6944" w:rsidRPr="005672A8">
        <w:rPr>
          <w:noProof/>
          <w:sz w:val="20"/>
          <w:szCs w:val="20"/>
          <w:lang w:eastAsia="en-IN"/>
        </w:rPr>
        <w:lastRenderedPageBreak/>
        <w:t xml:space="preserve">brake thermal efficicieny was </w:t>
      </w:r>
      <w:r w:rsidR="00D63CFA" w:rsidRPr="005672A8">
        <w:rPr>
          <w:noProof/>
          <w:sz w:val="20"/>
          <w:szCs w:val="20"/>
          <w:lang w:eastAsia="en-IN"/>
        </w:rPr>
        <w:t xml:space="preserve">also </w:t>
      </w:r>
      <w:r w:rsidR="00EC6944" w:rsidRPr="005672A8">
        <w:rPr>
          <w:noProof/>
          <w:sz w:val="20"/>
          <w:szCs w:val="20"/>
          <w:lang w:eastAsia="en-IN"/>
        </w:rPr>
        <w:t>found to be higher for upgraded biogas at every speed compared to raw biogas. However the increase in thermal efficiency was significantly high at lower speeds compared to its increasea at high</w:t>
      </w:r>
      <w:r w:rsidR="00341B57" w:rsidRPr="005672A8">
        <w:rPr>
          <w:noProof/>
          <w:sz w:val="20"/>
          <w:szCs w:val="20"/>
          <w:lang w:eastAsia="en-IN"/>
        </w:rPr>
        <w:t>er</w:t>
      </w:r>
      <w:r w:rsidR="00EC6944" w:rsidRPr="005672A8">
        <w:rPr>
          <w:noProof/>
          <w:sz w:val="20"/>
          <w:szCs w:val="20"/>
          <w:lang w:eastAsia="en-IN"/>
        </w:rPr>
        <w:t xml:space="preserve"> speed</w:t>
      </w:r>
      <w:r w:rsidR="00341B57" w:rsidRPr="005672A8">
        <w:rPr>
          <w:noProof/>
          <w:sz w:val="20"/>
          <w:szCs w:val="20"/>
          <w:lang w:eastAsia="en-IN"/>
        </w:rPr>
        <w:t>s</w:t>
      </w:r>
      <w:r w:rsidR="00EC6944" w:rsidRPr="005672A8">
        <w:rPr>
          <w:noProof/>
          <w:sz w:val="20"/>
          <w:szCs w:val="20"/>
          <w:lang w:eastAsia="en-IN"/>
        </w:rPr>
        <w:t>. The</w:t>
      </w:r>
      <w:r w:rsidR="00D11F36" w:rsidRPr="005672A8">
        <w:rPr>
          <w:noProof/>
          <w:sz w:val="20"/>
          <w:szCs w:val="20"/>
          <w:lang w:eastAsia="en-IN"/>
        </w:rPr>
        <w:t xml:space="preserve"> average</w:t>
      </w:r>
      <w:r w:rsidR="00EC6944" w:rsidRPr="005672A8">
        <w:rPr>
          <w:noProof/>
          <w:sz w:val="20"/>
          <w:szCs w:val="20"/>
          <w:lang w:eastAsia="en-IN"/>
        </w:rPr>
        <w:t xml:space="preserve"> reduction in CO and HC</w:t>
      </w:r>
      <w:r w:rsidR="00D11F36" w:rsidRPr="005672A8">
        <w:rPr>
          <w:noProof/>
          <w:sz w:val="20"/>
          <w:szCs w:val="20"/>
          <w:lang w:eastAsia="en-IN"/>
        </w:rPr>
        <w:t xml:space="preserve"> emissions were </w:t>
      </w:r>
      <w:r w:rsidR="00341B57" w:rsidRPr="005672A8">
        <w:rPr>
          <w:noProof/>
          <w:sz w:val="20"/>
          <w:szCs w:val="20"/>
          <w:lang w:eastAsia="en-IN"/>
        </w:rPr>
        <w:t xml:space="preserve">found to be </w:t>
      </w:r>
      <w:r w:rsidR="00D11F36" w:rsidRPr="005672A8">
        <w:rPr>
          <w:noProof/>
          <w:sz w:val="20"/>
          <w:szCs w:val="20"/>
          <w:lang w:eastAsia="en-IN"/>
        </w:rPr>
        <w:t>of the order of</w:t>
      </w:r>
      <w:r w:rsidR="00FF30A5" w:rsidRPr="005672A8">
        <w:rPr>
          <w:noProof/>
          <w:sz w:val="20"/>
          <w:szCs w:val="20"/>
          <w:lang w:eastAsia="en-IN"/>
        </w:rPr>
        <w:t xml:space="preserve"> </w:t>
      </w:r>
      <w:r w:rsidR="00D11F36" w:rsidRPr="005672A8">
        <w:rPr>
          <w:noProof/>
          <w:sz w:val="20"/>
          <w:szCs w:val="20"/>
          <w:lang w:eastAsia="en-IN"/>
        </w:rPr>
        <w:t>16%</w:t>
      </w:r>
      <w:r w:rsidR="009D7776" w:rsidRPr="005672A8">
        <w:rPr>
          <w:noProof/>
          <w:sz w:val="20"/>
          <w:szCs w:val="20"/>
          <w:lang w:eastAsia="en-IN"/>
        </w:rPr>
        <w:t xml:space="preserve"> and</w:t>
      </w:r>
      <w:r w:rsidR="00D11F36" w:rsidRPr="005672A8">
        <w:rPr>
          <w:noProof/>
          <w:sz w:val="20"/>
          <w:szCs w:val="20"/>
          <w:lang w:eastAsia="en-IN"/>
        </w:rPr>
        <w:t xml:space="preserve"> 24% respectively when the </w:t>
      </w:r>
      <w:r w:rsidR="009D2F76" w:rsidRPr="005672A8">
        <w:rPr>
          <w:noProof/>
          <w:sz w:val="20"/>
          <w:szCs w:val="20"/>
          <w:lang w:eastAsia="en-IN"/>
        </w:rPr>
        <w:t xml:space="preserve">engine </w:t>
      </w:r>
      <w:r w:rsidR="00D11F36" w:rsidRPr="005672A8">
        <w:rPr>
          <w:noProof/>
          <w:sz w:val="20"/>
          <w:szCs w:val="20"/>
          <w:lang w:eastAsia="en-IN"/>
        </w:rPr>
        <w:t>was operat</w:t>
      </w:r>
      <w:r w:rsidR="009D2F76" w:rsidRPr="005672A8">
        <w:rPr>
          <w:noProof/>
          <w:sz w:val="20"/>
          <w:szCs w:val="20"/>
          <w:lang w:eastAsia="en-IN"/>
        </w:rPr>
        <w:t xml:space="preserve">ed </w:t>
      </w:r>
      <w:r w:rsidR="00D11F36" w:rsidRPr="005672A8">
        <w:rPr>
          <w:noProof/>
          <w:sz w:val="20"/>
          <w:szCs w:val="20"/>
          <w:lang w:eastAsia="en-IN"/>
        </w:rPr>
        <w:t>on upgraded b</w:t>
      </w:r>
      <w:r w:rsidR="00341B57" w:rsidRPr="005672A8">
        <w:rPr>
          <w:noProof/>
          <w:sz w:val="20"/>
          <w:szCs w:val="20"/>
          <w:lang w:eastAsia="en-IN"/>
        </w:rPr>
        <w:t>i</w:t>
      </w:r>
      <w:r w:rsidR="00D11F36" w:rsidRPr="005672A8">
        <w:rPr>
          <w:noProof/>
          <w:sz w:val="20"/>
          <w:szCs w:val="20"/>
          <w:lang w:eastAsia="en-IN"/>
        </w:rPr>
        <w:t>ogas</w:t>
      </w:r>
      <w:r w:rsidR="00341B57" w:rsidRPr="005672A8">
        <w:rPr>
          <w:noProof/>
          <w:sz w:val="20"/>
          <w:szCs w:val="20"/>
          <w:lang w:eastAsia="en-IN"/>
        </w:rPr>
        <w:t xml:space="preserve"> </w:t>
      </w:r>
      <w:r w:rsidR="009D7776" w:rsidRPr="005672A8">
        <w:rPr>
          <w:noProof/>
          <w:sz w:val="20"/>
          <w:szCs w:val="20"/>
          <w:lang w:eastAsia="en-IN"/>
        </w:rPr>
        <w:t xml:space="preserve">in </w:t>
      </w:r>
      <w:r w:rsidR="00341B57" w:rsidRPr="005672A8">
        <w:rPr>
          <w:noProof/>
          <w:sz w:val="20"/>
          <w:szCs w:val="20"/>
          <w:lang w:eastAsia="en-IN"/>
        </w:rPr>
        <w:t>compar</w:t>
      </w:r>
      <w:r w:rsidR="009D7776" w:rsidRPr="005672A8">
        <w:rPr>
          <w:noProof/>
          <w:sz w:val="20"/>
          <w:szCs w:val="20"/>
          <w:lang w:eastAsia="en-IN"/>
        </w:rPr>
        <w:t xml:space="preserve">ision </w:t>
      </w:r>
      <w:r w:rsidR="00341B57" w:rsidRPr="005672A8">
        <w:rPr>
          <w:noProof/>
          <w:sz w:val="20"/>
          <w:szCs w:val="20"/>
          <w:lang w:eastAsia="en-IN"/>
        </w:rPr>
        <w:t>to raw biogas</w:t>
      </w:r>
      <w:r w:rsidR="00D11F36" w:rsidRPr="005672A8">
        <w:rPr>
          <w:noProof/>
          <w:sz w:val="20"/>
          <w:szCs w:val="20"/>
          <w:lang w:eastAsia="en-IN"/>
        </w:rPr>
        <w:t>.</w:t>
      </w:r>
      <w:r w:rsidR="00341B57" w:rsidRPr="005672A8">
        <w:rPr>
          <w:noProof/>
          <w:sz w:val="20"/>
          <w:szCs w:val="20"/>
          <w:lang w:eastAsia="en-IN"/>
        </w:rPr>
        <w:t xml:space="preserve"> Thus performance characteristics and exhaust emission quality</w:t>
      </w:r>
      <w:r w:rsidR="00D11F36" w:rsidRPr="005672A8">
        <w:rPr>
          <w:noProof/>
          <w:sz w:val="20"/>
          <w:szCs w:val="20"/>
          <w:lang w:eastAsia="en-IN"/>
        </w:rPr>
        <w:t xml:space="preserve"> </w:t>
      </w:r>
      <w:r w:rsidR="009D2F76" w:rsidRPr="005672A8">
        <w:rPr>
          <w:noProof/>
          <w:sz w:val="20"/>
          <w:szCs w:val="20"/>
          <w:lang w:eastAsia="en-IN"/>
        </w:rPr>
        <w:t xml:space="preserve">of the engine </w:t>
      </w:r>
      <w:r w:rsidR="00341B57" w:rsidRPr="005672A8">
        <w:rPr>
          <w:noProof/>
          <w:sz w:val="20"/>
          <w:szCs w:val="20"/>
          <w:lang w:eastAsia="en-IN"/>
        </w:rPr>
        <w:t xml:space="preserve">were found much superior when </w:t>
      </w:r>
      <w:r w:rsidR="009D2F76" w:rsidRPr="005672A8">
        <w:rPr>
          <w:noProof/>
          <w:sz w:val="20"/>
          <w:szCs w:val="20"/>
          <w:lang w:eastAsia="en-IN"/>
        </w:rPr>
        <w:t xml:space="preserve">the engine was made to </w:t>
      </w:r>
      <w:r w:rsidR="00341B57" w:rsidRPr="005672A8">
        <w:rPr>
          <w:noProof/>
          <w:sz w:val="20"/>
          <w:szCs w:val="20"/>
          <w:lang w:eastAsia="en-IN"/>
        </w:rPr>
        <w:t>operat</w:t>
      </w:r>
      <w:r w:rsidR="009D2F76" w:rsidRPr="005672A8">
        <w:rPr>
          <w:noProof/>
          <w:sz w:val="20"/>
          <w:szCs w:val="20"/>
          <w:lang w:eastAsia="en-IN"/>
        </w:rPr>
        <w:t>e</w:t>
      </w:r>
      <w:r w:rsidR="00341B57" w:rsidRPr="005672A8">
        <w:rPr>
          <w:noProof/>
          <w:sz w:val="20"/>
          <w:szCs w:val="20"/>
          <w:lang w:eastAsia="en-IN"/>
        </w:rPr>
        <w:t xml:space="preserve"> with upgraded biogas fuel. </w:t>
      </w:r>
      <w:r w:rsidR="009D7776" w:rsidRPr="005672A8">
        <w:rPr>
          <w:noProof/>
          <w:sz w:val="20"/>
          <w:szCs w:val="20"/>
          <w:lang w:eastAsia="en-IN"/>
        </w:rPr>
        <w:t>However  increase in NOx emission was noticed when the engine was made to operate with upgraded biogas due higher exhaust temperature owing to faster rate of combustion. This increase in NOx emission can be mitigated br retarding the spark advance by 5</w:t>
      </w:r>
      <w:r w:rsidR="009D7776" w:rsidRPr="005672A8">
        <w:rPr>
          <w:noProof/>
          <w:sz w:val="20"/>
          <w:szCs w:val="20"/>
          <w:vertAlign w:val="superscript"/>
          <w:lang w:eastAsia="en-IN"/>
        </w:rPr>
        <w:t xml:space="preserve">0 </w:t>
      </w:r>
      <w:r w:rsidR="00BF3E0D" w:rsidRPr="005672A8">
        <w:rPr>
          <w:noProof/>
          <w:sz w:val="20"/>
          <w:szCs w:val="20"/>
          <w:lang w:eastAsia="en-IN"/>
        </w:rPr>
        <w:t xml:space="preserve">but at the cost of reduced power output and reduction in thermal efficiency of the engine. The price of domestically produced raw biogas from bio-wastes and its up-gradation to upgraded quality biogas is </w:t>
      </w:r>
      <w:r w:rsidR="00F45771" w:rsidRPr="005672A8">
        <w:rPr>
          <w:noProof/>
          <w:sz w:val="20"/>
          <w:szCs w:val="20"/>
          <w:lang w:eastAsia="en-IN"/>
        </w:rPr>
        <w:t>much c</w:t>
      </w:r>
      <w:r w:rsidR="00BF3E0D" w:rsidRPr="005672A8">
        <w:rPr>
          <w:noProof/>
          <w:sz w:val="20"/>
          <w:szCs w:val="20"/>
          <w:lang w:eastAsia="en-IN"/>
        </w:rPr>
        <w:t xml:space="preserve">heaper than conventional </w:t>
      </w:r>
      <w:r w:rsidR="001A7528" w:rsidRPr="005672A8">
        <w:rPr>
          <w:noProof/>
          <w:sz w:val="20"/>
          <w:szCs w:val="20"/>
          <w:lang w:eastAsia="en-IN"/>
        </w:rPr>
        <w:t>fossil</w:t>
      </w:r>
      <w:r w:rsidR="00BF3E0D" w:rsidRPr="005672A8">
        <w:rPr>
          <w:noProof/>
          <w:sz w:val="20"/>
          <w:szCs w:val="20"/>
          <w:lang w:eastAsia="en-IN"/>
        </w:rPr>
        <w:t xml:space="preserve"> fuel. </w:t>
      </w:r>
      <w:r w:rsidR="00F45771" w:rsidRPr="005672A8">
        <w:rPr>
          <w:noProof/>
          <w:sz w:val="20"/>
          <w:szCs w:val="20"/>
          <w:lang w:eastAsia="en-IN"/>
        </w:rPr>
        <w:t>S</w:t>
      </w:r>
      <w:r w:rsidR="00BF3E0D" w:rsidRPr="005672A8">
        <w:rPr>
          <w:noProof/>
          <w:sz w:val="20"/>
          <w:szCs w:val="20"/>
          <w:lang w:eastAsia="en-IN"/>
        </w:rPr>
        <w:t xml:space="preserve">avings in conventional </w:t>
      </w:r>
      <w:r w:rsidR="001A7528" w:rsidRPr="005672A8">
        <w:rPr>
          <w:noProof/>
          <w:sz w:val="20"/>
          <w:szCs w:val="20"/>
          <w:lang w:eastAsia="en-IN"/>
        </w:rPr>
        <w:t xml:space="preserve">fossil </w:t>
      </w:r>
      <w:r w:rsidR="00BF3E0D" w:rsidRPr="005672A8">
        <w:rPr>
          <w:noProof/>
          <w:sz w:val="20"/>
          <w:szCs w:val="20"/>
          <w:lang w:eastAsia="en-IN"/>
        </w:rPr>
        <w:t>fuel cost will help not only to lower the payback period for the purification unit and the pressure regulator kit but will also help to improve the GDP of the nation.</w:t>
      </w:r>
      <w:r w:rsidR="009836FB" w:rsidRPr="005672A8">
        <w:rPr>
          <w:noProof/>
          <w:sz w:val="20"/>
          <w:szCs w:val="20"/>
          <w:lang w:eastAsia="en-IN"/>
        </w:rPr>
        <w:t xml:space="preserve"> The </w:t>
      </w:r>
      <w:r w:rsidR="00F92388" w:rsidRPr="005672A8">
        <w:rPr>
          <w:noProof/>
          <w:sz w:val="20"/>
          <w:szCs w:val="20"/>
          <w:lang w:eastAsia="en-IN"/>
        </w:rPr>
        <w:t xml:space="preserve">development of </w:t>
      </w:r>
      <w:r w:rsidR="009836FB" w:rsidRPr="005672A8">
        <w:rPr>
          <w:noProof/>
          <w:sz w:val="20"/>
          <w:szCs w:val="20"/>
          <w:lang w:eastAsia="en-IN"/>
        </w:rPr>
        <w:t>related infrastructure</w:t>
      </w:r>
      <w:r w:rsidR="00F92388" w:rsidRPr="005672A8">
        <w:rPr>
          <w:noProof/>
          <w:sz w:val="20"/>
          <w:szCs w:val="20"/>
          <w:lang w:eastAsia="en-IN"/>
        </w:rPr>
        <w:t xml:space="preserve"> for biogas based economy will also generate employment especially in rural India.</w:t>
      </w:r>
    </w:p>
    <w:p w:rsidR="00F3322C" w:rsidRDefault="00F3322C" w:rsidP="005672A8">
      <w:pPr>
        <w:pStyle w:val="Default"/>
        <w:jc w:val="center"/>
        <w:rPr>
          <w:b/>
          <w:noProof/>
          <w:sz w:val="20"/>
          <w:szCs w:val="20"/>
          <w:lang w:eastAsia="en-IN"/>
        </w:rPr>
      </w:pPr>
    </w:p>
    <w:p w:rsidR="00F3613F" w:rsidRDefault="00F3613F" w:rsidP="005672A8">
      <w:pPr>
        <w:pStyle w:val="Default"/>
        <w:jc w:val="center"/>
        <w:rPr>
          <w:b/>
          <w:noProof/>
          <w:sz w:val="20"/>
          <w:szCs w:val="20"/>
          <w:lang w:eastAsia="en-IN"/>
        </w:rPr>
      </w:pPr>
    </w:p>
    <w:p w:rsidR="009D2F76" w:rsidRPr="005672A8" w:rsidRDefault="00EA53EE" w:rsidP="005672A8">
      <w:pPr>
        <w:pStyle w:val="Default"/>
        <w:jc w:val="center"/>
        <w:rPr>
          <w:b/>
          <w:noProof/>
          <w:sz w:val="20"/>
          <w:szCs w:val="20"/>
          <w:lang w:eastAsia="en-IN"/>
        </w:rPr>
      </w:pPr>
      <w:r w:rsidRPr="005672A8">
        <w:rPr>
          <w:b/>
          <w:noProof/>
          <w:sz w:val="20"/>
          <w:szCs w:val="20"/>
          <w:lang w:eastAsia="en-IN"/>
        </w:rPr>
        <w:t>R</w:t>
      </w:r>
      <w:r w:rsidR="005672A8">
        <w:rPr>
          <w:b/>
          <w:noProof/>
          <w:sz w:val="20"/>
          <w:szCs w:val="20"/>
          <w:lang w:eastAsia="en-IN"/>
        </w:rPr>
        <w:t>EFERENCES</w:t>
      </w:r>
    </w:p>
    <w:p w:rsidR="00156EB4" w:rsidRDefault="00156EB4" w:rsidP="00353FD1">
      <w:pPr>
        <w:pStyle w:val="Default"/>
        <w:jc w:val="both"/>
        <w:rPr>
          <w:b/>
          <w:noProof/>
          <w:sz w:val="22"/>
          <w:szCs w:val="22"/>
          <w:lang w:eastAsia="en-IN"/>
        </w:rPr>
      </w:pPr>
    </w:p>
    <w:p w:rsidR="00C23F68" w:rsidRPr="00A33648" w:rsidRDefault="00C23F68" w:rsidP="00C23F68">
      <w:pPr>
        <w:pStyle w:val="Default"/>
        <w:spacing w:line="276" w:lineRule="auto"/>
        <w:jc w:val="both"/>
        <w:rPr>
          <w:i/>
          <w:noProof/>
          <w:sz w:val="16"/>
          <w:szCs w:val="16"/>
          <w:lang w:eastAsia="en-IN"/>
        </w:rPr>
      </w:pPr>
      <w:r w:rsidRPr="00A33648">
        <w:rPr>
          <w:noProof/>
          <w:sz w:val="20"/>
          <w:szCs w:val="20"/>
          <w:lang w:eastAsia="en-IN"/>
        </w:rPr>
        <w:t>[</w:t>
      </w:r>
      <w:r>
        <w:rPr>
          <w:noProof/>
          <w:sz w:val="20"/>
          <w:szCs w:val="20"/>
          <w:lang w:eastAsia="en-IN"/>
        </w:rPr>
        <w:t>1</w:t>
      </w:r>
      <w:r w:rsidRPr="00A33648">
        <w:rPr>
          <w:noProof/>
          <w:sz w:val="20"/>
          <w:szCs w:val="20"/>
          <w:lang w:eastAsia="en-IN"/>
        </w:rPr>
        <w:t>]</w:t>
      </w:r>
      <w:r w:rsidRPr="00A33648">
        <w:rPr>
          <w:noProof/>
          <w:sz w:val="16"/>
          <w:szCs w:val="16"/>
          <w:lang w:eastAsia="en-IN"/>
        </w:rPr>
        <w:t xml:space="preserve"> </w:t>
      </w:r>
      <w:r w:rsidRPr="00A33648">
        <w:rPr>
          <w:i/>
          <w:noProof/>
          <w:sz w:val="16"/>
          <w:szCs w:val="16"/>
          <w:lang w:eastAsia="en-IN"/>
        </w:rPr>
        <w:t>Thipse, S.S. (2010). Alternative Fuels, Jaico Publisher.</w:t>
      </w:r>
    </w:p>
    <w:p w:rsidR="00BB4B88" w:rsidRPr="00A33648" w:rsidRDefault="00BB4B88" w:rsidP="00C23F68">
      <w:pPr>
        <w:pStyle w:val="Default"/>
        <w:spacing w:line="276" w:lineRule="auto"/>
        <w:jc w:val="both"/>
        <w:rPr>
          <w:i/>
          <w:noProof/>
          <w:sz w:val="16"/>
          <w:szCs w:val="16"/>
          <w:lang w:eastAsia="en-IN"/>
        </w:rPr>
      </w:pPr>
      <w:r w:rsidRPr="00A33648">
        <w:rPr>
          <w:noProof/>
          <w:sz w:val="20"/>
          <w:szCs w:val="20"/>
          <w:lang w:eastAsia="en-IN"/>
        </w:rPr>
        <w:t>[</w:t>
      </w:r>
      <w:r w:rsidR="00C23F68">
        <w:rPr>
          <w:noProof/>
          <w:sz w:val="20"/>
          <w:szCs w:val="20"/>
          <w:lang w:eastAsia="en-IN"/>
        </w:rPr>
        <w:t>2</w:t>
      </w:r>
      <w:r w:rsidRPr="00A33648">
        <w:rPr>
          <w:noProof/>
          <w:sz w:val="20"/>
          <w:szCs w:val="20"/>
          <w:lang w:eastAsia="en-IN"/>
        </w:rPr>
        <w:t>]</w:t>
      </w:r>
      <w:r w:rsidRPr="00A33648">
        <w:rPr>
          <w:noProof/>
          <w:sz w:val="16"/>
          <w:szCs w:val="16"/>
          <w:lang w:eastAsia="en-IN"/>
        </w:rPr>
        <w:t xml:space="preserve"> </w:t>
      </w:r>
      <w:r w:rsidRPr="00A33648">
        <w:rPr>
          <w:i/>
          <w:noProof/>
          <w:sz w:val="16"/>
          <w:szCs w:val="16"/>
          <w:lang w:eastAsia="en-IN"/>
        </w:rPr>
        <w:t>Kapdi</w:t>
      </w:r>
      <w:r w:rsidR="005672A8" w:rsidRPr="00A33648">
        <w:rPr>
          <w:i/>
          <w:noProof/>
          <w:sz w:val="16"/>
          <w:szCs w:val="16"/>
          <w:lang w:eastAsia="en-IN"/>
        </w:rPr>
        <w:t>,</w:t>
      </w:r>
      <w:r w:rsidRPr="00A33648">
        <w:rPr>
          <w:i/>
          <w:noProof/>
          <w:sz w:val="16"/>
          <w:szCs w:val="16"/>
          <w:lang w:eastAsia="en-IN"/>
        </w:rPr>
        <w:t xml:space="preserve"> S</w:t>
      </w:r>
      <w:r w:rsidR="005672A8" w:rsidRPr="00A33648">
        <w:rPr>
          <w:i/>
          <w:noProof/>
          <w:sz w:val="16"/>
          <w:szCs w:val="16"/>
          <w:lang w:eastAsia="en-IN"/>
        </w:rPr>
        <w:t>.</w:t>
      </w:r>
      <w:r w:rsidRPr="00A33648">
        <w:rPr>
          <w:i/>
          <w:noProof/>
          <w:sz w:val="16"/>
          <w:szCs w:val="16"/>
          <w:lang w:eastAsia="en-IN"/>
        </w:rPr>
        <w:t>S</w:t>
      </w:r>
      <w:r w:rsidR="005672A8" w:rsidRPr="00A33648">
        <w:rPr>
          <w:i/>
          <w:noProof/>
          <w:sz w:val="16"/>
          <w:szCs w:val="16"/>
          <w:lang w:eastAsia="en-IN"/>
        </w:rPr>
        <w:t>.;</w:t>
      </w:r>
      <w:r w:rsidRPr="00A33648">
        <w:rPr>
          <w:i/>
          <w:noProof/>
          <w:sz w:val="16"/>
          <w:szCs w:val="16"/>
          <w:lang w:eastAsia="en-IN"/>
        </w:rPr>
        <w:t xml:space="preserve"> Vijay</w:t>
      </w:r>
      <w:r w:rsidR="005672A8" w:rsidRPr="00A33648">
        <w:rPr>
          <w:i/>
          <w:noProof/>
          <w:sz w:val="16"/>
          <w:szCs w:val="16"/>
          <w:lang w:eastAsia="en-IN"/>
        </w:rPr>
        <w:t>,</w:t>
      </w:r>
      <w:r w:rsidRPr="00A33648">
        <w:rPr>
          <w:i/>
          <w:noProof/>
          <w:sz w:val="16"/>
          <w:szCs w:val="16"/>
          <w:lang w:eastAsia="en-IN"/>
        </w:rPr>
        <w:t xml:space="preserve"> V</w:t>
      </w:r>
      <w:r w:rsidR="005672A8" w:rsidRPr="00A33648">
        <w:rPr>
          <w:i/>
          <w:noProof/>
          <w:sz w:val="16"/>
          <w:szCs w:val="16"/>
          <w:lang w:eastAsia="en-IN"/>
        </w:rPr>
        <w:t>.</w:t>
      </w:r>
      <w:r w:rsidRPr="00A33648">
        <w:rPr>
          <w:i/>
          <w:noProof/>
          <w:sz w:val="16"/>
          <w:szCs w:val="16"/>
          <w:lang w:eastAsia="en-IN"/>
        </w:rPr>
        <w:t>K</w:t>
      </w:r>
      <w:r w:rsidR="005672A8" w:rsidRPr="00A33648">
        <w:rPr>
          <w:i/>
          <w:noProof/>
          <w:sz w:val="16"/>
          <w:szCs w:val="16"/>
          <w:lang w:eastAsia="en-IN"/>
        </w:rPr>
        <w:t>.;</w:t>
      </w:r>
      <w:r w:rsidRPr="00A33648">
        <w:rPr>
          <w:i/>
          <w:noProof/>
          <w:sz w:val="16"/>
          <w:szCs w:val="16"/>
          <w:lang w:eastAsia="en-IN"/>
        </w:rPr>
        <w:t xml:space="preserve"> Rajesh</w:t>
      </w:r>
      <w:r w:rsidR="005672A8" w:rsidRPr="00A33648">
        <w:rPr>
          <w:i/>
          <w:noProof/>
          <w:sz w:val="16"/>
          <w:szCs w:val="16"/>
          <w:lang w:eastAsia="en-IN"/>
        </w:rPr>
        <w:t>,</w:t>
      </w:r>
      <w:r w:rsidRPr="00A33648">
        <w:rPr>
          <w:i/>
          <w:noProof/>
          <w:sz w:val="16"/>
          <w:szCs w:val="16"/>
          <w:lang w:eastAsia="en-IN"/>
        </w:rPr>
        <w:t xml:space="preserve"> S</w:t>
      </w:r>
      <w:r w:rsidR="005672A8" w:rsidRPr="00A33648">
        <w:rPr>
          <w:i/>
          <w:noProof/>
          <w:sz w:val="16"/>
          <w:szCs w:val="16"/>
          <w:lang w:eastAsia="en-IN"/>
        </w:rPr>
        <w:t>.</w:t>
      </w:r>
      <w:r w:rsidRPr="00A33648">
        <w:rPr>
          <w:i/>
          <w:noProof/>
          <w:sz w:val="16"/>
          <w:szCs w:val="16"/>
          <w:lang w:eastAsia="en-IN"/>
        </w:rPr>
        <w:t>K</w:t>
      </w:r>
      <w:r w:rsidR="005672A8" w:rsidRPr="00A33648">
        <w:rPr>
          <w:i/>
          <w:noProof/>
          <w:sz w:val="16"/>
          <w:szCs w:val="16"/>
          <w:lang w:eastAsia="en-IN"/>
        </w:rPr>
        <w:t>. &amp;</w:t>
      </w:r>
      <w:r w:rsidRPr="00A33648">
        <w:rPr>
          <w:i/>
          <w:noProof/>
          <w:sz w:val="16"/>
          <w:szCs w:val="16"/>
          <w:lang w:eastAsia="en-IN"/>
        </w:rPr>
        <w:t xml:space="preserve"> Rajendra Prasad. </w:t>
      </w:r>
      <w:r w:rsidR="004D51A9" w:rsidRPr="00A33648">
        <w:rPr>
          <w:i/>
          <w:noProof/>
          <w:sz w:val="16"/>
          <w:szCs w:val="16"/>
          <w:lang w:eastAsia="en-IN"/>
        </w:rPr>
        <w:t>“</w:t>
      </w:r>
      <w:r w:rsidRPr="00A33648">
        <w:rPr>
          <w:i/>
          <w:noProof/>
          <w:sz w:val="16"/>
          <w:szCs w:val="16"/>
          <w:lang w:eastAsia="en-IN"/>
        </w:rPr>
        <w:t xml:space="preserve">Biogas </w:t>
      </w:r>
      <w:r w:rsidR="00C23F68">
        <w:rPr>
          <w:i/>
          <w:noProof/>
          <w:sz w:val="16"/>
          <w:szCs w:val="16"/>
          <w:lang w:eastAsia="en-IN"/>
        </w:rPr>
        <w:t xml:space="preserve"> </w:t>
      </w:r>
      <w:r w:rsidRPr="00A33648">
        <w:rPr>
          <w:i/>
          <w:noProof/>
          <w:sz w:val="16"/>
          <w:szCs w:val="16"/>
          <w:lang w:eastAsia="en-IN"/>
        </w:rPr>
        <w:t>scrubbing, compression and storage perspective and</w:t>
      </w:r>
      <w:r w:rsidR="00785959" w:rsidRPr="00A33648">
        <w:rPr>
          <w:i/>
          <w:noProof/>
          <w:sz w:val="16"/>
          <w:szCs w:val="16"/>
          <w:lang w:eastAsia="en-IN"/>
        </w:rPr>
        <w:t xml:space="preserve"> prospects in India </w:t>
      </w:r>
      <w:r w:rsidR="00C23F68">
        <w:rPr>
          <w:i/>
          <w:noProof/>
          <w:sz w:val="16"/>
          <w:szCs w:val="16"/>
          <w:lang w:eastAsia="en-IN"/>
        </w:rPr>
        <w:t xml:space="preserve">       </w:t>
      </w:r>
      <w:r w:rsidR="00785959" w:rsidRPr="00A33648">
        <w:rPr>
          <w:i/>
          <w:noProof/>
          <w:sz w:val="16"/>
          <w:szCs w:val="16"/>
          <w:lang w:eastAsia="en-IN"/>
        </w:rPr>
        <w:t>contex</w:t>
      </w:r>
      <w:r w:rsidR="004D51A9" w:rsidRPr="00A33648">
        <w:rPr>
          <w:i/>
          <w:noProof/>
          <w:sz w:val="16"/>
          <w:szCs w:val="16"/>
          <w:lang w:eastAsia="en-IN"/>
        </w:rPr>
        <w:t>t”</w:t>
      </w:r>
      <w:r w:rsidR="00785959" w:rsidRPr="00A33648">
        <w:rPr>
          <w:i/>
          <w:noProof/>
          <w:sz w:val="16"/>
          <w:szCs w:val="16"/>
          <w:lang w:eastAsia="en-IN"/>
        </w:rPr>
        <w:t>. International Journal of Renewable Energy 2005; 30: 1195-1202</w:t>
      </w:r>
      <w:r w:rsidR="004D51A9" w:rsidRPr="00A33648">
        <w:rPr>
          <w:i/>
          <w:noProof/>
          <w:sz w:val="16"/>
          <w:szCs w:val="16"/>
          <w:lang w:eastAsia="en-IN"/>
        </w:rPr>
        <w:t xml:space="preserve">, </w:t>
      </w:r>
      <w:r w:rsidR="00785959" w:rsidRPr="00A33648">
        <w:rPr>
          <w:i/>
          <w:noProof/>
          <w:sz w:val="16"/>
          <w:szCs w:val="16"/>
          <w:lang w:eastAsia="en-IN"/>
        </w:rPr>
        <w:t>UK.</w:t>
      </w:r>
    </w:p>
    <w:p w:rsidR="00785959" w:rsidRPr="00A33648" w:rsidRDefault="00785959" w:rsidP="006A7BA2">
      <w:pPr>
        <w:pStyle w:val="Default"/>
        <w:spacing w:line="276" w:lineRule="auto"/>
        <w:jc w:val="both"/>
        <w:rPr>
          <w:i/>
          <w:noProof/>
          <w:sz w:val="16"/>
          <w:szCs w:val="16"/>
          <w:lang w:eastAsia="en-IN"/>
        </w:rPr>
      </w:pPr>
      <w:r w:rsidRPr="00A33648">
        <w:rPr>
          <w:noProof/>
          <w:sz w:val="20"/>
          <w:szCs w:val="20"/>
          <w:lang w:eastAsia="en-IN"/>
        </w:rPr>
        <w:t>[</w:t>
      </w:r>
      <w:r w:rsidR="00C23F68">
        <w:rPr>
          <w:noProof/>
          <w:sz w:val="20"/>
          <w:szCs w:val="20"/>
          <w:lang w:eastAsia="en-IN"/>
        </w:rPr>
        <w:t>3</w:t>
      </w:r>
      <w:r w:rsidRPr="00A33648">
        <w:rPr>
          <w:noProof/>
          <w:sz w:val="20"/>
          <w:szCs w:val="20"/>
          <w:lang w:eastAsia="en-IN"/>
        </w:rPr>
        <w:t>]</w:t>
      </w:r>
      <w:r w:rsidRPr="00A33648">
        <w:rPr>
          <w:i/>
          <w:noProof/>
          <w:sz w:val="16"/>
          <w:szCs w:val="16"/>
          <w:lang w:eastAsia="en-IN"/>
        </w:rPr>
        <w:t xml:space="preserve"> Sridhar</w:t>
      </w:r>
      <w:r w:rsidR="004D51A9" w:rsidRPr="00A33648">
        <w:rPr>
          <w:i/>
          <w:noProof/>
          <w:sz w:val="16"/>
          <w:szCs w:val="16"/>
          <w:lang w:eastAsia="en-IN"/>
        </w:rPr>
        <w:t>,</w:t>
      </w:r>
      <w:r w:rsidRPr="00A33648">
        <w:rPr>
          <w:i/>
          <w:noProof/>
          <w:sz w:val="16"/>
          <w:szCs w:val="16"/>
          <w:lang w:eastAsia="en-IN"/>
        </w:rPr>
        <w:t xml:space="preserve"> G</w:t>
      </w:r>
      <w:r w:rsidR="004D51A9" w:rsidRPr="00A33648">
        <w:rPr>
          <w:i/>
          <w:noProof/>
          <w:sz w:val="16"/>
          <w:szCs w:val="16"/>
          <w:lang w:eastAsia="en-IN"/>
        </w:rPr>
        <w:t>.;</w:t>
      </w:r>
      <w:r w:rsidRPr="00A33648">
        <w:rPr>
          <w:i/>
          <w:noProof/>
          <w:sz w:val="16"/>
          <w:szCs w:val="16"/>
          <w:lang w:eastAsia="en-IN"/>
        </w:rPr>
        <w:t xml:space="preserve"> Paul</w:t>
      </w:r>
      <w:r w:rsidR="004D51A9" w:rsidRPr="00A33648">
        <w:rPr>
          <w:i/>
          <w:noProof/>
          <w:sz w:val="16"/>
          <w:szCs w:val="16"/>
          <w:lang w:eastAsia="en-IN"/>
        </w:rPr>
        <w:t xml:space="preserve">, </w:t>
      </w:r>
      <w:r w:rsidRPr="00A33648">
        <w:rPr>
          <w:i/>
          <w:noProof/>
          <w:sz w:val="16"/>
          <w:szCs w:val="16"/>
          <w:lang w:eastAsia="en-IN"/>
        </w:rPr>
        <w:t>P</w:t>
      </w:r>
      <w:r w:rsidR="004D51A9" w:rsidRPr="00A33648">
        <w:rPr>
          <w:i/>
          <w:noProof/>
          <w:sz w:val="16"/>
          <w:szCs w:val="16"/>
          <w:lang w:eastAsia="en-IN"/>
        </w:rPr>
        <w:t>.J. &amp;</w:t>
      </w:r>
      <w:r w:rsidRPr="00A33648">
        <w:rPr>
          <w:i/>
          <w:noProof/>
          <w:sz w:val="16"/>
          <w:szCs w:val="16"/>
          <w:lang w:eastAsia="en-IN"/>
        </w:rPr>
        <w:t xml:space="preserve"> Mukanda</w:t>
      </w:r>
      <w:r w:rsidR="004D51A9" w:rsidRPr="00A33648">
        <w:rPr>
          <w:i/>
          <w:noProof/>
          <w:sz w:val="16"/>
          <w:szCs w:val="16"/>
          <w:lang w:eastAsia="en-IN"/>
        </w:rPr>
        <w:t>,</w:t>
      </w:r>
      <w:r w:rsidRPr="00A33648">
        <w:rPr>
          <w:i/>
          <w:noProof/>
          <w:sz w:val="16"/>
          <w:szCs w:val="16"/>
          <w:lang w:eastAsia="en-IN"/>
        </w:rPr>
        <w:t xml:space="preserve"> H</w:t>
      </w:r>
      <w:r w:rsidR="004D51A9" w:rsidRPr="00A33648">
        <w:rPr>
          <w:i/>
          <w:noProof/>
          <w:sz w:val="16"/>
          <w:szCs w:val="16"/>
          <w:lang w:eastAsia="en-IN"/>
        </w:rPr>
        <w:t>.</w:t>
      </w:r>
      <w:r w:rsidRPr="00A33648">
        <w:rPr>
          <w:i/>
          <w:noProof/>
          <w:sz w:val="16"/>
          <w:szCs w:val="16"/>
          <w:lang w:eastAsia="en-IN"/>
        </w:rPr>
        <w:t>S. Biomass derived producer gas as a reciprocating engine fuel-an experimental analysis. Biomass Bioenergy 2001; 21(1): 61-72</w:t>
      </w:r>
      <w:r w:rsidR="004D51A9" w:rsidRPr="00A33648">
        <w:rPr>
          <w:i/>
          <w:noProof/>
          <w:sz w:val="16"/>
          <w:szCs w:val="16"/>
          <w:lang w:eastAsia="en-IN"/>
        </w:rPr>
        <w:t xml:space="preserve">, </w:t>
      </w:r>
      <w:r w:rsidRPr="00A33648">
        <w:rPr>
          <w:i/>
          <w:noProof/>
          <w:sz w:val="16"/>
          <w:szCs w:val="16"/>
          <w:lang w:eastAsia="en-IN"/>
        </w:rPr>
        <w:t>UK.</w:t>
      </w:r>
    </w:p>
    <w:p w:rsidR="00785959" w:rsidRPr="00A33648" w:rsidRDefault="00785959" w:rsidP="006A7BA2">
      <w:pPr>
        <w:pStyle w:val="Default"/>
        <w:spacing w:line="276" w:lineRule="auto"/>
        <w:jc w:val="both"/>
        <w:rPr>
          <w:i/>
          <w:noProof/>
          <w:sz w:val="16"/>
          <w:szCs w:val="16"/>
          <w:lang w:eastAsia="en-IN"/>
        </w:rPr>
      </w:pPr>
      <w:r w:rsidRPr="00A33648">
        <w:rPr>
          <w:noProof/>
          <w:sz w:val="20"/>
          <w:szCs w:val="20"/>
          <w:lang w:eastAsia="en-IN"/>
        </w:rPr>
        <w:t>[</w:t>
      </w:r>
      <w:r w:rsidR="00C23F68">
        <w:rPr>
          <w:noProof/>
          <w:sz w:val="20"/>
          <w:szCs w:val="20"/>
          <w:lang w:eastAsia="en-IN"/>
        </w:rPr>
        <w:t>4</w:t>
      </w:r>
      <w:r w:rsidRPr="00A33648">
        <w:rPr>
          <w:noProof/>
          <w:sz w:val="20"/>
          <w:szCs w:val="20"/>
          <w:lang w:eastAsia="en-IN"/>
        </w:rPr>
        <w:t>]</w:t>
      </w:r>
      <w:r w:rsidRPr="00A33648">
        <w:rPr>
          <w:noProof/>
          <w:sz w:val="16"/>
          <w:szCs w:val="16"/>
          <w:lang w:eastAsia="en-IN"/>
        </w:rPr>
        <w:t xml:space="preserve"> </w:t>
      </w:r>
      <w:r w:rsidRPr="00A33648">
        <w:rPr>
          <w:i/>
          <w:noProof/>
          <w:sz w:val="16"/>
          <w:szCs w:val="16"/>
          <w:lang w:eastAsia="en-IN"/>
        </w:rPr>
        <w:t>Jingdang Huang</w:t>
      </w:r>
      <w:r w:rsidR="004D51A9" w:rsidRPr="00A33648">
        <w:rPr>
          <w:i/>
          <w:noProof/>
          <w:sz w:val="16"/>
          <w:szCs w:val="16"/>
          <w:lang w:eastAsia="en-IN"/>
        </w:rPr>
        <w:t xml:space="preserve"> &amp;</w:t>
      </w:r>
      <w:r w:rsidRPr="00A33648">
        <w:rPr>
          <w:i/>
          <w:noProof/>
          <w:sz w:val="16"/>
          <w:szCs w:val="16"/>
          <w:lang w:eastAsia="en-IN"/>
        </w:rPr>
        <w:t xml:space="preserve"> Crookes</w:t>
      </w:r>
      <w:r w:rsidR="004D51A9" w:rsidRPr="00A33648">
        <w:rPr>
          <w:i/>
          <w:noProof/>
          <w:sz w:val="16"/>
          <w:szCs w:val="16"/>
          <w:lang w:eastAsia="en-IN"/>
        </w:rPr>
        <w:t>,</w:t>
      </w:r>
      <w:r w:rsidRPr="00A33648">
        <w:rPr>
          <w:i/>
          <w:noProof/>
          <w:sz w:val="16"/>
          <w:szCs w:val="16"/>
          <w:lang w:eastAsia="en-IN"/>
        </w:rPr>
        <w:t xml:space="preserve"> R</w:t>
      </w:r>
      <w:r w:rsidR="004D51A9" w:rsidRPr="00A33648">
        <w:rPr>
          <w:i/>
          <w:noProof/>
          <w:sz w:val="16"/>
          <w:szCs w:val="16"/>
          <w:lang w:eastAsia="en-IN"/>
        </w:rPr>
        <w:t>.</w:t>
      </w:r>
      <w:r w:rsidRPr="00A33648">
        <w:rPr>
          <w:i/>
          <w:noProof/>
          <w:sz w:val="16"/>
          <w:szCs w:val="16"/>
          <w:lang w:eastAsia="en-IN"/>
        </w:rPr>
        <w:t>J. Assessment of simulated biogas as a fuel for the spark ignition engine</w:t>
      </w:r>
      <w:r w:rsidR="004D51A9" w:rsidRPr="00A33648">
        <w:rPr>
          <w:i/>
          <w:noProof/>
          <w:sz w:val="16"/>
          <w:szCs w:val="16"/>
          <w:lang w:eastAsia="en-IN"/>
        </w:rPr>
        <w:t>,</w:t>
      </w:r>
      <w:r w:rsidRPr="00A33648">
        <w:rPr>
          <w:i/>
          <w:noProof/>
          <w:sz w:val="16"/>
          <w:szCs w:val="16"/>
          <w:lang w:eastAsia="en-IN"/>
        </w:rPr>
        <w:t xml:space="preserve"> Fuel 1998</w:t>
      </w:r>
      <w:r w:rsidR="007F1C6A" w:rsidRPr="00A33648">
        <w:rPr>
          <w:i/>
          <w:noProof/>
          <w:sz w:val="16"/>
          <w:szCs w:val="16"/>
          <w:lang w:eastAsia="en-IN"/>
        </w:rPr>
        <w:t>; 77(15): 793-801</w:t>
      </w:r>
      <w:r w:rsidR="004D51A9" w:rsidRPr="00A33648">
        <w:rPr>
          <w:i/>
          <w:noProof/>
          <w:sz w:val="16"/>
          <w:szCs w:val="16"/>
          <w:lang w:eastAsia="en-IN"/>
        </w:rPr>
        <w:t xml:space="preserve">, </w:t>
      </w:r>
      <w:r w:rsidR="007F1C6A" w:rsidRPr="00A33648">
        <w:rPr>
          <w:i/>
          <w:noProof/>
          <w:sz w:val="16"/>
          <w:szCs w:val="16"/>
          <w:lang w:eastAsia="en-IN"/>
        </w:rPr>
        <w:t>UK.</w:t>
      </w:r>
    </w:p>
    <w:p w:rsidR="007F1C6A" w:rsidRPr="00A33648" w:rsidRDefault="00C23F68" w:rsidP="006A7BA2">
      <w:pPr>
        <w:pStyle w:val="Default"/>
        <w:spacing w:line="276" w:lineRule="auto"/>
        <w:jc w:val="both"/>
        <w:rPr>
          <w:noProof/>
          <w:sz w:val="16"/>
          <w:szCs w:val="16"/>
          <w:lang w:eastAsia="en-IN"/>
        </w:rPr>
      </w:pPr>
      <w:r w:rsidRPr="00A33648">
        <w:rPr>
          <w:noProof/>
          <w:sz w:val="16"/>
          <w:szCs w:val="16"/>
          <w:lang w:eastAsia="en-IN"/>
        </w:rPr>
        <w:t xml:space="preserve"> </w:t>
      </w:r>
      <w:r w:rsidR="007F1C6A" w:rsidRPr="00A33648">
        <w:rPr>
          <w:noProof/>
          <w:sz w:val="16"/>
          <w:szCs w:val="16"/>
          <w:lang w:eastAsia="en-IN"/>
        </w:rPr>
        <w:t>[</w:t>
      </w:r>
      <w:r w:rsidR="007F1C6A" w:rsidRPr="00A33648">
        <w:rPr>
          <w:noProof/>
          <w:sz w:val="20"/>
          <w:szCs w:val="20"/>
          <w:lang w:eastAsia="en-IN"/>
        </w:rPr>
        <w:t>5]</w:t>
      </w:r>
      <w:r w:rsidR="007F1C6A" w:rsidRPr="00A33648">
        <w:rPr>
          <w:noProof/>
          <w:sz w:val="16"/>
          <w:szCs w:val="16"/>
          <w:lang w:eastAsia="en-IN"/>
        </w:rPr>
        <w:t xml:space="preserve"> </w:t>
      </w:r>
      <w:r w:rsidR="007F1C6A" w:rsidRPr="00A33648">
        <w:rPr>
          <w:i/>
          <w:noProof/>
          <w:sz w:val="16"/>
          <w:szCs w:val="16"/>
          <w:lang w:eastAsia="en-IN"/>
        </w:rPr>
        <w:t>Gustaf Landahi</w:t>
      </w:r>
      <w:r w:rsidR="00FE64A3" w:rsidRPr="00A33648">
        <w:rPr>
          <w:i/>
          <w:noProof/>
          <w:sz w:val="16"/>
          <w:szCs w:val="16"/>
          <w:lang w:eastAsia="en-IN"/>
        </w:rPr>
        <w:t xml:space="preserve">. </w:t>
      </w:r>
      <w:r w:rsidR="007F1C6A" w:rsidRPr="00A33648">
        <w:rPr>
          <w:i/>
          <w:noProof/>
          <w:sz w:val="16"/>
          <w:szCs w:val="16"/>
          <w:lang w:eastAsia="en-IN"/>
        </w:rPr>
        <w:t>Biogas as vehicle fuel, A Europian Overview</w:t>
      </w:r>
      <w:r w:rsidR="00FE64A3" w:rsidRPr="00A33648">
        <w:rPr>
          <w:i/>
          <w:noProof/>
          <w:sz w:val="16"/>
          <w:szCs w:val="16"/>
          <w:lang w:eastAsia="en-IN"/>
        </w:rPr>
        <w:t>.</w:t>
      </w:r>
      <w:r w:rsidR="007F1C6A" w:rsidRPr="00A33648">
        <w:rPr>
          <w:i/>
          <w:noProof/>
          <w:sz w:val="16"/>
          <w:szCs w:val="16"/>
          <w:lang w:eastAsia="en-IN"/>
        </w:rPr>
        <w:t xml:space="preserve"> Trendsetter Report No. 2003.3 (2003), Stochholm.</w:t>
      </w:r>
    </w:p>
    <w:p w:rsidR="007F1C6A" w:rsidRPr="00A33648" w:rsidRDefault="007F1C6A" w:rsidP="006A7BA2">
      <w:pPr>
        <w:pStyle w:val="Default"/>
        <w:spacing w:line="276" w:lineRule="auto"/>
        <w:jc w:val="both"/>
        <w:rPr>
          <w:i/>
          <w:noProof/>
          <w:sz w:val="16"/>
          <w:szCs w:val="16"/>
          <w:lang w:eastAsia="en-IN"/>
        </w:rPr>
      </w:pPr>
      <w:r w:rsidRPr="00A33648">
        <w:rPr>
          <w:noProof/>
          <w:sz w:val="16"/>
          <w:szCs w:val="16"/>
          <w:lang w:eastAsia="en-IN"/>
        </w:rPr>
        <w:t xml:space="preserve">[6] </w:t>
      </w:r>
      <w:r w:rsidR="00156EB4" w:rsidRPr="00A33648">
        <w:rPr>
          <w:i/>
          <w:noProof/>
          <w:sz w:val="16"/>
          <w:szCs w:val="16"/>
          <w:lang w:eastAsia="en-IN"/>
        </w:rPr>
        <w:t>Ganesan V. Internal combustion engines. New Delhi: Mc Graw-Hill Publishing Limited; 2003</w:t>
      </w:r>
      <w:r w:rsidR="00472812" w:rsidRPr="00A33648">
        <w:rPr>
          <w:i/>
          <w:noProof/>
          <w:sz w:val="16"/>
          <w:szCs w:val="16"/>
          <w:lang w:eastAsia="en-IN"/>
        </w:rPr>
        <w:t xml:space="preserve">, </w:t>
      </w:r>
      <w:r w:rsidR="00156EB4" w:rsidRPr="00A33648">
        <w:rPr>
          <w:i/>
          <w:noProof/>
          <w:sz w:val="16"/>
          <w:szCs w:val="16"/>
          <w:lang w:eastAsia="en-IN"/>
        </w:rPr>
        <w:t xml:space="preserve">Tenth reprint. </w:t>
      </w:r>
    </w:p>
    <w:p w:rsidR="00BF3E0D" w:rsidRPr="00A33648" w:rsidRDefault="00BF3E0D" w:rsidP="006A7BA2">
      <w:pPr>
        <w:pStyle w:val="Default"/>
        <w:spacing w:line="276" w:lineRule="auto"/>
        <w:jc w:val="both"/>
        <w:rPr>
          <w:i/>
          <w:noProof/>
          <w:sz w:val="16"/>
          <w:szCs w:val="16"/>
          <w:lang w:eastAsia="en-IN"/>
        </w:rPr>
      </w:pPr>
      <w:r w:rsidRPr="00A33648">
        <w:rPr>
          <w:noProof/>
          <w:sz w:val="16"/>
          <w:szCs w:val="16"/>
          <w:lang w:eastAsia="en-IN"/>
        </w:rPr>
        <w:t xml:space="preserve">[7] </w:t>
      </w:r>
      <w:r w:rsidR="00FE64A3" w:rsidRPr="00A33648">
        <w:rPr>
          <w:i/>
          <w:noProof/>
          <w:sz w:val="16"/>
          <w:szCs w:val="16"/>
          <w:lang w:eastAsia="en-IN"/>
        </w:rPr>
        <w:t>Richard L Bechrold. Alternative Fuels Guidebook – Properties, storage, dispensing and vehicle modification (2007). SAE Intrnational.</w:t>
      </w:r>
    </w:p>
    <w:p w:rsidR="00785959" w:rsidRPr="00A33648" w:rsidRDefault="00785959" w:rsidP="006A7BA2">
      <w:pPr>
        <w:pStyle w:val="Default"/>
        <w:spacing w:line="276" w:lineRule="auto"/>
        <w:jc w:val="both"/>
        <w:rPr>
          <w:i/>
          <w:noProof/>
          <w:sz w:val="16"/>
          <w:szCs w:val="16"/>
          <w:lang w:eastAsia="en-IN"/>
        </w:rPr>
      </w:pPr>
    </w:p>
    <w:p w:rsidR="00785959" w:rsidRDefault="00785959" w:rsidP="00353FD1">
      <w:pPr>
        <w:pStyle w:val="Default"/>
        <w:jc w:val="both"/>
        <w:rPr>
          <w:noProof/>
          <w:sz w:val="22"/>
          <w:szCs w:val="22"/>
          <w:lang w:eastAsia="en-IN"/>
        </w:rPr>
      </w:pPr>
    </w:p>
    <w:p w:rsidR="00785959" w:rsidRDefault="00785959" w:rsidP="00353FD1">
      <w:pPr>
        <w:pStyle w:val="Default"/>
        <w:jc w:val="both"/>
        <w:rPr>
          <w:noProof/>
          <w:sz w:val="22"/>
          <w:szCs w:val="22"/>
          <w:lang w:eastAsia="en-IN"/>
        </w:rPr>
      </w:pPr>
    </w:p>
    <w:p w:rsidR="00D11F36" w:rsidRDefault="00D11F36" w:rsidP="00353FD1">
      <w:pPr>
        <w:pStyle w:val="Default"/>
        <w:jc w:val="both"/>
        <w:rPr>
          <w:b/>
          <w:noProof/>
          <w:sz w:val="22"/>
          <w:szCs w:val="22"/>
          <w:lang w:eastAsia="en-IN"/>
        </w:rPr>
      </w:pPr>
      <w:r>
        <w:rPr>
          <w:noProof/>
          <w:sz w:val="22"/>
          <w:szCs w:val="22"/>
          <w:lang w:eastAsia="en-IN"/>
        </w:rPr>
        <w:tab/>
      </w:r>
    </w:p>
    <w:p w:rsidR="00C34C14" w:rsidRDefault="00C34C14" w:rsidP="00353FD1">
      <w:pPr>
        <w:pStyle w:val="Default"/>
        <w:jc w:val="both"/>
        <w:rPr>
          <w:b/>
          <w:noProof/>
          <w:sz w:val="22"/>
          <w:szCs w:val="22"/>
          <w:lang w:eastAsia="en-IN"/>
        </w:rPr>
      </w:pPr>
    </w:p>
    <w:p w:rsidR="00C34C14" w:rsidRDefault="00C34C14" w:rsidP="00353FD1">
      <w:pPr>
        <w:pStyle w:val="Default"/>
        <w:jc w:val="both"/>
        <w:rPr>
          <w:b/>
          <w:noProof/>
          <w:sz w:val="22"/>
          <w:szCs w:val="22"/>
          <w:lang w:eastAsia="en-IN"/>
        </w:rPr>
      </w:pPr>
    </w:p>
    <w:p w:rsidR="00C34C14" w:rsidRDefault="00C34C14" w:rsidP="00353FD1">
      <w:pPr>
        <w:pStyle w:val="Default"/>
        <w:jc w:val="both"/>
        <w:rPr>
          <w:b/>
          <w:noProof/>
          <w:sz w:val="22"/>
          <w:szCs w:val="22"/>
          <w:lang w:eastAsia="en-IN"/>
        </w:rPr>
      </w:pPr>
    </w:p>
    <w:p w:rsidR="00C34C14" w:rsidRDefault="00C34C14" w:rsidP="00353FD1">
      <w:pPr>
        <w:pStyle w:val="Default"/>
        <w:jc w:val="both"/>
        <w:rPr>
          <w:b/>
          <w:sz w:val="22"/>
          <w:szCs w:val="22"/>
        </w:rPr>
      </w:pPr>
    </w:p>
    <w:p w:rsidR="00353FD1" w:rsidRDefault="00353FD1" w:rsidP="00D6531F">
      <w:pPr>
        <w:pStyle w:val="Default"/>
        <w:jc w:val="center"/>
        <w:rPr>
          <w:b/>
          <w:sz w:val="22"/>
          <w:szCs w:val="22"/>
        </w:rPr>
      </w:pPr>
    </w:p>
    <w:p w:rsidR="00353FD1" w:rsidRPr="00353FD1" w:rsidRDefault="00353FD1" w:rsidP="00353FD1">
      <w:pPr>
        <w:pStyle w:val="Default"/>
        <w:jc w:val="both"/>
        <w:rPr>
          <w:b/>
          <w:sz w:val="22"/>
          <w:szCs w:val="22"/>
        </w:rPr>
      </w:pPr>
    </w:p>
    <w:sectPr w:rsidR="00353FD1" w:rsidRPr="00353FD1" w:rsidSect="00A535BF">
      <w:type w:val="continuous"/>
      <w:pgSz w:w="11906" w:h="16838"/>
      <w:pgMar w:top="1008" w:right="1008" w:bottom="1008" w:left="100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F05" w:rsidRDefault="00B67F05" w:rsidP="001F2385">
      <w:pPr>
        <w:spacing w:after="0" w:line="240" w:lineRule="auto"/>
      </w:pPr>
      <w:r>
        <w:separator/>
      </w:r>
    </w:p>
  </w:endnote>
  <w:endnote w:type="continuationSeparator" w:id="0">
    <w:p w:rsidR="00B67F05" w:rsidRDefault="00B67F05" w:rsidP="001F2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EPSTI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54"/>
      <w:docPartObj>
        <w:docPartGallery w:val="Page Numbers (Bottom of Page)"/>
        <w:docPartUnique/>
      </w:docPartObj>
    </w:sdtPr>
    <w:sdtContent>
      <w:p w:rsidR="001F2385" w:rsidRDefault="009A5B20">
        <w:pPr>
          <w:pStyle w:val="Footer"/>
          <w:jc w:val="center"/>
        </w:pPr>
        <w:fldSimple w:instr=" PAGE   \* MERGEFORMAT ">
          <w:r w:rsidR="0039015C">
            <w:rPr>
              <w:noProof/>
            </w:rPr>
            <w:t>7</w:t>
          </w:r>
        </w:fldSimple>
      </w:p>
    </w:sdtContent>
  </w:sdt>
  <w:p w:rsidR="001F2385" w:rsidRDefault="001F2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F05" w:rsidRDefault="00B67F05" w:rsidP="001F2385">
      <w:pPr>
        <w:spacing w:after="0" w:line="240" w:lineRule="auto"/>
      </w:pPr>
      <w:r>
        <w:separator/>
      </w:r>
    </w:p>
  </w:footnote>
  <w:footnote w:type="continuationSeparator" w:id="0">
    <w:p w:rsidR="00B67F05" w:rsidRDefault="00B67F05" w:rsidP="001F23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22491"/>
    <w:multiLevelType w:val="hybridMultilevel"/>
    <w:tmpl w:val="75FEF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C725749"/>
    <w:multiLevelType w:val="hybridMultilevel"/>
    <w:tmpl w:val="9CD29A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95961"/>
    <w:rsid w:val="000124C8"/>
    <w:rsid w:val="00014706"/>
    <w:rsid w:val="00017F74"/>
    <w:rsid w:val="00022AEF"/>
    <w:rsid w:val="00022BA9"/>
    <w:rsid w:val="000375FE"/>
    <w:rsid w:val="0006299E"/>
    <w:rsid w:val="000635F8"/>
    <w:rsid w:val="000737D0"/>
    <w:rsid w:val="00091137"/>
    <w:rsid w:val="000914CD"/>
    <w:rsid w:val="00093923"/>
    <w:rsid w:val="00095961"/>
    <w:rsid w:val="000B0B0C"/>
    <w:rsid w:val="000B46BA"/>
    <w:rsid w:val="000C2F29"/>
    <w:rsid w:val="000C4036"/>
    <w:rsid w:val="000C51B0"/>
    <w:rsid w:val="000D23A2"/>
    <w:rsid w:val="000F4035"/>
    <w:rsid w:val="000F4EA1"/>
    <w:rsid w:val="000F7584"/>
    <w:rsid w:val="0010054D"/>
    <w:rsid w:val="00112DD2"/>
    <w:rsid w:val="00115C05"/>
    <w:rsid w:val="00123364"/>
    <w:rsid w:val="001249DE"/>
    <w:rsid w:val="001316C7"/>
    <w:rsid w:val="0013620D"/>
    <w:rsid w:val="001440D3"/>
    <w:rsid w:val="00151A11"/>
    <w:rsid w:val="001561E2"/>
    <w:rsid w:val="00156EB4"/>
    <w:rsid w:val="001579E4"/>
    <w:rsid w:val="00160DAE"/>
    <w:rsid w:val="00161E11"/>
    <w:rsid w:val="001634EA"/>
    <w:rsid w:val="0016561A"/>
    <w:rsid w:val="001658B7"/>
    <w:rsid w:val="00171979"/>
    <w:rsid w:val="0018226B"/>
    <w:rsid w:val="001838D9"/>
    <w:rsid w:val="00186709"/>
    <w:rsid w:val="001916C5"/>
    <w:rsid w:val="00193B9A"/>
    <w:rsid w:val="0019532C"/>
    <w:rsid w:val="00197BC9"/>
    <w:rsid w:val="001A3E35"/>
    <w:rsid w:val="001A7528"/>
    <w:rsid w:val="001B2663"/>
    <w:rsid w:val="001B5F4C"/>
    <w:rsid w:val="001C3E63"/>
    <w:rsid w:val="001D2E19"/>
    <w:rsid w:val="001D71A2"/>
    <w:rsid w:val="001D7A6B"/>
    <w:rsid w:val="001F2385"/>
    <w:rsid w:val="001F797E"/>
    <w:rsid w:val="00210471"/>
    <w:rsid w:val="00214AA4"/>
    <w:rsid w:val="002177F0"/>
    <w:rsid w:val="00217B11"/>
    <w:rsid w:val="00222FBD"/>
    <w:rsid w:val="002319D1"/>
    <w:rsid w:val="0023420B"/>
    <w:rsid w:val="00235307"/>
    <w:rsid w:val="00240217"/>
    <w:rsid w:val="00247BA2"/>
    <w:rsid w:val="00253743"/>
    <w:rsid w:val="00257B86"/>
    <w:rsid w:val="00260927"/>
    <w:rsid w:val="00282332"/>
    <w:rsid w:val="00283B62"/>
    <w:rsid w:val="0029485C"/>
    <w:rsid w:val="00297427"/>
    <w:rsid w:val="002B0F22"/>
    <w:rsid w:val="002D2594"/>
    <w:rsid w:val="002E245D"/>
    <w:rsid w:val="002E45A0"/>
    <w:rsid w:val="002F07CB"/>
    <w:rsid w:val="00301FC5"/>
    <w:rsid w:val="00307BBF"/>
    <w:rsid w:val="00311CFF"/>
    <w:rsid w:val="0032395E"/>
    <w:rsid w:val="00341B57"/>
    <w:rsid w:val="0034652F"/>
    <w:rsid w:val="00353FD1"/>
    <w:rsid w:val="00357933"/>
    <w:rsid w:val="00357C8D"/>
    <w:rsid w:val="00360538"/>
    <w:rsid w:val="00360BF4"/>
    <w:rsid w:val="00360CE5"/>
    <w:rsid w:val="00377A92"/>
    <w:rsid w:val="00381AF2"/>
    <w:rsid w:val="00385FB1"/>
    <w:rsid w:val="0039015C"/>
    <w:rsid w:val="00390F65"/>
    <w:rsid w:val="00394E00"/>
    <w:rsid w:val="003B12A2"/>
    <w:rsid w:val="003B5670"/>
    <w:rsid w:val="003C5D20"/>
    <w:rsid w:val="003F3C80"/>
    <w:rsid w:val="003F59E3"/>
    <w:rsid w:val="003F67B1"/>
    <w:rsid w:val="003F70D2"/>
    <w:rsid w:val="003F7C20"/>
    <w:rsid w:val="00404384"/>
    <w:rsid w:val="004104B9"/>
    <w:rsid w:val="0042011C"/>
    <w:rsid w:val="00422C32"/>
    <w:rsid w:val="00424CF6"/>
    <w:rsid w:val="00425539"/>
    <w:rsid w:val="00433E38"/>
    <w:rsid w:val="00436942"/>
    <w:rsid w:val="00437D1B"/>
    <w:rsid w:val="00446230"/>
    <w:rsid w:val="00453E0E"/>
    <w:rsid w:val="00457651"/>
    <w:rsid w:val="00460F7E"/>
    <w:rsid w:val="00466DC0"/>
    <w:rsid w:val="00472812"/>
    <w:rsid w:val="00477FB2"/>
    <w:rsid w:val="00484549"/>
    <w:rsid w:val="00487717"/>
    <w:rsid w:val="00494FB6"/>
    <w:rsid w:val="00496E9E"/>
    <w:rsid w:val="004A3CD3"/>
    <w:rsid w:val="004A5FFD"/>
    <w:rsid w:val="004B3C31"/>
    <w:rsid w:val="004B479D"/>
    <w:rsid w:val="004B58F1"/>
    <w:rsid w:val="004C0014"/>
    <w:rsid w:val="004C3C16"/>
    <w:rsid w:val="004C5E6F"/>
    <w:rsid w:val="004D1F21"/>
    <w:rsid w:val="004D51A9"/>
    <w:rsid w:val="004F48E2"/>
    <w:rsid w:val="004F7B6E"/>
    <w:rsid w:val="00515B6C"/>
    <w:rsid w:val="00517079"/>
    <w:rsid w:val="005255DB"/>
    <w:rsid w:val="0053538E"/>
    <w:rsid w:val="0053795B"/>
    <w:rsid w:val="00550358"/>
    <w:rsid w:val="005672A8"/>
    <w:rsid w:val="005812CF"/>
    <w:rsid w:val="00584702"/>
    <w:rsid w:val="0059512A"/>
    <w:rsid w:val="00597FAE"/>
    <w:rsid w:val="005A1AA3"/>
    <w:rsid w:val="005A53F7"/>
    <w:rsid w:val="005B18B0"/>
    <w:rsid w:val="005D5592"/>
    <w:rsid w:val="005E1E41"/>
    <w:rsid w:val="005E6B9D"/>
    <w:rsid w:val="005E787A"/>
    <w:rsid w:val="00602BA6"/>
    <w:rsid w:val="00606D32"/>
    <w:rsid w:val="00607372"/>
    <w:rsid w:val="00613324"/>
    <w:rsid w:val="006139D5"/>
    <w:rsid w:val="00617EC5"/>
    <w:rsid w:val="00624457"/>
    <w:rsid w:val="00626CF7"/>
    <w:rsid w:val="00634A3C"/>
    <w:rsid w:val="006365D0"/>
    <w:rsid w:val="00644E72"/>
    <w:rsid w:val="00646A6B"/>
    <w:rsid w:val="006471D6"/>
    <w:rsid w:val="006472BA"/>
    <w:rsid w:val="00653CDA"/>
    <w:rsid w:val="00654ED7"/>
    <w:rsid w:val="00684CCC"/>
    <w:rsid w:val="0069088D"/>
    <w:rsid w:val="00690D03"/>
    <w:rsid w:val="006920DE"/>
    <w:rsid w:val="00693F47"/>
    <w:rsid w:val="00696569"/>
    <w:rsid w:val="006A6C87"/>
    <w:rsid w:val="006A7BA2"/>
    <w:rsid w:val="006B4A6F"/>
    <w:rsid w:val="006C043F"/>
    <w:rsid w:val="006C32BA"/>
    <w:rsid w:val="006D26EF"/>
    <w:rsid w:val="006D7717"/>
    <w:rsid w:val="006E379B"/>
    <w:rsid w:val="006E71D3"/>
    <w:rsid w:val="006E7BFE"/>
    <w:rsid w:val="006F1BB9"/>
    <w:rsid w:val="006F3778"/>
    <w:rsid w:val="006F3A8E"/>
    <w:rsid w:val="007012AD"/>
    <w:rsid w:val="00711244"/>
    <w:rsid w:val="00713C07"/>
    <w:rsid w:val="0071667D"/>
    <w:rsid w:val="0072448D"/>
    <w:rsid w:val="00726A74"/>
    <w:rsid w:val="00732403"/>
    <w:rsid w:val="00737D82"/>
    <w:rsid w:val="00744644"/>
    <w:rsid w:val="0075576C"/>
    <w:rsid w:val="007612DB"/>
    <w:rsid w:val="007643D3"/>
    <w:rsid w:val="00771B45"/>
    <w:rsid w:val="00781296"/>
    <w:rsid w:val="0078345F"/>
    <w:rsid w:val="00785959"/>
    <w:rsid w:val="00790E4C"/>
    <w:rsid w:val="007B5557"/>
    <w:rsid w:val="007B5C41"/>
    <w:rsid w:val="007B7DF6"/>
    <w:rsid w:val="007D2DA8"/>
    <w:rsid w:val="007E0E1C"/>
    <w:rsid w:val="007E2C5B"/>
    <w:rsid w:val="007E3AB1"/>
    <w:rsid w:val="007E6DF6"/>
    <w:rsid w:val="007E7415"/>
    <w:rsid w:val="007F1C6A"/>
    <w:rsid w:val="007F6F2F"/>
    <w:rsid w:val="00807DFF"/>
    <w:rsid w:val="00811A95"/>
    <w:rsid w:val="008138C3"/>
    <w:rsid w:val="008162A2"/>
    <w:rsid w:val="0082007A"/>
    <w:rsid w:val="0082700C"/>
    <w:rsid w:val="008458E8"/>
    <w:rsid w:val="00851429"/>
    <w:rsid w:val="00854E44"/>
    <w:rsid w:val="0085779A"/>
    <w:rsid w:val="00884A46"/>
    <w:rsid w:val="008956E7"/>
    <w:rsid w:val="008A1034"/>
    <w:rsid w:val="008B00DC"/>
    <w:rsid w:val="008B173E"/>
    <w:rsid w:val="008B303E"/>
    <w:rsid w:val="008D3836"/>
    <w:rsid w:val="008F2314"/>
    <w:rsid w:val="008F2351"/>
    <w:rsid w:val="009049D1"/>
    <w:rsid w:val="0090671C"/>
    <w:rsid w:val="00907742"/>
    <w:rsid w:val="00916F01"/>
    <w:rsid w:val="00930ADA"/>
    <w:rsid w:val="00936192"/>
    <w:rsid w:val="00936656"/>
    <w:rsid w:val="009416F1"/>
    <w:rsid w:val="0094201E"/>
    <w:rsid w:val="009436F3"/>
    <w:rsid w:val="00943882"/>
    <w:rsid w:val="00963045"/>
    <w:rsid w:val="00972BF1"/>
    <w:rsid w:val="009836FB"/>
    <w:rsid w:val="009850C8"/>
    <w:rsid w:val="009863A3"/>
    <w:rsid w:val="00997A96"/>
    <w:rsid w:val="009A476F"/>
    <w:rsid w:val="009A5B20"/>
    <w:rsid w:val="009B23E9"/>
    <w:rsid w:val="009B2830"/>
    <w:rsid w:val="009C0FA6"/>
    <w:rsid w:val="009C1073"/>
    <w:rsid w:val="009C307E"/>
    <w:rsid w:val="009D1A99"/>
    <w:rsid w:val="009D2F76"/>
    <w:rsid w:val="009D5B75"/>
    <w:rsid w:val="009D5C25"/>
    <w:rsid w:val="009D7776"/>
    <w:rsid w:val="009D7B1D"/>
    <w:rsid w:val="009E0565"/>
    <w:rsid w:val="009E49CF"/>
    <w:rsid w:val="009E613D"/>
    <w:rsid w:val="009E77A3"/>
    <w:rsid w:val="00A045B7"/>
    <w:rsid w:val="00A148EB"/>
    <w:rsid w:val="00A2329C"/>
    <w:rsid w:val="00A2333E"/>
    <w:rsid w:val="00A24F27"/>
    <w:rsid w:val="00A270B8"/>
    <w:rsid w:val="00A31FC7"/>
    <w:rsid w:val="00A33648"/>
    <w:rsid w:val="00A36F33"/>
    <w:rsid w:val="00A52823"/>
    <w:rsid w:val="00A52908"/>
    <w:rsid w:val="00A535BF"/>
    <w:rsid w:val="00A76E4B"/>
    <w:rsid w:val="00A83275"/>
    <w:rsid w:val="00A95815"/>
    <w:rsid w:val="00AB6C50"/>
    <w:rsid w:val="00AC1A82"/>
    <w:rsid w:val="00AC2392"/>
    <w:rsid w:val="00AC28A0"/>
    <w:rsid w:val="00AD5DFA"/>
    <w:rsid w:val="00AE676A"/>
    <w:rsid w:val="00AF431A"/>
    <w:rsid w:val="00AF45E4"/>
    <w:rsid w:val="00B045E0"/>
    <w:rsid w:val="00B13F0A"/>
    <w:rsid w:val="00B2255F"/>
    <w:rsid w:val="00B35522"/>
    <w:rsid w:val="00B5464A"/>
    <w:rsid w:val="00B55970"/>
    <w:rsid w:val="00B566D3"/>
    <w:rsid w:val="00B60694"/>
    <w:rsid w:val="00B65012"/>
    <w:rsid w:val="00B67F05"/>
    <w:rsid w:val="00B768C2"/>
    <w:rsid w:val="00B8069A"/>
    <w:rsid w:val="00B857E7"/>
    <w:rsid w:val="00BA3A90"/>
    <w:rsid w:val="00BA749F"/>
    <w:rsid w:val="00BB1722"/>
    <w:rsid w:val="00BB4456"/>
    <w:rsid w:val="00BB4B88"/>
    <w:rsid w:val="00BB5808"/>
    <w:rsid w:val="00BB5B1D"/>
    <w:rsid w:val="00BD0594"/>
    <w:rsid w:val="00BD16F2"/>
    <w:rsid w:val="00BD5B72"/>
    <w:rsid w:val="00BD79DB"/>
    <w:rsid w:val="00BE2DDB"/>
    <w:rsid w:val="00BE7D5B"/>
    <w:rsid w:val="00BF2C6D"/>
    <w:rsid w:val="00BF3E0D"/>
    <w:rsid w:val="00C0787A"/>
    <w:rsid w:val="00C21BE7"/>
    <w:rsid w:val="00C23F68"/>
    <w:rsid w:val="00C2484E"/>
    <w:rsid w:val="00C310C7"/>
    <w:rsid w:val="00C33D65"/>
    <w:rsid w:val="00C34C14"/>
    <w:rsid w:val="00C36AD1"/>
    <w:rsid w:val="00C37F62"/>
    <w:rsid w:val="00C5091C"/>
    <w:rsid w:val="00C538D7"/>
    <w:rsid w:val="00C747F1"/>
    <w:rsid w:val="00C909D3"/>
    <w:rsid w:val="00CA109F"/>
    <w:rsid w:val="00CB2859"/>
    <w:rsid w:val="00CD31E3"/>
    <w:rsid w:val="00CD6BDB"/>
    <w:rsid w:val="00CE2343"/>
    <w:rsid w:val="00D07F76"/>
    <w:rsid w:val="00D11F36"/>
    <w:rsid w:val="00D16180"/>
    <w:rsid w:val="00D16FDB"/>
    <w:rsid w:val="00D20A91"/>
    <w:rsid w:val="00D23912"/>
    <w:rsid w:val="00D250F1"/>
    <w:rsid w:val="00D25900"/>
    <w:rsid w:val="00D342D2"/>
    <w:rsid w:val="00D40C58"/>
    <w:rsid w:val="00D52F64"/>
    <w:rsid w:val="00D53624"/>
    <w:rsid w:val="00D54E95"/>
    <w:rsid w:val="00D56B98"/>
    <w:rsid w:val="00D63CFA"/>
    <w:rsid w:val="00D63EDB"/>
    <w:rsid w:val="00D63F7A"/>
    <w:rsid w:val="00D6531F"/>
    <w:rsid w:val="00D744C7"/>
    <w:rsid w:val="00D74A88"/>
    <w:rsid w:val="00D7672A"/>
    <w:rsid w:val="00D8040A"/>
    <w:rsid w:val="00D85309"/>
    <w:rsid w:val="00D91CF5"/>
    <w:rsid w:val="00D930DF"/>
    <w:rsid w:val="00D96A01"/>
    <w:rsid w:val="00DA6E05"/>
    <w:rsid w:val="00DB7CC7"/>
    <w:rsid w:val="00DC16F0"/>
    <w:rsid w:val="00DD026F"/>
    <w:rsid w:val="00DD78E8"/>
    <w:rsid w:val="00DE7EEE"/>
    <w:rsid w:val="00E04B9A"/>
    <w:rsid w:val="00E157C7"/>
    <w:rsid w:val="00E23765"/>
    <w:rsid w:val="00E508D6"/>
    <w:rsid w:val="00E53E29"/>
    <w:rsid w:val="00E6394C"/>
    <w:rsid w:val="00E63DEB"/>
    <w:rsid w:val="00EA02B2"/>
    <w:rsid w:val="00EA25A0"/>
    <w:rsid w:val="00EA53EE"/>
    <w:rsid w:val="00EB34C1"/>
    <w:rsid w:val="00EB5C5D"/>
    <w:rsid w:val="00EC6944"/>
    <w:rsid w:val="00ED134C"/>
    <w:rsid w:val="00ED569D"/>
    <w:rsid w:val="00EE3A9A"/>
    <w:rsid w:val="00EF2E70"/>
    <w:rsid w:val="00F0316B"/>
    <w:rsid w:val="00F14474"/>
    <w:rsid w:val="00F22611"/>
    <w:rsid w:val="00F3322C"/>
    <w:rsid w:val="00F3613F"/>
    <w:rsid w:val="00F41A9E"/>
    <w:rsid w:val="00F43F34"/>
    <w:rsid w:val="00F45771"/>
    <w:rsid w:val="00F5317A"/>
    <w:rsid w:val="00F53E7A"/>
    <w:rsid w:val="00F561EE"/>
    <w:rsid w:val="00F6010B"/>
    <w:rsid w:val="00F7385D"/>
    <w:rsid w:val="00F84587"/>
    <w:rsid w:val="00F918D3"/>
    <w:rsid w:val="00F92388"/>
    <w:rsid w:val="00F94DD7"/>
    <w:rsid w:val="00FA02FC"/>
    <w:rsid w:val="00FA2164"/>
    <w:rsid w:val="00FA7314"/>
    <w:rsid w:val="00FB3B5A"/>
    <w:rsid w:val="00FB65C9"/>
    <w:rsid w:val="00FB7A6E"/>
    <w:rsid w:val="00FC65A7"/>
    <w:rsid w:val="00FD761D"/>
    <w:rsid w:val="00FE2C05"/>
    <w:rsid w:val="00FE64A3"/>
    <w:rsid w:val="00FF1A5F"/>
    <w:rsid w:val="00FF1D2F"/>
    <w:rsid w:val="00FF30A5"/>
    <w:rsid w:val="00FF617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471"/>
    <w:pPr>
      <w:spacing w:after="0" w:line="240" w:lineRule="auto"/>
    </w:pPr>
  </w:style>
  <w:style w:type="paragraph" w:customStyle="1" w:styleId="Default">
    <w:name w:val="Default"/>
    <w:rsid w:val="00D2590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6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5C9"/>
    <w:rPr>
      <w:rFonts w:ascii="Tahoma" w:hAnsi="Tahoma" w:cs="Tahoma"/>
      <w:sz w:val="16"/>
      <w:szCs w:val="16"/>
    </w:rPr>
  </w:style>
  <w:style w:type="table" w:styleId="TableGrid">
    <w:name w:val="Table Grid"/>
    <w:basedOn w:val="TableNormal"/>
    <w:uiPriority w:val="59"/>
    <w:rsid w:val="00496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6E9E"/>
    <w:pPr>
      <w:ind w:left="720"/>
      <w:contextualSpacing/>
    </w:pPr>
  </w:style>
  <w:style w:type="paragraph" w:styleId="Header">
    <w:name w:val="header"/>
    <w:basedOn w:val="Normal"/>
    <w:link w:val="HeaderChar"/>
    <w:uiPriority w:val="99"/>
    <w:semiHidden/>
    <w:unhideWhenUsed/>
    <w:rsid w:val="001F23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2385"/>
  </w:style>
  <w:style w:type="paragraph" w:styleId="Footer">
    <w:name w:val="footer"/>
    <w:basedOn w:val="Normal"/>
    <w:link w:val="FooterChar"/>
    <w:uiPriority w:val="99"/>
    <w:unhideWhenUsed/>
    <w:rsid w:val="001F2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385"/>
  </w:style>
</w:styles>
</file>

<file path=word/webSettings.xml><?xml version="1.0" encoding="utf-8"?>
<w:webSettings xmlns:r="http://schemas.openxmlformats.org/officeDocument/2006/relationships" xmlns:w="http://schemas.openxmlformats.org/wordprocessingml/2006/main">
  <w:divs>
    <w:div w:id="12905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iff"/><Relationship Id="rId18" Type="http://schemas.openxmlformats.org/officeDocument/2006/relationships/image" Target="media/image10.tif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image" Target="media/image9.tiff"/><Relationship Id="rId2" Type="http://schemas.openxmlformats.org/officeDocument/2006/relationships/numbering" Target="numbering.xml"/><Relationship Id="rId16" Type="http://schemas.openxmlformats.org/officeDocument/2006/relationships/image" Target="media/image8.tif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tiff"/><Relationship Id="rId10" Type="http://schemas.openxmlformats.org/officeDocument/2006/relationships/image" Target="media/image2.emf"/><Relationship Id="rId19" Type="http://schemas.openxmlformats.org/officeDocument/2006/relationships/image" Target="media/image11.tif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F9229-7E55-4120-819E-C485EB04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7</Pages>
  <Words>3819</Words>
  <Characters>21771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dc:creator>
  <cp:lastModifiedBy>ARVIND</cp:lastModifiedBy>
  <cp:revision>233</cp:revision>
  <dcterms:created xsi:type="dcterms:W3CDTF">2017-08-19T04:45:00Z</dcterms:created>
  <dcterms:modified xsi:type="dcterms:W3CDTF">2017-10-10T07:10:00Z</dcterms:modified>
</cp:coreProperties>
</file>