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D50A3">
          <w:headerReference w:type="default" r:id="rId8"/>
          <w:footerReference w:type="default" r:id="rId9"/>
          <w:pgSz w:w="11907" w:h="16839" w:code="9"/>
          <w:pgMar w:top="1008" w:right="1008" w:bottom="1008" w:left="1008" w:header="720" w:footer="720" w:gutter="0"/>
          <w:pgNumType w:start="103"/>
          <w:cols w:num="2" w:space="720"/>
          <w:docGrid w:linePitch="360"/>
        </w:sectPr>
      </w:pPr>
    </w:p>
    <w:p w:rsidR="004676EB" w:rsidRPr="005B72D0" w:rsidRDefault="00531992" w:rsidP="00531992">
      <w:pPr>
        <w:jc w:val="center"/>
        <w:rPr>
          <w:rFonts w:ascii="Times New Roman" w:hAnsi="Times New Roman"/>
          <w:b/>
          <w:bCs/>
          <w:sz w:val="46"/>
          <w:szCs w:val="46"/>
        </w:rPr>
      </w:pPr>
      <w:r w:rsidRPr="005B72D0">
        <w:rPr>
          <w:rFonts w:ascii="Times New Roman" w:hAnsi="Times New Roman"/>
          <w:b/>
          <w:bCs/>
          <w:sz w:val="46"/>
          <w:szCs w:val="46"/>
        </w:rPr>
        <w:lastRenderedPageBreak/>
        <w:t xml:space="preserve">Performance Based Analysis of Low Rise Open Ground </w:t>
      </w:r>
      <w:proofErr w:type="spellStart"/>
      <w:r w:rsidRPr="005B72D0">
        <w:rPr>
          <w:rFonts w:ascii="Times New Roman" w:hAnsi="Times New Roman"/>
          <w:b/>
          <w:bCs/>
          <w:sz w:val="46"/>
          <w:szCs w:val="46"/>
        </w:rPr>
        <w:t>Storey</w:t>
      </w:r>
      <w:proofErr w:type="spellEnd"/>
      <w:r w:rsidRPr="005B72D0">
        <w:rPr>
          <w:rFonts w:ascii="Times New Roman" w:hAnsi="Times New Roman"/>
          <w:b/>
          <w:bCs/>
          <w:sz w:val="46"/>
          <w:szCs w:val="46"/>
        </w:rPr>
        <w:t xml:space="preserve"> Building</w:t>
      </w:r>
    </w:p>
    <w:p w:rsidR="00BA6895" w:rsidRPr="003A40C8" w:rsidRDefault="00531992" w:rsidP="00BA6895">
      <w:pPr>
        <w:jc w:val="center"/>
        <w:rPr>
          <w:rFonts w:ascii="Times New Roman" w:hAnsi="Times New Roman"/>
          <w:sz w:val="24"/>
          <w:szCs w:val="24"/>
        </w:rPr>
      </w:pPr>
      <w:r w:rsidRPr="00531992">
        <w:rPr>
          <w:rFonts w:ascii="Times New Roman" w:hAnsi="Times New Roman"/>
          <w:b/>
          <w:sz w:val="24"/>
          <w:szCs w:val="24"/>
        </w:rPr>
        <w:t xml:space="preserve">          </w:t>
      </w:r>
      <w:bookmarkStart w:id="0" w:name="_GoBack"/>
      <w:r w:rsidRPr="00531992">
        <w:rPr>
          <w:rFonts w:ascii="Times New Roman" w:hAnsi="Times New Roman"/>
          <w:b/>
          <w:sz w:val="24"/>
          <w:szCs w:val="24"/>
        </w:rPr>
        <w:t xml:space="preserve">Mr. </w:t>
      </w:r>
      <w:proofErr w:type="spellStart"/>
      <w:r w:rsidRPr="00531992">
        <w:rPr>
          <w:rFonts w:ascii="Times New Roman" w:hAnsi="Times New Roman"/>
          <w:b/>
          <w:sz w:val="24"/>
          <w:szCs w:val="24"/>
        </w:rPr>
        <w:t>Abhishek</w:t>
      </w:r>
      <w:proofErr w:type="spellEnd"/>
      <w:r w:rsidRPr="00531992">
        <w:rPr>
          <w:rFonts w:ascii="Times New Roman" w:hAnsi="Times New Roman"/>
          <w:b/>
          <w:sz w:val="24"/>
          <w:szCs w:val="24"/>
        </w:rPr>
        <w:t xml:space="preserve"> T. Takalkhede</w:t>
      </w:r>
      <w:r w:rsidRPr="00531992">
        <w:rPr>
          <w:rFonts w:ascii="Times New Roman" w:hAnsi="Times New Roman"/>
          <w:b/>
          <w:sz w:val="24"/>
          <w:szCs w:val="24"/>
          <w:vertAlign w:val="superscript"/>
        </w:rPr>
        <w:t>1</w:t>
      </w:r>
      <w:r w:rsidRPr="00531992">
        <w:rPr>
          <w:rFonts w:ascii="Times New Roman" w:hAnsi="Times New Roman"/>
          <w:b/>
          <w:sz w:val="24"/>
          <w:szCs w:val="24"/>
        </w:rPr>
        <w:t xml:space="preserve">, Dr. </w:t>
      </w:r>
      <w:proofErr w:type="spellStart"/>
      <w:r w:rsidRPr="00531992">
        <w:rPr>
          <w:rFonts w:ascii="Times New Roman" w:hAnsi="Times New Roman"/>
          <w:b/>
          <w:sz w:val="24"/>
          <w:szCs w:val="24"/>
        </w:rPr>
        <w:t>Tushar</w:t>
      </w:r>
      <w:proofErr w:type="spellEnd"/>
      <w:r w:rsidRPr="00531992">
        <w:rPr>
          <w:rFonts w:ascii="Times New Roman" w:hAnsi="Times New Roman"/>
          <w:b/>
          <w:sz w:val="24"/>
          <w:szCs w:val="24"/>
        </w:rPr>
        <w:t xml:space="preserve"> G. Shende</w:t>
      </w:r>
      <w:r w:rsidRPr="00531992">
        <w:rPr>
          <w:rFonts w:ascii="Times New Roman" w:hAnsi="Times New Roman"/>
          <w:b/>
          <w:sz w:val="24"/>
          <w:szCs w:val="24"/>
          <w:vertAlign w:val="superscript"/>
        </w:rPr>
        <w:t>2</w:t>
      </w:r>
      <w:r w:rsidRPr="00531992">
        <w:rPr>
          <w:rFonts w:ascii="Times New Roman" w:hAnsi="Times New Roman"/>
          <w:b/>
          <w:sz w:val="24"/>
          <w:szCs w:val="24"/>
        </w:rPr>
        <w:t xml:space="preserve">, Mr. </w:t>
      </w:r>
      <w:proofErr w:type="spellStart"/>
      <w:r w:rsidRPr="00531992">
        <w:rPr>
          <w:rFonts w:ascii="Times New Roman" w:hAnsi="Times New Roman"/>
          <w:b/>
          <w:sz w:val="24"/>
          <w:szCs w:val="24"/>
        </w:rPr>
        <w:t>Laxmikant</w:t>
      </w:r>
      <w:proofErr w:type="spellEnd"/>
      <w:r w:rsidRPr="00531992">
        <w:rPr>
          <w:rFonts w:ascii="Times New Roman" w:hAnsi="Times New Roman"/>
          <w:b/>
          <w:sz w:val="24"/>
          <w:szCs w:val="24"/>
        </w:rPr>
        <w:t xml:space="preserve"> N. Vairagade</w:t>
      </w:r>
      <w:bookmarkEnd w:id="0"/>
      <w:r w:rsidRPr="00531992">
        <w:rPr>
          <w:rFonts w:ascii="Times New Roman" w:hAnsi="Times New Roman"/>
          <w:b/>
          <w:sz w:val="24"/>
          <w:szCs w:val="24"/>
          <w:vertAlign w:val="superscript"/>
        </w:rPr>
        <w:t>3</w:t>
      </w:r>
      <w:r w:rsidR="00B35BD7">
        <w:rPr>
          <w:rFonts w:ascii="Times New Roman" w:hAnsi="Times New Roman"/>
          <w:sz w:val="24"/>
          <w:szCs w:val="24"/>
        </w:rPr>
        <w:t xml:space="preserve"> </w:t>
      </w:r>
    </w:p>
    <w:p w:rsidR="00531992" w:rsidRPr="00531992" w:rsidRDefault="00531992" w:rsidP="00531992">
      <w:pPr>
        <w:tabs>
          <w:tab w:val="left" w:pos="720"/>
          <w:tab w:val="center" w:pos="4945"/>
        </w:tabs>
        <w:spacing w:after="0" w:line="240" w:lineRule="auto"/>
        <w:jc w:val="center"/>
        <w:rPr>
          <w:rFonts w:ascii="Times New Roman" w:hAnsi="Times New Roman"/>
          <w:i/>
          <w:sz w:val="20"/>
          <w:szCs w:val="20"/>
        </w:rPr>
      </w:pPr>
      <w:r w:rsidRPr="00986BC9">
        <w:rPr>
          <w:rFonts w:ascii="Times New Roman" w:hAnsi="Times New Roman"/>
          <w:i/>
          <w:sz w:val="20"/>
          <w:szCs w:val="20"/>
          <w:vertAlign w:val="superscript"/>
        </w:rPr>
        <w:t>1</w:t>
      </w:r>
      <w:r w:rsidRPr="00531992">
        <w:rPr>
          <w:rFonts w:ascii="Times New Roman" w:hAnsi="Times New Roman"/>
          <w:i/>
          <w:sz w:val="20"/>
          <w:szCs w:val="20"/>
        </w:rPr>
        <w:t>M-Tech Student (SE), Department of Civil Engineering, GHRAET, Nagpur, Maharashtra, India 440016</w:t>
      </w:r>
    </w:p>
    <w:p w:rsidR="00531992" w:rsidRPr="00531992" w:rsidRDefault="00531992" w:rsidP="00531992">
      <w:pPr>
        <w:tabs>
          <w:tab w:val="left" w:pos="720"/>
          <w:tab w:val="center" w:pos="4945"/>
        </w:tabs>
        <w:spacing w:after="0" w:line="240" w:lineRule="auto"/>
        <w:jc w:val="center"/>
        <w:rPr>
          <w:rFonts w:ascii="Times New Roman" w:hAnsi="Times New Roman"/>
          <w:i/>
          <w:sz w:val="20"/>
          <w:szCs w:val="20"/>
        </w:rPr>
      </w:pPr>
      <w:r w:rsidRPr="00986BC9">
        <w:rPr>
          <w:rFonts w:ascii="Times New Roman" w:hAnsi="Times New Roman"/>
          <w:i/>
          <w:sz w:val="20"/>
          <w:szCs w:val="20"/>
          <w:vertAlign w:val="superscript"/>
        </w:rPr>
        <w:t>2</w:t>
      </w:r>
      <w:r w:rsidRPr="00531992">
        <w:rPr>
          <w:rFonts w:ascii="Times New Roman" w:hAnsi="Times New Roman"/>
          <w:i/>
          <w:sz w:val="20"/>
          <w:szCs w:val="20"/>
        </w:rPr>
        <w:t>Associate Professor, Department of Civil Engineering, GHRAET, Nagpur, Maharashtra, India 440016</w:t>
      </w:r>
    </w:p>
    <w:p w:rsidR="009221F5" w:rsidRDefault="00531992" w:rsidP="00531992">
      <w:pPr>
        <w:tabs>
          <w:tab w:val="left" w:pos="720"/>
          <w:tab w:val="center" w:pos="4945"/>
        </w:tabs>
        <w:spacing w:after="0" w:line="240" w:lineRule="auto"/>
        <w:jc w:val="cente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sidRPr="00986BC9">
        <w:rPr>
          <w:rFonts w:ascii="Times New Roman" w:hAnsi="Times New Roman"/>
          <w:i/>
          <w:sz w:val="20"/>
          <w:szCs w:val="20"/>
          <w:vertAlign w:val="superscript"/>
        </w:rPr>
        <w:t>3</w:t>
      </w:r>
      <w:r w:rsidRPr="00531992">
        <w:rPr>
          <w:rFonts w:ascii="Times New Roman" w:hAnsi="Times New Roman"/>
          <w:i/>
          <w:sz w:val="20"/>
          <w:szCs w:val="20"/>
        </w:rPr>
        <w:t>Assistant Professor, Department of Civil Engineering, GHRAET, Nagpur, Maharashtra, India 440016</w:t>
      </w:r>
    </w:p>
    <w:p w:rsidR="009221F5" w:rsidRPr="009221F5" w:rsidRDefault="009221F5" w:rsidP="00F9231C">
      <w:pPr>
        <w:rPr>
          <w:rFonts w:ascii="Times New Roman" w:hAnsi="Times New Roman"/>
          <w:sz w:val="20"/>
          <w:szCs w:val="20"/>
        </w:rPr>
      </w:pPr>
    </w:p>
    <w:p w:rsidR="00531992" w:rsidRPr="00531992" w:rsidRDefault="009221F5" w:rsidP="009D50A3">
      <w:pPr>
        <w:spacing w:line="240" w:lineRule="auto"/>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531992" w:rsidRPr="00531992">
        <w:rPr>
          <w:rFonts w:ascii="Times New Roman" w:hAnsi="Times New Roman"/>
          <w:i/>
          <w:sz w:val="20"/>
          <w:szCs w:val="20"/>
        </w:rPr>
        <w:t xml:space="preserve">Many Urban multistoried building in India today have open </w:t>
      </w:r>
      <w:proofErr w:type="spellStart"/>
      <w:r w:rsidR="00531992" w:rsidRPr="00531992">
        <w:rPr>
          <w:rFonts w:ascii="Times New Roman" w:hAnsi="Times New Roman"/>
          <w:i/>
          <w:sz w:val="20"/>
          <w:szCs w:val="20"/>
        </w:rPr>
        <w:t>storey</w:t>
      </w:r>
      <w:proofErr w:type="spellEnd"/>
      <w:r w:rsidR="00531992" w:rsidRPr="00531992">
        <w:rPr>
          <w:rFonts w:ascii="Times New Roman" w:hAnsi="Times New Roman"/>
          <w:i/>
          <w:sz w:val="20"/>
          <w:szCs w:val="20"/>
        </w:rPr>
        <w:t xml:space="preserve"> as an unavoidable features. This is primarily being adopted to accommodate parking or lobbies in open </w:t>
      </w:r>
      <w:proofErr w:type="spellStart"/>
      <w:r w:rsidR="00531992" w:rsidRPr="00531992">
        <w:rPr>
          <w:rFonts w:ascii="Times New Roman" w:hAnsi="Times New Roman"/>
          <w:i/>
          <w:sz w:val="20"/>
          <w:szCs w:val="20"/>
        </w:rPr>
        <w:t>storey</w:t>
      </w:r>
      <w:proofErr w:type="spellEnd"/>
      <w:r w:rsidR="00531992" w:rsidRPr="00531992">
        <w:rPr>
          <w:rFonts w:ascii="Times New Roman" w:hAnsi="Times New Roman"/>
          <w:i/>
          <w:sz w:val="20"/>
          <w:szCs w:val="20"/>
        </w:rPr>
        <w:t xml:space="preserve">, such features are highly undesirable in building built in seismically active areas, and this has been verified in numerous experience of strong shaking during past earthquake. Though multistoried building with open (soft) ground floor is inherently vulnerable to collapse due to earthquake load, their construction is still widespread developing nation like India. Open </w:t>
      </w:r>
      <w:proofErr w:type="spellStart"/>
      <w:r w:rsidR="00531992" w:rsidRPr="00531992">
        <w:rPr>
          <w:rFonts w:ascii="Times New Roman" w:hAnsi="Times New Roman"/>
          <w:i/>
          <w:sz w:val="20"/>
          <w:szCs w:val="20"/>
        </w:rPr>
        <w:t>storey</w:t>
      </w:r>
      <w:proofErr w:type="spellEnd"/>
      <w:r w:rsidR="00531992" w:rsidRPr="00531992">
        <w:rPr>
          <w:rFonts w:ascii="Times New Roman" w:hAnsi="Times New Roman"/>
          <w:i/>
          <w:sz w:val="20"/>
          <w:szCs w:val="20"/>
        </w:rPr>
        <w:t xml:space="preserve"> at different levels of the structure for out-weighs the warning against such building from engineering community. </w:t>
      </w:r>
    </w:p>
    <w:p w:rsidR="009221F5" w:rsidRDefault="00531992" w:rsidP="009D50A3">
      <w:pPr>
        <w:spacing w:line="240" w:lineRule="auto"/>
        <w:jc w:val="both"/>
        <w:rPr>
          <w:rFonts w:ascii="Times New Roman" w:hAnsi="Times New Roman"/>
          <w:i/>
          <w:sz w:val="20"/>
          <w:szCs w:val="20"/>
        </w:rPr>
      </w:pPr>
      <w:r w:rsidRPr="00531992">
        <w:rPr>
          <w:rFonts w:ascii="Times New Roman" w:hAnsi="Times New Roman"/>
          <w:i/>
          <w:sz w:val="20"/>
          <w:szCs w:val="20"/>
        </w:rPr>
        <w:t xml:space="preserve">In this paper we are concentrating on finding the best place for soft stories which is use for parking space and offices in high-rise building. Soft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is one of the main reasons for building damage during an earthquake and has been mentioned in all investigation report. Soft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due to increase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height is well known subject. </w:t>
      </w:r>
      <w:proofErr w:type="gramStart"/>
      <w:r w:rsidRPr="00531992">
        <w:rPr>
          <w:rFonts w:ascii="Times New Roman" w:hAnsi="Times New Roman"/>
          <w:i/>
          <w:sz w:val="20"/>
          <w:szCs w:val="20"/>
        </w:rPr>
        <w:t>Infill are</w:t>
      </w:r>
      <w:proofErr w:type="gramEnd"/>
      <w:r w:rsidRPr="00531992">
        <w:rPr>
          <w:rFonts w:ascii="Times New Roman" w:hAnsi="Times New Roman"/>
          <w:i/>
          <w:sz w:val="20"/>
          <w:szCs w:val="20"/>
        </w:rPr>
        <w:t xml:space="preserve"> usually not considered as a part of load bearing system. This study investigates the soft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behavior due to increase in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height, of infill’s at ground floor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by means of linear static and nonlinear static analysis for midrise reinforced concrete building displacement capacity at immediate occupancy, life safety and collapse prevision, performance level and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drift demands. Soft </w:t>
      </w:r>
      <w:proofErr w:type="spellStart"/>
      <w:r w:rsidRPr="00531992">
        <w:rPr>
          <w:rFonts w:ascii="Times New Roman" w:hAnsi="Times New Roman"/>
          <w:i/>
          <w:sz w:val="20"/>
          <w:szCs w:val="20"/>
        </w:rPr>
        <w:t>storey</w:t>
      </w:r>
      <w:proofErr w:type="spellEnd"/>
      <w:r w:rsidRPr="00531992">
        <w:rPr>
          <w:rFonts w:ascii="Times New Roman" w:hAnsi="Times New Roman"/>
          <w:i/>
          <w:sz w:val="20"/>
          <w:szCs w:val="20"/>
        </w:rPr>
        <w:t xml:space="preserve"> behavior due to change in infill’s amount is evaluated in view of the displacement capacities, drift demand and structural behavior.</w:t>
      </w:r>
    </w:p>
    <w:p w:rsidR="00531992" w:rsidRDefault="009221F5" w:rsidP="00531992">
      <w:pPr>
        <w:jc w:val="both"/>
        <w:rPr>
          <w:rFonts w:ascii="Times New Roman" w:hAnsi="Times New Roman"/>
          <w:i/>
          <w:sz w:val="20"/>
          <w:szCs w:val="20"/>
        </w:rPr>
      </w:pPr>
      <w:proofErr w:type="gramStart"/>
      <w:r w:rsidRPr="009221F5">
        <w:rPr>
          <w:rFonts w:ascii="Times New Roman" w:hAnsi="Times New Roman"/>
          <w:b/>
          <w:i/>
          <w:sz w:val="20"/>
          <w:szCs w:val="20"/>
        </w:rPr>
        <w:t>Keywords-</w:t>
      </w:r>
      <w:r>
        <w:rPr>
          <w:rFonts w:ascii="Times New Roman" w:hAnsi="Times New Roman"/>
          <w:i/>
          <w:sz w:val="20"/>
          <w:szCs w:val="20"/>
        </w:rPr>
        <w:t xml:space="preserve"> </w:t>
      </w:r>
      <w:r w:rsidR="00531992" w:rsidRPr="00531992">
        <w:rPr>
          <w:rFonts w:ascii="Times New Roman" w:hAnsi="Times New Roman"/>
          <w:i/>
          <w:sz w:val="20"/>
          <w:szCs w:val="20"/>
        </w:rPr>
        <w:t xml:space="preserve">Pushover analysis, open ground </w:t>
      </w:r>
      <w:proofErr w:type="spellStart"/>
      <w:r w:rsidR="00531992" w:rsidRPr="00531992">
        <w:rPr>
          <w:rFonts w:ascii="Times New Roman" w:hAnsi="Times New Roman"/>
          <w:i/>
          <w:sz w:val="20"/>
          <w:szCs w:val="20"/>
        </w:rPr>
        <w:t>storey</w:t>
      </w:r>
      <w:proofErr w:type="spellEnd"/>
      <w:r w:rsidR="00531992" w:rsidRPr="00531992">
        <w:rPr>
          <w:rFonts w:ascii="Times New Roman" w:hAnsi="Times New Roman"/>
          <w:i/>
          <w:sz w:val="20"/>
          <w:szCs w:val="20"/>
        </w:rPr>
        <w:t>, infill wall, Seismic analysis, Compression member.</w:t>
      </w:r>
      <w:proofErr w:type="gramEnd"/>
    </w:p>
    <w:p w:rsidR="00E14DFF" w:rsidRDefault="00E14DFF" w:rsidP="00531992">
      <w:pPr>
        <w:jc w:val="center"/>
        <w:rPr>
          <w:rFonts w:ascii="Times New Roman" w:hAnsi="Times New Roman"/>
          <w:b/>
          <w:sz w:val="20"/>
          <w:szCs w:val="20"/>
        </w:rPr>
      </w:pPr>
      <w:r w:rsidRPr="00E14DFF">
        <w:rPr>
          <w:rFonts w:ascii="Times New Roman" w:hAnsi="Times New Roman"/>
          <w:b/>
          <w:sz w:val="20"/>
          <w:szCs w:val="20"/>
        </w:rPr>
        <w:t>INTRODUCTION</w:t>
      </w:r>
    </w:p>
    <w:p w:rsidR="002959C9" w:rsidRDefault="002959C9" w:rsidP="002959C9">
      <w:pPr>
        <w:jc w:val="both"/>
        <w:rPr>
          <w:rFonts w:ascii="Times New Roman" w:hAnsi="Times New Roman"/>
          <w:sz w:val="20"/>
          <w:szCs w:val="20"/>
        </w:rPr>
      </w:pPr>
      <w:r w:rsidRPr="002959C9">
        <w:rPr>
          <w:rFonts w:ascii="Times New Roman" w:hAnsi="Times New Roman"/>
          <w:sz w:val="20"/>
          <w:szCs w:val="20"/>
        </w:rPr>
        <w:t xml:space="preserve">Due to increasing population since the past few years car parking space for residential apartments in populated </w:t>
      </w:r>
    </w:p>
    <w:p w:rsidR="002959C9" w:rsidRDefault="002959C9" w:rsidP="002959C9">
      <w:pPr>
        <w:jc w:val="both"/>
        <w:rPr>
          <w:rFonts w:ascii="Times New Roman" w:hAnsi="Times New Roman"/>
          <w:sz w:val="20"/>
          <w:szCs w:val="20"/>
        </w:rPr>
      </w:pPr>
    </w:p>
    <w:p w:rsidR="009D50A3" w:rsidRDefault="009D50A3" w:rsidP="002959C9">
      <w:pPr>
        <w:jc w:val="both"/>
        <w:rPr>
          <w:rFonts w:ascii="Times New Roman" w:hAnsi="Times New Roman"/>
          <w:sz w:val="20"/>
          <w:szCs w:val="20"/>
        </w:rPr>
      </w:pPr>
    </w:p>
    <w:p w:rsidR="002959C9" w:rsidRDefault="009D50A3" w:rsidP="002959C9">
      <w:pPr>
        <w:jc w:val="both"/>
        <w:rPr>
          <w:rFonts w:ascii="Times New Roman" w:hAnsi="Times New Roman"/>
          <w:sz w:val="20"/>
          <w:szCs w:val="20"/>
        </w:rPr>
      </w:pPr>
      <w:r>
        <w:rPr>
          <w:rFonts w:ascii="Times New Roman" w:hAnsi="Times New Roman"/>
          <w:i/>
          <w:noProof/>
          <w:sz w:val="20"/>
          <w:szCs w:val="20"/>
          <w:lang w:bidi="mr-IN"/>
        </w:rPr>
        <w:drawing>
          <wp:anchor distT="0" distB="0" distL="114300" distR="114300" simplePos="0" relativeHeight="251668480" behindDoc="0" locked="0" layoutInCell="1" allowOverlap="1" wp14:anchorId="6C37433A" wp14:editId="1F1B02CE">
            <wp:simplePos x="0" y="0"/>
            <wp:positionH relativeFrom="column">
              <wp:posOffset>29845</wp:posOffset>
            </wp:positionH>
            <wp:positionV relativeFrom="paragraph">
              <wp:posOffset>4074160</wp:posOffset>
            </wp:positionV>
            <wp:extent cx="2886075" cy="1609725"/>
            <wp:effectExtent l="0" t="0" r="0" b="0"/>
            <wp:wrapThrough wrapText="bothSides">
              <wp:wrapPolygon edited="0">
                <wp:start x="0" y="0"/>
                <wp:lineTo x="0" y="21472"/>
                <wp:lineTo x="21529" y="21472"/>
                <wp:lineTo x="21529" y="0"/>
                <wp:lineTo x="0" y="0"/>
              </wp:wrapPolygon>
            </wp:wrapThrough>
            <wp:docPr id="2" name="Picture 1" descr="RC Frame Buildings with open ground storey : This solution provided by architects of the country may have solved the parking crisis in urban India, but does not address the safety of these buildings unsafe during earthquak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Frame Buildings with open ground storey : This solution provided by architects of the country may have solved the parking crisis in urban India, but does not address the safety of these buildings unsafe during earthquak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1609725"/>
                    </a:xfrm>
                    <a:prstGeom prst="rect">
                      <a:avLst/>
                    </a:prstGeom>
                    <a:noFill/>
                    <a:ln>
                      <a:noFill/>
                    </a:ln>
                  </pic:spPr>
                </pic:pic>
              </a:graphicData>
            </a:graphic>
            <wp14:sizeRelV relativeFrom="margin">
              <wp14:pctHeight>0</wp14:pctHeight>
            </wp14:sizeRelV>
          </wp:anchor>
        </w:drawing>
      </w:r>
      <w:proofErr w:type="gramStart"/>
      <w:r w:rsidR="002959C9" w:rsidRPr="002959C9">
        <w:rPr>
          <w:rFonts w:ascii="Times New Roman" w:hAnsi="Times New Roman"/>
          <w:sz w:val="20"/>
          <w:szCs w:val="20"/>
        </w:rPr>
        <w:t>cities</w:t>
      </w:r>
      <w:proofErr w:type="gramEnd"/>
      <w:r w:rsidR="002959C9" w:rsidRPr="002959C9">
        <w:rPr>
          <w:rFonts w:ascii="Times New Roman" w:hAnsi="Times New Roman"/>
          <w:sz w:val="20"/>
          <w:szCs w:val="20"/>
        </w:rPr>
        <w:t xml:space="preserve"> is a matter of major concern. Hence the trend has been to utilize the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of the building itself for parking. These types of buildings having no infill masonry walls in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but </w:t>
      </w:r>
      <w:proofErr w:type="spellStart"/>
      <w:r w:rsidR="002959C9">
        <w:rPr>
          <w:rFonts w:ascii="Times New Roman" w:hAnsi="Times New Roman"/>
          <w:sz w:val="20"/>
          <w:szCs w:val="20"/>
        </w:rPr>
        <w:t>in</w:t>
      </w:r>
      <w:r w:rsidR="002959C9" w:rsidRPr="002959C9">
        <w:rPr>
          <w:rFonts w:ascii="Times New Roman" w:hAnsi="Times New Roman"/>
          <w:sz w:val="20"/>
          <w:szCs w:val="20"/>
        </w:rPr>
        <w:t>filled</w:t>
      </w:r>
      <w:proofErr w:type="spellEnd"/>
      <w:r w:rsidR="002959C9" w:rsidRPr="002959C9">
        <w:rPr>
          <w:rFonts w:ascii="Times New Roman" w:hAnsi="Times New Roman"/>
          <w:sz w:val="20"/>
          <w:szCs w:val="20"/>
        </w:rPr>
        <w:t xml:space="preserve"> in all upper </w:t>
      </w:r>
      <w:proofErr w:type="spellStart"/>
      <w:r w:rsidR="002959C9" w:rsidRPr="002959C9">
        <w:rPr>
          <w:rFonts w:ascii="Times New Roman" w:hAnsi="Times New Roman"/>
          <w:sz w:val="20"/>
          <w:szCs w:val="20"/>
        </w:rPr>
        <w:t>storeys</w:t>
      </w:r>
      <w:proofErr w:type="spellEnd"/>
      <w:r w:rsidR="002959C9" w:rsidRPr="002959C9">
        <w:rPr>
          <w:rFonts w:ascii="Times New Roman" w:hAnsi="Times New Roman"/>
          <w:sz w:val="20"/>
          <w:szCs w:val="20"/>
        </w:rPr>
        <w:t xml:space="preserve">, are called Open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(OGS) buildings.</w:t>
      </w:r>
      <w:r w:rsidR="002959C9">
        <w:rPr>
          <w:rFonts w:ascii="Times New Roman" w:hAnsi="Times New Roman"/>
          <w:sz w:val="20"/>
          <w:szCs w:val="20"/>
        </w:rPr>
        <w:t xml:space="preserve">   </w:t>
      </w:r>
      <w:r w:rsidR="002959C9" w:rsidRPr="002959C9">
        <w:rPr>
          <w:rFonts w:ascii="Times New Roman" w:hAnsi="Times New Roman"/>
          <w:sz w:val="20"/>
          <w:szCs w:val="20"/>
        </w:rPr>
        <w:t xml:space="preserve">There is significant advantage of these category of buildings functionally but from a seismic performance point of view such buildings are considered to have increased vulnerability Due to the presence of infill walls in the entire upper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except for the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makes the upper </w:t>
      </w:r>
      <w:proofErr w:type="spellStart"/>
      <w:r w:rsidR="002959C9" w:rsidRPr="002959C9">
        <w:rPr>
          <w:rFonts w:ascii="Times New Roman" w:hAnsi="Times New Roman"/>
          <w:sz w:val="20"/>
          <w:szCs w:val="20"/>
        </w:rPr>
        <w:t>storeys</w:t>
      </w:r>
      <w:proofErr w:type="spellEnd"/>
      <w:r w:rsidR="002959C9" w:rsidRPr="002959C9">
        <w:rPr>
          <w:rFonts w:ascii="Times New Roman" w:hAnsi="Times New Roman"/>
          <w:sz w:val="20"/>
          <w:szCs w:val="20"/>
        </w:rPr>
        <w:t xml:space="preserve"> much stiffer than the open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Thus, the upper </w:t>
      </w:r>
      <w:proofErr w:type="spellStart"/>
      <w:r w:rsidR="002959C9" w:rsidRPr="002959C9">
        <w:rPr>
          <w:rFonts w:ascii="Times New Roman" w:hAnsi="Times New Roman"/>
          <w:sz w:val="20"/>
          <w:szCs w:val="20"/>
        </w:rPr>
        <w:t>storeys</w:t>
      </w:r>
      <w:proofErr w:type="spellEnd"/>
      <w:r w:rsidR="002959C9" w:rsidRPr="002959C9">
        <w:rPr>
          <w:rFonts w:ascii="Times New Roman" w:hAnsi="Times New Roman"/>
          <w:sz w:val="20"/>
          <w:szCs w:val="20"/>
        </w:rPr>
        <w:t xml:space="preserve"> move almost together as a single block, and most of the horizontal displacement of the building occurs in the soft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itself. In other words, this type of buildings sway back and forth like inverted pendulum during earthquake shaking, and hence the columns in the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columns and beams are heavily stressed. Therefore, it is required that the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columns must have sufficient strength and adequate ductility. The vulnerability of this type of building is attributed to the sudden lowering of lateral stiffness and strength in ground </w:t>
      </w:r>
      <w:proofErr w:type="spellStart"/>
      <w:r w:rsidR="002959C9" w:rsidRPr="002959C9">
        <w:rPr>
          <w:rFonts w:ascii="Times New Roman" w:hAnsi="Times New Roman"/>
          <w:sz w:val="20"/>
          <w:szCs w:val="20"/>
        </w:rPr>
        <w:t>storey</w:t>
      </w:r>
      <w:proofErr w:type="spellEnd"/>
      <w:r w:rsidR="002959C9" w:rsidRPr="002959C9">
        <w:rPr>
          <w:rFonts w:ascii="Times New Roman" w:hAnsi="Times New Roman"/>
          <w:sz w:val="20"/>
          <w:szCs w:val="20"/>
        </w:rPr>
        <w:t xml:space="preserve">, compared to upper </w:t>
      </w:r>
      <w:proofErr w:type="spellStart"/>
      <w:r w:rsidR="002959C9" w:rsidRPr="002959C9">
        <w:rPr>
          <w:rFonts w:ascii="Times New Roman" w:hAnsi="Times New Roman"/>
          <w:sz w:val="20"/>
          <w:szCs w:val="20"/>
        </w:rPr>
        <w:t>storeys</w:t>
      </w:r>
      <w:proofErr w:type="spellEnd"/>
      <w:r w:rsidR="002959C9" w:rsidRPr="002959C9">
        <w:rPr>
          <w:rFonts w:ascii="Times New Roman" w:hAnsi="Times New Roman"/>
          <w:sz w:val="20"/>
          <w:szCs w:val="20"/>
        </w:rPr>
        <w:t xml:space="preserve"> with infill walls.</w:t>
      </w:r>
    </w:p>
    <w:p w:rsidR="00DA60CF" w:rsidRPr="00DA60CF" w:rsidRDefault="00DA60CF" w:rsidP="00DA60CF">
      <w:pPr>
        <w:jc w:val="center"/>
        <w:rPr>
          <w:rFonts w:ascii="Times New Roman" w:eastAsia="Calibri" w:hAnsi="Times New Roman"/>
          <w:sz w:val="20"/>
          <w:szCs w:val="20"/>
        </w:rPr>
      </w:pPr>
      <w:r w:rsidRPr="00DA60CF">
        <w:rPr>
          <w:rFonts w:ascii="Times New Roman" w:eastAsia="Calibri" w:hAnsi="Times New Roman"/>
          <w:sz w:val="20"/>
          <w:szCs w:val="20"/>
        </w:rPr>
        <w:t>Fig.1</w:t>
      </w:r>
      <w:r>
        <w:rPr>
          <w:rFonts w:ascii="Times New Roman" w:eastAsia="Calibri" w:hAnsi="Times New Roman"/>
          <w:sz w:val="20"/>
          <w:szCs w:val="20"/>
        </w:rPr>
        <w:t xml:space="preserve"> </w:t>
      </w:r>
      <w:r w:rsidRPr="00DA60CF">
        <w:rPr>
          <w:rFonts w:ascii="Times New Roman" w:eastAsia="Calibri" w:hAnsi="Times New Roman"/>
          <w:sz w:val="20"/>
          <w:szCs w:val="20"/>
        </w:rPr>
        <w:t xml:space="preserve">- Open ground </w:t>
      </w:r>
      <w:proofErr w:type="spellStart"/>
      <w:r w:rsidRPr="00DA60CF">
        <w:rPr>
          <w:rFonts w:ascii="Times New Roman" w:eastAsia="Calibri" w:hAnsi="Times New Roman"/>
          <w:sz w:val="20"/>
          <w:szCs w:val="20"/>
        </w:rPr>
        <w:t>Storey</w:t>
      </w:r>
      <w:proofErr w:type="spellEnd"/>
      <w:r w:rsidRPr="00DA60CF">
        <w:rPr>
          <w:rFonts w:ascii="Times New Roman" w:eastAsia="Calibri" w:hAnsi="Times New Roman"/>
          <w:sz w:val="20"/>
          <w:szCs w:val="20"/>
        </w:rPr>
        <w:t xml:space="preserve"> of the building</w:t>
      </w:r>
    </w:p>
    <w:p w:rsidR="00531992" w:rsidRPr="00531992" w:rsidRDefault="002959C9" w:rsidP="00EA5C04">
      <w:pPr>
        <w:jc w:val="both"/>
        <w:rPr>
          <w:rFonts w:ascii="Times New Roman" w:hAnsi="Times New Roman"/>
          <w:sz w:val="20"/>
          <w:szCs w:val="20"/>
        </w:rPr>
      </w:pPr>
      <w:r w:rsidRPr="002959C9">
        <w:rPr>
          <w:rFonts w:ascii="Times New Roman" w:hAnsi="Times New Roman"/>
          <w:sz w:val="20"/>
          <w:szCs w:val="20"/>
        </w:rPr>
        <w:lastRenderedPageBreak/>
        <w:t xml:space="preserve">The OGS framed building behaves differently as compared to a bare framed building (without any infill) or a fully </w:t>
      </w:r>
      <w:proofErr w:type="spellStart"/>
      <w:r w:rsidRPr="002959C9">
        <w:rPr>
          <w:rFonts w:ascii="Times New Roman" w:hAnsi="Times New Roman"/>
          <w:sz w:val="20"/>
          <w:szCs w:val="20"/>
        </w:rPr>
        <w:t>infilled</w:t>
      </w:r>
      <w:proofErr w:type="spellEnd"/>
      <w:r w:rsidRPr="002959C9">
        <w:rPr>
          <w:rFonts w:ascii="Times New Roman" w:hAnsi="Times New Roman"/>
          <w:sz w:val="20"/>
          <w:szCs w:val="20"/>
        </w:rPr>
        <w:t xml:space="preserve"> framed building under lateral load. A bare frame is much less stiff than a fully </w:t>
      </w:r>
      <w:proofErr w:type="spellStart"/>
      <w:r w:rsidRPr="002959C9">
        <w:rPr>
          <w:rFonts w:ascii="Times New Roman" w:hAnsi="Times New Roman"/>
          <w:sz w:val="20"/>
          <w:szCs w:val="20"/>
        </w:rPr>
        <w:t>infilled</w:t>
      </w:r>
      <w:proofErr w:type="spellEnd"/>
      <w:r w:rsidRPr="002959C9">
        <w:rPr>
          <w:rFonts w:ascii="Times New Roman" w:hAnsi="Times New Roman"/>
          <w:sz w:val="20"/>
          <w:szCs w:val="20"/>
        </w:rPr>
        <w:t xml:space="preserve"> frame. When this frame is fully </w:t>
      </w:r>
      <w:proofErr w:type="spellStart"/>
      <w:r w:rsidRPr="002959C9">
        <w:rPr>
          <w:rFonts w:ascii="Times New Roman" w:hAnsi="Times New Roman"/>
          <w:sz w:val="20"/>
          <w:szCs w:val="20"/>
        </w:rPr>
        <w:t>infilled</w:t>
      </w:r>
      <w:proofErr w:type="spellEnd"/>
      <w:r w:rsidRPr="002959C9">
        <w:rPr>
          <w:rFonts w:ascii="Times New Roman" w:hAnsi="Times New Roman"/>
          <w:sz w:val="20"/>
          <w:szCs w:val="20"/>
        </w:rPr>
        <w:t xml:space="preserve">, truss action is introduced. A fully </w:t>
      </w:r>
      <w:proofErr w:type="spellStart"/>
      <w:r w:rsidRPr="002959C9">
        <w:rPr>
          <w:rFonts w:ascii="Times New Roman" w:hAnsi="Times New Roman"/>
          <w:sz w:val="20"/>
          <w:szCs w:val="20"/>
        </w:rPr>
        <w:t>infilled</w:t>
      </w:r>
      <w:proofErr w:type="spellEnd"/>
      <w:r w:rsidRPr="002959C9">
        <w:rPr>
          <w:rFonts w:ascii="Times New Roman" w:hAnsi="Times New Roman"/>
          <w:sz w:val="20"/>
          <w:szCs w:val="20"/>
        </w:rPr>
        <w:t xml:space="preserve"> frame shows less inter-</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drift, although it attracts higher base shear (due to increased stiffness). A fully </w:t>
      </w:r>
      <w:proofErr w:type="spellStart"/>
      <w:r w:rsidRPr="002959C9">
        <w:rPr>
          <w:rFonts w:ascii="Times New Roman" w:hAnsi="Times New Roman"/>
          <w:sz w:val="20"/>
          <w:szCs w:val="20"/>
        </w:rPr>
        <w:t>infilled</w:t>
      </w:r>
      <w:proofErr w:type="spellEnd"/>
      <w:r w:rsidRPr="002959C9">
        <w:rPr>
          <w:rFonts w:ascii="Times New Roman" w:hAnsi="Times New Roman"/>
          <w:sz w:val="20"/>
          <w:szCs w:val="20"/>
        </w:rPr>
        <w:t xml:space="preserve"> frame Inclusion of stiffness and strength of infill walls in the OGS building frame decreases the fundamental time period compared to a bare frame. </w:t>
      </w:r>
      <w:proofErr w:type="spellStart"/>
      <w:r w:rsidRPr="002959C9">
        <w:rPr>
          <w:rFonts w:ascii="Times New Roman" w:hAnsi="Times New Roman"/>
          <w:sz w:val="20"/>
          <w:szCs w:val="20"/>
        </w:rPr>
        <w:t>Dya</w:t>
      </w:r>
      <w:proofErr w:type="spellEnd"/>
      <w:r w:rsidRPr="002959C9">
        <w:rPr>
          <w:rFonts w:ascii="Times New Roman" w:hAnsi="Times New Roman"/>
          <w:sz w:val="20"/>
          <w:szCs w:val="20"/>
        </w:rPr>
        <w:t xml:space="preserve"> </w:t>
      </w:r>
      <w:proofErr w:type="gramStart"/>
      <w:r w:rsidRPr="002959C9">
        <w:rPr>
          <w:rFonts w:ascii="Times New Roman" w:hAnsi="Times New Roman"/>
          <w:sz w:val="20"/>
          <w:szCs w:val="20"/>
        </w:rPr>
        <w:t>et</w:t>
      </w:r>
      <w:proofErr w:type="gramEnd"/>
      <w:r w:rsidRPr="002959C9">
        <w:rPr>
          <w:rFonts w:ascii="Times New Roman" w:hAnsi="Times New Roman"/>
          <w:sz w:val="20"/>
          <w:szCs w:val="20"/>
        </w:rPr>
        <w:t xml:space="preserve">. </w:t>
      </w:r>
      <w:proofErr w:type="gramStart"/>
      <w:r w:rsidRPr="002959C9">
        <w:rPr>
          <w:rFonts w:ascii="Times New Roman" w:hAnsi="Times New Roman"/>
          <w:sz w:val="20"/>
          <w:szCs w:val="20"/>
        </w:rPr>
        <w:t>al</w:t>
      </w:r>
      <w:proofErr w:type="gramEnd"/>
      <w:r w:rsidRPr="002959C9">
        <w:rPr>
          <w:rFonts w:ascii="Times New Roman" w:hAnsi="Times New Roman"/>
          <w:sz w:val="20"/>
          <w:szCs w:val="20"/>
        </w:rPr>
        <w:t xml:space="preserve">, 2015, investigated the severity of OGS with increase in height of soft story building. Pushover analysis is carried out by considering vertical irregularity in the stiffness. </w:t>
      </w:r>
      <w:proofErr w:type="spellStart"/>
      <w:r w:rsidRPr="002959C9">
        <w:rPr>
          <w:rFonts w:ascii="Times New Roman" w:hAnsi="Times New Roman"/>
          <w:sz w:val="20"/>
          <w:szCs w:val="20"/>
        </w:rPr>
        <w:t>Wibowo</w:t>
      </w:r>
      <w:proofErr w:type="spellEnd"/>
      <w:r w:rsidRPr="002959C9">
        <w:rPr>
          <w:rFonts w:ascii="Times New Roman" w:hAnsi="Times New Roman"/>
          <w:sz w:val="20"/>
          <w:szCs w:val="20"/>
        </w:rPr>
        <w:t xml:space="preserve"> </w:t>
      </w:r>
      <w:proofErr w:type="gramStart"/>
      <w:r w:rsidRPr="002959C9">
        <w:rPr>
          <w:rFonts w:ascii="Times New Roman" w:hAnsi="Times New Roman"/>
          <w:sz w:val="20"/>
          <w:szCs w:val="20"/>
        </w:rPr>
        <w:t>et</w:t>
      </w:r>
      <w:proofErr w:type="gramEnd"/>
      <w:r w:rsidRPr="002959C9">
        <w:rPr>
          <w:rFonts w:ascii="Times New Roman" w:hAnsi="Times New Roman"/>
          <w:sz w:val="20"/>
          <w:szCs w:val="20"/>
        </w:rPr>
        <w:t xml:space="preserve">. </w:t>
      </w:r>
      <w:proofErr w:type="gramStart"/>
      <w:r w:rsidRPr="002959C9">
        <w:rPr>
          <w:rFonts w:ascii="Times New Roman" w:hAnsi="Times New Roman"/>
          <w:sz w:val="20"/>
          <w:szCs w:val="20"/>
        </w:rPr>
        <w:t>al</w:t>
      </w:r>
      <w:proofErr w:type="gramEnd"/>
      <w:r w:rsidRPr="002959C9">
        <w:rPr>
          <w:rFonts w:ascii="Times New Roman" w:hAnsi="Times New Roman"/>
          <w:sz w:val="20"/>
          <w:szCs w:val="20"/>
        </w:rPr>
        <w:t xml:space="preserve">, 2015,  carried out an experimental analysis to investigate the precast soft </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building and concluded that it had considerable displacement capacity as compare to traditional construction. Jennings </w:t>
      </w:r>
      <w:proofErr w:type="gramStart"/>
      <w:r w:rsidRPr="002959C9">
        <w:rPr>
          <w:rFonts w:ascii="Times New Roman" w:hAnsi="Times New Roman"/>
          <w:sz w:val="20"/>
          <w:szCs w:val="20"/>
        </w:rPr>
        <w:t>et</w:t>
      </w:r>
      <w:proofErr w:type="gramEnd"/>
      <w:r w:rsidRPr="002959C9">
        <w:rPr>
          <w:rFonts w:ascii="Times New Roman" w:hAnsi="Times New Roman"/>
          <w:sz w:val="20"/>
          <w:szCs w:val="20"/>
        </w:rPr>
        <w:t xml:space="preserve">. </w:t>
      </w:r>
      <w:proofErr w:type="gramStart"/>
      <w:r w:rsidRPr="002959C9">
        <w:rPr>
          <w:rFonts w:ascii="Times New Roman" w:hAnsi="Times New Roman"/>
          <w:sz w:val="20"/>
          <w:szCs w:val="20"/>
        </w:rPr>
        <w:t>al</w:t>
      </w:r>
      <w:proofErr w:type="gramEnd"/>
      <w:r w:rsidRPr="002959C9">
        <w:rPr>
          <w:rFonts w:ascii="Times New Roman" w:hAnsi="Times New Roman"/>
          <w:sz w:val="20"/>
          <w:szCs w:val="20"/>
        </w:rPr>
        <w:t xml:space="preserve">, 2014, presented retrofitting strategy for  soft </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wood frame building. It </w:t>
      </w:r>
      <w:proofErr w:type="gramStart"/>
      <w:r w:rsidRPr="002959C9">
        <w:rPr>
          <w:rFonts w:ascii="Times New Roman" w:hAnsi="Times New Roman"/>
          <w:sz w:val="20"/>
          <w:szCs w:val="20"/>
        </w:rPr>
        <w:t>consist</w:t>
      </w:r>
      <w:proofErr w:type="gramEnd"/>
      <w:r w:rsidRPr="002959C9">
        <w:rPr>
          <w:rFonts w:ascii="Times New Roman" w:hAnsi="Times New Roman"/>
          <w:sz w:val="20"/>
          <w:szCs w:val="20"/>
        </w:rPr>
        <w:t xml:space="preserve"> of energy dissipating device and shape memory alloy for recent ring capability. </w:t>
      </w:r>
      <w:proofErr w:type="spellStart"/>
      <w:r w:rsidRPr="002959C9">
        <w:rPr>
          <w:rFonts w:ascii="Times New Roman" w:hAnsi="Times New Roman"/>
          <w:sz w:val="20"/>
          <w:szCs w:val="20"/>
        </w:rPr>
        <w:t>Rai</w:t>
      </w:r>
      <w:proofErr w:type="spellEnd"/>
      <w:r w:rsidRPr="002959C9">
        <w:rPr>
          <w:rFonts w:ascii="Times New Roman" w:hAnsi="Times New Roman"/>
          <w:sz w:val="20"/>
          <w:szCs w:val="20"/>
        </w:rPr>
        <w:t>, 2013 presented a design procedure and analytical evaluation of two strengthening techniques to improve the seismic performance of the existing non-ductile RC frames with soft-story at the ground story</w:t>
      </w:r>
      <w:r>
        <w:rPr>
          <w:rFonts w:ascii="Times New Roman" w:hAnsi="Times New Roman"/>
          <w:sz w:val="20"/>
          <w:szCs w:val="20"/>
        </w:rPr>
        <w:t xml:space="preserve"> </w:t>
      </w:r>
      <w:r w:rsidRPr="002959C9">
        <w:rPr>
          <w:rFonts w:ascii="Times New Roman" w:hAnsi="Times New Roman"/>
          <w:sz w:val="20"/>
          <w:szCs w:val="20"/>
        </w:rPr>
        <w:t>level.</w:t>
      </w:r>
      <w:r>
        <w:rPr>
          <w:rFonts w:ascii="Times New Roman" w:hAnsi="Times New Roman"/>
          <w:sz w:val="20"/>
          <w:szCs w:val="20"/>
        </w:rPr>
        <w:t xml:space="preserve"> </w:t>
      </w:r>
      <w:proofErr w:type="spellStart"/>
      <w:r w:rsidRPr="002959C9">
        <w:rPr>
          <w:rFonts w:ascii="Times New Roman" w:hAnsi="Times New Roman"/>
          <w:sz w:val="20"/>
          <w:szCs w:val="20"/>
        </w:rPr>
        <w:t>Kirac</w:t>
      </w:r>
      <w:proofErr w:type="spellEnd"/>
      <w:r w:rsidRPr="002959C9">
        <w:rPr>
          <w:rFonts w:ascii="Times New Roman" w:hAnsi="Times New Roman"/>
          <w:sz w:val="20"/>
          <w:szCs w:val="20"/>
        </w:rPr>
        <w:t xml:space="preserve"> N. et al., 2011 studied the seismic behavior of weak </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It is observed that negative effects of this irregularity can be reduced by some precautions during the construction </w:t>
      </w:r>
      <w:proofErr w:type="spellStart"/>
      <w:r w:rsidRPr="002959C9">
        <w:rPr>
          <w:rFonts w:ascii="Times New Roman" w:hAnsi="Times New Roman"/>
          <w:sz w:val="20"/>
          <w:szCs w:val="20"/>
        </w:rPr>
        <w:t>stage.Sarkar</w:t>
      </w:r>
      <w:proofErr w:type="spellEnd"/>
      <w:r w:rsidRPr="002959C9">
        <w:rPr>
          <w:rFonts w:ascii="Times New Roman" w:hAnsi="Times New Roman"/>
          <w:sz w:val="20"/>
          <w:szCs w:val="20"/>
        </w:rPr>
        <w:t xml:space="preserve"> P. et al., 2010proposed a new method of quantifying irregularity in such building frames, accounting for dynamic characteristics (mass and stiffness). The proposed `regularity index' provides a basis for assessing the degree of irregularities in a stepped building frame. </w:t>
      </w:r>
      <w:proofErr w:type="spellStart"/>
      <w:r w:rsidRPr="002959C9">
        <w:rPr>
          <w:rFonts w:ascii="Times New Roman" w:hAnsi="Times New Roman"/>
          <w:sz w:val="20"/>
          <w:szCs w:val="20"/>
        </w:rPr>
        <w:t>Wibowo</w:t>
      </w:r>
      <w:proofErr w:type="spellEnd"/>
      <w:r w:rsidRPr="002959C9">
        <w:rPr>
          <w:rFonts w:ascii="Times New Roman" w:hAnsi="Times New Roman"/>
          <w:sz w:val="20"/>
          <w:szCs w:val="20"/>
        </w:rPr>
        <w:t xml:space="preserve"> A. et al. (2010) reported a unique experimental field test study that provides insight into the push-over load deflection and collapse behavior of a soft </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building. Four field tests were undertaken to investigate the actual lateral force deflection behavior of the soft </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columns. Interestingly, the tests indicated that the soft </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columns possessed significant displacement capacity despite significant strength degradation.</w:t>
      </w:r>
      <w:r>
        <w:rPr>
          <w:rFonts w:ascii="Times New Roman" w:hAnsi="Times New Roman"/>
          <w:sz w:val="20"/>
          <w:szCs w:val="20"/>
        </w:rPr>
        <w:t xml:space="preserve"> </w:t>
      </w:r>
      <w:proofErr w:type="spellStart"/>
      <w:r w:rsidRPr="002959C9">
        <w:rPr>
          <w:rFonts w:ascii="Times New Roman" w:hAnsi="Times New Roman"/>
          <w:sz w:val="20"/>
          <w:szCs w:val="20"/>
        </w:rPr>
        <w:t>Athanassiadou</w:t>
      </w:r>
      <w:proofErr w:type="spellEnd"/>
      <w:r w:rsidRPr="002959C9">
        <w:rPr>
          <w:rFonts w:ascii="Times New Roman" w:hAnsi="Times New Roman"/>
          <w:sz w:val="20"/>
          <w:szCs w:val="20"/>
        </w:rPr>
        <w:t xml:space="preserve"> C.J. (2008)</w:t>
      </w:r>
      <w:r>
        <w:rPr>
          <w:rFonts w:ascii="Times New Roman" w:hAnsi="Times New Roman"/>
          <w:sz w:val="20"/>
          <w:szCs w:val="20"/>
        </w:rPr>
        <w:t xml:space="preserve"> </w:t>
      </w:r>
      <w:r w:rsidRPr="002959C9">
        <w:rPr>
          <w:rFonts w:ascii="Times New Roman" w:hAnsi="Times New Roman"/>
          <w:sz w:val="20"/>
          <w:szCs w:val="20"/>
        </w:rPr>
        <w:t xml:space="preserve">addressed </w:t>
      </w:r>
      <w:r w:rsidR="00EA5C04" w:rsidRPr="002959C9">
        <w:rPr>
          <w:rFonts w:ascii="Times New Roman" w:hAnsi="Times New Roman"/>
          <w:sz w:val="20"/>
          <w:szCs w:val="20"/>
        </w:rPr>
        <w:t>multistory</w:t>
      </w:r>
      <w:r w:rsidRPr="002959C9">
        <w:rPr>
          <w:rFonts w:ascii="Times New Roman" w:hAnsi="Times New Roman"/>
          <w:sz w:val="20"/>
          <w:szCs w:val="20"/>
        </w:rPr>
        <w:t xml:space="preserve"> reinforced concrete (R/C) frame buildings, irregular in elevation.</w:t>
      </w:r>
      <w:r w:rsidR="00EA5C04">
        <w:rPr>
          <w:rFonts w:ascii="Times New Roman" w:hAnsi="Times New Roman"/>
          <w:sz w:val="20"/>
          <w:szCs w:val="20"/>
        </w:rPr>
        <w:t xml:space="preserve"> </w:t>
      </w:r>
      <w:r w:rsidRPr="002959C9">
        <w:rPr>
          <w:rFonts w:ascii="Times New Roman" w:hAnsi="Times New Roman"/>
          <w:sz w:val="20"/>
          <w:szCs w:val="20"/>
        </w:rPr>
        <w:t>Two ten-</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two-dimensional plane frames with two and four large setbacks in the upper floors respectively, as well as a third one, regular in elevation, have been designed to the provisions of the 2004 Euro code 8 (EC8) for the high (DCH) and medium (DCM) ductility classes, and the same peak ground acceleration (PGA) and material </w:t>
      </w:r>
      <w:r w:rsidRPr="002959C9">
        <w:rPr>
          <w:rFonts w:ascii="Times New Roman" w:hAnsi="Times New Roman"/>
          <w:sz w:val="20"/>
          <w:szCs w:val="20"/>
        </w:rPr>
        <w:lastRenderedPageBreak/>
        <w:t xml:space="preserve">characteristics. The over strength of the irregular frames is found to be similar to that of the regular ones. Pushover analysis seems to underestimate the response quantities in the upper floors of the irregular frames. The conclusion from above literature review is that open ground </w:t>
      </w:r>
      <w:proofErr w:type="spellStart"/>
      <w:r w:rsidRPr="002959C9">
        <w:rPr>
          <w:rFonts w:ascii="Times New Roman" w:hAnsi="Times New Roman"/>
          <w:sz w:val="20"/>
          <w:szCs w:val="20"/>
        </w:rPr>
        <w:t>storey</w:t>
      </w:r>
      <w:proofErr w:type="spellEnd"/>
      <w:r w:rsidRPr="002959C9">
        <w:rPr>
          <w:rFonts w:ascii="Times New Roman" w:hAnsi="Times New Roman"/>
          <w:sz w:val="20"/>
          <w:szCs w:val="20"/>
        </w:rPr>
        <w:t xml:space="preserve"> is vulnerable for seismic excitation, so the present study is based on the seismic evaluation of OGS buildings and the reason why they are adopted by the designers in spite of the fact that they are more vulnerable during earthquake. To study linear analyses of the building model considering various cases and critically evaluate the linear analysis results to compare the building responses with and without considering infill.</w:t>
      </w:r>
    </w:p>
    <w:p w:rsidR="00E14DFF" w:rsidRDefault="00E14DFF" w:rsidP="00A60804">
      <w:pPr>
        <w:jc w:val="center"/>
        <w:rPr>
          <w:rFonts w:ascii="Times New Roman" w:hAnsi="Times New Roman"/>
          <w:b/>
          <w:sz w:val="20"/>
          <w:szCs w:val="20"/>
        </w:rPr>
      </w:pPr>
      <w:r w:rsidRPr="00E14DFF">
        <w:rPr>
          <w:rFonts w:ascii="Times New Roman" w:hAnsi="Times New Roman"/>
          <w:b/>
          <w:sz w:val="20"/>
          <w:szCs w:val="20"/>
        </w:rPr>
        <w:t>METHOLOGY</w:t>
      </w:r>
    </w:p>
    <w:p w:rsidR="00EA5C04" w:rsidRPr="00EA5C04" w:rsidRDefault="00EA5C04" w:rsidP="00A60804">
      <w:pPr>
        <w:jc w:val="both"/>
        <w:rPr>
          <w:rFonts w:ascii="Times New Roman" w:hAnsi="Times New Roman"/>
          <w:sz w:val="20"/>
          <w:szCs w:val="20"/>
        </w:rPr>
      </w:pPr>
      <w:r w:rsidRPr="00EA5C04">
        <w:rPr>
          <w:rFonts w:ascii="Times New Roman" w:hAnsi="Times New Roman"/>
          <w:sz w:val="20"/>
          <w:szCs w:val="20"/>
        </w:rPr>
        <w:t xml:space="preserve">To study the Seismic behavior of building structure while considering the effect of open ground </w:t>
      </w:r>
      <w:proofErr w:type="spellStart"/>
      <w:r w:rsidRPr="00EA5C04">
        <w:rPr>
          <w:rFonts w:ascii="Times New Roman" w:hAnsi="Times New Roman"/>
          <w:sz w:val="20"/>
          <w:szCs w:val="20"/>
        </w:rPr>
        <w:t>storey</w:t>
      </w:r>
      <w:proofErr w:type="spellEnd"/>
      <w:r w:rsidRPr="00EA5C04">
        <w:rPr>
          <w:rFonts w:ascii="Times New Roman" w:hAnsi="Times New Roman"/>
          <w:sz w:val="20"/>
          <w:szCs w:val="20"/>
        </w:rPr>
        <w:t xml:space="preserve">, building frame is modeled as 3D space frame using standard two nodded frame element with two longitudinal degrees of freedom and one rotational degree of freedom at each node. At the interface of infill and frame, the infill element and the frame element are given same nodes. </w:t>
      </w:r>
    </w:p>
    <w:p w:rsidR="00EA5C04" w:rsidRPr="00EA5C04" w:rsidRDefault="00EA5C04" w:rsidP="00A60804">
      <w:pPr>
        <w:jc w:val="both"/>
        <w:rPr>
          <w:rFonts w:ascii="Times New Roman" w:hAnsi="Times New Roman"/>
          <w:sz w:val="20"/>
          <w:szCs w:val="20"/>
        </w:rPr>
      </w:pPr>
      <w:r w:rsidRPr="00EA5C04">
        <w:rPr>
          <w:rFonts w:ascii="Times New Roman" w:hAnsi="Times New Roman"/>
          <w:sz w:val="20"/>
          <w:szCs w:val="20"/>
        </w:rPr>
        <w:t xml:space="preserve">The idealized form of a typical 5 bay x 2 bay 4 </w:t>
      </w:r>
      <w:proofErr w:type="spellStart"/>
      <w:r w:rsidRPr="00EA5C04">
        <w:rPr>
          <w:rFonts w:ascii="Times New Roman" w:hAnsi="Times New Roman"/>
          <w:sz w:val="20"/>
          <w:szCs w:val="20"/>
        </w:rPr>
        <w:t>storey</w:t>
      </w:r>
      <w:proofErr w:type="spellEnd"/>
      <w:r w:rsidRPr="00EA5C04">
        <w:rPr>
          <w:rFonts w:ascii="Times New Roman" w:hAnsi="Times New Roman"/>
          <w:sz w:val="20"/>
          <w:szCs w:val="20"/>
        </w:rPr>
        <w:t xml:space="preserve"> building frame with infill wall modeled as represented schematically in Fig. 1 the present study also considers bare frame to see how correctly the influence of open ground </w:t>
      </w:r>
      <w:proofErr w:type="spellStart"/>
      <w:r w:rsidRPr="00EA5C04">
        <w:rPr>
          <w:rFonts w:ascii="Times New Roman" w:hAnsi="Times New Roman"/>
          <w:sz w:val="20"/>
          <w:szCs w:val="20"/>
        </w:rPr>
        <w:t>storey</w:t>
      </w:r>
      <w:proofErr w:type="spellEnd"/>
      <w:r w:rsidRPr="00EA5C04">
        <w:rPr>
          <w:rFonts w:ascii="Times New Roman" w:hAnsi="Times New Roman"/>
          <w:sz w:val="20"/>
          <w:szCs w:val="20"/>
        </w:rPr>
        <w:t xml:space="preserve"> on Seismic behavior can be predicted. </w:t>
      </w:r>
    </w:p>
    <w:p w:rsidR="00EA5C04" w:rsidRPr="00EA5C04" w:rsidRDefault="00EA5C04" w:rsidP="00A60804">
      <w:pPr>
        <w:jc w:val="both"/>
        <w:rPr>
          <w:rFonts w:ascii="Times New Roman" w:hAnsi="Times New Roman"/>
          <w:sz w:val="20"/>
          <w:szCs w:val="20"/>
        </w:rPr>
      </w:pPr>
      <w:r>
        <w:rPr>
          <w:rFonts w:ascii="Times New Roman" w:hAnsi="Times New Roman"/>
          <w:noProof/>
          <w:sz w:val="20"/>
          <w:szCs w:val="20"/>
          <w:lang w:bidi="mr-IN"/>
        </w:rPr>
        <w:drawing>
          <wp:anchor distT="0" distB="0" distL="114300" distR="114300" simplePos="0" relativeHeight="251658240" behindDoc="0" locked="0" layoutInCell="1" allowOverlap="1">
            <wp:simplePos x="0" y="0"/>
            <wp:positionH relativeFrom="column">
              <wp:posOffset>17145</wp:posOffset>
            </wp:positionH>
            <wp:positionV relativeFrom="paragraph">
              <wp:posOffset>2214245</wp:posOffset>
            </wp:positionV>
            <wp:extent cx="2959100" cy="1606550"/>
            <wp:effectExtent l="19050" t="0" r="0" b="0"/>
            <wp:wrapThrough wrapText="bothSides">
              <wp:wrapPolygon edited="0">
                <wp:start x="-139" y="0"/>
                <wp:lineTo x="-139" y="21258"/>
                <wp:lineTo x="21554" y="21258"/>
                <wp:lineTo x="21554" y="0"/>
                <wp:lineTo x="-139" y="0"/>
              </wp:wrapPolygon>
            </wp:wrapThrough>
            <wp:docPr id="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ELEVATION.bmp"/>
                    <pic:cNvPicPr/>
                  </pic:nvPicPr>
                  <pic:blipFill>
                    <a:blip r:embed="rId11">
                      <a:extLst>
                        <a:ext uri="{28A0092B-C50C-407E-A947-70E740481C1C}">
                          <a14:useLocalDpi xmlns:a14="http://schemas.microsoft.com/office/drawing/2010/main" val="0"/>
                        </a:ext>
                      </a:extLst>
                    </a:blip>
                    <a:stretch>
                      <a:fillRect/>
                    </a:stretch>
                  </pic:blipFill>
                  <pic:spPr>
                    <a:xfrm>
                      <a:off x="0" y="0"/>
                      <a:ext cx="2959100" cy="1606550"/>
                    </a:xfrm>
                    <a:prstGeom prst="rect">
                      <a:avLst/>
                    </a:prstGeom>
                  </pic:spPr>
                </pic:pic>
              </a:graphicData>
            </a:graphic>
          </wp:anchor>
        </w:drawing>
      </w:r>
      <w:proofErr w:type="gramStart"/>
      <w:r w:rsidR="00AB602A">
        <w:rPr>
          <w:rFonts w:ascii="Times New Roman" w:hAnsi="Times New Roman"/>
          <w:sz w:val="20"/>
          <w:szCs w:val="20"/>
        </w:rPr>
        <w:t xml:space="preserve">A </w:t>
      </w:r>
      <w:r w:rsidRPr="00EA5C04">
        <w:rPr>
          <w:rFonts w:ascii="Times New Roman" w:hAnsi="Times New Roman"/>
          <w:sz w:val="20"/>
          <w:szCs w:val="20"/>
        </w:rPr>
        <w:t>5</w:t>
      </w:r>
      <w:proofErr w:type="gramEnd"/>
      <w:r w:rsidRPr="00EA5C04">
        <w:rPr>
          <w:rFonts w:ascii="Times New Roman" w:hAnsi="Times New Roman"/>
          <w:sz w:val="20"/>
          <w:szCs w:val="20"/>
        </w:rPr>
        <w:t xml:space="preserve"> bay x 2 bay building frames with 4 </w:t>
      </w:r>
      <w:proofErr w:type="spellStart"/>
      <w:r w:rsidR="005564DF" w:rsidRPr="00EA5C04">
        <w:rPr>
          <w:rFonts w:ascii="Times New Roman" w:hAnsi="Times New Roman"/>
          <w:sz w:val="20"/>
          <w:szCs w:val="20"/>
        </w:rPr>
        <w:t>storeys</w:t>
      </w:r>
      <w:proofErr w:type="spellEnd"/>
      <w:r w:rsidRPr="00EA5C04">
        <w:rPr>
          <w:rFonts w:ascii="Times New Roman" w:hAnsi="Times New Roman"/>
          <w:sz w:val="20"/>
          <w:szCs w:val="20"/>
        </w:rPr>
        <w:t xml:space="preserve"> on isolated footing have been considered. The height of each </w:t>
      </w:r>
      <w:proofErr w:type="spellStart"/>
      <w:r w:rsidRPr="00EA5C04">
        <w:rPr>
          <w:rFonts w:ascii="Times New Roman" w:hAnsi="Times New Roman"/>
          <w:sz w:val="20"/>
          <w:szCs w:val="20"/>
        </w:rPr>
        <w:t>storey</w:t>
      </w:r>
      <w:proofErr w:type="spellEnd"/>
      <w:r w:rsidRPr="00EA5C04">
        <w:rPr>
          <w:rFonts w:ascii="Times New Roman" w:hAnsi="Times New Roman"/>
          <w:sz w:val="20"/>
          <w:szCs w:val="20"/>
        </w:rPr>
        <w:t xml:space="preserve"> is taken as 3.1 m. Thickness for roof and floor is taken as 120 mm and their corresponding dead load is directly applied on the beam. The brick infill with thickness 230 mm. slab thickness is 120 mm. All the above dimensions were arrived on the basis of the design following the respective Indian code for design of reinforced concrete structure. However, these design data are believed to be practicable and hence, do not affect the generality of the conclusion. Table 1 and </w:t>
      </w:r>
      <w:r w:rsidR="005564DF" w:rsidRPr="00EA5C04">
        <w:rPr>
          <w:rFonts w:ascii="Times New Roman" w:hAnsi="Times New Roman"/>
          <w:sz w:val="20"/>
          <w:szCs w:val="20"/>
        </w:rPr>
        <w:t>2 shows</w:t>
      </w:r>
      <w:r w:rsidRPr="00EA5C04">
        <w:rPr>
          <w:rFonts w:ascii="Times New Roman" w:hAnsi="Times New Roman"/>
          <w:sz w:val="20"/>
          <w:szCs w:val="20"/>
        </w:rPr>
        <w:t xml:space="preserve"> the sectional properties of the beam and column and material properties.</w:t>
      </w:r>
    </w:p>
    <w:p w:rsidR="00DA60CF" w:rsidRPr="00EA5C04" w:rsidRDefault="00DA60CF" w:rsidP="009D50A3">
      <w:pPr>
        <w:jc w:val="both"/>
        <w:rPr>
          <w:rFonts w:ascii="Times New Roman" w:hAnsi="Times New Roman"/>
          <w:sz w:val="20"/>
          <w:szCs w:val="20"/>
        </w:rPr>
      </w:pPr>
      <w:r>
        <w:rPr>
          <w:rFonts w:ascii="Times New Roman" w:hAnsi="Times New Roman"/>
          <w:noProof/>
          <w:sz w:val="20"/>
          <w:szCs w:val="20"/>
          <w:lang w:bidi="mr-IN"/>
        </w:rPr>
        <w:lastRenderedPageBreak/>
        <w:drawing>
          <wp:anchor distT="0" distB="0" distL="114300" distR="114300" simplePos="0" relativeHeight="251659264" behindDoc="0" locked="0" layoutInCell="1" allowOverlap="1" wp14:anchorId="4696FE00" wp14:editId="299B2A08">
            <wp:simplePos x="0" y="0"/>
            <wp:positionH relativeFrom="column">
              <wp:posOffset>-163830</wp:posOffset>
            </wp:positionH>
            <wp:positionV relativeFrom="paragraph">
              <wp:posOffset>38100</wp:posOffset>
            </wp:positionV>
            <wp:extent cx="2911475" cy="1657350"/>
            <wp:effectExtent l="19050" t="0" r="3175" b="0"/>
            <wp:wrapThrough wrapText="bothSides">
              <wp:wrapPolygon edited="0">
                <wp:start x="1555" y="248"/>
                <wp:lineTo x="283" y="1241"/>
                <wp:lineTo x="565" y="4221"/>
                <wp:lineTo x="0" y="4717"/>
                <wp:lineTo x="0" y="6952"/>
                <wp:lineTo x="565" y="8193"/>
                <wp:lineTo x="-141" y="12166"/>
                <wp:lineTo x="424" y="16138"/>
                <wp:lineTo x="0" y="18372"/>
                <wp:lineTo x="1272" y="20110"/>
                <wp:lineTo x="1272" y="20855"/>
                <wp:lineTo x="21482" y="20855"/>
                <wp:lineTo x="21482" y="20110"/>
                <wp:lineTo x="21624" y="16386"/>
                <wp:lineTo x="21624" y="14400"/>
                <wp:lineTo x="21482" y="12166"/>
                <wp:lineTo x="21624" y="8441"/>
                <wp:lineTo x="21624" y="6455"/>
                <wp:lineTo x="21482" y="4221"/>
                <wp:lineTo x="21624" y="497"/>
                <wp:lineTo x="2544" y="248"/>
                <wp:lineTo x="1555" y="248"/>
              </wp:wrapPolygon>
            </wp:wrapThrough>
            <wp:docPr id="6"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2752" cy="4724400"/>
                      <a:chOff x="533400" y="1371600"/>
                      <a:chExt cx="8302752" cy="4724400"/>
                    </a:xfrm>
                  </a:grpSpPr>
                  <a:grpSp>
                    <a:nvGrpSpPr>
                      <a:cNvPr id="4" name="Group 3"/>
                      <a:cNvGrpSpPr>
                        <a:grpSpLocks/>
                      </a:cNvGrpSpPr>
                    </a:nvGrpSpPr>
                    <a:grpSpPr>
                      <a:xfrm>
                        <a:off x="533400" y="1371600"/>
                        <a:ext cx="8302752" cy="4724400"/>
                        <a:chOff x="0" y="0"/>
                        <a:chExt cx="5942625" cy="3146425"/>
                      </a:xfrm>
                    </a:grpSpPr>
                    <a:grpSp>
                      <a:nvGrpSpPr>
                        <a:cNvPr id="3" name="Group 4"/>
                        <a:cNvGrpSpPr/>
                      </a:nvGrpSpPr>
                      <a:grpSpPr>
                        <a:xfrm>
                          <a:off x="457200" y="2819400"/>
                          <a:ext cx="5413375" cy="327025"/>
                          <a:chOff x="-25400" y="0"/>
                          <a:chExt cx="5413375" cy="327025"/>
                        </a:xfrm>
                      </a:grpSpPr>
                      <a:cxnSp>
                        <a:nvCxnSpPr>
                          <a:cNvPr id="98" name="Straight Connector 97"/>
                          <a:cNvCxnSpPr/>
                        </a:nvCxnSpPr>
                        <a:spPr>
                          <a:xfrm>
                            <a:off x="-19050" y="114300"/>
                            <a:ext cx="5407025" cy="0"/>
                          </a:xfrm>
                          <a:prstGeom prst="line">
                            <a:avLst/>
                          </a:prstGeom>
                        </a:spPr>
                        <a:style>
                          <a:lnRef idx="1">
                            <a:schemeClr val="dk1"/>
                          </a:lnRef>
                          <a:fillRef idx="0">
                            <a:schemeClr val="dk1"/>
                          </a:fillRef>
                          <a:effectRef idx="0">
                            <a:schemeClr val="dk1"/>
                          </a:effectRef>
                          <a:fontRef idx="minor">
                            <a:schemeClr val="tx1"/>
                          </a:fontRef>
                        </a:style>
                      </a:cxnSp>
                      <a:cxnSp>
                        <a:nvCxnSpPr>
                          <a:cNvPr id="99" name="Straight Connector 98"/>
                          <a:cNvCxnSpPr/>
                        </a:nvCxnSpPr>
                        <a:spPr>
                          <a:xfrm>
                            <a:off x="-25400" y="0"/>
                            <a:ext cx="0" cy="228600"/>
                          </a:xfrm>
                          <a:prstGeom prst="line">
                            <a:avLst/>
                          </a:prstGeom>
                        </a:spPr>
                        <a:style>
                          <a:lnRef idx="1">
                            <a:schemeClr val="dk1"/>
                          </a:lnRef>
                          <a:fillRef idx="0">
                            <a:schemeClr val="dk1"/>
                          </a:fillRef>
                          <a:effectRef idx="0">
                            <a:schemeClr val="dk1"/>
                          </a:effectRef>
                          <a:fontRef idx="minor">
                            <a:schemeClr val="tx1"/>
                          </a:fontRef>
                        </a:style>
                      </a:cxnSp>
                      <a:cxnSp>
                        <a:nvCxnSpPr>
                          <a:cNvPr id="100" name="Straight Connector 99"/>
                          <a:cNvCxnSpPr/>
                        </a:nvCxnSpPr>
                        <a:spPr>
                          <a:xfrm>
                            <a:off x="1104900" y="0"/>
                            <a:ext cx="0" cy="228600"/>
                          </a:xfrm>
                          <a:prstGeom prst="line">
                            <a:avLst/>
                          </a:prstGeom>
                        </a:spPr>
                        <a:style>
                          <a:lnRef idx="1">
                            <a:schemeClr val="dk1"/>
                          </a:lnRef>
                          <a:fillRef idx="0">
                            <a:schemeClr val="dk1"/>
                          </a:fillRef>
                          <a:effectRef idx="0">
                            <a:schemeClr val="dk1"/>
                          </a:effectRef>
                          <a:fontRef idx="minor">
                            <a:schemeClr val="tx1"/>
                          </a:fontRef>
                        </a:style>
                      </a:cxnSp>
                      <a:cxnSp>
                        <a:nvCxnSpPr>
                          <a:cNvPr id="101" name="Straight Connector 100"/>
                          <a:cNvCxnSpPr/>
                        </a:nvCxnSpPr>
                        <a:spPr>
                          <a:xfrm>
                            <a:off x="2324100" y="12700"/>
                            <a:ext cx="0" cy="228600"/>
                          </a:xfrm>
                          <a:prstGeom prst="line">
                            <a:avLst/>
                          </a:prstGeom>
                        </a:spPr>
                        <a:style>
                          <a:lnRef idx="1">
                            <a:schemeClr val="dk1"/>
                          </a:lnRef>
                          <a:fillRef idx="0">
                            <a:schemeClr val="dk1"/>
                          </a:fillRef>
                          <a:effectRef idx="0">
                            <a:schemeClr val="dk1"/>
                          </a:effectRef>
                          <a:fontRef idx="minor">
                            <a:schemeClr val="tx1"/>
                          </a:fontRef>
                        </a:style>
                      </a:cxnSp>
                      <a:cxnSp>
                        <a:nvCxnSpPr>
                          <a:cNvPr id="102" name="Straight Connector 101"/>
                          <a:cNvCxnSpPr/>
                        </a:nvCxnSpPr>
                        <a:spPr>
                          <a:xfrm>
                            <a:off x="3048000" y="12700"/>
                            <a:ext cx="0" cy="228600"/>
                          </a:xfrm>
                          <a:prstGeom prst="line">
                            <a:avLst/>
                          </a:prstGeom>
                        </a:spPr>
                        <a:style>
                          <a:lnRef idx="1">
                            <a:schemeClr val="dk1"/>
                          </a:lnRef>
                          <a:fillRef idx="0">
                            <a:schemeClr val="dk1"/>
                          </a:fillRef>
                          <a:effectRef idx="0">
                            <a:schemeClr val="dk1"/>
                          </a:effectRef>
                          <a:fontRef idx="minor">
                            <a:schemeClr val="tx1"/>
                          </a:fontRef>
                        </a:style>
                      </a:cxnSp>
                      <a:cxnSp>
                        <a:nvCxnSpPr>
                          <a:cNvPr id="103" name="Straight Connector 102"/>
                          <a:cNvCxnSpPr/>
                        </a:nvCxnSpPr>
                        <a:spPr>
                          <a:xfrm>
                            <a:off x="4273550" y="0"/>
                            <a:ext cx="0" cy="228600"/>
                          </a:xfrm>
                          <a:prstGeom prst="line">
                            <a:avLst/>
                          </a:prstGeom>
                        </a:spPr>
                        <a:style>
                          <a:lnRef idx="1">
                            <a:schemeClr val="dk1"/>
                          </a:lnRef>
                          <a:fillRef idx="0">
                            <a:schemeClr val="dk1"/>
                          </a:fillRef>
                          <a:effectRef idx="0">
                            <a:schemeClr val="dk1"/>
                          </a:effectRef>
                          <a:fontRef idx="minor">
                            <a:schemeClr val="tx1"/>
                          </a:fontRef>
                        </a:style>
                      </a:cxnSp>
                      <a:cxnSp>
                        <a:nvCxnSpPr>
                          <a:cNvPr id="104" name="Straight Connector 103"/>
                          <a:cNvCxnSpPr/>
                        </a:nvCxnSpPr>
                        <a:spPr>
                          <a:xfrm>
                            <a:off x="5378450" y="12700"/>
                            <a:ext cx="0" cy="228600"/>
                          </a:xfrm>
                          <a:prstGeom prst="line">
                            <a:avLst/>
                          </a:prstGeom>
                        </a:spPr>
                        <a:style>
                          <a:lnRef idx="1">
                            <a:schemeClr val="dk1"/>
                          </a:lnRef>
                          <a:fillRef idx="0">
                            <a:schemeClr val="dk1"/>
                          </a:fillRef>
                          <a:effectRef idx="0">
                            <a:schemeClr val="dk1"/>
                          </a:effectRef>
                          <a:fontRef idx="minor">
                            <a:schemeClr val="tx1"/>
                          </a:fontRef>
                        </a:style>
                      </a:cxnSp>
                      <a:sp>
                        <a:nvSpPr>
                          <a:cNvPr id="105" name="Text Box 29"/>
                          <a:cNvSpPr txBox="1"/>
                        </a:nvSpPr>
                        <a:spPr>
                          <a:xfrm>
                            <a:off x="323850" y="88900"/>
                            <a:ext cx="466725" cy="2000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3.16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06" name="Text Box 30"/>
                          <a:cNvSpPr txBox="1"/>
                        </a:nvSpPr>
                        <a:spPr>
                          <a:xfrm>
                            <a:off x="1416050" y="95250"/>
                            <a:ext cx="466725" cy="2000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3.44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07" name="Text Box 31"/>
                          <a:cNvSpPr txBox="1"/>
                        </a:nvSpPr>
                        <a:spPr>
                          <a:xfrm>
                            <a:off x="2470150" y="127000"/>
                            <a:ext cx="466725" cy="2000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2.03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08" name="Text Box 32"/>
                          <a:cNvSpPr txBox="1"/>
                        </a:nvSpPr>
                        <a:spPr>
                          <a:xfrm>
                            <a:off x="4591050" y="107950"/>
                            <a:ext cx="466725" cy="2000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3.16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09" name="Text Box 33"/>
                          <a:cNvSpPr txBox="1"/>
                        </a:nvSpPr>
                        <a:spPr>
                          <a:xfrm>
                            <a:off x="3435350" y="95250"/>
                            <a:ext cx="466725" cy="2000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3.44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grpSp>
                    <a:grpSp>
                      <a:nvGrpSpPr>
                        <a:cNvPr id="5" name="Group 5"/>
                        <a:cNvGrpSpPr/>
                      </a:nvGrpSpPr>
                      <a:grpSpPr>
                        <a:xfrm>
                          <a:off x="0" y="190500"/>
                          <a:ext cx="342900" cy="2546350"/>
                          <a:chOff x="0" y="0"/>
                          <a:chExt cx="342900" cy="2546350"/>
                        </a:xfrm>
                      </a:grpSpPr>
                      <a:cxnSp>
                        <a:nvCxnSpPr>
                          <a:cNvPr id="90" name="Straight Connector 89"/>
                          <a:cNvCxnSpPr/>
                        </a:nvCxnSpPr>
                        <a:spPr>
                          <a:xfrm>
                            <a:off x="228600" y="0"/>
                            <a:ext cx="0" cy="2514600"/>
                          </a:xfrm>
                          <a:prstGeom prst="line">
                            <a:avLst/>
                          </a:prstGeom>
                        </a:spPr>
                        <a:style>
                          <a:lnRef idx="1">
                            <a:schemeClr val="dk1"/>
                          </a:lnRef>
                          <a:fillRef idx="0">
                            <a:schemeClr val="dk1"/>
                          </a:fillRef>
                          <a:effectRef idx="0">
                            <a:schemeClr val="dk1"/>
                          </a:effectRef>
                          <a:fontRef idx="minor">
                            <a:schemeClr val="tx1"/>
                          </a:fontRef>
                        </a:style>
                      </a:cxnSp>
                      <a:cxnSp>
                        <a:nvCxnSpPr>
                          <a:cNvPr id="91" name="Straight Connector 90"/>
                          <a:cNvCxnSpPr/>
                        </a:nvCxnSpPr>
                        <a:spPr>
                          <a:xfrm>
                            <a:off x="107950" y="0"/>
                            <a:ext cx="228600" cy="0"/>
                          </a:xfrm>
                          <a:prstGeom prst="line">
                            <a:avLst/>
                          </a:prstGeom>
                        </a:spPr>
                        <a:style>
                          <a:lnRef idx="1">
                            <a:schemeClr val="dk1"/>
                          </a:lnRef>
                          <a:fillRef idx="0">
                            <a:schemeClr val="dk1"/>
                          </a:fillRef>
                          <a:effectRef idx="0">
                            <a:schemeClr val="dk1"/>
                          </a:effectRef>
                          <a:fontRef idx="minor">
                            <a:schemeClr val="tx1"/>
                          </a:fontRef>
                        </a:style>
                      </a:cxnSp>
                      <a:cxnSp>
                        <a:nvCxnSpPr>
                          <a:cNvPr id="92" name="Straight Connector 91"/>
                          <a:cNvCxnSpPr/>
                        </a:nvCxnSpPr>
                        <a:spPr>
                          <a:xfrm>
                            <a:off x="107950" y="908050"/>
                            <a:ext cx="228600" cy="0"/>
                          </a:xfrm>
                          <a:prstGeom prst="line">
                            <a:avLst/>
                          </a:prstGeom>
                        </a:spPr>
                        <a:style>
                          <a:lnRef idx="1">
                            <a:schemeClr val="dk1"/>
                          </a:lnRef>
                          <a:fillRef idx="0">
                            <a:schemeClr val="dk1"/>
                          </a:fillRef>
                          <a:effectRef idx="0">
                            <a:schemeClr val="dk1"/>
                          </a:effectRef>
                          <a:fontRef idx="minor">
                            <a:schemeClr val="tx1"/>
                          </a:fontRef>
                        </a:style>
                      </a:cxnSp>
                      <a:cxnSp>
                        <a:nvCxnSpPr>
                          <a:cNvPr id="93" name="Straight Connector 92"/>
                          <a:cNvCxnSpPr/>
                        </a:nvCxnSpPr>
                        <a:spPr>
                          <a:xfrm>
                            <a:off x="114300" y="2095500"/>
                            <a:ext cx="228600" cy="0"/>
                          </a:xfrm>
                          <a:prstGeom prst="line">
                            <a:avLst/>
                          </a:prstGeom>
                        </a:spPr>
                        <a:style>
                          <a:lnRef idx="1">
                            <a:schemeClr val="dk1"/>
                          </a:lnRef>
                          <a:fillRef idx="0">
                            <a:schemeClr val="dk1"/>
                          </a:fillRef>
                          <a:effectRef idx="0">
                            <a:schemeClr val="dk1"/>
                          </a:effectRef>
                          <a:fontRef idx="minor">
                            <a:schemeClr val="tx1"/>
                          </a:fontRef>
                        </a:style>
                      </a:cxnSp>
                      <a:cxnSp>
                        <a:nvCxnSpPr>
                          <a:cNvPr id="94" name="Straight Connector 93"/>
                          <a:cNvCxnSpPr/>
                        </a:nvCxnSpPr>
                        <a:spPr>
                          <a:xfrm>
                            <a:off x="107950" y="2514600"/>
                            <a:ext cx="228600" cy="0"/>
                          </a:xfrm>
                          <a:prstGeom prst="line">
                            <a:avLst/>
                          </a:prstGeom>
                        </a:spPr>
                        <a:style>
                          <a:lnRef idx="1">
                            <a:schemeClr val="dk1"/>
                          </a:lnRef>
                          <a:fillRef idx="0">
                            <a:schemeClr val="dk1"/>
                          </a:fillRef>
                          <a:effectRef idx="0">
                            <a:schemeClr val="dk1"/>
                          </a:effectRef>
                          <a:fontRef idx="minor">
                            <a:schemeClr val="tx1"/>
                          </a:fontRef>
                        </a:style>
                      </a:cxnSp>
                      <a:sp>
                        <a:nvSpPr>
                          <a:cNvPr id="95" name="Text Box 40"/>
                          <a:cNvSpPr txBox="1"/>
                        </a:nvSpPr>
                        <a:spPr>
                          <a:xfrm>
                            <a:off x="19050" y="304800"/>
                            <a:ext cx="228600" cy="495300"/>
                          </a:xfrm>
                          <a:prstGeom prst="rect">
                            <a:avLst/>
                          </a:prstGeom>
                          <a:noFill/>
                          <a:ln w="6350">
                            <a:noFill/>
                          </a:ln>
                        </a:spPr>
                        <a:txSp>
                          <a:txBody>
                            <a:bodyPr rot="0" spcFirstLastPara="0" vert="vert270"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2.54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96" name="Text Box 41"/>
                          <a:cNvSpPr txBox="1"/>
                        </a:nvSpPr>
                        <a:spPr>
                          <a:xfrm>
                            <a:off x="0" y="1238250"/>
                            <a:ext cx="228600" cy="495300"/>
                          </a:xfrm>
                          <a:prstGeom prst="rect">
                            <a:avLst/>
                          </a:prstGeom>
                          <a:noFill/>
                          <a:ln w="6350">
                            <a:noFill/>
                          </a:ln>
                        </a:spPr>
                        <a:txSp>
                          <a:txBody>
                            <a:bodyPr rot="0" spcFirstLastPara="0" vert="vert270"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3.37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97" name="Text Box 42"/>
                          <a:cNvSpPr txBox="1"/>
                        </a:nvSpPr>
                        <a:spPr>
                          <a:xfrm>
                            <a:off x="19050" y="2051050"/>
                            <a:ext cx="228600" cy="495300"/>
                          </a:xfrm>
                          <a:prstGeom prst="rect">
                            <a:avLst/>
                          </a:prstGeom>
                          <a:noFill/>
                          <a:ln w="6350">
                            <a:noFill/>
                          </a:ln>
                        </a:spPr>
                        <a:txSp>
                          <a:txBody>
                            <a:bodyPr rot="0" spcFirstLastPara="0" vert="vert270"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200">
                                  <a:effectLst/>
                                  <a:latin typeface="Times New Roman" panose="02020603050405020304" pitchFamily="18" charset="0"/>
                                  <a:ea typeface="Times New Roman" panose="02020603050405020304" pitchFamily="18" charset="0"/>
                                  <a:cs typeface="Mangal" panose="02040503050203030202" pitchFamily="18" charset="0"/>
                                </a:rPr>
                                <a:t>1.2 m</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grpSp>
                    <a:grpSp>
                      <a:nvGrpSpPr>
                        <a:cNvPr id="6" name="Group 6"/>
                        <a:cNvGrpSpPr/>
                      </a:nvGrpSpPr>
                      <a:grpSpPr>
                        <a:xfrm>
                          <a:off x="371475" y="114300"/>
                          <a:ext cx="5571150" cy="2598799"/>
                          <a:chOff x="0" y="0"/>
                          <a:chExt cx="5571150" cy="2598799"/>
                        </a:xfrm>
                      </a:grpSpPr>
                      <a:grpSp>
                        <a:nvGrpSpPr>
                          <a:cNvPr id="53" name="Group 52"/>
                          <a:cNvGrpSpPr/>
                        </a:nvGrpSpPr>
                        <a:grpSpPr>
                          <a:xfrm>
                            <a:off x="85725" y="76200"/>
                            <a:ext cx="5407025" cy="2522599"/>
                            <a:chOff x="0" y="0"/>
                            <a:chExt cx="5407025" cy="2522599"/>
                          </a:xfrm>
                        </a:grpSpPr>
                        <a:cxnSp>
                          <a:nvCxnSpPr>
                            <a:cNvPr id="72" name="Straight Connector 71"/>
                            <a:cNvCxnSpPr/>
                          </a:nvCxnSpPr>
                          <a:spPr>
                            <a:xfrm>
                              <a:off x="5397500" y="0"/>
                              <a:ext cx="0" cy="2095994"/>
                            </a:xfrm>
                            <a:prstGeom prst="line">
                              <a:avLst/>
                            </a:prstGeom>
                            <a:ln w="9525"/>
                          </a:spPr>
                          <a:style>
                            <a:lnRef idx="1">
                              <a:schemeClr val="dk1"/>
                            </a:lnRef>
                            <a:fillRef idx="0">
                              <a:schemeClr val="dk1"/>
                            </a:fillRef>
                            <a:effectRef idx="0">
                              <a:schemeClr val="dk1"/>
                            </a:effectRef>
                            <a:fontRef idx="minor">
                              <a:schemeClr val="tx1"/>
                            </a:fontRef>
                          </a:style>
                        </a:cxnSp>
                        <a:grpSp>
                          <a:nvGrpSpPr>
                            <a:cNvPr id="73" name="Group 72"/>
                            <a:cNvGrpSpPr/>
                          </a:nvGrpSpPr>
                          <a:grpSpPr>
                            <a:xfrm>
                              <a:off x="0" y="0"/>
                              <a:ext cx="5407025" cy="2522599"/>
                              <a:chOff x="0" y="0"/>
                              <a:chExt cx="5407025" cy="2522599"/>
                            </a:xfrm>
                          </a:grpSpPr>
                          <a:cxnSp>
                            <a:nvCxnSpPr>
                              <a:cNvPr id="74" name="Straight Connector 73"/>
                              <a:cNvCxnSpPr/>
                            </a:nvCxnSpPr>
                            <a:spPr>
                              <a:xfrm>
                                <a:off x="5397500" y="2082800"/>
                                <a:ext cx="0" cy="433449"/>
                              </a:xfrm>
                              <a:prstGeom prst="line">
                                <a:avLst/>
                              </a:prstGeom>
                              <a:ln w="9525">
                                <a:prstDash val="lgDash"/>
                              </a:ln>
                            </a:spPr>
                            <a:style>
                              <a:lnRef idx="1">
                                <a:schemeClr val="dk1"/>
                              </a:lnRef>
                              <a:fillRef idx="0">
                                <a:schemeClr val="dk1"/>
                              </a:fillRef>
                              <a:effectRef idx="0">
                                <a:schemeClr val="dk1"/>
                              </a:effectRef>
                              <a:fontRef idx="minor">
                                <a:schemeClr val="tx1"/>
                              </a:fontRef>
                            </a:style>
                          </a:cxnSp>
                          <a:grpSp>
                            <a:nvGrpSpPr>
                              <a:cNvPr id="75" name="Group 74"/>
                              <a:cNvGrpSpPr/>
                            </a:nvGrpSpPr>
                            <a:grpSpPr>
                              <a:xfrm>
                                <a:off x="0" y="0"/>
                                <a:ext cx="5407025" cy="2522599"/>
                                <a:chOff x="0" y="0"/>
                                <a:chExt cx="5407025" cy="2522599"/>
                              </a:xfrm>
                            </a:grpSpPr>
                            <a:cxnSp>
                              <a:nvCxnSpPr>
                                <a:cNvPr id="76" name="Straight Connector 75"/>
                                <a:cNvCxnSpPr/>
                              </a:nvCxnSpPr>
                              <a:spPr>
                                <a:xfrm>
                                  <a:off x="0" y="0"/>
                                  <a:ext cx="0" cy="2095500"/>
                                </a:xfrm>
                                <a:prstGeom prst="line">
                                  <a:avLst/>
                                </a:prstGeom>
                                <a:ln w="9525"/>
                              </a:spPr>
                              <a:style>
                                <a:lnRef idx="1">
                                  <a:schemeClr val="dk1"/>
                                </a:lnRef>
                                <a:fillRef idx="0">
                                  <a:schemeClr val="dk1"/>
                                </a:fillRef>
                                <a:effectRef idx="0">
                                  <a:schemeClr val="dk1"/>
                                </a:effectRef>
                                <a:fontRef idx="minor">
                                  <a:schemeClr val="tx1"/>
                                </a:fontRef>
                              </a:style>
                            </a:cxnSp>
                            <a:cxnSp>
                              <a:nvCxnSpPr>
                                <a:cNvPr id="77" name="Straight Connector 76"/>
                                <a:cNvCxnSpPr/>
                              </a:nvCxnSpPr>
                              <a:spPr>
                                <a:xfrm>
                                  <a:off x="0" y="0"/>
                                  <a:ext cx="5400675" cy="0"/>
                                </a:xfrm>
                                <a:prstGeom prst="line">
                                  <a:avLst/>
                                </a:prstGeom>
                                <a:ln w="9525"/>
                              </a:spPr>
                              <a:style>
                                <a:lnRef idx="1">
                                  <a:schemeClr val="dk1"/>
                                </a:lnRef>
                                <a:fillRef idx="0">
                                  <a:schemeClr val="dk1"/>
                                </a:fillRef>
                                <a:effectRef idx="0">
                                  <a:schemeClr val="dk1"/>
                                </a:effectRef>
                                <a:fontRef idx="minor">
                                  <a:schemeClr val="tx1"/>
                                </a:fontRef>
                              </a:style>
                            </a:cxnSp>
                            <a:cxnSp>
                              <a:nvCxnSpPr>
                                <a:cNvPr id="78" name="Straight Connector 77"/>
                                <a:cNvCxnSpPr/>
                              </a:nvCxnSpPr>
                              <a:spPr>
                                <a:xfrm>
                                  <a:off x="0" y="895350"/>
                                  <a:ext cx="5400675" cy="0"/>
                                </a:xfrm>
                                <a:prstGeom prst="line">
                                  <a:avLst/>
                                </a:prstGeom>
                                <a:ln w="9525"/>
                              </a:spPr>
                              <a:style>
                                <a:lnRef idx="1">
                                  <a:schemeClr val="dk1"/>
                                </a:lnRef>
                                <a:fillRef idx="0">
                                  <a:schemeClr val="dk1"/>
                                </a:fillRef>
                                <a:effectRef idx="0">
                                  <a:schemeClr val="dk1"/>
                                </a:effectRef>
                                <a:fontRef idx="minor">
                                  <a:schemeClr val="tx1"/>
                                </a:fontRef>
                              </a:style>
                            </a:cxnSp>
                            <a:cxnSp>
                              <a:nvCxnSpPr>
                                <a:cNvPr id="79" name="Straight Connector 78"/>
                                <a:cNvCxnSpPr/>
                              </a:nvCxnSpPr>
                              <a:spPr>
                                <a:xfrm>
                                  <a:off x="6350" y="2089150"/>
                                  <a:ext cx="5400675" cy="0"/>
                                </a:xfrm>
                                <a:prstGeom prst="line">
                                  <a:avLst/>
                                </a:prstGeom>
                                <a:ln w="9525"/>
                              </a:spPr>
                              <a:style>
                                <a:lnRef idx="1">
                                  <a:schemeClr val="dk1"/>
                                </a:lnRef>
                                <a:fillRef idx="0">
                                  <a:schemeClr val="dk1"/>
                                </a:fillRef>
                                <a:effectRef idx="0">
                                  <a:schemeClr val="dk1"/>
                                </a:effectRef>
                                <a:fontRef idx="minor">
                                  <a:schemeClr val="tx1"/>
                                </a:fontRef>
                              </a:style>
                            </a:cxnSp>
                            <a:cxnSp>
                              <a:nvCxnSpPr>
                                <a:cNvPr id="80" name="Straight Connector 79"/>
                                <a:cNvCxnSpPr/>
                              </a:nvCxnSpPr>
                              <a:spPr>
                                <a:xfrm>
                                  <a:off x="0" y="2089150"/>
                                  <a:ext cx="0" cy="433449"/>
                                </a:xfrm>
                                <a:prstGeom prst="line">
                                  <a:avLst/>
                                </a:prstGeom>
                                <a:ln w="9525">
                                  <a:prstDash val="lgDash"/>
                                </a:ln>
                              </a:spPr>
                              <a:style>
                                <a:lnRef idx="1">
                                  <a:schemeClr val="dk1"/>
                                </a:lnRef>
                                <a:fillRef idx="0">
                                  <a:schemeClr val="dk1"/>
                                </a:fillRef>
                                <a:effectRef idx="0">
                                  <a:schemeClr val="dk1"/>
                                </a:effectRef>
                                <a:fontRef idx="minor">
                                  <a:schemeClr val="tx1"/>
                                </a:fontRef>
                              </a:style>
                            </a:cxnSp>
                            <a:cxnSp>
                              <a:nvCxnSpPr>
                                <a:cNvPr id="81" name="Straight Connector 80"/>
                                <a:cNvCxnSpPr/>
                              </a:nvCxnSpPr>
                              <a:spPr>
                                <a:xfrm>
                                  <a:off x="1136650" y="2089150"/>
                                  <a:ext cx="0" cy="433070"/>
                                </a:xfrm>
                                <a:prstGeom prst="line">
                                  <a:avLst/>
                                </a:prstGeom>
                                <a:ln w="9525">
                                  <a:prstDash val="lgDash"/>
                                </a:ln>
                              </a:spPr>
                              <a:style>
                                <a:lnRef idx="1">
                                  <a:schemeClr val="dk1"/>
                                </a:lnRef>
                                <a:fillRef idx="0">
                                  <a:schemeClr val="dk1"/>
                                </a:fillRef>
                                <a:effectRef idx="0">
                                  <a:schemeClr val="dk1"/>
                                </a:effectRef>
                                <a:fontRef idx="minor">
                                  <a:schemeClr val="tx1"/>
                                </a:fontRef>
                              </a:style>
                            </a:cxnSp>
                            <a:cxnSp>
                              <a:nvCxnSpPr>
                                <a:cNvPr id="82" name="Straight Connector 81"/>
                                <a:cNvCxnSpPr/>
                              </a:nvCxnSpPr>
                              <a:spPr>
                                <a:xfrm>
                                  <a:off x="2343150" y="2089150"/>
                                  <a:ext cx="0" cy="433070"/>
                                </a:xfrm>
                                <a:prstGeom prst="line">
                                  <a:avLst/>
                                </a:prstGeom>
                                <a:ln w="9525">
                                  <a:prstDash val="lgDash"/>
                                </a:ln>
                              </a:spPr>
                              <a:style>
                                <a:lnRef idx="1">
                                  <a:schemeClr val="dk1"/>
                                </a:lnRef>
                                <a:fillRef idx="0">
                                  <a:schemeClr val="dk1"/>
                                </a:fillRef>
                                <a:effectRef idx="0">
                                  <a:schemeClr val="dk1"/>
                                </a:effectRef>
                                <a:fontRef idx="minor">
                                  <a:schemeClr val="tx1"/>
                                </a:fontRef>
                              </a:style>
                            </a:cxnSp>
                            <a:cxnSp>
                              <a:nvCxnSpPr>
                                <a:cNvPr id="83" name="Straight Connector 82"/>
                                <a:cNvCxnSpPr/>
                              </a:nvCxnSpPr>
                              <a:spPr>
                                <a:xfrm>
                                  <a:off x="3079750" y="2089150"/>
                                  <a:ext cx="0" cy="433070"/>
                                </a:xfrm>
                                <a:prstGeom prst="line">
                                  <a:avLst/>
                                </a:prstGeom>
                                <a:ln w="9525">
                                  <a:prstDash val="lgDash"/>
                                </a:ln>
                              </a:spPr>
                              <a:style>
                                <a:lnRef idx="1">
                                  <a:schemeClr val="dk1"/>
                                </a:lnRef>
                                <a:fillRef idx="0">
                                  <a:schemeClr val="dk1"/>
                                </a:fillRef>
                                <a:effectRef idx="0">
                                  <a:schemeClr val="dk1"/>
                                </a:effectRef>
                                <a:fontRef idx="minor">
                                  <a:schemeClr val="tx1"/>
                                </a:fontRef>
                              </a:style>
                            </a:cxnSp>
                            <a:cxnSp>
                              <a:nvCxnSpPr>
                                <a:cNvPr id="84" name="Straight Connector 83"/>
                                <a:cNvCxnSpPr/>
                              </a:nvCxnSpPr>
                              <a:spPr>
                                <a:xfrm>
                                  <a:off x="4298950" y="2089150"/>
                                  <a:ext cx="0" cy="433070"/>
                                </a:xfrm>
                                <a:prstGeom prst="line">
                                  <a:avLst/>
                                </a:prstGeom>
                                <a:ln w="9525">
                                  <a:prstDash val="lgDash"/>
                                </a:ln>
                              </a:spPr>
                              <a:style>
                                <a:lnRef idx="1">
                                  <a:schemeClr val="dk1"/>
                                </a:lnRef>
                                <a:fillRef idx="0">
                                  <a:schemeClr val="dk1"/>
                                </a:fillRef>
                                <a:effectRef idx="0">
                                  <a:schemeClr val="dk1"/>
                                </a:effectRef>
                                <a:fontRef idx="minor">
                                  <a:schemeClr val="tx1"/>
                                </a:fontRef>
                              </a:style>
                            </a:cxnSp>
                            <a:cxnSp>
                              <a:nvCxnSpPr>
                                <a:cNvPr id="85" name="Straight Connector 84"/>
                                <a:cNvCxnSpPr/>
                              </a:nvCxnSpPr>
                              <a:spPr>
                                <a:xfrm>
                                  <a:off x="0" y="2520950"/>
                                  <a:ext cx="5400675" cy="0"/>
                                </a:xfrm>
                                <a:prstGeom prst="line">
                                  <a:avLst/>
                                </a:prstGeom>
                                <a:ln w="9525">
                                  <a:prstDash val="lgDash"/>
                                </a:ln>
                              </a:spPr>
                              <a:style>
                                <a:lnRef idx="1">
                                  <a:schemeClr val="dk1"/>
                                </a:lnRef>
                                <a:fillRef idx="0">
                                  <a:schemeClr val="dk1"/>
                                </a:fillRef>
                                <a:effectRef idx="0">
                                  <a:schemeClr val="dk1"/>
                                </a:effectRef>
                                <a:fontRef idx="minor">
                                  <a:schemeClr val="tx1"/>
                                </a:fontRef>
                              </a:style>
                            </a:cxnSp>
                            <a:cxnSp>
                              <a:nvCxnSpPr>
                                <a:cNvPr id="86" name="Straight Connector 85"/>
                                <a:cNvCxnSpPr/>
                              </a:nvCxnSpPr>
                              <a:spPr>
                                <a:xfrm>
                                  <a:off x="1136650" y="0"/>
                                  <a:ext cx="0" cy="2095500"/>
                                </a:xfrm>
                                <a:prstGeom prst="line">
                                  <a:avLst/>
                                </a:prstGeom>
                                <a:ln w="9525"/>
                              </a:spPr>
                              <a:style>
                                <a:lnRef idx="1">
                                  <a:schemeClr val="dk1"/>
                                </a:lnRef>
                                <a:fillRef idx="0">
                                  <a:schemeClr val="dk1"/>
                                </a:fillRef>
                                <a:effectRef idx="0">
                                  <a:schemeClr val="dk1"/>
                                </a:effectRef>
                                <a:fontRef idx="minor">
                                  <a:schemeClr val="tx1"/>
                                </a:fontRef>
                              </a:style>
                            </a:cxnSp>
                            <a:cxnSp>
                              <a:nvCxnSpPr>
                                <a:cNvPr id="87" name="Straight Connector 86"/>
                                <a:cNvCxnSpPr/>
                              </a:nvCxnSpPr>
                              <a:spPr>
                                <a:xfrm>
                                  <a:off x="2343150" y="0"/>
                                  <a:ext cx="0" cy="2095500"/>
                                </a:xfrm>
                                <a:prstGeom prst="line">
                                  <a:avLst/>
                                </a:prstGeom>
                                <a:ln w="9525"/>
                              </a:spPr>
                              <a:style>
                                <a:lnRef idx="1">
                                  <a:schemeClr val="dk1"/>
                                </a:lnRef>
                                <a:fillRef idx="0">
                                  <a:schemeClr val="dk1"/>
                                </a:fillRef>
                                <a:effectRef idx="0">
                                  <a:schemeClr val="dk1"/>
                                </a:effectRef>
                                <a:fontRef idx="minor">
                                  <a:schemeClr val="tx1"/>
                                </a:fontRef>
                              </a:style>
                            </a:cxnSp>
                            <a:cxnSp>
                              <a:nvCxnSpPr>
                                <a:cNvPr id="88" name="Straight Connector 87"/>
                                <a:cNvCxnSpPr/>
                              </a:nvCxnSpPr>
                              <a:spPr>
                                <a:xfrm>
                                  <a:off x="3079750" y="0"/>
                                  <a:ext cx="0" cy="2095500"/>
                                </a:xfrm>
                                <a:prstGeom prst="line">
                                  <a:avLst/>
                                </a:prstGeom>
                                <a:ln w="9525"/>
                              </a:spPr>
                              <a:style>
                                <a:lnRef idx="1">
                                  <a:schemeClr val="dk1"/>
                                </a:lnRef>
                                <a:fillRef idx="0">
                                  <a:schemeClr val="dk1"/>
                                </a:fillRef>
                                <a:effectRef idx="0">
                                  <a:schemeClr val="dk1"/>
                                </a:effectRef>
                                <a:fontRef idx="minor">
                                  <a:schemeClr val="tx1"/>
                                </a:fontRef>
                              </a:style>
                            </a:cxnSp>
                            <a:cxnSp>
                              <a:nvCxnSpPr>
                                <a:cNvPr id="89" name="Straight Connector 88"/>
                                <a:cNvCxnSpPr/>
                              </a:nvCxnSpPr>
                              <a:spPr>
                                <a:xfrm>
                                  <a:off x="4298950" y="0"/>
                                  <a:ext cx="0" cy="2095500"/>
                                </a:xfrm>
                                <a:prstGeom prst="line">
                                  <a:avLst/>
                                </a:prstGeom>
                                <a:ln w="9525"/>
                              </a:spPr>
                              <a:style>
                                <a:lnRef idx="1">
                                  <a:schemeClr val="dk1"/>
                                </a:lnRef>
                                <a:fillRef idx="0">
                                  <a:schemeClr val="dk1"/>
                                </a:fillRef>
                                <a:effectRef idx="0">
                                  <a:schemeClr val="dk1"/>
                                </a:effectRef>
                                <a:fontRef idx="minor">
                                  <a:schemeClr val="tx1"/>
                                </a:fontRef>
                              </a:style>
                            </a:cxnSp>
                          </a:grpSp>
                        </a:grpSp>
                      </a:grpSp>
                      <a:sp>
                        <a:nvSpPr>
                          <a:cNvPr id="54" name="Rectangle 53"/>
                          <a:cNvSpPr/>
                        </a:nvSpPr>
                        <a:spPr>
                          <a:xfrm rot="16200000">
                            <a:off x="-66675" y="2076450"/>
                            <a:ext cx="28575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Rectangle 54"/>
                          <a:cNvSpPr/>
                        </a:nvSpPr>
                        <a:spPr>
                          <a:xfrm rot="16200000">
                            <a:off x="-19050" y="904875"/>
                            <a:ext cx="216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Rectangle 55"/>
                          <a:cNvSpPr/>
                        </a:nvSpPr>
                        <a:spPr>
                          <a:xfrm>
                            <a:off x="0" y="28575"/>
                            <a:ext cx="180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Rectangle 56"/>
                          <a:cNvSpPr/>
                        </a:nvSpPr>
                        <a:spPr>
                          <a:xfrm>
                            <a:off x="1133475" y="19050"/>
                            <a:ext cx="180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Rectangle 57"/>
                          <a:cNvSpPr/>
                        </a:nvSpPr>
                        <a:spPr>
                          <a:xfrm>
                            <a:off x="2333625" y="19050"/>
                            <a:ext cx="180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Rectangle 58"/>
                          <a:cNvSpPr/>
                        </a:nvSpPr>
                        <a:spPr>
                          <a:xfrm>
                            <a:off x="3067050" y="0"/>
                            <a:ext cx="180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Rectangle 59"/>
                          <a:cNvSpPr/>
                        </a:nvSpPr>
                        <a:spPr>
                          <a:xfrm>
                            <a:off x="4295775" y="0"/>
                            <a:ext cx="180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Rectangle 60"/>
                          <a:cNvSpPr/>
                        </a:nvSpPr>
                        <a:spPr>
                          <a:xfrm>
                            <a:off x="5391150" y="9525"/>
                            <a:ext cx="180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Rectangle 61"/>
                          <a:cNvSpPr/>
                        </a:nvSpPr>
                        <a:spPr>
                          <a:xfrm rot="16200000">
                            <a:off x="1114425" y="904875"/>
                            <a:ext cx="216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Rectangle 62"/>
                          <a:cNvSpPr/>
                        </a:nvSpPr>
                        <a:spPr>
                          <a:xfrm rot="16200000">
                            <a:off x="2333625" y="923925"/>
                            <a:ext cx="216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rot="16200000">
                            <a:off x="3057525" y="923925"/>
                            <a:ext cx="216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ectangle 64"/>
                          <a:cNvSpPr/>
                        </a:nvSpPr>
                        <a:spPr>
                          <a:xfrm rot="16200000">
                            <a:off x="4276725" y="923925"/>
                            <a:ext cx="216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Rectangle 65"/>
                          <a:cNvSpPr/>
                        </a:nvSpPr>
                        <a:spPr>
                          <a:xfrm rot="16200000">
                            <a:off x="5381625" y="923925"/>
                            <a:ext cx="21600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Rectangle 66"/>
                          <a:cNvSpPr/>
                        </a:nvSpPr>
                        <a:spPr>
                          <a:xfrm rot="16200000">
                            <a:off x="1076325" y="2085975"/>
                            <a:ext cx="28575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Rectangle 67"/>
                          <a:cNvSpPr/>
                        </a:nvSpPr>
                        <a:spPr>
                          <a:xfrm rot="16200000">
                            <a:off x="2286000" y="2085975"/>
                            <a:ext cx="28575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rot="16200000">
                            <a:off x="3019425" y="2076450"/>
                            <a:ext cx="28575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rot="16200000">
                            <a:off x="4238625" y="2095500"/>
                            <a:ext cx="28575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rot="16200000">
                            <a:off x="5343525" y="2105025"/>
                            <a:ext cx="285750" cy="114300"/>
                          </a:xfrm>
                          <a:prstGeom prst="rect">
                            <a:avLst/>
                          </a:prstGeom>
                          <a:solidFill>
                            <a:schemeClr val="bg1"/>
                          </a:solidFill>
                          <a:ln>
                            <a:solidFill>
                              <a:schemeClr val="tx1"/>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IN"/>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 7"/>
                        <a:cNvGrpSpPr/>
                      </a:nvGrpSpPr>
                      <a:grpSpPr>
                        <a:xfrm>
                          <a:off x="285750" y="0"/>
                          <a:ext cx="5568950" cy="2774950"/>
                          <a:chOff x="0" y="0"/>
                          <a:chExt cx="5568950" cy="2774950"/>
                        </a:xfrm>
                      </a:grpSpPr>
                      <a:grpSp>
                        <a:nvGrpSpPr>
                          <a:cNvPr id="8" name="Group 8"/>
                          <a:cNvGrpSpPr/>
                        </a:nvGrpSpPr>
                        <a:grpSpPr>
                          <a:xfrm>
                            <a:off x="628650" y="38100"/>
                            <a:ext cx="1892300" cy="2736850"/>
                            <a:chOff x="0" y="0"/>
                            <a:chExt cx="1892300" cy="2736850"/>
                          </a:xfrm>
                        </a:grpSpPr>
                        <a:sp>
                          <a:nvSpPr>
                            <a:cNvPr id="39" name="Text Box 83"/>
                            <a:cNvSpPr txBox="1"/>
                          </a:nvSpPr>
                          <a:spPr>
                            <a:xfrm>
                              <a:off x="28575" y="95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0" name="Text Box 84"/>
                            <a:cNvSpPr txBox="1"/>
                          </a:nvSpPr>
                          <a:spPr>
                            <a:xfrm>
                              <a:off x="28575" y="8858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1" name="Text Box 85"/>
                            <a:cNvSpPr txBox="1"/>
                          </a:nvSpPr>
                          <a:spPr>
                            <a:xfrm>
                              <a:off x="28575" y="20955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2" name="Text Box 86"/>
                            <a:cNvSpPr txBox="1"/>
                          </a:nvSpPr>
                          <a:spPr>
                            <a:xfrm>
                              <a:off x="1200150" y="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3" name="Text Box 87"/>
                            <a:cNvSpPr txBox="1"/>
                          </a:nvSpPr>
                          <a:spPr>
                            <a:xfrm>
                              <a:off x="1200150" y="8763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4" name="Text Box 88"/>
                            <a:cNvSpPr txBox="1"/>
                          </a:nvSpPr>
                          <a:spPr>
                            <a:xfrm>
                              <a:off x="1200150" y="20859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5" name="Text Box 89"/>
                            <a:cNvSpPr txBox="1"/>
                          </a:nvSpPr>
                          <a:spPr>
                            <a:xfrm>
                              <a:off x="466725" y="15240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6" name="Text Box 90"/>
                            <a:cNvSpPr txBox="1"/>
                          </a:nvSpPr>
                          <a:spPr>
                            <a:xfrm>
                              <a:off x="495300" y="23812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7" name="Text Box 91"/>
                            <a:cNvSpPr txBox="1"/>
                          </a:nvSpPr>
                          <a:spPr>
                            <a:xfrm>
                              <a:off x="1695450" y="15430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8" name="Text Box 92"/>
                            <a:cNvSpPr txBox="1"/>
                          </a:nvSpPr>
                          <a:spPr>
                            <a:xfrm>
                              <a:off x="1676400" y="23812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49" name="Text Box 93"/>
                            <a:cNvSpPr txBox="1"/>
                          </a:nvSpPr>
                          <a:spPr>
                            <a:xfrm>
                              <a:off x="485775" y="5048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B3</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50" name="Text Box 94"/>
                            <a:cNvSpPr txBox="1"/>
                          </a:nvSpPr>
                          <a:spPr>
                            <a:xfrm>
                              <a:off x="1685925" y="5143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B3</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51" name="Text Box 95"/>
                            <a:cNvSpPr txBox="1"/>
                          </a:nvSpPr>
                          <a:spPr>
                            <a:xfrm>
                              <a:off x="0" y="25241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B4</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52" name="Text Box 96"/>
                            <a:cNvSpPr txBox="1"/>
                          </a:nvSpPr>
                          <a:spPr>
                            <a:xfrm>
                              <a:off x="1171575" y="25146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B4</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grpSp>
                      <a:grpSp>
                        <a:nvGrpSpPr>
                          <a:cNvPr id="9" name="Group 9"/>
                          <a:cNvGrpSpPr/>
                        </a:nvGrpSpPr>
                        <a:grpSpPr>
                          <a:xfrm>
                            <a:off x="2762250" y="28575"/>
                            <a:ext cx="2806700" cy="2746375"/>
                            <a:chOff x="0" y="0"/>
                            <a:chExt cx="2806700" cy="2746375"/>
                          </a:xfrm>
                        </a:grpSpPr>
                        <a:sp>
                          <a:nvSpPr>
                            <a:cNvPr id="18" name="Text Box 98"/>
                            <a:cNvSpPr txBox="1"/>
                          </a:nvSpPr>
                          <a:spPr>
                            <a:xfrm>
                              <a:off x="57150" y="95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9" name="Text Box 99"/>
                            <a:cNvSpPr txBox="1"/>
                          </a:nvSpPr>
                          <a:spPr>
                            <a:xfrm>
                              <a:off x="57150" y="8858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0" name="Text Box 100"/>
                            <a:cNvSpPr txBox="1"/>
                          </a:nvSpPr>
                          <a:spPr>
                            <a:xfrm>
                              <a:off x="57150" y="20955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1" name="Text Box 101"/>
                            <a:cNvSpPr txBox="1"/>
                          </a:nvSpPr>
                          <a:spPr>
                            <a:xfrm>
                              <a:off x="1000125" y="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2" name="Text Box 102"/>
                            <a:cNvSpPr txBox="1"/>
                          </a:nvSpPr>
                          <a:spPr>
                            <a:xfrm>
                              <a:off x="1000125" y="8763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3" name="Text Box 103"/>
                            <a:cNvSpPr txBox="1"/>
                          </a:nvSpPr>
                          <a:spPr>
                            <a:xfrm>
                              <a:off x="1000125" y="20859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4" name="Text Box 104"/>
                            <a:cNvSpPr txBox="1"/>
                          </a:nvSpPr>
                          <a:spPr>
                            <a:xfrm>
                              <a:off x="2152650" y="95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5" name="Text Box 105"/>
                            <a:cNvSpPr txBox="1"/>
                          </a:nvSpPr>
                          <a:spPr>
                            <a:xfrm>
                              <a:off x="2152650" y="8858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6" name="Text Box 106"/>
                            <a:cNvSpPr txBox="1"/>
                          </a:nvSpPr>
                          <a:spPr>
                            <a:xfrm>
                              <a:off x="2152650" y="20955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7" name="Text Box 107"/>
                            <a:cNvSpPr txBox="1"/>
                          </a:nvSpPr>
                          <a:spPr>
                            <a:xfrm>
                              <a:off x="295275" y="15525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8" name="Text Box 108"/>
                            <a:cNvSpPr txBox="1"/>
                          </a:nvSpPr>
                          <a:spPr>
                            <a:xfrm>
                              <a:off x="276225" y="23907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29" name="Text Box 109"/>
                            <a:cNvSpPr txBox="1"/>
                          </a:nvSpPr>
                          <a:spPr>
                            <a:xfrm>
                              <a:off x="1524000" y="15525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0" name="Text Box 110"/>
                            <a:cNvSpPr txBox="1"/>
                          </a:nvSpPr>
                          <a:spPr>
                            <a:xfrm>
                              <a:off x="1504950" y="23907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1" name="Text Box 111"/>
                            <a:cNvSpPr txBox="1"/>
                          </a:nvSpPr>
                          <a:spPr>
                            <a:xfrm>
                              <a:off x="2609850" y="15525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2" name="Text Box 112"/>
                            <a:cNvSpPr txBox="1"/>
                          </a:nvSpPr>
                          <a:spPr>
                            <a:xfrm>
                              <a:off x="2590800" y="23907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3" name="Text Box 113"/>
                            <a:cNvSpPr txBox="1"/>
                          </a:nvSpPr>
                          <a:spPr>
                            <a:xfrm>
                              <a:off x="295275" y="5143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B3</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4" name="Text Box 114"/>
                            <a:cNvSpPr txBox="1"/>
                          </a:nvSpPr>
                          <a:spPr>
                            <a:xfrm>
                              <a:off x="1524000" y="52387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B3</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5" name="Text Box 115"/>
                            <a:cNvSpPr txBox="1"/>
                          </a:nvSpPr>
                          <a:spPr>
                            <a:xfrm>
                              <a:off x="2609850" y="5143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B3</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6" name="Text Box 116"/>
                            <a:cNvSpPr txBox="1"/>
                          </a:nvSpPr>
                          <a:spPr>
                            <a:xfrm>
                              <a:off x="0" y="25241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B4</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7" name="Text Box 117"/>
                            <a:cNvSpPr txBox="1"/>
                          </a:nvSpPr>
                          <a:spPr>
                            <a:xfrm>
                              <a:off x="1000125" y="25336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B4</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38" name="Text Box 118"/>
                            <a:cNvSpPr txBox="1"/>
                          </a:nvSpPr>
                          <a:spPr>
                            <a:xfrm>
                              <a:off x="2133600" y="25241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B4</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grpSp>
                      <a:grpSp>
                        <a:nvGrpSpPr>
                          <a:cNvPr id="10" name="Group 10"/>
                          <a:cNvGrpSpPr/>
                        </a:nvGrpSpPr>
                        <a:grpSpPr>
                          <a:xfrm>
                            <a:off x="0" y="0"/>
                            <a:ext cx="463550" cy="2632075"/>
                            <a:chOff x="0" y="0"/>
                            <a:chExt cx="463550" cy="2632075"/>
                          </a:xfrm>
                        </a:grpSpPr>
                        <a:sp>
                          <a:nvSpPr>
                            <a:cNvPr id="12" name="Text Box 120"/>
                            <a:cNvSpPr txBox="1"/>
                          </a:nvSpPr>
                          <a:spPr>
                            <a:xfrm>
                              <a:off x="0" y="5715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B3</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3" name="Text Box 121"/>
                            <a:cNvSpPr txBox="1"/>
                          </a:nvSpPr>
                          <a:spPr>
                            <a:xfrm>
                              <a:off x="0" y="15335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4" name="Text Box 122"/>
                            <a:cNvSpPr txBox="1"/>
                          </a:nvSpPr>
                          <a:spPr>
                            <a:xfrm>
                              <a:off x="0" y="241935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B2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5" name="Text Box 123"/>
                            <a:cNvSpPr txBox="1"/>
                          </a:nvSpPr>
                          <a:spPr>
                            <a:xfrm>
                              <a:off x="219075" y="201930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C1</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6" name="Text Box 124"/>
                            <a:cNvSpPr txBox="1"/>
                          </a:nvSpPr>
                          <a:spPr>
                            <a:xfrm>
                              <a:off x="266700" y="885825"/>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C2</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sp>
                          <a:nvSpPr>
                            <a:cNvPr id="17" name="Text Box 125"/>
                            <a:cNvSpPr txBox="1"/>
                          </a:nvSpPr>
                          <a:spPr>
                            <a:xfrm>
                              <a:off x="228600" y="0"/>
                              <a:ext cx="196850" cy="212725"/>
                            </a:xfrm>
                            <a:prstGeom prst="rect">
                              <a:avLst/>
                            </a:prstGeom>
                            <a:noFill/>
                            <a:ln w="6350">
                              <a:noFill/>
                            </a:ln>
                          </a:spPr>
                          <a:txSp>
                            <a:txBody>
                              <a:bodyPr rot="0" spcFirstLastPara="0" vert="horz" wrap="square" lIns="0" tIns="0" rIns="0" bIns="45720" numCol="1" spcCol="0" rtlCol="0" fromWordArt="0" anchor="t" anchorCtr="0" forceAA="0" compatLnSpc="1">
                                <a:prstTxWarp prst="textNoShape">
                                  <a:avLst/>
                                </a:prstTxWarp>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115000"/>
                                  </a:lnSpc>
                                  <a:spcAft>
                                    <a:spcPts val="1000"/>
                                  </a:spcAft>
                                </a:pPr>
                                <a:r>
                                  <a:rPr lang="en-IN" sz="1100">
                                    <a:effectLst/>
                                    <a:latin typeface="Times New Roman" panose="02020603050405020304" pitchFamily="18" charset="0"/>
                                    <a:ea typeface="Times New Roman" panose="02020603050405020304" pitchFamily="18" charset="0"/>
                                    <a:cs typeface="Mangal" panose="02040503050203030202" pitchFamily="18" charset="0"/>
                                  </a:rPr>
                                  <a:t>C3</a:t>
                                </a:r>
                                <a:endParaRPr lang="en-IN" sz="1100">
                                  <a:effectLst/>
                                  <a:latin typeface="Calibri" panose="020F0502020204030204" pitchFamily="34" charset="0"/>
                                  <a:ea typeface="Times New Roman" panose="02020603050405020304" pitchFamily="18" charset="0"/>
                                  <a:cs typeface="Mangal" panose="02040503050203030202" pitchFamily="18" charset="0"/>
                                </a:endParaRPr>
                              </a:p>
                            </a:txBody>
                            <a:useSpRect/>
                          </a:txSp>
                        </a:sp>
                      </a:grpSp>
                    </a:grpSp>
                  </a:grpSp>
                </lc:lockedCanvas>
              </a:graphicData>
            </a:graphic>
          </wp:anchor>
        </w:drawing>
      </w:r>
      <w:r w:rsidR="00EA5C04" w:rsidRPr="00EA5C04">
        <w:rPr>
          <w:rFonts w:ascii="Times New Roman" w:hAnsi="Times New Roman"/>
          <w:sz w:val="20"/>
          <w:szCs w:val="20"/>
        </w:rPr>
        <w:t xml:space="preserve"> </w:t>
      </w:r>
      <w:r w:rsidR="005564DF">
        <w:rPr>
          <w:rFonts w:ascii="Times New Roman" w:hAnsi="Times New Roman"/>
          <w:sz w:val="20"/>
          <w:szCs w:val="20"/>
        </w:rPr>
        <w:t>Fig.</w:t>
      </w:r>
      <w:r>
        <w:rPr>
          <w:rFonts w:ascii="Times New Roman" w:hAnsi="Times New Roman"/>
          <w:sz w:val="20"/>
          <w:szCs w:val="20"/>
        </w:rPr>
        <w:t xml:space="preserve">2 </w:t>
      </w:r>
      <w:r w:rsidR="00AB602A">
        <w:rPr>
          <w:rFonts w:ascii="Times New Roman" w:hAnsi="Times New Roman"/>
          <w:sz w:val="20"/>
          <w:szCs w:val="20"/>
        </w:rPr>
        <w:t>-</w:t>
      </w:r>
      <w:r w:rsidR="00EA5C04" w:rsidRPr="00EA5C04">
        <w:rPr>
          <w:rFonts w:ascii="Times New Roman" w:hAnsi="Times New Roman"/>
          <w:sz w:val="20"/>
          <w:szCs w:val="20"/>
        </w:rPr>
        <w:t xml:space="preserve"> 3D view and Elevation of building considered</w:t>
      </w:r>
    </w:p>
    <w:p w:rsidR="00EA5C04" w:rsidRPr="00EA5C04" w:rsidRDefault="00EA5C04" w:rsidP="005564DF">
      <w:pPr>
        <w:jc w:val="center"/>
        <w:rPr>
          <w:rFonts w:ascii="Times New Roman" w:hAnsi="Times New Roman"/>
          <w:sz w:val="20"/>
          <w:szCs w:val="20"/>
        </w:rPr>
      </w:pPr>
      <w:r w:rsidRPr="00EA5C04">
        <w:rPr>
          <w:rFonts w:ascii="Times New Roman" w:hAnsi="Times New Roman"/>
          <w:sz w:val="20"/>
          <w:szCs w:val="20"/>
        </w:rPr>
        <w:t>Table 1</w:t>
      </w:r>
      <w:r>
        <w:rPr>
          <w:rFonts w:ascii="Times New Roman" w:hAnsi="Times New Roman"/>
          <w:sz w:val="20"/>
          <w:szCs w:val="20"/>
        </w:rPr>
        <w:t xml:space="preserve"> -</w:t>
      </w:r>
      <w:r w:rsidRPr="00EA5C04">
        <w:rPr>
          <w:rFonts w:ascii="Times New Roman" w:hAnsi="Times New Roman"/>
          <w:sz w:val="20"/>
          <w:szCs w:val="20"/>
        </w:rPr>
        <w:t xml:space="preserve"> Sectional Properties</w:t>
      </w:r>
    </w:p>
    <w:tbl>
      <w:tblPr>
        <w:tblStyle w:val="TableGrid"/>
        <w:tblW w:w="4850" w:type="pct"/>
        <w:jc w:val="center"/>
        <w:tblLook w:val="04A0" w:firstRow="1" w:lastRow="0" w:firstColumn="1" w:lastColumn="0" w:noHBand="0" w:noVBand="1"/>
      </w:tblPr>
      <w:tblGrid>
        <w:gridCol w:w="1146"/>
        <w:gridCol w:w="1295"/>
        <w:gridCol w:w="921"/>
        <w:gridCol w:w="1295"/>
      </w:tblGrid>
      <w:tr w:rsidR="00EA5C04" w:rsidRPr="00112C2D" w:rsidTr="00DA1586">
        <w:trPr>
          <w:trHeight w:val="335"/>
          <w:jc w:val="center"/>
        </w:trPr>
        <w:tc>
          <w:tcPr>
            <w:tcW w:w="1230" w:type="pct"/>
            <w:vAlign w:val="center"/>
          </w:tcPr>
          <w:p w:rsidR="00EA5C04" w:rsidRPr="00112C2D" w:rsidRDefault="00EA5C04" w:rsidP="00A60804">
            <w:pPr>
              <w:pStyle w:val="Default"/>
              <w:spacing w:line="276" w:lineRule="auto"/>
              <w:jc w:val="center"/>
              <w:rPr>
                <w:b/>
                <w:bCs/>
                <w:sz w:val="20"/>
              </w:rPr>
            </w:pPr>
            <w:r w:rsidRPr="00112C2D">
              <w:rPr>
                <w:b/>
                <w:bCs/>
                <w:sz w:val="20"/>
              </w:rPr>
              <w:t>Columns</w:t>
            </w:r>
          </w:p>
        </w:tc>
        <w:tc>
          <w:tcPr>
            <w:tcW w:w="1390" w:type="pct"/>
            <w:vAlign w:val="center"/>
          </w:tcPr>
          <w:p w:rsidR="00EA5C04" w:rsidRPr="00112C2D" w:rsidRDefault="00EA5C04" w:rsidP="00A60804">
            <w:pPr>
              <w:pStyle w:val="Default"/>
              <w:spacing w:line="276" w:lineRule="auto"/>
              <w:jc w:val="center"/>
              <w:rPr>
                <w:b/>
                <w:bCs/>
                <w:sz w:val="20"/>
              </w:rPr>
            </w:pPr>
            <w:r w:rsidRPr="00112C2D">
              <w:rPr>
                <w:b/>
                <w:bCs/>
                <w:sz w:val="20"/>
              </w:rPr>
              <w:t>Size (mm)</w:t>
            </w:r>
          </w:p>
        </w:tc>
        <w:tc>
          <w:tcPr>
            <w:tcW w:w="989" w:type="pct"/>
            <w:vAlign w:val="center"/>
          </w:tcPr>
          <w:p w:rsidR="00EA5C04" w:rsidRPr="00112C2D" w:rsidRDefault="00EA5C04" w:rsidP="00A60804">
            <w:pPr>
              <w:pStyle w:val="Default"/>
              <w:spacing w:line="276" w:lineRule="auto"/>
              <w:jc w:val="center"/>
              <w:rPr>
                <w:b/>
                <w:bCs/>
                <w:sz w:val="20"/>
              </w:rPr>
            </w:pPr>
            <w:r w:rsidRPr="00112C2D">
              <w:rPr>
                <w:b/>
                <w:bCs/>
                <w:sz w:val="20"/>
              </w:rPr>
              <w:t>Beams</w:t>
            </w:r>
          </w:p>
        </w:tc>
        <w:tc>
          <w:tcPr>
            <w:tcW w:w="1390" w:type="pct"/>
            <w:vAlign w:val="center"/>
          </w:tcPr>
          <w:p w:rsidR="00EA5C04" w:rsidRPr="00112C2D" w:rsidRDefault="00EA5C04" w:rsidP="00A60804">
            <w:pPr>
              <w:pStyle w:val="Default"/>
              <w:spacing w:line="276" w:lineRule="auto"/>
              <w:jc w:val="center"/>
              <w:rPr>
                <w:b/>
                <w:bCs/>
                <w:sz w:val="20"/>
              </w:rPr>
            </w:pPr>
            <w:r w:rsidRPr="00112C2D">
              <w:rPr>
                <w:b/>
                <w:bCs/>
                <w:sz w:val="20"/>
              </w:rPr>
              <w:t>Size (mm)</w:t>
            </w:r>
          </w:p>
        </w:tc>
      </w:tr>
      <w:tr w:rsidR="00EA5C04" w:rsidRPr="00112C2D" w:rsidTr="00DA1586">
        <w:trPr>
          <w:trHeight w:val="335"/>
          <w:jc w:val="center"/>
        </w:trPr>
        <w:tc>
          <w:tcPr>
            <w:tcW w:w="1230" w:type="pct"/>
            <w:vAlign w:val="center"/>
          </w:tcPr>
          <w:p w:rsidR="00EA5C04" w:rsidRPr="00112C2D" w:rsidRDefault="00EA5C04" w:rsidP="00A60804">
            <w:pPr>
              <w:pStyle w:val="Default"/>
              <w:spacing w:line="276" w:lineRule="auto"/>
              <w:jc w:val="center"/>
              <w:rPr>
                <w:bCs/>
                <w:sz w:val="20"/>
              </w:rPr>
            </w:pPr>
            <w:r w:rsidRPr="00112C2D">
              <w:rPr>
                <w:bCs/>
                <w:sz w:val="20"/>
              </w:rPr>
              <w:t>C1</w:t>
            </w:r>
          </w:p>
        </w:tc>
        <w:tc>
          <w:tcPr>
            <w:tcW w:w="1390" w:type="pct"/>
            <w:vAlign w:val="center"/>
          </w:tcPr>
          <w:p w:rsidR="00EA5C04" w:rsidRPr="00112C2D" w:rsidRDefault="00EA5C04" w:rsidP="00A60804">
            <w:pPr>
              <w:pStyle w:val="Default"/>
              <w:spacing w:line="276" w:lineRule="auto"/>
              <w:jc w:val="center"/>
              <w:rPr>
                <w:bCs/>
                <w:sz w:val="20"/>
              </w:rPr>
            </w:pPr>
            <w:r w:rsidRPr="00112C2D">
              <w:rPr>
                <w:bCs/>
                <w:sz w:val="20"/>
              </w:rPr>
              <w:t>230 x 450</w:t>
            </w:r>
          </w:p>
        </w:tc>
        <w:tc>
          <w:tcPr>
            <w:tcW w:w="989" w:type="pct"/>
            <w:vAlign w:val="center"/>
          </w:tcPr>
          <w:p w:rsidR="00EA5C04" w:rsidRPr="00112C2D" w:rsidRDefault="00EA5C04" w:rsidP="00A60804">
            <w:pPr>
              <w:pStyle w:val="Default"/>
              <w:spacing w:line="276" w:lineRule="auto"/>
              <w:jc w:val="center"/>
              <w:rPr>
                <w:bCs/>
                <w:sz w:val="20"/>
              </w:rPr>
            </w:pPr>
            <w:r w:rsidRPr="00112C2D">
              <w:rPr>
                <w:bCs/>
                <w:sz w:val="20"/>
              </w:rPr>
              <w:t>B1</w:t>
            </w:r>
          </w:p>
        </w:tc>
        <w:tc>
          <w:tcPr>
            <w:tcW w:w="1390" w:type="pct"/>
            <w:vAlign w:val="center"/>
          </w:tcPr>
          <w:p w:rsidR="00EA5C04" w:rsidRPr="00112C2D" w:rsidRDefault="00EA5C04" w:rsidP="00A60804">
            <w:pPr>
              <w:pStyle w:val="Default"/>
              <w:spacing w:line="276" w:lineRule="auto"/>
              <w:jc w:val="center"/>
              <w:rPr>
                <w:bCs/>
                <w:sz w:val="20"/>
              </w:rPr>
            </w:pPr>
            <w:r w:rsidRPr="00112C2D">
              <w:rPr>
                <w:bCs/>
                <w:sz w:val="20"/>
              </w:rPr>
              <w:t>230 x 350</w:t>
            </w:r>
          </w:p>
        </w:tc>
      </w:tr>
      <w:tr w:rsidR="00EA5C04" w:rsidRPr="00112C2D" w:rsidTr="00DA1586">
        <w:trPr>
          <w:trHeight w:val="335"/>
          <w:jc w:val="center"/>
        </w:trPr>
        <w:tc>
          <w:tcPr>
            <w:tcW w:w="1230" w:type="pct"/>
            <w:vAlign w:val="center"/>
          </w:tcPr>
          <w:p w:rsidR="00EA5C04" w:rsidRPr="00112C2D" w:rsidRDefault="00EA5C04" w:rsidP="00A60804">
            <w:pPr>
              <w:pStyle w:val="Default"/>
              <w:spacing w:line="276" w:lineRule="auto"/>
              <w:jc w:val="center"/>
              <w:rPr>
                <w:bCs/>
                <w:sz w:val="20"/>
              </w:rPr>
            </w:pPr>
            <w:r w:rsidRPr="00112C2D">
              <w:rPr>
                <w:bCs/>
                <w:sz w:val="20"/>
              </w:rPr>
              <w:t>C2</w:t>
            </w:r>
          </w:p>
        </w:tc>
        <w:tc>
          <w:tcPr>
            <w:tcW w:w="1390" w:type="pct"/>
            <w:vAlign w:val="center"/>
          </w:tcPr>
          <w:p w:rsidR="00EA5C04" w:rsidRPr="00112C2D" w:rsidRDefault="00EA5C04" w:rsidP="00A60804">
            <w:pPr>
              <w:pStyle w:val="Default"/>
              <w:spacing w:line="276" w:lineRule="auto"/>
              <w:jc w:val="center"/>
              <w:rPr>
                <w:bCs/>
                <w:sz w:val="20"/>
              </w:rPr>
            </w:pPr>
            <w:r w:rsidRPr="00112C2D">
              <w:rPr>
                <w:bCs/>
                <w:sz w:val="20"/>
              </w:rPr>
              <w:t>230 x 400</w:t>
            </w:r>
          </w:p>
        </w:tc>
        <w:tc>
          <w:tcPr>
            <w:tcW w:w="989" w:type="pct"/>
            <w:vAlign w:val="center"/>
          </w:tcPr>
          <w:p w:rsidR="00EA5C04" w:rsidRPr="00112C2D" w:rsidRDefault="00EA5C04" w:rsidP="00A60804">
            <w:pPr>
              <w:pStyle w:val="Default"/>
              <w:spacing w:line="276" w:lineRule="auto"/>
              <w:jc w:val="center"/>
              <w:rPr>
                <w:bCs/>
                <w:sz w:val="20"/>
              </w:rPr>
            </w:pPr>
            <w:r w:rsidRPr="00112C2D">
              <w:rPr>
                <w:bCs/>
                <w:sz w:val="20"/>
              </w:rPr>
              <w:t>B2</w:t>
            </w:r>
          </w:p>
        </w:tc>
        <w:tc>
          <w:tcPr>
            <w:tcW w:w="1390" w:type="pct"/>
            <w:vAlign w:val="center"/>
          </w:tcPr>
          <w:p w:rsidR="00EA5C04" w:rsidRPr="00112C2D" w:rsidRDefault="00EA5C04" w:rsidP="00A60804">
            <w:pPr>
              <w:pStyle w:val="Default"/>
              <w:spacing w:line="276" w:lineRule="auto"/>
              <w:jc w:val="center"/>
              <w:rPr>
                <w:bCs/>
                <w:sz w:val="20"/>
              </w:rPr>
            </w:pPr>
            <w:r w:rsidRPr="00112C2D">
              <w:rPr>
                <w:bCs/>
                <w:sz w:val="20"/>
              </w:rPr>
              <w:t>230 x 400</w:t>
            </w:r>
          </w:p>
        </w:tc>
      </w:tr>
      <w:tr w:rsidR="00EA5C04" w:rsidRPr="00112C2D" w:rsidTr="00DA1586">
        <w:trPr>
          <w:trHeight w:val="335"/>
          <w:jc w:val="center"/>
        </w:trPr>
        <w:tc>
          <w:tcPr>
            <w:tcW w:w="1230" w:type="pct"/>
            <w:vAlign w:val="center"/>
          </w:tcPr>
          <w:p w:rsidR="00EA5C04" w:rsidRPr="00112C2D" w:rsidRDefault="00EA5C04" w:rsidP="00A60804">
            <w:pPr>
              <w:pStyle w:val="Default"/>
              <w:spacing w:line="276" w:lineRule="auto"/>
              <w:jc w:val="center"/>
              <w:rPr>
                <w:bCs/>
                <w:sz w:val="20"/>
              </w:rPr>
            </w:pPr>
            <w:r w:rsidRPr="00112C2D">
              <w:rPr>
                <w:bCs/>
                <w:sz w:val="20"/>
              </w:rPr>
              <w:t>C3</w:t>
            </w:r>
          </w:p>
        </w:tc>
        <w:tc>
          <w:tcPr>
            <w:tcW w:w="1390" w:type="pct"/>
            <w:vAlign w:val="center"/>
          </w:tcPr>
          <w:p w:rsidR="00EA5C04" w:rsidRPr="00112C2D" w:rsidRDefault="00EA5C04" w:rsidP="00A60804">
            <w:pPr>
              <w:pStyle w:val="Default"/>
              <w:spacing w:line="276" w:lineRule="auto"/>
              <w:jc w:val="center"/>
              <w:rPr>
                <w:bCs/>
                <w:sz w:val="20"/>
              </w:rPr>
            </w:pPr>
            <w:r w:rsidRPr="00112C2D">
              <w:rPr>
                <w:bCs/>
                <w:sz w:val="20"/>
              </w:rPr>
              <w:t>230 x 350</w:t>
            </w:r>
          </w:p>
        </w:tc>
        <w:tc>
          <w:tcPr>
            <w:tcW w:w="989" w:type="pct"/>
            <w:vAlign w:val="center"/>
          </w:tcPr>
          <w:p w:rsidR="00EA5C04" w:rsidRPr="00112C2D" w:rsidRDefault="00EA5C04" w:rsidP="00A60804">
            <w:pPr>
              <w:pStyle w:val="Default"/>
              <w:spacing w:line="276" w:lineRule="auto"/>
              <w:jc w:val="center"/>
              <w:rPr>
                <w:bCs/>
                <w:sz w:val="20"/>
              </w:rPr>
            </w:pPr>
            <w:r w:rsidRPr="00112C2D">
              <w:rPr>
                <w:bCs/>
                <w:sz w:val="20"/>
              </w:rPr>
              <w:t>B3</w:t>
            </w:r>
          </w:p>
        </w:tc>
        <w:tc>
          <w:tcPr>
            <w:tcW w:w="1390" w:type="pct"/>
            <w:vAlign w:val="center"/>
          </w:tcPr>
          <w:p w:rsidR="00EA5C04" w:rsidRPr="00112C2D" w:rsidRDefault="00EA5C04" w:rsidP="00A60804">
            <w:pPr>
              <w:pStyle w:val="Default"/>
              <w:spacing w:line="276" w:lineRule="auto"/>
              <w:jc w:val="center"/>
              <w:rPr>
                <w:bCs/>
                <w:sz w:val="20"/>
              </w:rPr>
            </w:pPr>
            <w:r w:rsidRPr="00112C2D">
              <w:rPr>
                <w:bCs/>
                <w:sz w:val="20"/>
              </w:rPr>
              <w:t>230 x 300</w:t>
            </w:r>
          </w:p>
        </w:tc>
      </w:tr>
      <w:tr w:rsidR="00EA5C04" w:rsidRPr="00112C2D" w:rsidTr="00DA1586">
        <w:trPr>
          <w:trHeight w:val="335"/>
          <w:jc w:val="center"/>
        </w:trPr>
        <w:tc>
          <w:tcPr>
            <w:tcW w:w="1230" w:type="pct"/>
            <w:vAlign w:val="center"/>
          </w:tcPr>
          <w:p w:rsidR="00EA5C04" w:rsidRPr="00112C2D" w:rsidRDefault="00EA5C04" w:rsidP="00A60804">
            <w:pPr>
              <w:pStyle w:val="Default"/>
              <w:spacing w:line="276" w:lineRule="auto"/>
              <w:jc w:val="center"/>
              <w:rPr>
                <w:bCs/>
                <w:sz w:val="20"/>
              </w:rPr>
            </w:pPr>
          </w:p>
        </w:tc>
        <w:tc>
          <w:tcPr>
            <w:tcW w:w="1390" w:type="pct"/>
            <w:vAlign w:val="center"/>
          </w:tcPr>
          <w:p w:rsidR="00EA5C04" w:rsidRPr="00112C2D" w:rsidRDefault="00EA5C04" w:rsidP="00A60804">
            <w:pPr>
              <w:pStyle w:val="Default"/>
              <w:spacing w:line="276" w:lineRule="auto"/>
              <w:jc w:val="center"/>
              <w:rPr>
                <w:bCs/>
                <w:sz w:val="20"/>
              </w:rPr>
            </w:pPr>
          </w:p>
        </w:tc>
        <w:tc>
          <w:tcPr>
            <w:tcW w:w="989" w:type="pct"/>
            <w:vAlign w:val="center"/>
          </w:tcPr>
          <w:p w:rsidR="00EA5C04" w:rsidRPr="00112C2D" w:rsidRDefault="00EA5C04" w:rsidP="00A60804">
            <w:pPr>
              <w:pStyle w:val="Default"/>
              <w:spacing w:line="276" w:lineRule="auto"/>
              <w:jc w:val="center"/>
              <w:rPr>
                <w:bCs/>
                <w:sz w:val="20"/>
              </w:rPr>
            </w:pPr>
            <w:r w:rsidRPr="00112C2D">
              <w:rPr>
                <w:bCs/>
                <w:sz w:val="20"/>
              </w:rPr>
              <w:t>B4</w:t>
            </w:r>
          </w:p>
        </w:tc>
        <w:tc>
          <w:tcPr>
            <w:tcW w:w="1390" w:type="pct"/>
            <w:vAlign w:val="center"/>
          </w:tcPr>
          <w:p w:rsidR="00EA5C04" w:rsidRPr="00112C2D" w:rsidRDefault="00EA5C04" w:rsidP="00A60804">
            <w:pPr>
              <w:pStyle w:val="Default"/>
              <w:spacing w:line="276" w:lineRule="auto"/>
              <w:jc w:val="center"/>
              <w:rPr>
                <w:bCs/>
                <w:sz w:val="20"/>
              </w:rPr>
            </w:pPr>
            <w:r w:rsidRPr="00112C2D">
              <w:rPr>
                <w:bCs/>
                <w:sz w:val="20"/>
              </w:rPr>
              <w:t>200 x 400</w:t>
            </w:r>
          </w:p>
        </w:tc>
      </w:tr>
    </w:tbl>
    <w:p w:rsidR="00DA60CF" w:rsidRDefault="00DA60CF" w:rsidP="00DA60CF">
      <w:pPr>
        <w:rPr>
          <w:rFonts w:ascii="Times New Roman" w:hAnsi="Times New Roman"/>
          <w:sz w:val="20"/>
          <w:szCs w:val="20"/>
        </w:rPr>
      </w:pPr>
    </w:p>
    <w:p w:rsidR="00EA5C04" w:rsidRDefault="00EA5C04" w:rsidP="00DA60CF">
      <w:pPr>
        <w:jc w:val="center"/>
        <w:rPr>
          <w:rFonts w:ascii="Times New Roman" w:hAnsi="Times New Roman"/>
          <w:sz w:val="20"/>
          <w:szCs w:val="20"/>
        </w:rPr>
      </w:pPr>
      <w:r w:rsidRPr="00EA5C04">
        <w:rPr>
          <w:rFonts w:ascii="Times New Roman" w:hAnsi="Times New Roman"/>
          <w:sz w:val="20"/>
          <w:szCs w:val="20"/>
        </w:rPr>
        <w:t>Table 2</w:t>
      </w:r>
      <w:r w:rsidR="00590FF7">
        <w:rPr>
          <w:rFonts w:ascii="Times New Roman" w:hAnsi="Times New Roman"/>
          <w:sz w:val="20"/>
          <w:szCs w:val="20"/>
        </w:rPr>
        <w:t xml:space="preserve"> -</w:t>
      </w:r>
      <w:r w:rsidRPr="00EA5C04">
        <w:rPr>
          <w:rFonts w:ascii="Times New Roman" w:hAnsi="Times New Roman"/>
          <w:sz w:val="20"/>
          <w:szCs w:val="20"/>
        </w:rPr>
        <w:t xml:space="preserve"> Properties of material</w:t>
      </w:r>
    </w:p>
    <w:tbl>
      <w:tblPr>
        <w:tblStyle w:val="TableGrid"/>
        <w:tblW w:w="4691" w:type="dxa"/>
        <w:jc w:val="center"/>
        <w:tblLook w:val="04A0" w:firstRow="1" w:lastRow="0" w:firstColumn="1" w:lastColumn="0" w:noHBand="0" w:noVBand="1"/>
      </w:tblPr>
      <w:tblGrid>
        <w:gridCol w:w="1477"/>
        <w:gridCol w:w="1698"/>
        <w:gridCol w:w="1516"/>
      </w:tblGrid>
      <w:tr w:rsidR="00EA5C04" w:rsidRPr="00B707AC" w:rsidTr="00DA1586">
        <w:trPr>
          <w:trHeight w:val="574"/>
          <w:jc w:val="center"/>
        </w:trPr>
        <w:tc>
          <w:tcPr>
            <w:tcW w:w="1477" w:type="dxa"/>
          </w:tcPr>
          <w:p w:rsidR="00EA5C04" w:rsidRPr="00B707AC" w:rsidRDefault="00EA5C04" w:rsidP="00A60804">
            <w:pPr>
              <w:pStyle w:val="Default"/>
              <w:spacing w:line="276" w:lineRule="auto"/>
              <w:jc w:val="center"/>
              <w:rPr>
                <w:b/>
                <w:bCs/>
                <w:sz w:val="18"/>
              </w:rPr>
            </w:pPr>
            <w:r w:rsidRPr="00B707AC">
              <w:rPr>
                <w:b/>
                <w:bCs/>
                <w:sz w:val="18"/>
              </w:rPr>
              <w:t>Materials</w:t>
            </w:r>
          </w:p>
        </w:tc>
        <w:tc>
          <w:tcPr>
            <w:tcW w:w="1698" w:type="dxa"/>
          </w:tcPr>
          <w:p w:rsidR="00EA5C04" w:rsidRPr="00B707AC" w:rsidRDefault="00EA5C04" w:rsidP="00A60804">
            <w:pPr>
              <w:pStyle w:val="Default"/>
              <w:spacing w:line="276" w:lineRule="auto"/>
              <w:jc w:val="center"/>
              <w:rPr>
                <w:b/>
                <w:bCs/>
                <w:sz w:val="18"/>
              </w:rPr>
            </w:pPr>
            <w:r w:rsidRPr="00B707AC">
              <w:rPr>
                <w:b/>
                <w:bCs/>
                <w:sz w:val="18"/>
              </w:rPr>
              <w:t>Modulus of elasticity (</w:t>
            </w:r>
            <w:proofErr w:type="spellStart"/>
            <w:r w:rsidRPr="00B707AC">
              <w:rPr>
                <w:b/>
                <w:bCs/>
                <w:sz w:val="18"/>
              </w:rPr>
              <w:t>kN</w:t>
            </w:r>
            <w:proofErr w:type="spellEnd"/>
            <w:r w:rsidRPr="00B707AC">
              <w:rPr>
                <w:b/>
                <w:bCs/>
                <w:sz w:val="18"/>
              </w:rPr>
              <w:t>/m</w:t>
            </w:r>
            <w:r w:rsidRPr="00B707AC">
              <w:rPr>
                <w:b/>
                <w:bCs/>
                <w:sz w:val="18"/>
                <w:vertAlign w:val="superscript"/>
              </w:rPr>
              <w:t>2</w:t>
            </w:r>
            <w:r w:rsidRPr="00B707AC">
              <w:rPr>
                <w:b/>
                <w:bCs/>
                <w:sz w:val="18"/>
              </w:rPr>
              <w:t>)</w:t>
            </w:r>
          </w:p>
        </w:tc>
        <w:tc>
          <w:tcPr>
            <w:tcW w:w="1516" w:type="dxa"/>
          </w:tcPr>
          <w:p w:rsidR="00EA5C04" w:rsidRPr="00B707AC" w:rsidRDefault="00EA5C04" w:rsidP="00A60804">
            <w:pPr>
              <w:pStyle w:val="Default"/>
              <w:spacing w:line="276" w:lineRule="auto"/>
              <w:jc w:val="center"/>
              <w:rPr>
                <w:b/>
                <w:bCs/>
                <w:sz w:val="18"/>
              </w:rPr>
            </w:pPr>
            <w:r w:rsidRPr="00B707AC">
              <w:rPr>
                <w:b/>
                <w:bCs/>
                <w:sz w:val="18"/>
              </w:rPr>
              <w:t>Poisson’s ratio</w:t>
            </w:r>
          </w:p>
        </w:tc>
      </w:tr>
      <w:tr w:rsidR="00EA5C04" w:rsidRPr="00B707AC" w:rsidTr="00DA1586">
        <w:trPr>
          <w:trHeight w:val="380"/>
          <w:jc w:val="center"/>
        </w:trPr>
        <w:tc>
          <w:tcPr>
            <w:tcW w:w="1477" w:type="dxa"/>
          </w:tcPr>
          <w:p w:rsidR="00EA5C04" w:rsidRPr="00B707AC" w:rsidRDefault="00EA5C04" w:rsidP="00A60804">
            <w:pPr>
              <w:pStyle w:val="Default"/>
              <w:spacing w:line="276" w:lineRule="auto"/>
              <w:jc w:val="center"/>
              <w:rPr>
                <w:bCs/>
                <w:sz w:val="18"/>
              </w:rPr>
            </w:pPr>
            <w:r w:rsidRPr="00B707AC">
              <w:rPr>
                <w:bCs/>
                <w:sz w:val="18"/>
              </w:rPr>
              <w:t>Concrete M25</w:t>
            </w:r>
          </w:p>
        </w:tc>
        <w:tc>
          <w:tcPr>
            <w:tcW w:w="1698" w:type="dxa"/>
          </w:tcPr>
          <w:p w:rsidR="00EA5C04" w:rsidRPr="00B707AC" w:rsidRDefault="00EA5C04" w:rsidP="00A60804">
            <w:pPr>
              <w:pStyle w:val="Default"/>
              <w:spacing w:line="276" w:lineRule="auto"/>
              <w:jc w:val="center"/>
              <w:rPr>
                <w:bCs/>
                <w:sz w:val="18"/>
              </w:rPr>
            </w:pPr>
            <w:r w:rsidRPr="00B707AC">
              <w:rPr>
                <w:bCs/>
                <w:sz w:val="18"/>
              </w:rPr>
              <w:t>25 x 10</w:t>
            </w:r>
            <w:r w:rsidRPr="00B707AC">
              <w:rPr>
                <w:bCs/>
                <w:sz w:val="18"/>
                <w:vertAlign w:val="superscript"/>
              </w:rPr>
              <w:t>6</w:t>
            </w:r>
          </w:p>
        </w:tc>
        <w:tc>
          <w:tcPr>
            <w:tcW w:w="1516" w:type="dxa"/>
          </w:tcPr>
          <w:p w:rsidR="00EA5C04" w:rsidRPr="00B707AC" w:rsidRDefault="00EA5C04" w:rsidP="00A60804">
            <w:pPr>
              <w:pStyle w:val="Default"/>
              <w:spacing w:line="276" w:lineRule="auto"/>
              <w:jc w:val="center"/>
              <w:rPr>
                <w:bCs/>
                <w:sz w:val="18"/>
              </w:rPr>
            </w:pPr>
            <w:r w:rsidRPr="00B707AC">
              <w:rPr>
                <w:bCs/>
                <w:sz w:val="18"/>
              </w:rPr>
              <w:t>0.2</w:t>
            </w:r>
          </w:p>
        </w:tc>
      </w:tr>
      <w:tr w:rsidR="00EA5C04" w:rsidRPr="00B707AC" w:rsidTr="00DA1586">
        <w:trPr>
          <w:trHeight w:val="193"/>
          <w:jc w:val="center"/>
        </w:trPr>
        <w:tc>
          <w:tcPr>
            <w:tcW w:w="1477" w:type="dxa"/>
          </w:tcPr>
          <w:p w:rsidR="00EA5C04" w:rsidRPr="00B707AC" w:rsidRDefault="00EA5C04" w:rsidP="00A60804">
            <w:pPr>
              <w:pStyle w:val="Default"/>
              <w:spacing w:line="276" w:lineRule="auto"/>
              <w:jc w:val="center"/>
              <w:rPr>
                <w:bCs/>
                <w:sz w:val="18"/>
              </w:rPr>
            </w:pPr>
            <w:r w:rsidRPr="00B707AC">
              <w:rPr>
                <w:bCs/>
                <w:sz w:val="18"/>
              </w:rPr>
              <w:t>Masonry</w:t>
            </w:r>
          </w:p>
        </w:tc>
        <w:tc>
          <w:tcPr>
            <w:tcW w:w="1698" w:type="dxa"/>
          </w:tcPr>
          <w:p w:rsidR="00EA5C04" w:rsidRPr="00B707AC" w:rsidRDefault="00EA5C04" w:rsidP="00A60804">
            <w:pPr>
              <w:pStyle w:val="Default"/>
              <w:spacing w:line="276" w:lineRule="auto"/>
              <w:jc w:val="center"/>
              <w:rPr>
                <w:bCs/>
                <w:sz w:val="18"/>
              </w:rPr>
            </w:pPr>
            <w:r w:rsidRPr="00B707AC">
              <w:rPr>
                <w:bCs/>
                <w:sz w:val="18"/>
              </w:rPr>
              <w:t>4.5 x 10</w:t>
            </w:r>
            <w:r w:rsidRPr="00B707AC">
              <w:rPr>
                <w:bCs/>
                <w:sz w:val="18"/>
                <w:vertAlign w:val="superscript"/>
              </w:rPr>
              <w:t>6</w:t>
            </w:r>
          </w:p>
        </w:tc>
        <w:tc>
          <w:tcPr>
            <w:tcW w:w="1516" w:type="dxa"/>
          </w:tcPr>
          <w:p w:rsidR="00EA5C04" w:rsidRPr="00B707AC" w:rsidRDefault="00EA5C04" w:rsidP="00A60804">
            <w:pPr>
              <w:pStyle w:val="Default"/>
              <w:spacing w:line="276" w:lineRule="auto"/>
              <w:jc w:val="center"/>
              <w:rPr>
                <w:bCs/>
                <w:sz w:val="18"/>
              </w:rPr>
            </w:pPr>
            <w:r w:rsidRPr="00B707AC">
              <w:rPr>
                <w:bCs/>
                <w:sz w:val="18"/>
              </w:rPr>
              <w:t>0.19</w:t>
            </w:r>
          </w:p>
        </w:tc>
      </w:tr>
    </w:tbl>
    <w:p w:rsidR="00D01C7C" w:rsidRDefault="00D01C7C" w:rsidP="00A60804">
      <w:pPr>
        <w:rPr>
          <w:rFonts w:ascii="Times New Roman" w:hAnsi="Times New Roman"/>
          <w:sz w:val="20"/>
          <w:szCs w:val="20"/>
        </w:rPr>
      </w:pPr>
    </w:p>
    <w:p w:rsidR="00590FF7" w:rsidRPr="00B707AC" w:rsidRDefault="00590FF7" w:rsidP="00A60804">
      <w:pPr>
        <w:jc w:val="center"/>
        <w:rPr>
          <w:rFonts w:ascii="Times New Roman" w:hAnsi="Times New Roman"/>
          <w:szCs w:val="24"/>
        </w:rPr>
      </w:pPr>
      <w:r w:rsidRPr="00B707AC">
        <w:rPr>
          <w:rFonts w:ascii="Times New Roman" w:hAnsi="Times New Roman"/>
          <w:b/>
          <w:szCs w:val="24"/>
        </w:rPr>
        <w:t>Results and Interpretation</w:t>
      </w:r>
    </w:p>
    <w:p w:rsidR="00DA60CF" w:rsidRDefault="00DA60CF" w:rsidP="00A60804">
      <w:pPr>
        <w:jc w:val="both"/>
        <w:rPr>
          <w:rFonts w:ascii="Times New Roman" w:hAnsi="Times New Roman"/>
          <w:sz w:val="20"/>
          <w:lang w:bidi="en-US"/>
        </w:rPr>
      </w:pPr>
      <w:r>
        <w:rPr>
          <w:rFonts w:ascii="Times New Roman" w:hAnsi="Times New Roman"/>
          <w:noProof/>
          <w:sz w:val="20"/>
          <w:szCs w:val="24"/>
          <w:lang w:bidi="mr-IN"/>
        </w:rPr>
        <w:drawing>
          <wp:anchor distT="0" distB="0" distL="114300" distR="114300" simplePos="0" relativeHeight="251665408" behindDoc="0" locked="0" layoutInCell="1" allowOverlap="1">
            <wp:simplePos x="0" y="0"/>
            <wp:positionH relativeFrom="column">
              <wp:posOffset>3436620</wp:posOffset>
            </wp:positionH>
            <wp:positionV relativeFrom="paragraph">
              <wp:posOffset>225425</wp:posOffset>
            </wp:positionV>
            <wp:extent cx="2895600" cy="2105025"/>
            <wp:effectExtent l="19050" t="0" r="19050" b="0"/>
            <wp:wrapThrough wrapText="bothSides">
              <wp:wrapPolygon edited="0">
                <wp:start x="-142" y="0"/>
                <wp:lineTo x="-142" y="21502"/>
                <wp:lineTo x="21742" y="21502"/>
                <wp:lineTo x="21742" y="0"/>
                <wp:lineTo x="-142" y="0"/>
              </wp:wrapPolygon>
            </wp:wrapThrough>
            <wp:docPr id="20" name="Chart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590FF7" w:rsidRPr="008736CF">
        <w:rPr>
          <w:rFonts w:ascii="Times New Roman" w:hAnsi="Times New Roman"/>
          <w:sz w:val="20"/>
          <w:szCs w:val="24"/>
        </w:rPr>
        <w:t>Initially the displacement of the building in X and Y direction is performed with and without infill wall.</w:t>
      </w:r>
      <w:r w:rsidR="00590FF7">
        <w:rPr>
          <w:rFonts w:ascii="Times New Roman" w:hAnsi="Times New Roman"/>
          <w:sz w:val="20"/>
          <w:szCs w:val="24"/>
        </w:rPr>
        <w:t xml:space="preserve"> It has been observed that zone factors highly influences </w:t>
      </w:r>
      <w:proofErr w:type="gramStart"/>
      <w:r w:rsidR="00590FF7">
        <w:rPr>
          <w:rFonts w:ascii="Times New Roman" w:hAnsi="Times New Roman"/>
          <w:sz w:val="20"/>
          <w:szCs w:val="24"/>
        </w:rPr>
        <w:t xml:space="preserve">the </w:t>
      </w:r>
      <w:r w:rsidR="009D50A3">
        <w:rPr>
          <w:rFonts w:ascii="Times New Roman" w:hAnsi="Times New Roman"/>
          <w:sz w:val="20"/>
          <w:szCs w:val="24"/>
        </w:rPr>
        <w:t xml:space="preserve"> </w:t>
      </w:r>
      <w:r w:rsidR="00590FF7">
        <w:rPr>
          <w:rFonts w:ascii="Times New Roman" w:hAnsi="Times New Roman"/>
          <w:sz w:val="20"/>
          <w:szCs w:val="24"/>
        </w:rPr>
        <w:t>performance</w:t>
      </w:r>
      <w:proofErr w:type="gramEnd"/>
      <w:r w:rsidR="00590FF7">
        <w:rPr>
          <w:rFonts w:ascii="Times New Roman" w:hAnsi="Times New Roman"/>
          <w:sz w:val="20"/>
          <w:szCs w:val="24"/>
        </w:rPr>
        <w:t xml:space="preserve"> of OGS building which can be seen with  the help of graphical r</w:t>
      </w:r>
      <w:r w:rsidR="00EE627F">
        <w:rPr>
          <w:rFonts w:ascii="Times New Roman" w:hAnsi="Times New Roman"/>
          <w:sz w:val="20"/>
          <w:szCs w:val="24"/>
        </w:rPr>
        <w:t>epresentation as shown in fig. 3</w:t>
      </w:r>
      <w:r w:rsidR="00590FF7">
        <w:rPr>
          <w:rFonts w:ascii="Times New Roman" w:hAnsi="Times New Roman"/>
          <w:sz w:val="20"/>
          <w:szCs w:val="24"/>
        </w:rPr>
        <w:t xml:space="preserve">. With the introduction of </w:t>
      </w:r>
      <w:proofErr w:type="spellStart"/>
      <w:r w:rsidR="00590FF7">
        <w:rPr>
          <w:rFonts w:ascii="Times New Roman" w:hAnsi="Times New Roman"/>
          <w:sz w:val="20"/>
          <w:szCs w:val="24"/>
        </w:rPr>
        <w:t>infills</w:t>
      </w:r>
      <w:proofErr w:type="spellEnd"/>
      <w:r w:rsidR="00590FF7">
        <w:rPr>
          <w:rFonts w:ascii="Times New Roman" w:hAnsi="Times New Roman"/>
          <w:sz w:val="20"/>
          <w:szCs w:val="24"/>
        </w:rPr>
        <w:t xml:space="preserve"> the stiffness increases and hence the displacement of the building in various zones decreases.</w:t>
      </w:r>
      <w:r w:rsidRPr="00DA60CF">
        <w:rPr>
          <w:rFonts w:ascii="Times New Roman" w:hAnsi="Times New Roman"/>
          <w:sz w:val="20"/>
          <w:lang w:bidi="en-US"/>
        </w:rPr>
        <w:t xml:space="preserve"> </w:t>
      </w:r>
    </w:p>
    <w:p w:rsidR="00EE627F" w:rsidRDefault="00DA60CF" w:rsidP="00DA60CF">
      <w:pPr>
        <w:spacing w:line="360" w:lineRule="auto"/>
        <w:jc w:val="both"/>
        <w:rPr>
          <w:rFonts w:ascii="Times New Roman" w:hAnsi="Times New Roman"/>
          <w:sz w:val="20"/>
          <w:lang w:bidi="en-US"/>
        </w:rPr>
      </w:pPr>
      <w:r w:rsidRPr="005E7E43">
        <w:rPr>
          <w:rFonts w:ascii="Times New Roman" w:hAnsi="Times New Roman"/>
          <w:sz w:val="20"/>
          <w:lang w:bidi="en-US"/>
        </w:rPr>
        <w:t xml:space="preserve">Pushover analysis is carried out for building models. First pushover analysis is done for the gravity loads (DL+LL) incrementally under load control. The lateral pushover analysis (PUSH-X) is followed after the gravity pushover, under displacement control. The building is pushed in lateral directions until the formation of collapse mechanism. The capacity curve </w:t>
      </w:r>
    </w:p>
    <w:p w:rsidR="00DA60CF" w:rsidRDefault="00DA60CF" w:rsidP="00DA60CF">
      <w:pPr>
        <w:spacing w:line="360" w:lineRule="auto"/>
        <w:jc w:val="both"/>
        <w:rPr>
          <w:rFonts w:ascii="Times New Roman" w:hAnsi="Times New Roman"/>
          <w:sz w:val="20"/>
          <w:lang w:bidi="en-US"/>
        </w:rPr>
      </w:pPr>
      <w:r w:rsidRPr="005E7E43">
        <w:rPr>
          <w:rFonts w:ascii="Times New Roman" w:hAnsi="Times New Roman"/>
          <w:sz w:val="20"/>
          <w:lang w:bidi="en-US"/>
        </w:rPr>
        <w:lastRenderedPageBreak/>
        <w:t>(</w:t>
      </w:r>
      <w:proofErr w:type="gramStart"/>
      <w:r w:rsidRPr="005E7E43">
        <w:rPr>
          <w:rFonts w:ascii="Times New Roman" w:hAnsi="Times New Roman"/>
          <w:sz w:val="20"/>
          <w:lang w:bidi="en-US"/>
        </w:rPr>
        <w:t>base</w:t>
      </w:r>
      <w:proofErr w:type="gramEnd"/>
      <w:r w:rsidRPr="005E7E43">
        <w:rPr>
          <w:rFonts w:ascii="Times New Roman" w:hAnsi="Times New Roman"/>
          <w:sz w:val="20"/>
          <w:lang w:bidi="en-US"/>
        </w:rPr>
        <w:t xml:space="preserve"> shear versus roof displacement) is obtained in X- direction and presented in Fig. These figures clearly show that global stiffness of an open ground </w:t>
      </w:r>
      <w:proofErr w:type="spellStart"/>
      <w:r w:rsidRPr="005E7E43">
        <w:rPr>
          <w:rFonts w:ascii="Times New Roman" w:hAnsi="Times New Roman"/>
          <w:sz w:val="20"/>
          <w:lang w:bidi="en-US"/>
        </w:rPr>
        <w:t>storey</w:t>
      </w:r>
      <w:proofErr w:type="spellEnd"/>
      <w:r w:rsidRPr="005E7E43">
        <w:rPr>
          <w:rFonts w:ascii="Times New Roman" w:hAnsi="Times New Roman"/>
          <w:sz w:val="20"/>
          <w:lang w:bidi="en-US"/>
        </w:rPr>
        <w:t xml:space="preserve"> building hardly changes even if the stiffness of the infill walls is ignored. If there is no considerable change in the stiffness elastic base shear demand for the building will also not change considerably if the stiffness of the infill walls is ignored. The variation of pushover curves in X-directions is in agreement with the linear analysis results presented in the previous section with regard to the variation of elasti</w:t>
      </w:r>
      <w:r>
        <w:rPr>
          <w:rFonts w:ascii="Times New Roman" w:hAnsi="Times New Roman"/>
          <w:sz w:val="20"/>
          <w:lang w:bidi="en-US"/>
        </w:rPr>
        <w:t xml:space="preserve">c base shear demand for </w:t>
      </w:r>
      <w:proofErr w:type="spellStart"/>
      <w:r>
        <w:rPr>
          <w:rFonts w:ascii="Times New Roman" w:hAnsi="Times New Roman"/>
          <w:sz w:val="20"/>
          <w:lang w:bidi="en-US"/>
        </w:rPr>
        <w:t>buildining</w:t>
      </w:r>
      <w:proofErr w:type="spellEnd"/>
      <w:r w:rsidRPr="00DA60CF">
        <w:rPr>
          <w:rFonts w:ascii="Times New Roman" w:hAnsi="Times New Roman"/>
          <w:sz w:val="20"/>
          <w:lang w:bidi="en-US"/>
        </w:rPr>
        <w:t xml:space="preserve"> </w:t>
      </w:r>
      <w:r w:rsidRPr="005E7E43">
        <w:rPr>
          <w:rFonts w:ascii="Times New Roman" w:hAnsi="Times New Roman"/>
          <w:sz w:val="20"/>
          <w:lang w:bidi="en-US"/>
        </w:rPr>
        <w:t>models.</w:t>
      </w:r>
      <w:r>
        <w:rPr>
          <w:rFonts w:ascii="Times New Roman" w:hAnsi="Times New Roman"/>
          <w:sz w:val="20"/>
          <w:lang w:bidi="en-US"/>
        </w:rPr>
        <w:t xml:space="preserve"> Fig</w:t>
      </w:r>
      <w:r w:rsidR="00EE627F">
        <w:rPr>
          <w:rFonts w:ascii="Times New Roman" w:hAnsi="Times New Roman"/>
          <w:sz w:val="20"/>
          <w:lang w:bidi="en-US"/>
        </w:rPr>
        <w:t>. 4</w:t>
      </w:r>
      <w:r>
        <w:rPr>
          <w:rFonts w:ascii="Times New Roman" w:hAnsi="Times New Roman"/>
          <w:sz w:val="20"/>
          <w:lang w:bidi="en-US"/>
        </w:rPr>
        <w:t xml:space="preserve"> shows the hinge formation of the building after pushover analysis.</w:t>
      </w:r>
    </w:p>
    <w:p w:rsidR="005564DF" w:rsidRPr="008736CF" w:rsidRDefault="00DA60CF" w:rsidP="00DA60CF">
      <w:pPr>
        <w:jc w:val="center"/>
        <w:rPr>
          <w:rFonts w:ascii="Times New Roman" w:hAnsi="Times New Roman"/>
          <w:sz w:val="20"/>
          <w:szCs w:val="24"/>
        </w:rPr>
      </w:pPr>
      <w:r>
        <w:rPr>
          <w:rFonts w:ascii="Times New Roman" w:hAnsi="Times New Roman"/>
          <w:noProof/>
          <w:sz w:val="20"/>
          <w:szCs w:val="24"/>
          <w:lang w:bidi="mr-IN"/>
        </w:rPr>
        <w:drawing>
          <wp:anchor distT="0" distB="0" distL="114300" distR="114300" simplePos="0" relativeHeight="251663360" behindDoc="0" locked="0" layoutInCell="1" allowOverlap="1">
            <wp:simplePos x="0" y="0"/>
            <wp:positionH relativeFrom="column">
              <wp:posOffset>67945</wp:posOffset>
            </wp:positionH>
            <wp:positionV relativeFrom="paragraph">
              <wp:posOffset>44450</wp:posOffset>
            </wp:positionV>
            <wp:extent cx="2914650" cy="2762250"/>
            <wp:effectExtent l="19050" t="0" r="19050" b="0"/>
            <wp:wrapThrough wrapText="bothSides">
              <wp:wrapPolygon edited="0">
                <wp:start x="-141" y="0"/>
                <wp:lineTo x="-141" y="21600"/>
                <wp:lineTo x="21741" y="21600"/>
                <wp:lineTo x="21741" y="0"/>
                <wp:lineTo x="-141" y="0"/>
              </wp:wrapPolygon>
            </wp:wrapThrough>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sz w:val="20"/>
          <w:szCs w:val="24"/>
        </w:rPr>
        <w:t>Fig. 3</w:t>
      </w:r>
      <w:r w:rsidR="00AB602A">
        <w:rPr>
          <w:rFonts w:ascii="Times New Roman" w:hAnsi="Times New Roman"/>
          <w:sz w:val="20"/>
          <w:szCs w:val="24"/>
        </w:rPr>
        <w:t xml:space="preserve"> -</w:t>
      </w:r>
      <w:r w:rsidR="005564DF">
        <w:rPr>
          <w:rFonts w:ascii="Times New Roman" w:hAnsi="Times New Roman"/>
          <w:sz w:val="20"/>
          <w:szCs w:val="24"/>
        </w:rPr>
        <w:t xml:space="preserve"> Displacement comparison with and without </w:t>
      </w:r>
      <w:proofErr w:type="spellStart"/>
      <w:r w:rsidR="005564DF">
        <w:rPr>
          <w:rFonts w:ascii="Times New Roman" w:hAnsi="Times New Roman"/>
          <w:sz w:val="20"/>
          <w:szCs w:val="24"/>
        </w:rPr>
        <w:t>infills</w:t>
      </w:r>
      <w:proofErr w:type="spellEnd"/>
    </w:p>
    <w:p w:rsidR="00590FF7" w:rsidRPr="005E7E43" w:rsidRDefault="00590FF7" w:rsidP="00A60804">
      <w:pPr>
        <w:ind w:firstLine="720"/>
        <w:jc w:val="both"/>
        <w:rPr>
          <w:rFonts w:ascii="Times New Roman" w:hAnsi="Times New Roman"/>
          <w:sz w:val="20"/>
          <w:lang w:bidi="en-US"/>
        </w:rPr>
      </w:pPr>
      <w:r w:rsidRPr="00E10A48">
        <w:rPr>
          <w:rFonts w:ascii="Times New Roman" w:hAnsi="Times New Roman"/>
          <w:b/>
          <w:noProof/>
          <w:sz w:val="24"/>
          <w:lang w:bidi="mr-IN"/>
        </w:rPr>
        <w:lastRenderedPageBreak/>
        <w:drawing>
          <wp:inline distT="0" distB="0" distL="0" distR="0">
            <wp:extent cx="2429520" cy="2274073"/>
            <wp:effectExtent l="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t="9719"/>
                    <a:stretch/>
                  </pic:blipFill>
                  <pic:spPr bwMode="auto">
                    <a:xfrm>
                      <a:off x="0" y="0"/>
                      <a:ext cx="2458321" cy="2301032"/>
                    </a:xfrm>
                    <a:prstGeom prst="rect">
                      <a:avLst/>
                    </a:prstGeom>
                    <a:noFill/>
                    <a:ln>
                      <a:noFill/>
                    </a:ln>
                    <a:extLst>
                      <a:ext uri="{53640926-AAD7-44D8-BBD7-CCE9431645EC}">
                        <a14:shadowObscured xmlns:a14="http://schemas.microsoft.com/office/drawing/2010/main"/>
                      </a:ext>
                    </a:extLst>
                  </pic:spPr>
                </pic:pic>
              </a:graphicData>
            </a:graphic>
          </wp:inline>
        </w:drawing>
      </w:r>
    </w:p>
    <w:p w:rsidR="00590FF7" w:rsidRPr="00AB602A" w:rsidRDefault="00AB602A" w:rsidP="00A60804">
      <w:pPr>
        <w:jc w:val="center"/>
        <w:rPr>
          <w:rFonts w:ascii="Times New Roman" w:hAnsi="Times New Roman"/>
          <w:sz w:val="20"/>
          <w:szCs w:val="24"/>
        </w:rPr>
      </w:pPr>
      <w:r w:rsidRPr="00AB602A">
        <w:rPr>
          <w:rFonts w:ascii="Times New Roman" w:hAnsi="Times New Roman"/>
          <w:sz w:val="20"/>
          <w:szCs w:val="24"/>
        </w:rPr>
        <w:t xml:space="preserve">Fig. </w:t>
      </w:r>
      <w:r w:rsidR="00DA60CF">
        <w:rPr>
          <w:rFonts w:ascii="Times New Roman" w:hAnsi="Times New Roman"/>
          <w:sz w:val="20"/>
          <w:szCs w:val="24"/>
        </w:rPr>
        <w:t>4</w:t>
      </w:r>
      <w:r w:rsidRPr="00AB602A">
        <w:rPr>
          <w:rFonts w:ascii="Times New Roman" w:hAnsi="Times New Roman"/>
          <w:sz w:val="20"/>
          <w:szCs w:val="24"/>
        </w:rPr>
        <w:t xml:space="preserve"> - </w:t>
      </w:r>
      <w:r w:rsidR="00590FF7" w:rsidRPr="00AB602A">
        <w:rPr>
          <w:rFonts w:ascii="Times New Roman" w:hAnsi="Times New Roman"/>
          <w:sz w:val="20"/>
          <w:szCs w:val="24"/>
        </w:rPr>
        <w:t>Hinge pattern of the building</w:t>
      </w:r>
    </w:p>
    <w:p w:rsidR="00590FF7" w:rsidRDefault="003B3234" w:rsidP="00A60804">
      <w:pPr>
        <w:jc w:val="center"/>
        <w:rPr>
          <w:rFonts w:ascii="Times New Roman" w:hAnsi="Times New Roman"/>
          <w:sz w:val="20"/>
          <w:szCs w:val="20"/>
        </w:rPr>
      </w:pPr>
      <w:r>
        <w:rPr>
          <w:noProof/>
          <w:lang w:bidi="mr-IN"/>
        </w:rPr>
        <w:drawing>
          <wp:anchor distT="0" distB="0" distL="114300" distR="114300" simplePos="0" relativeHeight="251666432" behindDoc="0" locked="0" layoutInCell="1" allowOverlap="1">
            <wp:simplePos x="0" y="0"/>
            <wp:positionH relativeFrom="column">
              <wp:posOffset>3369945</wp:posOffset>
            </wp:positionH>
            <wp:positionV relativeFrom="paragraph">
              <wp:posOffset>3025140</wp:posOffset>
            </wp:positionV>
            <wp:extent cx="3000375" cy="1952625"/>
            <wp:effectExtent l="19050" t="0" r="9525" b="0"/>
            <wp:wrapThrough wrapText="bothSides">
              <wp:wrapPolygon edited="0">
                <wp:start x="-137" y="0"/>
                <wp:lineTo x="-137" y="21495"/>
                <wp:lineTo x="21669" y="21495"/>
                <wp:lineTo x="21669" y="0"/>
                <wp:lineTo x="-137" y="0"/>
              </wp:wrapPolygon>
            </wp:wrapThrough>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3000375" cy="1952625"/>
                    </a:xfrm>
                    <a:prstGeom prst="rect">
                      <a:avLst/>
                    </a:prstGeom>
                    <a:noFill/>
                    <a:ln w="9525">
                      <a:noFill/>
                      <a:miter lim="800000"/>
                      <a:headEnd/>
                      <a:tailEnd/>
                    </a:ln>
                  </pic:spPr>
                </pic:pic>
              </a:graphicData>
            </a:graphic>
          </wp:anchor>
        </w:drawing>
      </w:r>
      <w:r w:rsidR="00590FF7">
        <w:rPr>
          <w:noProof/>
          <w:lang w:bidi="mr-IN"/>
        </w:rPr>
        <w:drawing>
          <wp:inline distT="0" distB="0" distL="0" distR="0">
            <wp:extent cx="2822713" cy="1669774"/>
            <wp:effectExtent l="0" t="0" r="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90FF7">
        <w:rPr>
          <w:noProof/>
          <w:lang w:bidi="mr-IN"/>
        </w:rPr>
        <w:drawing>
          <wp:inline distT="0" distB="0" distL="0" distR="0">
            <wp:extent cx="2846567" cy="1746885"/>
            <wp:effectExtent l="0" t="0" r="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90FF7">
        <w:rPr>
          <w:noProof/>
          <w:lang w:bidi="mr-IN"/>
        </w:rPr>
        <w:drawing>
          <wp:inline distT="0" distB="0" distL="0" distR="0">
            <wp:extent cx="2867025" cy="1943100"/>
            <wp:effectExtent l="19050" t="0" r="9525"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0FF7" w:rsidRPr="001B460A" w:rsidRDefault="00AB602A" w:rsidP="003B3234">
      <w:pPr>
        <w:jc w:val="center"/>
        <w:rPr>
          <w:rFonts w:ascii="Times New Roman" w:hAnsi="Times New Roman"/>
          <w:sz w:val="20"/>
          <w:szCs w:val="20"/>
        </w:rPr>
      </w:pPr>
      <w:r>
        <w:rPr>
          <w:rFonts w:ascii="Times New Roman" w:hAnsi="Times New Roman"/>
          <w:sz w:val="20"/>
          <w:szCs w:val="20"/>
        </w:rPr>
        <w:t>Fig.</w:t>
      </w:r>
      <w:r w:rsidR="00EE627F">
        <w:rPr>
          <w:rFonts w:ascii="Times New Roman" w:hAnsi="Times New Roman"/>
          <w:sz w:val="20"/>
          <w:szCs w:val="20"/>
        </w:rPr>
        <w:t>5</w:t>
      </w:r>
      <w:r>
        <w:rPr>
          <w:rFonts w:ascii="Times New Roman" w:hAnsi="Times New Roman"/>
          <w:sz w:val="20"/>
          <w:szCs w:val="20"/>
        </w:rPr>
        <w:t xml:space="preserve"> -</w:t>
      </w:r>
      <w:r w:rsidR="00590FF7">
        <w:rPr>
          <w:rFonts w:ascii="Times New Roman" w:hAnsi="Times New Roman"/>
          <w:sz w:val="20"/>
          <w:szCs w:val="20"/>
        </w:rPr>
        <w:t xml:space="preserve"> Pushover Curve without </w:t>
      </w:r>
      <w:proofErr w:type="spellStart"/>
      <w:r w:rsidR="00590FF7">
        <w:rPr>
          <w:rFonts w:ascii="Times New Roman" w:hAnsi="Times New Roman"/>
          <w:sz w:val="20"/>
          <w:szCs w:val="20"/>
        </w:rPr>
        <w:t>infills</w:t>
      </w:r>
      <w:proofErr w:type="spellEnd"/>
      <w:r w:rsidR="00590FF7">
        <w:rPr>
          <w:rFonts w:ascii="Times New Roman" w:hAnsi="Times New Roman"/>
          <w:sz w:val="20"/>
          <w:szCs w:val="20"/>
        </w:rPr>
        <w:t xml:space="preserve"> for different zones</w:t>
      </w:r>
    </w:p>
    <w:p w:rsidR="00A60804" w:rsidRDefault="00A60804" w:rsidP="00A60804">
      <w:pPr>
        <w:jc w:val="both"/>
        <w:rPr>
          <w:rFonts w:ascii="Times New Roman" w:hAnsi="Times New Roman"/>
          <w:b/>
          <w:szCs w:val="28"/>
        </w:rPr>
      </w:pPr>
    </w:p>
    <w:p w:rsidR="00590FF7" w:rsidRPr="001B460A" w:rsidRDefault="00590FF7" w:rsidP="003B3234">
      <w:pPr>
        <w:jc w:val="center"/>
        <w:rPr>
          <w:rFonts w:ascii="Times New Roman" w:hAnsi="Times New Roman"/>
          <w:b/>
          <w:szCs w:val="28"/>
        </w:rPr>
      </w:pPr>
      <w:r w:rsidRPr="001B460A">
        <w:rPr>
          <w:rFonts w:ascii="Times New Roman" w:hAnsi="Times New Roman"/>
          <w:b/>
          <w:szCs w:val="28"/>
        </w:rPr>
        <w:t xml:space="preserve">Pushover analysis with </w:t>
      </w:r>
      <w:proofErr w:type="spellStart"/>
      <w:r w:rsidRPr="001B460A">
        <w:rPr>
          <w:rFonts w:ascii="Times New Roman" w:hAnsi="Times New Roman"/>
          <w:b/>
          <w:szCs w:val="28"/>
        </w:rPr>
        <w:t>Infills</w:t>
      </w:r>
      <w:proofErr w:type="spellEnd"/>
    </w:p>
    <w:p w:rsidR="00590FF7" w:rsidRPr="00D6513C" w:rsidRDefault="00590FF7" w:rsidP="003B3234">
      <w:pPr>
        <w:spacing w:after="0"/>
        <w:jc w:val="both"/>
        <w:rPr>
          <w:rFonts w:ascii="Times New Roman" w:hAnsi="Times New Roman"/>
          <w:sz w:val="20"/>
        </w:rPr>
      </w:pPr>
      <w:r w:rsidRPr="00A72C3D">
        <w:rPr>
          <w:rFonts w:ascii="Times New Roman" w:hAnsi="Times New Roman"/>
          <w:sz w:val="20"/>
        </w:rPr>
        <w:t xml:space="preserve">In the case of an infill wall located in a lateral load resisting frame the stiffness and strength contribution of the infill are considered by modeling the infill as an equivalent compression </w:t>
      </w:r>
      <w:r w:rsidR="003B3234" w:rsidRPr="00A72C3D">
        <w:rPr>
          <w:rFonts w:ascii="Times New Roman" w:hAnsi="Times New Roman"/>
          <w:sz w:val="20"/>
        </w:rPr>
        <w:t>strut. Infill</w:t>
      </w:r>
      <w:r w:rsidRPr="00A72C3D">
        <w:rPr>
          <w:rFonts w:ascii="Times New Roman" w:hAnsi="Times New Roman"/>
          <w:sz w:val="20"/>
        </w:rPr>
        <w:t xml:space="preserve"> parameters (effective width, elastic modulus and strength) are calculated using the method recommended by Smith [5]</w:t>
      </w:r>
      <w:r>
        <w:rPr>
          <w:rFonts w:ascii="Times New Roman" w:hAnsi="Times New Roman"/>
          <w:sz w:val="20"/>
        </w:rPr>
        <w:t xml:space="preserve">. </w:t>
      </w:r>
      <w:r w:rsidRPr="00D6513C">
        <w:rPr>
          <w:rFonts w:ascii="Times New Roman" w:hAnsi="Times New Roman"/>
          <w:sz w:val="20"/>
        </w:rPr>
        <w:t xml:space="preserve">The length of the strut is given by the diagonal distance </w:t>
      </w:r>
      <w:r w:rsidRPr="00D6513C">
        <w:rPr>
          <w:rFonts w:ascii="Times New Roman" w:hAnsi="Times New Roman"/>
          <w:i/>
          <w:iCs/>
          <w:sz w:val="20"/>
        </w:rPr>
        <w:t xml:space="preserve">d </w:t>
      </w:r>
      <w:r w:rsidRPr="00D6513C">
        <w:rPr>
          <w:rFonts w:ascii="Times New Roman" w:hAnsi="Times New Roman"/>
          <w:sz w:val="20"/>
        </w:rPr>
        <w:t xml:space="preserve">of the panel (Figur1c) and its thickness is given by the thickness of the infill wall. The estimation of width </w:t>
      </w:r>
      <w:r w:rsidRPr="00D6513C">
        <w:rPr>
          <w:rFonts w:ascii="Times New Roman" w:hAnsi="Times New Roman"/>
          <w:i/>
          <w:iCs/>
          <w:sz w:val="20"/>
        </w:rPr>
        <w:t xml:space="preserve">w </w:t>
      </w:r>
      <w:r w:rsidRPr="00D6513C">
        <w:rPr>
          <w:rFonts w:ascii="Times New Roman" w:hAnsi="Times New Roman"/>
          <w:sz w:val="20"/>
        </w:rPr>
        <w:t xml:space="preserve">of the strut is given below. The initial elastic modulus of the strut </w:t>
      </w:r>
      <w:proofErr w:type="spellStart"/>
      <w:r w:rsidRPr="00D6513C">
        <w:rPr>
          <w:rFonts w:ascii="Times New Roman" w:hAnsi="Times New Roman"/>
          <w:i/>
          <w:iCs/>
          <w:sz w:val="20"/>
        </w:rPr>
        <w:t>Ei</w:t>
      </w:r>
      <w:proofErr w:type="spellEnd"/>
      <w:r w:rsidRPr="00D6513C">
        <w:rPr>
          <w:rFonts w:ascii="Times New Roman" w:hAnsi="Times New Roman"/>
          <w:i/>
          <w:iCs/>
          <w:sz w:val="20"/>
        </w:rPr>
        <w:t xml:space="preserve"> </w:t>
      </w:r>
      <w:r w:rsidRPr="00D6513C">
        <w:rPr>
          <w:rFonts w:ascii="Times New Roman" w:hAnsi="Times New Roman"/>
          <w:sz w:val="20"/>
        </w:rPr>
        <w:t xml:space="preserve">is equated to </w:t>
      </w:r>
      <w:proofErr w:type="spellStart"/>
      <w:r w:rsidRPr="00D6513C">
        <w:rPr>
          <w:rFonts w:ascii="Times New Roman" w:hAnsi="Times New Roman"/>
          <w:i/>
          <w:iCs/>
          <w:sz w:val="20"/>
        </w:rPr>
        <w:t>Em</w:t>
      </w:r>
      <w:proofErr w:type="spellEnd"/>
      <w:r w:rsidRPr="00D6513C">
        <w:rPr>
          <w:rFonts w:ascii="Times New Roman" w:hAnsi="Times New Roman"/>
          <w:i/>
          <w:iCs/>
          <w:sz w:val="20"/>
        </w:rPr>
        <w:t xml:space="preserve"> </w:t>
      </w:r>
      <w:r w:rsidRPr="00D6513C">
        <w:rPr>
          <w:rFonts w:ascii="Times New Roman" w:hAnsi="Times New Roman"/>
          <w:sz w:val="20"/>
        </w:rPr>
        <w:t xml:space="preserve">the elastic modulus of masonry. As per UBC (1997), </w:t>
      </w:r>
      <w:proofErr w:type="spellStart"/>
      <w:r w:rsidRPr="00D6513C">
        <w:rPr>
          <w:rFonts w:ascii="Times New Roman" w:hAnsi="Times New Roman"/>
          <w:i/>
          <w:iCs/>
          <w:sz w:val="20"/>
        </w:rPr>
        <w:t>Em</w:t>
      </w:r>
      <w:proofErr w:type="spellEnd"/>
      <w:r w:rsidRPr="00D6513C">
        <w:rPr>
          <w:rFonts w:ascii="Times New Roman" w:hAnsi="Times New Roman"/>
          <w:i/>
          <w:iCs/>
          <w:sz w:val="20"/>
        </w:rPr>
        <w:t xml:space="preserve"> </w:t>
      </w:r>
      <w:r w:rsidRPr="00D6513C">
        <w:rPr>
          <w:rFonts w:ascii="Times New Roman" w:hAnsi="Times New Roman"/>
          <w:sz w:val="20"/>
        </w:rPr>
        <w:t>is given as 750</w:t>
      </w:r>
      <w:r w:rsidRPr="00D6513C">
        <w:rPr>
          <w:rFonts w:ascii="Times New Roman" w:hAnsi="Times New Roman"/>
          <w:i/>
          <w:iCs/>
          <w:sz w:val="20"/>
        </w:rPr>
        <w:t>fm</w:t>
      </w:r>
      <w:r w:rsidRPr="00D6513C">
        <w:rPr>
          <w:rFonts w:ascii="Times New Roman" w:hAnsi="Times New Roman"/>
          <w:sz w:val="20"/>
        </w:rPr>
        <w:t xml:space="preserve">, where </w:t>
      </w:r>
      <w:proofErr w:type="spellStart"/>
      <w:r w:rsidRPr="00D6513C">
        <w:rPr>
          <w:rFonts w:ascii="Times New Roman" w:hAnsi="Times New Roman"/>
          <w:i/>
          <w:iCs/>
          <w:sz w:val="20"/>
        </w:rPr>
        <w:t>fm</w:t>
      </w:r>
      <w:proofErr w:type="spellEnd"/>
      <w:r w:rsidR="003B3234">
        <w:rPr>
          <w:rFonts w:ascii="Times New Roman" w:hAnsi="Times New Roman"/>
          <w:i/>
          <w:iCs/>
          <w:sz w:val="20"/>
        </w:rPr>
        <w:t xml:space="preserve"> </w:t>
      </w:r>
      <w:r w:rsidRPr="00D6513C">
        <w:rPr>
          <w:rFonts w:ascii="Times New Roman" w:hAnsi="Times New Roman"/>
          <w:sz w:val="20"/>
        </w:rPr>
        <w:t>is the compressive stress of masonry in Map. The effective width was found to depend on the relative stiffness of the infill to the frame, the magnitude of the diagonal load and the aspect ratio of the unfilled panel.</w:t>
      </w:r>
    </w:p>
    <w:p w:rsidR="00590FF7" w:rsidRPr="00D6513C" w:rsidRDefault="00590FF7" w:rsidP="00590FF7">
      <w:pPr>
        <w:spacing w:after="0" w:line="360" w:lineRule="auto"/>
        <w:jc w:val="both"/>
        <w:rPr>
          <w:rFonts w:ascii="Times New Roman" w:hAnsi="Times New Roman"/>
          <w:sz w:val="20"/>
        </w:rPr>
      </w:pPr>
      <w:r w:rsidRPr="00D6513C">
        <w:rPr>
          <w:rFonts w:ascii="Times New Roman" w:hAnsi="Times New Roman"/>
          <w:sz w:val="20"/>
        </w:rPr>
        <w:t>The relative stiffness of the infill to the frame is expressed in terms of a parameter</w:t>
      </w:r>
    </w:p>
    <w:p w:rsidR="00590FF7" w:rsidRPr="00D6513C" w:rsidRDefault="00590FF7" w:rsidP="00590FF7">
      <w:pPr>
        <w:spacing w:after="0" w:line="360" w:lineRule="auto"/>
        <w:jc w:val="both"/>
        <w:rPr>
          <w:rFonts w:ascii="Times New Roman" w:hAnsi="Times New Roman"/>
          <w:sz w:val="20"/>
        </w:rPr>
      </w:pPr>
      <m:oMathPara>
        <m:oMath>
          <m:r>
            <w:rPr>
              <w:rFonts w:ascii="Cambria Math" w:hAnsi="Cambria Math"/>
              <w:sz w:val="20"/>
            </w:rPr>
            <m:t>λ=</m:t>
          </m:r>
          <m:rad>
            <m:radPr>
              <m:ctrlPr>
                <w:rPr>
                  <w:rFonts w:ascii="Cambria Math" w:hAnsi="Cambria Math"/>
                  <w:i/>
                  <w:sz w:val="20"/>
                </w:rPr>
              </m:ctrlPr>
            </m:radPr>
            <m:deg>
              <m:r>
                <w:rPr>
                  <w:rFonts w:ascii="Cambria Math" w:hAnsi="Cambria Math"/>
                  <w:sz w:val="20"/>
                </w:rPr>
                <m:t>4</m:t>
              </m:r>
            </m:deg>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E</m:t>
                      </m:r>
                    </m:e>
                    <m:sub>
                      <m:r>
                        <w:rPr>
                          <w:rFonts w:ascii="Cambria Math" w:hAnsi="Cambria Math"/>
                          <w:sz w:val="20"/>
                        </w:rPr>
                        <m:t>i</m:t>
                      </m:r>
                    </m:sub>
                  </m:sSub>
                  <m:r>
                    <w:rPr>
                      <w:rFonts w:ascii="Cambria Math" w:hAnsi="Cambria Math"/>
                      <w:sz w:val="20"/>
                    </w:rPr>
                    <m:t>tsin2θ</m:t>
                  </m:r>
                </m:num>
                <m:den>
                  <m:r>
                    <w:rPr>
                      <w:rFonts w:ascii="Cambria Math" w:hAnsi="Cambria Math"/>
                      <w:sz w:val="20"/>
                    </w:rPr>
                    <m:t>4</m:t>
                  </m:r>
                  <m:sSub>
                    <m:sSubPr>
                      <m:ctrlPr>
                        <w:rPr>
                          <w:rFonts w:ascii="Cambria Math" w:hAnsi="Cambria Math"/>
                          <w:i/>
                          <w:sz w:val="20"/>
                        </w:rPr>
                      </m:ctrlPr>
                    </m:sSubPr>
                    <m:e>
                      <m:r>
                        <w:rPr>
                          <w:rFonts w:ascii="Cambria Math" w:hAnsi="Cambria Math"/>
                          <w:sz w:val="20"/>
                        </w:rPr>
                        <m:t>E</m:t>
                      </m:r>
                    </m:e>
                    <m:sub>
                      <m:r>
                        <w:rPr>
                          <w:rFonts w:ascii="Cambria Math" w:hAnsi="Cambria Math"/>
                          <w:sz w:val="20"/>
                        </w:rPr>
                        <m:t>c</m:t>
                      </m:r>
                    </m:sub>
                  </m:sSub>
                  <m:sSub>
                    <m:sSubPr>
                      <m:ctrlPr>
                        <w:rPr>
                          <w:rFonts w:ascii="Cambria Math" w:hAnsi="Cambria Math"/>
                          <w:i/>
                          <w:sz w:val="20"/>
                        </w:rPr>
                      </m:ctrlPr>
                    </m:sSubPr>
                    <m:e>
                      <m:r>
                        <w:rPr>
                          <w:rFonts w:ascii="Cambria Math" w:hAnsi="Cambria Math"/>
                          <w:sz w:val="20"/>
                        </w:rPr>
                        <m:t>I</m:t>
                      </m:r>
                    </m:e>
                    <m:sub>
                      <m:r>
                        <w:rPr>
                          <w:rFonts w:ascii="Cambria Math" w:hAnsi="Cambria Math"/>
                          <w:sz w:val="20"/>
                        </w:rPr>
                        <m:t>c</m:t>
                      </m:r>
                    </m:sub>
                  </m:sSub>
                  <m:sSup>
                    <m:sSupPr>
                      <m:ctrlPr>
                        <w:rPr>
                          <w:rFonts w:ascii="Cambria Math" w:hAnsi="Cambria Math"/>
                          <w:i/>
                          <w:sz w:val="20"/>
                        </w:rPr>
                      </m:ctrlPr>
                    </m:sSupPr>
                    <m:e>
                      <m:r>
                        <w:rPr>
                          <w:rFonts w:ascii="Cambria Math" w:hAnsi="Cambria Math"/>
                          <w:sz w:val="20"/>
                        </w:rPr>
                        <m:t>h</m:t>
                      </m:r>
                    </m:e>
                    <m:sup>
                      <m:r>
                        <w:rPr>
                          <w:rFonts w:ascii="Cambria Math" w:hAnsi="Cambria Math"/>
                          <w:sz w:val="20"/>
                        </w:rPr>
                        <m:t>'</m:t>
                      </m:r>
                    </m:sup>
                  </m:sSup>
                </m:den>
              </m:f>
            </m:e>
          </m:rad>
        </m:oMath>
      </m:oMathPara>
    </w:p>
    <w:p w:rsidR="00590FF7" w:rsidRDefault="00590FF7" w:rsidP="00590FF7">
      <w:pPr>
        <w:spacing w:after="0" w:line="360" w:lineRule="auto"/>
        <w:jc w:val="both"/>
        <w:rPr>
          <w:rFonts w:ascii="Times New Roman" w:hAnsi="Times New Roman"/>
          <w:sz w:val="20"/>
        </w:rPr>
      </w:pPr>
      <w:r w:rsidRPr="00D6513C">
        <w:rPr>
          <w:rFonts w:ascii="Times New Roman" w:hAnsi="Times New Roman"/>
          <w:sz w:val="20"/>
        </w:rPr>
        <w:t xml:space="preserve">Here, </w:t>
      </w:r>
      <w:proofErr w:type="spellStart"/>
      <w:r w:rsidRPr="00D6513C">
        <w:rPr>
          <w:rFonts w:ascii="Times New Roman" w:hAnsi="Times New Roman"/>
          <w:i/>
          <w:iCs/>
          <w:sz w:val="20"/>
        </w:rPr>
        <w:t>Ei</w:t>
      </w:r>
      <w:proofErr w:type="spellEnd"/>
      <w:r w:rsidRPr="00D6513C">
        <w:rPr>
          <w:rFonts w:ascii="Times New Roman" w:hAnsi="Times New Roman"/>
          <w:i/>
          <w:iCs/>
          <w:sz w:val="20"/>
        </w:rPr>
        <w:t xml:space="preserve"> </w:t>
      </w:r>
      <w:r w:rsidRPr="00D6513C">
        <w:rPr>
          <w:rFonts w:ascii="Times New Roman" w:hAnsi="Times New Roman"/>
          <w:sz w:val="20"/>
        </w:rPr>
        <w:t xml:space="preserve">is initial elastic modulus of the infill material, </w:t>
      </w:r>
      <w:r w:rsidRPr="00D6513C">
        <w:rPr>
          <w:rFonts w:ascii="Times New Roman" w:hAnsi="Times New Roman"/>
          <w:i/>
          <w:iCs/>
          <w:sz w:val="20"/>
        </w:rPr>
        <w:t xml:space="preserve">E </w:t>
      </w:r>
      <w:r w:rsidRPr="00D6513C">
        <w:rPr>
          <w:rFonts w:ascii="Times New Roman" w:hAnsi="Times New Roman"/>
          <w:sz w:val="20"/>
        </w:rPr>
        <w:t xml:space="preserve">is elastic modulus of the concrete in column, is height of column between centerlines of beams, </w:t>
      </w:r>
      <w:r w:rsidRPr="00D6513C">
        <w:rPr>
          <w:rFonts w:ascii="Times New Roman" w:hAnsi="Times New Roman"/>
          <w:i/>
          <w:iCs/>
          <w:sz w:val="20"/>
        </w:rPr>
        <w:t xml:space="preserve">h' </w:t>
      </w:r>
      <w:r w:rsidRPr="00D6513C">
        <w:rPr>
          <w:rFonts w:ascii="Times New Roman" w:hAnsi="Times New Roman"/>
          <w:sz w:val="20"/>
        </w:rPr>
        <w:t xml:space="preserve">is clear height of infill wall, </w:t>
      </w:r>
      <w:proofErr w:type="spellStart"/>
      <w:r w:rsidRPr="00D6513C">
        <w:rPr>
          <w:rFonts w:ascii="Times New Roman" w:hAnsi="Times New Roman"/>
          <w:i/>
          <w:iCs/>
          <w:sz w:val="20"/>
        </w:rPr>
        <w:t>Ic</w:t>
      </w:r>
      <w:proofErr w:type="spellEnd"/>
      <w:r w:rsidRPr="00D6513C">
        <w:rPr>
          <w:rFonts w:ascii="Times New Roman" w:hAnsi="Times New Roman"/>
          <w:i/>
          <w:iCs/>
          <w:sz w:val="20"/>
        </w:rPr>
        <w:t xml:space="preserve"> </w:t>
      </w:r>
      <w:r w:rsidRPr="00D6513C">
        <w:rPr>
          <w:rFonts w:ascii="Times New Roman" w:hAnsi="Times New Roman"/>
          <w:sz w:val="20"/>
        </w:rPr>
        <w:t xml:space="preserve">is moment of inertia of each column, </w:t>
      </w:r>
      <w:r w:rsidRPr="00D6513C">
        <w:rPr>
          <w:rFonts w:ascii="Times New Roman" w:hAnsi="Times New Roman"/>
          <w:i/>
          <w:iCs/>
          <w:sz w:val="20"/>
        </w:rPr>
        <w:t xml:space="preserve">l </w:t>
      </w:r>
      <w:r w:rsidRPr="00D6513C">
        <w:rPr>
          <w:rFonts w:ascii="Times New Roman" w:hAnsi="Times New Roman"/>
          <w:sz w:val="20"/>
        </w:rPr>
        <w:t xml:space="preserve">is length of beam between centerlines of columns, </w:t>
      </w:r>
      <w:r w:rsidRPr="00D6513C">
        <w:rPr>
          <w:rFonts w:ascii="Times New Roman" w:hAnsi="Times New Roman"/>
          <w:i/>
          <w:iCs/>
          <w:sz w:val="20"/>
        </w:rPr>
        <w:t xml:space="preserve">t </w:t>
      </w:r>
      <w:r w:rsidRPr="00D6513C">
        <w:rPr>
          <w:rFonts w:ascii="Times New Roman" w:hAnsi="Times New Roman"/>
          <w:sz w:val="20"/>
        </w:rPr>
        <w:t xml:space="preserve">is thickness of infill wall, and θ </w:t>
      </w:r>
      <w:r w:rsidRPr="00D6513C">
        <w:rPr>
          <w:rFonts w:ascii="Times New Roman" w:hAnsi="Times New Roman"/>
          <w:i/>
          <w:iCs/>
          <w:sz w:val="20"/>
        </w:rPr>
        <w:t>=</w:t>
      </w:r>
      <w:r w:rsidRPr="00D6513C">
        <w:rPr>
          <w:rFonts w:ascii="Times New Roman" w:hAnsi="Times New Roman"/>
          <w:sz w:val="20"/>
        </w:rPr>
        <w:t>tan-1 (</w:t>
      </w:r>
      <w:r w:rsidRPr="00D6513C">
        <w:rPr>
          <w:rFonts w:ascii="Times New Roman" w:hAnsi="Times New Roman"/>
          <w:i/>
          <w:iCs/>
          <w:sz w:val="20"/>
        </w:rPr>
        <w:t>h /l</w:t>
      </w:r>
      <w:proofErr w:type="gramStart"/>
      <w:r w:rsidRPr="00D6513C">
        <w:rPr>
          <w:rFonts w:ascii="Times New Roman" w:hAnsi="Times New Roman"/>
          <w:sz w:val="20"/>
        </w:rPr>
        <w:t>)is</w:t>
      </w:r>
      <w:proofErr w:type="gramEnd"/>
      <w:r w:rsidRPr="00D6513C">
        <w:rPr>
          <w:rFonts w:ascii="Times New Roman" w:hAnsi="Times New Roman"/>
          <w:sz w:val="20"/>
        </w:rPr>
        <w:t xml:space="preserve"> the slope of the infill diagonal to the horizontal</w:t>
      </w:r>
      <w:r>
        <w:rPr>
          <w:rFonts w:ascii="Times New Roman" w:hAnsi="Times New Roman"/>
          <w:sz w:val="20"/>
        </w:rPr>
        <w:t xml:space="preserve">. </w:t>
      </w:r>
    </w:p>
    <w:p w:rsidR="00590FF7" w:rsidRPr="00D6513C" w:rsidRDefault="00590FF7" w:rsidP="00590FF7">
      <w:pPr>
        <w:spacing w:after="0" w:line="360" w:lineRule="auto"/>
        <w:jc w:val="both"/>
        <w:rPr>
          <w:rFonts w:ascii="Times New Roman" w:hAnsi="Times New Roman"/>
          <w:sz w:val="20"/>
        </w:rPr>
      </w:pPr>
    </w:p>
    <w:p w:rsidR="00590FF7" w:rsidRPr="0090556C" w:rsidRDefault="00AB602A" w:rsidP="003B3234">
      <w:pPr>
        <w:jc w:val="center"/>
        <w:rPr>
          <w:rFonts w:ascii="Times New Roman" w:hAnsi="Times New Roman"/>
          <w:sz w:val="20"/>
          <w:szCs w:val="20"/>
        </w:rPr>
      </w:pPr>
      <w:r w:rsidRPr="0090556C">
        <w:rPr>
          <w:rFonts w:ascii="Times New Roman" w:hAnsi="Times New Roman"/>
          <w:sz w:val="20"/>
          <w:szCs w:val="20"/>
        </w:rPr>
        <w:t xml:space="preserve">Fig. </w:t>
      </w:r>
      <w:r w:rsidR="00EE627F" w:rsidRPr="0090556C">
        <w:rPr>
          <w:rFonts w:ascii="Times New Roman" w:hAnsi="Times New Roman"/>
          <w:sz w:val="20"/>
          <w:szCs w:val="20"/>
        </w:rPr>
        <w:t>6</w:t>
      </w:r>
      <w:r w:rsidRPr="0090556C">
        <w:rPr>
          <w:rFonts w:ascii="Times New Roman" w:hAnsi="Times New Roman"/>
          <w:sz w:val="20"/>
          <w:szCs w:val="20"/>
        </w:rPr>
        <w:t xml:space="preserve"> -</w:t>
      </w:r>
      <w:r w:rsidR="00590FF7" w:rsidRPr="0090556C">
        <w:rPr>
          <w:rFonts w:ascii="Times New Roman" w:hAnsi="Times New Roman"/>
          <w:sz w:val="20"/>
          <w:szCs w:val="20"/>
        </w:rPr>
        <w:t xml:space="preserve"> Equivalent diagonal strut</w:t>
      </w:r>
    </w:p>
    <w:p w:rsidR="00590FF7" w:rsidRDefault="00590FF7" w:rsidP="00590FF7">
      <w:pPr>
        <w:jc w:val="center"/>
      </w:pPr>
    </w:p>
    <w:p w:rsidR="00590FF7" w:rsidRDefault="00590FF7" w:rsidP="00590FF7">
      <w:pPr>
        <w:jc w:val="center"/>
        <w:rPr>
          <w:rFonts w:ascii="Times New Roman" w:hAnsi="Times New Roman"/>
          <w:b/>
          <w:sz w:val="20"/>
          <w:szCs w:val="28"/>
        </w:rPr>
      </w:pPr>
      <w:r w:rsidRPr="00E10A48">
        <w:rPr>
          <w:rFonts w:ascii="Times New Roman" w:hAnsi="Times New Roman"/>
          <w:iCs/>
          <w:noProof/>
          <w:sz w:val="24"/>
          <w:lang w:bidi="mr-IN"/>
        </w:rPr>
        <w:lastRenderedPageBreak/>
        <w:drawing>
          <wp:inline distT="0" distB="0" distL="0" distR="0">
            <wp:extent cx="2569117" cy="2250219"/>
            <wp:effectExtent l="0" t="0" r="0" b="0"/>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7194"/>
                    <a:stretch/>
                  </pic:blipFill>
                  <pic:spPr bwMode="auto">
                    <a:xfrm>
                      <a:off x="0" y="0"/>
                      <a:ext cx="2581475" cy="2261043"/>
                    </a:xfrm>
                    <a:prstGeom prst="rect">
                      <a:avLst/>
                    </a:prstGeom>
                    <a:noFill/>
                    <a:ln>
                      <a:noFill/>
                    </a:ln>
                    <a:extLst>
                      <a:ext uri="{53640926-AAD7-44D8-BBD7-CCE9431645EC}">
                        <a14:shadowObscured xmlns:a14="http://schemas.microsoft.com/office/drawing/2010/main"/>
                      </a:ext>
                    </a:extLst>
                  </pic:spPr>
                </pic:pic>
              </a:graphicData>
            </a:graphic>
          </wp:inline>
        </w:drawing>
      </w:r>
    </w:p>
    <w:p w:rsidR="00590FF7" w:rsidRDefault="00EE627F" w:rsidP="00590FF7">
      <w:pPr>
        <w:jc w:val="center"/>
        <w:rPr>
          <w:rFonts w:ascii="Times New Roman" w:hAnsi="Times New Roman"/>
          <w:sz w:val="20"/>
          <w:szCs w:val="28"/>
        </w:rPr>
      </w:pPr>
      <w:r>
        <w:rPr>
          <w:rFonts w:ascii="Times New Roman" w:hAnsi="Times New Roman"/>
          <w:sz w:val="20"/>
          <w:szCs w:val="28"/>
        </w:rPr>
        <w:t>Fig. 7</w:t>
      </w:r>
      <w:r w:rsidR="00AB602A">
        <w:rPr>
          <w:rFonts w:ascii="Times New Roman" w:hAnsi="Times New Roman"/>
          <w:sz w:val="20"/>
          <w:szCs w:val="28"/>
        </w:rPr>
        <w:t xml:space="preserve"> -</w:t>
      </w:r>
      <w:r w:rsidR="00590FF7" w:rsidRPr="00AB602A">
        <w:rPr>
          <w:rFonts w:ascii="Times New Roman" w:hAnsi="Times New Roman"/>
          <w:sz w:val="20"/>
          <w:szCs w:val="28"/>
        </w:rPr>
        <w:t xml:space="preserve"> Hinge formation with brick infill at ground</w:t>
      </w:r>
    </w:p>
    <w:p w:rsidR="00590FF7" w:rsidRDefault="00590FF7" w:rsidP="00590FF7">
      <w:pPr>
        <w:rPr>
          <w:rFonts w:ascii="Times New Roman" w:hAnsi="Times New Roman"/>
          <w:sz w:val="20"/>
          <w:szCs w:val="20"/>
        </w:rPr>
      </w:pPr>
      <w:r>
        <w:rPr>
          <w:noProof/>
          <w:lang w:bidi="mr-IN"/>
        </w:rPr>
        <w:drawing>
          <wp:inline distT="0" distB="0" distL="0" distR="0">
            <wp:extent cx="2870421" cy="1717482"/>
            <wp:effectExtent l="0" t="0" r="0"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lang w:bidi="mr-IN"/>
        </w:rPr>
        <w:drawing>
          <wp:inline distT="0" distB="0" distL="0" distR="0">
            <wp:extent cx="2870421" cy="1725433"/>
            <wp:effectExtent l="0" t="0" r="0" b="0"/>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lang w:bidi="mr-IN"/>
        </w:rPr>
        <w:drawing>
          <wp:inline distT="0" distB="0" distL="0" distR="0">
            <wp:extent cx="2838616" cy="1693628"/>
            <wp:effectExtent l="0" t="0" r="0" b="0"/>
            <wp:docPr id="1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D50A3" w:rsidRDefault="009D50A3"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rsidR="003B3234" w:rsidRPr="003B3234" w:rsidRDefault="003B3234" w:rsidP="003B3234">
      <w:pPr>
        <w:jc w:val="both"/>
        <w:rPr>
          <w:rFonts w:ascii="Times New Roman" w:hAnsi="Times New Roman"/>
          <w:sz w:val="20"/>
          <w:szCs w:val="20"/>
        </w:rPr>
      </w:pPr>
      <w:r w:rsidRPr="003B3234">
        <w:rPr>
          <w:rFonts w:ascii="Times New Roman" w:hAnsi="Times New Roman"/>
          <w:sz w:val="20"/>
          <w:szCs w:val="20"/>
        </w:rPr>
        <w:t xml:space="preserve">Open ground </w:t>
      </w:r>
      <w:proofErr w:type="spellStart"/>
      <w:r w:rsidRPr="003B3234">
        <w:rPr>
          <w:rFonts w:ascii="Times New Roman" w:hAnsi="Times New Roman"/>
          <w:sz w:val="20"/>
          <w:szCs w:val="20"/>
        </w:rPr>
        <w:t>storey</w:t>
      </w:r>
      <w:proofErr w:type="spellEnd"/>
      <w:r w:rsidRPr="003B3234">
        <w:rPr>
          <w:rFonts w:ascii="Times New Roman" w:hAnsi="Times New Roman"/>
          <w:sz w:val="20"/>
          <w:szCs w:val="20"/>
        </w:rPr>
        <w:t xml:space="preserve"> is detrimental during base excitation, as stiffness at the bottom </w:t>
      </w:r>
      <w:proofErr w:type="spellStart"/>
      <w:r w:rsidRPr="003B3234">
        <w:rPr>
          <w:rFonts w:ascii="Times New Roman" w:hAnsi="Times New Roman"/>
          <w:sz w:val="20"/>
          <w:szCs w:val="20"/>
        </w:rPr>
        <w:t>storey</w:t>
      </w:r>
      <w:proofErr w:type="spellEnd"/>
      <w:r w:rsidRPr="003B3234">
        <w:rPr>
          <w:rFonts w:ascii="Times New Roman" w:hAnsi="Times New Roman"/>
          <w:sz w:val="20"/>
          <w:szCs w:val="20"/>
        </w:rPr>
        <w:t xml:space="preserve"> reduces and the hinge formation occurs directly on the bottom </w:t>
      </w:r>
      <w:proofErr w:type="spellStart"/>
      <w:r w:rsidRPr="003B3234">
        <w:rPr>
          <w:rFonts w:ascii="Times New Roman" w:hAnsi="Times New Roman"/>
          <w:sz w:val="20"/>
          <w:szCs w:val="20"/>
        </w:rPr>
        <w:t>storey</w:t>
      </w:r>
      <w:proofErr w:type="spellEnd"/>
      <w:r w:rsidRPr="003B3234">
        <w:rPr>
          <w:rFonts w:ascii="Times New Roman" w:hAnsi="Times New Roman"/>
          <w:sz w:val="20"/>
          <w:szCs w:val="20"/>
        </w:rPr>
        <w:t xml:space="preserve"> column which leads to global failure of the structure. The infill walls at the suitable location on the ground may avoid the complete collapse of the structure. The modeling of infill as a diagonal strut is best suited to simulate the stiffness of the infill walls. The responses are found to increase with the zones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3B3234" w:rsidRPr="003B3234" w:rsidRDefault="003B3234" w:rsidP="003B3234">
      <w:pPr>
        <w:pStyle w:val="ListParagraph"/>
        <w:numPr>
          <w:ilvl w:val="0"/>
          <w:numId w:val="2"/>
        </w:numPr>
        <w:jc w:val="both"/>
        <w:rPr>
          <w:rFonts w:ascii="Times New Roman" w:hAnsi="Times New Roman"/>
          <w:i/>
          <w:iCs/>
          <w:sz w:val="16"/>
          <w:szCs w:val="24"/>
        </w:rPr>
      </w:pPr>
      <w:proofErr w:type="spellStart"/>
      <w:r w:rsidRPr="003B3234">
        <w:rPr>
          <w:rFonts w:ascii="Times New Roman" w:hAnsi="Times New Roman"/>
          <w:i/>
          <w:iCs/>
          <w:sz w:val="16"/>
          <w:szCs w:val="24"/>
        </w:rPr>
        <w:t>Dya</w:t>
      </w:r>
      <w:proofErr w:type="spellEnd"/>
      <w:r w:rsidRPr="003B3234">
        <w:rPr>
          <w:rFonts w:ascii="Times New Roman" w:hAnsi="Times New Roman"/>
          <w:i/>
          <w:iCs/>
          <w:sz w:val="16"/>
          <w:szCs w:val="24"/>
        </w:rPr>
        <w:t xml:space="preserve"> A. F. C. and </w:t>
      </w:r>
      <w:proofErr w:type="spellStart"/>
      <w:r w:rsidRPr="003B3234">
        <w:rPr>
          <w:rFonts w:ascii="Times New Roman" w:hAnsi="Times New Roman"/>
          <w:i/>
          <w:iCs/>
          <w:sz w:val="16"/>
          <w:szCs w:val="24"/>
        </w:rPr>
        <w:t>Oretaa</w:t>
      </w:r>
      <w:proofErr w:type="spellEnd"/>
      <w:r w:rsidRPr="003B3234">
        <w:rPr>
          <w:rFonts w:ascii="Times New Roman" w:hAnsi="Times New Roman"/>
          <w:i/>
          <w:iCs/>
          <w:sz w:val="16"/>
          <w:szCs w:val="24"/>
        </w:rPr>
        <w:t xml:space="preserve"> A. W. C. (2015). “Seismic vulnerability assessment of soft story irregular buildings using pushover analysis”, </w:t>
      </w:r>
      <w:proofErr w:type="spellStart"/>
      <w:r w:rsidRPr="003B3234">
        <w:rPr>
          <w:rFonts w:ascii="Times New Roman" w:hAnsi="Times New Roman"/>
          <w:i/>
          <w:iCs/>
          <w:sz w:val="16"/>
          <w:szCs w:val="24"/>
        </w:rPr>
        <w:t>Procedia</w:t>
      </w:r>
      <w:proofErr w:type="spellEnd"/>
      <w:r w:rsidRPr="003B3234">
        <w:rPr>
          <w:rFonts w:ascii="Times New Roman" w:hAnsi="Times New Roman"/>
          <w:i/>
          <w:iCs/>
          <w:sz w:val="16"/>
          <w:szCs w:val="24"/>
        </w:rPr>
        <w:t xml:space="preserve"> Engineering, 125, 925 – 932.</w:t>
      </w:r>
    </w:p>
    <w:p w:rsidR="003B3234" w:rsidRPr="003B3234" w:rsidRDefault="003B3234" w:rsidP="003B3234">
      <w:pPr>
        <w:pStyle w:val="ListParagraph"/>
        <w:numPr>
          <w:ilvl w:val="0"/>
          <w:numId w:val="2"/>
        </w:numPr>
        <w:jc w:val="both"/>
        <w:rPr>
          <w:rFonts w:ascii="Times New Roman" w:hAnsi="Times New Roman"/>
          <w:i/>
          <w:iCs/>
          <w:sz w:val="16"/>
          <w:szCs w:val="24"/>
        </w:rPr>
      </w:pPr>
      <w:proofErr w:type="spellStart"/>
      <w:r w:rsidRPr="003B3234">
        <w:rPr>
          <w:rFonts w:ascii="Times New Roman" w:hAnsi="Times New Roman"/>
          <w:i/>
          <w:iCs/>
          <w:sz w:val="16"/>
          <w:szCs w:val="24"/>
        </w:rPr>
        <w:t>Wibowo</w:t>
      </w:r>
      <w:proofErr w:type="spellEnd"/>
      <w:r w:rsidRPr="003B3234">
        <w:rPr>
          <w:rFonts w:ascii="Times New Roman" w:hAnsi="Times New Roman"/>
          <w:i/>
          <w:iCs/>
          <w:sz w:val="16"/>
          <w:szCs w:val="24"/>
        </w:rPr>
        <w:t xml:space="preserve"> A., Wilson J. L., Lam N. TK and E. F Gad (2015). “Collapse </w:t>
      </w:r>
      <w:proofErr w:type="spellStart"/>
      <w:r w:rsidRPr="003B3234">
        <w:rPr>
          <w:rFonts w:ascii="Times New Roman" w:hAnsi="Times New Roman"/>
          <w:i/>
          <w:iCs/>
          <w:sz w:val="16"/>
          <w:szCs w:val="24"/>
        </w:rPr>
        <w:t>behaviour</w:t>
      </w:r>
      <w:proofErr w:type="spellEnd"/>
      <w:r w:rsidRPr="003B3234">
        <w:rPr>
          <w:rFonts w:ascii="Times New Roman" w:hAnsi="Times New Roman"/>
          <w:i/>
          <w:iCs/>
          <w:sz w:val="16"/>
          <w:szCs w:val="24"/>
        </w:rPr>
        <w:t xml:space="preserve"> assessment of precast soft </w:t>
      </w:r>
      <w:proofErr w:type="spellStart"/>
      <w:r w:rsidRPr="003B3234">
        <w:rPr>
          <w:rFonts w:ascii="Times New Roman" w:hAnsi="Times New Roman"/>
          <w:i/>
          <w:iCs/>
          <w:sz w:val="16"/>
          <w:szCs w:val="24"/>
        </w:rPr>
        <w:t>storey</w:t>
      </w:r>
      <w:proofErr w:type="spellEnd"/>
      <w:r w:rsidRPr="003B3234">
        <w:rPr>
          <w:rFonts w:ascii="Times New Roman" w:hAnsi="Times New Roman"/>
          <w:i/>
          <w:iCs/>
          <w:sz w:val="16"/>
          <w:szCs w:val="24"/>
        </w:rPr>
        <w:t xml:space="preserve"> building”, </w:t>
      </w:r>
      <w:proofErr w:type="spellStart"/>
      <w:r w:rsidRPr="003B3234">
        <w:rPr>
          <w:rFonts w:ascii="Times New Roman" w:hAnsi="Times New Roman"/>
          <w:i/>
          <w:iCs/>
          <w:sz w:val="16"/>
          <w:szCs w:val="24"/>
        </w:rPr>
        <w:t>Procedia</w:t>
      </w:r>
      <w:proofErr w:type="spellEnd"/>
      <w:r w:rsidRPr="003B3234">
        <w:rPr>
          <w:rFonts w:ascii="Times New Roman" w:hAnsi="Times New Roman"/>
          <w:i/>
          <w:iCs/>
          <w:sz w:val="16"/>
          <w:szCs w:val="24"/>
        </w:rPr>
        <w:t xml:space="preserve"> Engineering, 125, 1036 – 1042.</w:t>
      </w:r>
    </w:p>
    <w:p w:rsidR="003B3234" w:rsidRPr="003B3234" w:rsidRDefault="003B3234" w:rsidP="003B3234">
      <w:pPr>
        <w:pStyle w:val="ListParagraph"/>
        <w:numPr>
          <w:ilvl w:val="0"/>
          <w:numId w:val="2"/>
        </w:numPr>
        <w:jc w:val="both"/>
        <w:rPr>
          <w:rFonts w:ascii="Times New Roman" w:hAnsi="Times New Roman"/>
          <w:i/>
          <w:iCs/>
          <w:sz w:val="16"/>
          <w:szCs w:val="24"/>
        </w:rPr>
      </w:pPr>
      <w:r w:rsidRPr="003B3234">
        <w:rPr>
          <w:rFonts w:ascii="Times New Roman" w:hAnsi="Times New Roman"/>
          <w:i/>
          <w:iCs/>
          <w:sz w:val="16"/>
          <w:szCs w:val="24"/>
        </w:rPr>
        <w:t xml:space="preserve">Jennings E., </w:t>
      </w:r>
      <w:proofErr w:type="spellStart"/>
      <w:r w:rsidRPr="003B3234">
        <w:rPr>
          <w:rFonts w:ascii="Times New Roman" w:hAnsi="Times New Roman"/>
          <w:i/>
          <w:iCs/>
          <w:sz w:val="16"/>
          <w:szCs w:val="24"/>
        </w:rPr>
        <w:t>Lindt</w:t>
      </w:r>
      <w:proofErr w:type="spellEnd"/>
      <w:r w:rsidRPr="003B3234">
        <w:rPr>
          <w:rFonts w:ascii="Times New Roman" w:hAnsi="Times New Roman"/>
          <w:i/>
          <w:iCs/>
          <w:sz w:val="16"/>
          <w:szCs w:val="24"/>
        </w:rPr>
        <w:t xml:space="preserve"> J. W., </w:t>
      </w:r>
      <w:proofErr w:type="spellStart"/>
      <w:r w:rsidRPr="003B3234">
        <w:rPr>
          <w:rFonts w:ascii="Times New Roman" w:hAnsi="Times New Roman"/>
          <w:i/>
          <w:iCs/>
          <w:sz w:val="16"/>
          <w:szCs w:val="24"/>
        </w:rPr>
        <w:t>Ziaei</w:t>
      </w:r>
      <w:proofErr w:type="spellEnd"/>
      <w:r w:rsidRPr="003B3234">
        <w:rPr>
          <w:rFonts w:ascii="Times New Roman" w:hAnsi="Times New Roman"/>
          <w:i/>
          <w:iCs/>
          <w:sz w:val="16"/>
          <w:szCs w:val="24"/>
        </w:rPr>
        <w:t xml:space="preserve"> E., Mochizuki G., Pang W. and Shao X. (2014). “Retrofit of a soft-story </w:t>
      </w:r>
      <w:proofErr w:type="spellStart"/>
      <w:r w:rsidRPr="003B3234">
        <w:rPr>
          <w:rFonts w:ascii="Times New Roman" w:hAnsi="Times New Roman"/>
          <w:i/>
          <w:iCs/>
          <w:sz w:val="16"/>
          <w:szCs w:val="24"/>
        </w:rPr>
        <w:t>woodframe</w:t>
      </w:r>
      <w:proofErr w:type="spellEnd"/>
      <w:r w:rsidRPr="003B3234">
        <w:rPr>
          <w:rFonts w:ascii="Times New Roman" w:hAnsi="Times New Roman"/>
          <w:i/>
          <w:iCs/>
          <w:sz w:val="16"/>
          <w:szCs w:val="24"/>
        </w:rPr>
        <w:t xml:space="preserve"> building using SMA devices with full-scale hybrid test verification”, Engineering Structures, 80, 469–485.</w:t>
      </w:r>
    </w:p>
    <w:p w:rsidR="003B3234" w:rsidRPr="003B3234" w:rsidRDefault="003B3234" w:rsidP="003B3234">
      <w:pPr>
        <w:pStyle w:val="ListParagraph"/>
        <w:numPr>
          <w:ilvl w:val="0"/>
          <w:numId w:val="2"/>
        </w:numPr>
        <w:jc w:val="both"/>
        <w:rPr>
          <w:rFonts w:ascii="Times New Roman" w:hAnsi="Times New Roman"/>
          <w:i/>
          <w:iCs/>
          <w:sz w:val="16"/>
          <w:szCs w:val="24"/>
        </w:rPr>
      </w:pPr>
      <w:proofErr w:type="spellStart"/>
      <w:r w:rsidRPr="003B3234">
        <w:rPr>
          <w:rFonts w:ascii="Times New Roman" w:hAnsi="Times New Roman"/>
          <w:i/>
          <w:iCs/>
          <w:sz w:val="16"/>
          <w:szCs w:val="24"/>
        </w:rPr>
        <w:t>Sahoo</w:t>
      </w:r>
      <w:proofErr w:type="spellEnd"/>
      <w:r w:rsidRPr="003B3234">
        <w:rPr>
          <w:rFonts w:ascii="Times New Roman" w:hAnsi="Times New Roman"/>
          <w:i/>
          <w:iCs/>
          <w:sz w:val="16"/>
          <w:szCs w:val="24"/>
        </w:rPr>
        <w:t xml:space="preserve"> D. R.  </w:t>
      </w:r>
      <w:proofErr w:type="gramStart"/>
      <w:r w:rsidRPr="003B3234">
        <w:rPr>
          <w:rFonts w:ascii="Times New Roman" w:hAnsi="Times New Roman"/>
          <w:i/>
          <w:iCs/>
          <w:sz w:val="16"/>
          <w:szCs w:val="24"/>
        </w:rPr>
        <w:t>and</w:t>
      </w:r>
      <w:proofErr w:type="gramEnd"/>
      <w:r w:rsidRPr="003B3234">
        <w:rPr>
          <w:rFonts w:ascii="Times New Roman" w:hAnsi="Times New Roman"/>
          <w:i/>
          <w:iCs/>
          <w:sz w:val="16"/>
          <w:szCs w:val="24"/>
        </w:rPr>
        <w:t xml:space="preserve"> </w:t>
      </w:r>
      <w:proofErr w:type="spellStart"/>
      <w:r w:rsidRPr="003B3234">
        <w:rPr>
          <w:rFonts w:ascii="Times New Roman" w:hAnsi="Times New Roman"/>
          <w:i/>
          <w:iCs/>
          <w:sz w:val="16"/>
          <w:szCs w:val="24"/>
        </w:rPr>
        <w:t>Rai</w:t>
      </w:r>
      <w:proofErr w:type="spellEnd"/>
      <w:r w:rsidRPr="003B3234">
        <w:rPr>
          <w:rFonts w:ascii="Times New Roman" w:hAnsi="Times New Roman"/>
          <w:i/>
          <w:iCs/>
          <w:sz w:val="16"/>
          <w:szCs w:val="24"/>
        </w:rPr>
        <w:t xml:space="preserve"> D. C. (2013). “Design and evaluation of seismic strengthening techniques for reinforced concrete frames with soft ground story”, Engineering Structures, 56, 1933–1944.</w:t>
      </w:r>
    </w:p>
    <w:p w:rsidR="003B3234" w:rsidRPr="003B3234" w:rsidRDefault="003B3234" w:rsidP="003B3234">
      <w:pPr>
        <w:pStyle w:val="ListParagraph"/>
        <w:numPr>
          <w:ilvl w:val="0"/>
          <w:numId w:val="2"/>
        </w:numPr>
        <w:jc w:val="both"/>
        <w:rPr>
          <w:rFonts w:ascii="Times New Roman" w:hAnsi="Times New Roman"/>
          <w:i/>
          <w:iCs/>
          <w:sz w:val="16"/>
          <w:szCs w:val="24"/>
        </w:rPr>
      </w:pPr>
      <w:proofErr w:type="spellStart"/>
      <w:r w:rsidRPr="003B3234">
        <w:rPr>
          <w:rFonts w:ascii="Times New Roman" w:hAnsi="Times New Roman"/>
          <w:i/>
          <w:iCs/>
          <w:sz w:val="16"/>
          <w:szCs w:val="24"/>
        </w:rPr>
        <w:t>Kirac</w:t>
      </w:r>
      <w:proofErr w:type="spellEnd"/>
      <w:r w:rsidRPr="003B3234">
        <w:rPr>
          <w:rFonts w:ascii="Times New Roman" w:hAnsi="Times New Roman"/>
          <w:i/>
          <w:iCs/>
          <w:sz w:val="16"/>
          <w:szCs w:val="24"/>
        </w:rPr>
        <w:t xml:space="preserve"> N., </w:t>
      </w:r>
      <w:proofErr w:type="spellStart"/>
      <w:r w:rsidRPr="003B3234">
        <w:rPr>
          <w:rFonts w:ascii="Times New Roman" w:hAnsi="Times New Roman"/>
          <w:i/>
          <w:iCs/>
          <w:sz w:val="16"/>
          <w:szCs w:val="24"/>
        </w:rPr>
        <w:t>Dogan</w:t>
      </w:r>
      <w:proofErr w:type="spellEnd"/>
      <w:r w:rsidRPr="003B3234">
        <w:rPr>
          <w:rFonts w:ascii="Times New Roman" w:hAnsi="Times New Roman"/>
          <w:i/>
          <w:iCs/>
          <w:sz w:val="16"/>
          <w:szCs w:val="24"/>
        </w:rPr>
        <w:t xml:space="preserve"> M.  </w:t>
      </w:r>
      <w:proofErr w:type="spellStart"/>
      <w:proofErr w:type="gramStart"/>
      <w:r w:rsidRPr="003B3234">
        <w:rPr>
          <w:rFonts w:ascii="Times New Roman" w:hAnsi="Times New Roman"/>
          <w:i/>
          <w:iCs/>
          <w:sz w:val="16"/>
          <w:szCs w:val="24"/>
        </w:rPr>
        <w:t>andOzbasaran</w:t>
      </w:r>
      <w:proofErr w:type="spellEnd"/>
      <w:proofErr w:type="gramEnd"/>
      <w:r w:rsidRPr="003B3234">
        <w:rPr>
          <w:rFonts w:ascii="Times New Roman" w:hAnsi="Times New Roman"/>
          <w:i/>
          <w:iCs/>
          <w:sz w:val="16"/>
          <w:szCs w:val="24"/>
        </w:rPr>
        <w:t xml:space="preserve"> H. (2011). “Failure of weak-</w:t>
      </w:r>
      <w:proofErr w:type="spellStart"/>
      <w:r w:rsidRPr="003B3234">
        <w:rPr>
          <w:rFonts w:ascii="Times New Roman" w:hAnsi="Times New Roman"/>
          <w:i/>
          <w:iCs/>
          <w:sz w:val="16"/>
          <w:szCs w:val="24"/>
        </w:rPr>
        <w:t>storey</w:t>
      </w:r>
      <w:proofErr w:type="spellEnd"/>
      <w:r w:rsidRPr="003B3234">
        <w:rPr>
          <w:rFonts w:ascii="Times New Roman" w:hAnsi="Times New Roman"/>
          <w:i/>
          <w:iCs/>
          <w:sz w:val="16"/>
          <w:szCs w:val="24"/>
        </w:rPr>
        <w:t xml:space="preserve"> during earthquakes”, Engineering Failure Analysis, 18, 572–581.</w:t>
      </w:r>
    </w:p>
    <w:p w:rsidR="003B3234" w:rsidRPr="003B3234" w:rsidRDefault="003B3234" w:rsidP="003B3234">
      <w:pPr>
        <w:pStyle w:val="ListParagraph"/>
        <w:numPr>
          <w:ilvl w:val="0"/>
          <w:numId w:val="2"/>
        </w:numPr>
        <w:jc w:val="both"/>
        <w:rPr>
          <w:rFonts w:ascii="Times New Roman" w:hAnsi="Times New Roman"/>
          <w:i/>
          <w:iCs/>
          <w:sz w:val="16"/>
          <w:szCs w:val="24"/>
        </w:rPr>
      </w:pPr>
      <w:proofErr w:type="spellStart"/>
      <w:r w:rsidRPr="003B3234">
        <w:rPr>
          <w:rFonts w:ascii="Times New Roman" w:hAnsi="Times New Roman"/>
          <w:i/>
          <w:iCs/>
          <w:sz w:val="16"/>
          <w:szCs w:val="24"/>
        </w:rPr>
        <w:t>Hejazi</w:t>
      </w:r>
      <w:proofErr w:type="spellEnd"/>
      <w:r w:rsidRPr="003B3234">
        <w:rPr>
          <w:rFonts w:ascii="Times New Roman" w:hAnsi="Times New Roman"/>
          <w:i/>
          <w:iCs/>
          <w:sz w:val="16"/>
          <w:szCs w:val="24"/>
        </w:rPr>
        <w:t xml:space="preserve"> F., </w:t>
      </w:r>
      <w:proofErr w:type="spellStart"/>
      <w:r w:rsidRPr="003B3234">
        <w:rPr>
          <w:rFonts w:ascii="Times New Roman" w:hAnsi="Times New Roman"/>
          <w:i/>
          <w:iCs/>
          <w:sz w:val="16"/>
          <w:szCs w:val="24"/>
        </w:rPr>
        <w:t>Jilani</w:t>
      </w:r>
      <w:proofErr w:type="spellEnd"/>
      <w:r w:rsidRPr="003B3234">
        <w:rPr>
          <w:rFonts w:ascii="Times New Roman" w:hAnsi="Times New Roman"/>
          <w:i/>
          <w:iCs/>
          <w:sz w:val="16"/>
          <w:szCs w:val="24"/>
        </w:rPr>
        <w:t xml:space="preserve"> S., </w:t>
      </w:r>
      <w:proofErr w:type="spellStart"/>
      <w:r w:rsidRPr="003B3234">
        <w:rPr>
          <w:rFonts w:ascii="Times New Roman" w:hAnsi="Times New Roman"/>
          <w:i/>
          <w:iCs/>
          <w:sz w:val="16"/>
          <w:szCs w:val="24"/>
        </w:rPr>
        <w:t>Noorzaei</w:t>
      </w:r>
      <w:proofErr w:type="spellEnd"/>
      <w:r w:rsidRPr="003B3234">
        <w:rPr>
          <w:rFonts w:ascii="Times New Roman" w:hAnsi="Times New Roman"/>
          <w:i/>
          <w:iCs/>
          <w:sz w:val="16"/>
          <w:szCs w:val="24"/>
        </w:rPr>
        <w:t xml:space="preserve"> J., </w:t>
      </w:r>
      <w:proofErr w:type="spellStart"/>
      <w:r w:rsidRPr="003B3234">
        <w:rPr>
          <w:rFonts w:ascii="Times New Roman" w:hAnsi="Times New Roman"/>
          <w:i/>
          <w:iCs/>
          <w:sz w:val="16"/>
          <w:szCs w:val="24"/>
        </w:rPr>
        <w:t>Chieng</w:t>
      </w:r>
      <w:proofErr w:type="spellEnd"/>
      <w:r w:rsidRPr="003B3234">
        <w:rPr>
          <w:rFonts w:ascii="Times New Roman" w:hAnsi="Times New Roman"/>
          <w:i/>
          <w:iCs/>
          <w:sz w:val="16"/>
          <w:szCs w:val="24"/>
        </w:rPr>
        <w:t xml:space="preserve"> C. Y., </w:t>
      </w:r>
      <w:proofErr w:type="spellStart"/>
      <w:r w:rsidRPr="003B3234">
        <w:rPr>
          <w:rFonts w:ascii="Times New Roman" w:hAnsi="Times New Roman"/>
          <w:i/>
          <w:iCs/>
          <w:sz w:val="16"/>
          <w:szCs w:val="24"/>
        </w:rPr>
        <w:t>Jaafar</w:t>
      </w:r>
      <w:proofErr w:type="spellEnd"/>
      <w:r w:rsidRPr="003B3234">
        <w:rPr>
          <w:rFonts w:ascii="Times New Roman" w:hAnsi="Times New Roman"/>
          <w:i/>
          <w:iCs/>
          <w:sz w:val="16"/>
          <w:szCs w:val="24"/>
        </w:rPr>
        <w:t xml:space="preserve"> M. S. and </w:t>
      </w:r>
      <w:proofErr w:type="spellStart"/>
      <w:r w:rsidRPr="003B3234">
        <w:rPr>
          <w:rFonts w:ascii="Times New Roman" w:hAnsi="Times New Roman"/>
          <w:i/>
          <w:iCs/>
          <w:sz w:val="16"/>
          <w:szCs w:val="24"/>
        </w:rPr>
        <w:t>Abang</w:t>
      </w:r>
      <w:proofErr w:type="spellEnd"/>
      <w:r w:rsidRPr="003B3234">
        <w:rPr>
          <w:rFonts w:ascii="Times New Roman" w:hAnsi="Times New Roman"/>
          <w:i/>
          <w:iCs/>
          <w:sz w:val="16"/>
          <w:szCs w:val="24"/>
        </w:rPr>
        <w:t xml:space="preserve"> Ali A. A. (2011). “Effect of Soft Story on Structural Response of High Rise Buildings”, Materials Science and Engineering, 17, 1 – 13.</w:t>
      </w:r>
    </w:p>
    <w:p w:rsidR="003B3234" w:rsidRPr="003B3234" w:rsidRDefault="003B3234" w:rsidP="003B3234">
      <w:pPr>
        <w:pStyle w:val="ListParagraph"/>
        <w:numPr>
          <w:ilvl w:val="0"/>
          <w:numId w:val="2"/>
        </w:numPr>
        <w:jc w:val="both"/>
        <w:rPr>
          <w:rFonts w:ascii="Times New Roman" w:hAnsi="Times New Roman"/>
          <w:i/>
          <w:iCs/>
          <w:sz w:val="16"/>
          <w:szCs w:val="24"/>
        </w:rPr>
      </w:pPr>
      <w:proofErr w:type="spellStart"/>
      <w:r w:rsidRPr="003B3234">
        <w:rPr>
          <w:rFonts w:ascii="Times New Roman" w:hAnsi="Times New Roman"/>
          <w:i/>
          <w:iCs/>
          <w:sz w:val="16"/>
          <w:szCs w:val="24"/>
        </w:rPr>
        <w:t>Sarkar</w:t>
      </w:r>
      <w:proofErr w:type="spellEnd"/>
      <w:r w:rsidRPr="003B3234">
        <w:rPr>
          <w:rFonts w:ascii="Times New Roman" w:hAnsi="Times New Roman"/>
          <w:i/>
          <w:iCs/>
          <w:sz w:val="16"/>
          <w:szCs w:val="24"/>
        </w:rPr>
        <w:t xml:space="preserve"> P., Prasad A. M., </w:t>
      </w:r>
      <w:proofErr w:type="spellStart"/>
      <w:r w:rsidRPr="003B3234">
        <w:rPr>
          <w:rFonts w:ascii="Times New Roman" w:hAnsi="Times New Roman"/>
          <w:i/>
          <w:iCs/>
          <w:sz w:val="16"/>
          <w:szCs w:val="24"/>
        </w:rPr>
        <w:t>Menon</w:t>
      </w:r>
      <w:proofErr w:type="spellEnd"/>
      <w:r w:rsidRPr="003B3234">
        <w:rPr>
          <w:rFonts w:ascii="Times New Roman" w:hAnsi="Times New Roman"/>
          <w:i/>
          <w:iCs/>
          <w:sz w:val="16"/>
          <w:szCs w:val="24"/>
        </w:rPr>
        <w:t xml:space="preserve"> D. (2010). “Vertical geometric irregularity in stepped building frames”, Engineering Structures, 32, 2175 – 2182.</w:t>
      </w:r>
    </w:p>
    <w:p w:rsidR="003B3234" w:rsidRPr="003B3234" w:rsidRDefault="003B3234" w:rsidP="003B3234">
      <w:pPr>
        <w:pStyle w:val="ListParagraph"/>
        <w:numPr>
          <w:ilvl w:val="0"/>
          <w:numId w:val="2"/>
        </w:numPr>
        <w:jc w:val="both"/>
        <w:rPr>
          <w:rFonts w:ascii="Times New Roman" w:hAnsi="Times New Roman"/>
          <w:i/>
          <w:iCs/>
          <w:sz w:val="16"/>
          <w:szCs w:val="24"/>
        </w:rPr>
      </w:pPr>
      <w:proofErr w:type="spellStart"/>
      <w:r w:rsidRPr="003B3234">
        <w:rPr>
          <w:rFonts w:ascii="Times New Roman" w:hAnsi="Times New Roman"/>
          <w:i/>
          <w:iCs/>
          <w:sz w:val="16"/>
          <w:szCs w:val="24"/>
        </w:rPr>
        <w:t>Wibowo</w:t>
      </w:r>
      <w:proofErr w:type="spellEnd"/>
      <w:r w:rsidRPr="003B3234">
        <w:rPr>
          <w:rFonts w:ascii="Times New Roman" w:hAnsi="Times New Roman"/>
          <w:i/>
          <w:iCs/>
          <w:sz w:val="16"/>
          <w:szCs w:val="24"/>
        </w:rPr>
        <w:t xml:space="preserve"> A., Wilson J. L., Lam N. TK and E. F Gad (2010). “Collapse </w:t>
      </w:r>
      <w:proofErr w:type="spellStart"/>
      <w:r w:rsidRPr="003B3234">
        <w:rPr>
          <w:rFonts w:ascii="Times New Roman" w:hAnsi="Times New Roman"/>
          <w:i/>
          <w:iCs/>
          <w:sz w:val="16"/>
          <w:szCs w:val="24"/>
        </w:rPr>
        <w:t>modelling</w:t>
      </w:r>
      <w:proofErr w:type="spellEnd"/>
      <w:r w:rsidRPr="003B3234">
        <w:rPr>
          <w:rFonts w:ascii="Times New Roman" w:hAnsi="Times New Roman"/>
          <w:i/>
          <w:iCs/>
          <w:sz w:val="16"/>
          <w:szCs w:val="24"/>
        </w:rPr>
        <w:t xml:space="preserve"> analysis of a precast soft </w:t>
      </w:r>
      <w:proofErr w:type="spellStart"/>
      <w:r w:rsidRPr="003B3234">
        <w:rPr>
          <w:rFonts w:ascii="Times New Roman" w:hAnsi="Times New Roman"/>
          <w:i/>
          <w:iCs/>
          <w:sz w:val="16"/>
          <w:szCs w:val="24"/>
        </w:rPr>
        <w:t>storey</w:t>
      </w:r>
      <w:proofErr w:type="spellEnd"/>
      <w:r w:rsidRPr="003B3234">
        <w:rPr>
          <w:rFonts w:ascii="Times New Roman" w:hAnsi="Times New Roman"/>
          <w:i/>
          <w:iCs/>
          <w:sz w:val="16"/>
          <w:szCs w:val="24"/>
        </w:rPr>
        <w:t xml:space="preserve"> building in Australia”, Engineering Structures 32, 1925 – 1936.</w:t>
      </w:r>
    </w:p>
    <w:p w:rsidR="003B3234" w:rsidRPr="003B3234" w:rsidRDefault="003B3234" w:rsidP="003B3234">
      <w:pPr>
        <w:pStyle w:val="ListParagraph"/>
        <w:numPr>
          <w:ilvl w:val="0"/>
          <w:numId w:val="2"/>
        </w:numPr>
        <w:jc w:val="both"/>
        <w:rPr>
          <w:rFonts w:ascii="Times New Roman" w:hAnsi="Times New Roman"/>
          <w:i/>
          <w:iCs/>
          <w:sz w:val="16"/>
          <w:szCs w:val="24"/>
        </w:rPr>
      </w:pPr>
      <w:r>
        <w:rPr>
          <w:rFonts w:ascii="Times New Roman" w:hAnsi="Times New Roman"/>
          <w:i/>
          <w:iCs/>
          <w:sz w:val="16"/>
          <w:szCs w:val="24"/>
        </w:rPr>
        <w:t xml:space="preserve"> </w:t>
      </w:r>
      <w:proofErr w:type="spellStart"/>
      <w:r w:rsidRPr="003B3234">
        <w:rPr>
          <w:rFonts w:ascii="Times New Roman" w:hAnsi="Times New Roman"/>
          <w:i/>
          <w:iCs/>
          <w:sz w:val="16"/>
          <w:szCs w:val="24"/>
        </w:rPr>
        <w:t>Athanassiadou</w:t>
      </w:r>
      <w:proofErr w:type="spellEnd"/>
      <w:r w:rsidRPr="003B3234">
        <w:rPr>
          <w:rFonts w:ascii="Times New Roman" w:hAnsi="Times New Roman"/>
          <w:i/>
          <w:iCs/>
          <w:sz w:val="16"/>
          <w:szCs w:val="24"/>
        </w:rPr>
        <w:t xml:space="preserve"> C.J. (2008). “Seismic performance of R/C plane frames irregular in elevation”, Engineering Structures, 30, 1250–1261.</w:t>
      </w:r>
    </w:p>
    <w:p w:rsidR="003B3234" w:rsidRPr="003B3234" w:rsidRDefault="003B3234" w:rsidP="003B3234">
      <w:pPr>
        <w:pStyle w:val="ListParagraph"/>
        <w:numPr>
          <w:ilvl w:val="0"/>
          <w:numId w:val="2"/>
        </w:numPr>
        <w:jc w:val="both"/>
        <w:rPr>
          <w:rFonts w:ascii="Times New Roman" w:hAnsi="Times New Roman"/>
          <w:i/>
          <w:iCs/>
          <w:sz w:val="16"/>
          <w:szCs w:val="24"/>
        </w:rPr>
      </w:pPr>
      <w:r>
        <w:rPr>
          <w:rFonts w:ascii="Times New Roman" w:hAnsi="Times New Roman"/>
          <w:i/>
          <w:iCs/>
          <w:sz w:val="16"/>
          <w:szCs w:val="24"/>
        </w:rPr>
        <w:t xml:space="preserve"> </w:t>
      </w:r>
      <w:r w:rsidRPr="003B3234">
        <w:rPr>
          <w:rFonts w:ascii="Times New Roman" w:hAnsi="Times New Roman"/>
          <w:i/>
          <w:iCs/>
          <w:sz w:val="16"/>
          <w:szCs w:val="24"/>
        </w:rPr>
        <w:t xml:space="preserve">Lee H. S. and </w:t>
      </w:r>
      <w:proofErr w:type="spellStart"/>
      <w:proofErr w:type="gramStart"/>
      <w:r w:rsidRPr="003B3234">
        <w:rPr>
          <w:rFonts w:ascii="Times New Roman" w:hAnsi="Times New Roman"/>
          <w:i/>
          <w:iCs/>
          <w:sz w:val="16"/>
          <w:szCs w:val="24"/>
        </w:rPr>
        <w:t>Ko</w:t>
      </w:r>
      <w:proofErr w:type="spellEnd"/>
      <w:proofErr w:type="gramEnd"/>
      <w:r w:rsidRPr="003B3234">
        <w:rPr>
          <w:rFonts w:ascii="Times New Roman" w:hAnsi="Times New Roman"/>
          <w:i/>
          <w:iCs/>
          <w:sz w:val="16"/>
          <w:szCs w:val="24"/>
        </w:rPr>
        <w:t xml:space="preserve"> D.W. (2007). “Seismic response characteristics of high-rise RC wall buildings having different irregularities in lower stories”, Engineering Structures, 29, 3149–3167.</w:t>
      </w:r>
    </w:p>
    <w:p w:rsidR="00F7325E" w:rsidRPr="003B3234" w:rsidRDefault="003B3234" w:rsidP="003B3234">
      <w:pPr>
        <w:pStyle w:val="ListParagraph"/>
        <w:numPr>
          <w:ilvl w:val="0"/>
          <w:numId w:val="2"/>
        </w:numPr>
        <w:jc w:val="both"/>
        <w:rPr>
          <w:rFonts w:ascii="Times New Roman" w:hAnsi="Times New Roman"/>
          <w:sz w:val="20"/>
          <w:szCs w:val="20"/>
        </w:rPr>
      </w:pPr>
      <w:r>
        <w:rPr>
          <w:rFonts w:ascii="Times New Roman" w:hAnsi="Times New Roman"/>
          <w:i/>
          <w:iCs/>
          <w:sz w:val="16"/>
          <w:szCs w:val="24"/>
        </w:rPr>
        <w:t xml:space="preserve"> </w:t>
      </w:r>
      <w:r w:rsidRPr="003B3234">
        <w:rPr>
          <w:rFonts w:ascii="Times New Roman" w:hAnsi="Times New Roman"/>
          <w:i/>
          <w:iCs/>
          <w:sz w:val="16"/>
          <w:szCs w:val="24"/>
        </w:rPr>
        <w:t xml:space="preserve">Yoshimura M. (1997). “Nonlinear Analysis of a Reinforced Concrete Building with a Soft First Story Collapsed by the 1995 </w:t>
      </w:r>
      <w:proofErr w:type="spellStart"/>
      <w:r w:rsidRPr="003B3234">
        <w:rPr>
          <w:rFonts w:ascii="Times New Roman" w:hAnsi="Times New Roman"/>
          <w:i/>
          <w:iCs/>
          <w:sz w:val="16"/>
          <w:szCs w:val="24"/>
        </w:rPr>
        <w:t>Hyogoken-Nanbu</w:t>
      </w:r>
      <w:proofErr w:type="spellEnd"/>
      <w:r w:rsidRPr="003B3234">
        <w:rPr>
          <w:rFonts w:ascii="Times New Roman" w:hAnsi="Times New Roman"/>
          <w:i/>
          <w:iCs/>
          <w:sz w:val="16"/>
          <w:szCs w:val="24"/>
        </w:rPr>
        <w:t xml:space="preserve"> Earthquake”, Cement and Concrete Composites 19, 213-221.</w:t>
      </w:r>
    </w:p>
    <w:p w:rsidR="00D87E84" w:rsidRDefault="00D87E84" w:rsidP="00F7325E">
      <w:pPr>
        <w:rPr>
          <w:rFonts w:ascii="Times New Roman" w:hAnsi="Times New Roman"/>
          <w:sz w:val="20"/>
          <w:szCs w:val="20"/>
        </w:rPr>
      </w:pPr>
    </w:p>
    <w:sectPr w:rsidR="00D87E8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FA" w:rsidRDefault="009D48FA" w:rsidP="006A07BD">
      <w:pPr>
        <w:spacing w:after="0" w:line="240" w:lineRule="auto"/>
      </w:pPr>
      <w:r>
        <w:separator/>
      </w:r>
    </w:p>
  </w:endnote>
  <w:endnote w:type="continuationSeparator" w:id="0">
    <w:p w:rsidR="009D48FA" w:rsidRDefault="009D48F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B4D07">
    <w:pPr>
      <w:pStyle w:val="Footer"/>
      <w:jc w:val="center"/>
    </w:pPr>
    <w:r>
      <w:fldChar w:fldCharType="begin"/>
    </w:r>
    <w:r>
      <w:instrText xml:space="preserve"> PAGE   \* MERGEFORMAT </w:instrText>
    </w:r>
    <w:r>
      <w:fldChar w:fldCharType="separate"/>
    </w:r>
    <w:r w:rsidR="00264E63">
      <w:rPr>
        <w:noProof/>
      </w:rPr>
      <w:t>103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FA" w:rsidRDefault="009D48FA" w:rsidP="006A07BD">
      <w:pPr>
        <w:spacing w:after="0" w:line="240" w:lineRule="auto"/>
      </w:pPr>
      <w:r>
        <w:separator/>
      </w:r>
    </w:p>
  </w:footnote>
  <w:footnote w:type="continuationSeparator" w:id="0">
    <w:p w:rsidR="009D48FA" w:rsidRDefault="009D48F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A3" w:rsidRPr="00391030" w:rsidRDefault="009D50A3" w:rsidP="009D50A3">
    <w:pPr>
      <w:pStyle w:val="Header"/>
      <w:tabs>
        <w:tab w:val="right" w:pos="10490"/>
        <w:tab w:val="right" w:pos="10632"/>
      </w:tabs>
      <w:ind w:left="-567" w:right="-472"/>
      <w:jc w:val="center"/>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9D50A3" w:rsidRPr="00391030" w:rsidRDefault="009D50A3" w:rsidP="009D50A3">
    <w:pPr>
      <w:pStyle w:val="Header"/>
      <w:ind w:left="-567"/>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9D50A3" w:rsidRPr="00391030" w:rsidRDefault="009D50A3" w:rsidP="009D50A3">
    <w:pPr>
      <w:pStyle w:val="Header"/>
      <w:ind w:left="-567"/>
      <w:jc w:val="center"/>
      <w:rPr>
        <w:rFonts w:ascii="Times New Roman" w:hAnsi="Times New Roman"/>
        <w:b/>
        <w:bCs/>
        <w:i/>
        <w:sz w:val="24"/>
        <w:szCs w:val="24"/>
      </w:rPr>
    </w:pPr>
    <w:r w:rsidRPr="00391030">
      <w:rPr>
        <w:rFonts w:ascii="Times New Roman" w:hAnsi="Times New Roman"/>
        <w:b/>
        <w:bCs/>
        <w:i/>
        <w:sz w:val="24"/>
        <w:szCs w:val="24"/>
      </w:rPr>
      <w:t>Organized by Government College of Engineering, Nagpur</w:t>
    </w:r>
  </w:p>
  <w:p w:rsidR="009D50A3" w:rsidRPr="00391030" w:rsidRDefault="009D50A3" w:rsidP="009D50A3">
    <w:pPr>
      <w:pStyle w:val="Header"/>
      <w:ind w:left="-567"/>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9D50A3" w:rsidRDefault="009D50A3" w:rsidP="009D50A3">
    <w:pPr>
      <w:pStyle w:val="Header"/>
      <w:ind w:left="-567"/>
      <w:jc w:val="center"/>
    </w:pPr>
    <w:r w:rsidRPr="00391030">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7D57CC"/>
    <w:multiLevelType w:val="hybridMultilevel"/>
    <w:tmpl w:val="F69EBAA4"/>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A1C91"/>
    <w:rsid w:val="001F13FD"/>
    <w:rsid w:val="00213D45"/>
    <w:rsid w:val="00222FE6"/>
    <w:rsid w:val="002242A9"/>
    <w:rsid w:val="0024609B"/>
    <w:rsid w:val="00264E63"/>
    <w:rsid w:val="002959C9"/>
    <w:rsid w:val="00302B3D"/>
    <w:rsid w:val="003A40C8"/>
    <w:rsid w:val="003B3234"/>
    <w:rsid w:val="00455229"/>
    <w:rsid w:val="004676EB"/>
    <w:rsid w:val="004F5F47"/>
    <w:rsid w:val="00531992"/>
    <w:rsid w:val="005564DF"/>
    <w:rsid w:val="00590FF7"/>
    <w:rsid w:val="005B72D0"/>
    <w:rsid w:val="005D347D"/>
    <w:rsid w:val="005D60BD"/>
    <w:rsid w:val="005E2F0C"/>
    <w:rsid w:val="00641667"/>
    <w:rsid w:val="00647FF4"/>
    <w:rsid w:val="006A07BD"/>
    <w:rsid w:val="006B6D8A"/>
    <w:rsid w:val="006E280E"/>
    <w:rsid w:val="00733EA1"/>
    <w:rsid w:val="00781F4D"/>
    <w:rsid w:val="00805583"/>
    <w:rsid w:val="00855778"/>
    <w:rsid w:val="0090556C"/>
    <w:rsid w:val="009221F5"/>
    <w:rsid w:val="00930C0E"/>
    <w:rsid w:val="0097019E"/>
    <w:rsid w:val="00983085"/>
    <w:rsid w:val="00986BC9"/>
    <w:rsid w:val="0099463C"/>
    <w:rsid w:val="009D48FA"/>
    <w:rsid w:val="009D50A3"/>
    <w:rsid w:val="00A042B9"/>
    <w:rsid w:val="00A36950"/>
    <w:rsid w:val="00A60804"/>
    <w:rsid w:val="00AB602A"/>
    <w:rsid w:val="00AC25DD"/>
    <w:rsid w:val="00AD4094"/>
    <w:rsid w:val="00B35BD7"/>
    <w:rsid w:val="00BA6895"/>
    <w:rsid w:val="00BB4D07"/>
    <w:rsid w:val="00BD16AB"/>
    <w:rsid w:val="00BF1B7B"/>
    <w:rsid w:val="00C916BA"/>
    <w:rsid w:val="00C979B0"/>
    <w:rsid w:val="00CF0A58"/>
    <w:rsid w:val="00CF4612"/>
    <w:rsid w:val="00D01C7C"/>
    <w:rsid w:val="00D3393C"/>
    <w:rsid w:val="00D62EEA"/>
    <w:rsid w:val="00D87E84"/>
    <w:rsid w:val="00DA60CF"/>
    <w:rsid w:val="00E14DFF"/>
    <w:rsid w:val="00EA5C04"/>
    <w:rsid w:val="00EB25FB"/>
    <w:rsid w:val="00EE627F"/>
    <w:rsid w:val="00F0030B"/>
    <w:rsid w:val="00F34D51"/>
    <w:rsid w:val="00F41642"/>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even"/>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aliases w:val="Header1 Char,even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EA5C0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4.xml"/><Relationship Id="rId3" Type="http://schemas.microsoft.com/office/2007/relationships/stylesWithEffects" Target="stylesWithEffect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chart" Target="charts/chart8.xml"/><Relationship Id="rId10" Type="http://schemas.openxmlformats.org/officeDocument/2006/relationships/image" Target="media/image1.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Aachal\Displac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Aachal\Displac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achal\Push%20Results\Without%20II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achal\Push%20Results\Without%20IV.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achal\Push%20Results\Without%20V.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achal\Push%20Results\Full%20II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achal\Push%20Results\Full%20IV.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Aachal\Push%20Results\Full%20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Without Infill in Y Direction</a:t>
            </a:r>
          </a:p>
        </c:rich>
      </c:tx>
      <c:layout>
        <c:manualLayout>
          <c:xMode val="edge"/>
          <c:yMode val="edge"/>
          <c:x val="0.28480362489900052"/>
          <c:y val="2.0120724346076438E-2"/>
        </c:manualLayout>
      </c:layout>
      <c:overlay val="0"/>
      <c:spPr>
        <a:noFill/>
        <a:ln>
          <a:noFill/>
        </a:ln>
        <a:effectLst/>
      </c:spPr>
    </c:title>
    <c:autoTitleDeleted val="0"/>
    <c:plotArea>
      <c:layout>
        <c:manualLayout>
          <c:layoutTarget val="inner"/>
          <c:xMode val="edge"/>
          <c:yMode val="edge"/>
          <c:x val="0.22045751841503686"/>
          <c:y val="0.16534693726664451"/>
          <c:w val="0.71513838939146657"/>
          <c:h val="0.60284330655851193"/>
        </c:manualLayout>
      </c:layout>
      <c:lineChart>
        <c:grouping val="standard"/>
        <c:varyColors val="0"/>
        <c:ser>
          <c:idx val="0"/>
          <c:order val="0"/>
          <c:tx>
            <c:strRef>
              <c:f>'For all zones'!$C$5</c:f>
              <c:strCache>
                <c:ptCount val="1"/>
                <c:pt idx="0">
                  <c:v>Zone II</c:v>
                </c:pt>
              </c:strCache>
            </c:strRef>
          </c:tx>
          <c:spPr>
            <a:ln w="12700" cap="rnd">
              <a:solidFill>
                <a:schemeClr val="tx1"/>
              </a:solidFill>
              <a:round/>
            </a:ln>
            <a:effectLst/>
          </c:spPr>
          <c:marker>
            <c:symbol val="square"/>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zones'!$J$6:$J$10</c:f>
              <c:numCache>
                <c:formatCode>General</c:formatCode>
                <c:ptCount val="5"/>
                <c:pt idx="0">
                  <c:v>0.22200000000000003</c:v>
                </c:pt>
                <c:pt idx="1">
                  <c:v>2.165</c:v>
                </c:pt>
                <c:pt idx="2">
                  <c:v>4.375</c:v>
                </c:pt>
                <c:pt idx="3">
                  <c:v>6.1529999999999916</c:v>
                </c:pt>
                <c:pt idx="4">
                  <c:v>7.1639999999999935</c:v>
                </c:pt>
              </c:numCache>
            </c:numRef>
          </c:val>
          <c:smooth val="0"/>
          <c:extLst xmlns:c16r2="http://schemas.microsoft.com/office/drawing/2015/06/chart">
            <c:ext xmlns:c16="http://schemas.microsoft.com/office/drawing/2014/chart" uri="{C3380CC4-5D6E-409C-BE32-E72D297353CC}">
              <c16:uniqueId val="{00000000-4B4E-43E4-95BD-C95894BF80BB}"/>
            </c:ext>
          </c:extLst>
        </c:ser>
        <c:ser>
          <c:idx val="1"/>
          <c:order val="1"/>
          <c:tx>
            <c:strRef>
              <c:f>'For all zones'!$D$5</c:f>
              <c:strCache>
                <c:ptCount val="1"/>
                <c:pt idx="0">
                  <c:v>Zone III</c:v>
                </c:pt>
              </c:strCache>
            </c:strRef>
          </c:tx>
          <c:spPr>
            <a:ln w="12700" cap="rnd">
              <a:solidFill>
                <a:schemeClr val="tx1"/>
              </a:solidFill>
              <a:round/>
            </a:ln>
            <a:effectLst/>
          </c:spPr>
          <c:marker>
            <c:symbol val="triangle"/>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zones'!$K$6:$K$10</c:f>
              <c:numCache>
                <c:formatCode>General</c:formatCode>
                <c:ptCount val="5"/>
                <c:pt idx="0">
                  <c:v>0.35500000000000032</c:v>
                </c:pt>
                <c:pt idx="1">
                  <c:v>3.464</c:v>
                </c:pt>
                <c:pt idx="2">
                  <c:v>7.0010000000000003</c:v>
                </c:pt>
                <c:pt idx="3">
                  <c:v>9.8450000000000024</c:v>
                </c:pt>
                <c:pt idx="4">
                  <c:v>11.462000000000014</c:v>
                </c:pt>
              </c:numCache>
            </c:numRef>
          </c:val>
          <c:smooth val="0"/>
          <c:extLst xmlns:c16r2="http://schemas.microsoft.com/office/drawing/2015/06/chart">
            <c:ext xmlns:c16="http://schemas.microsoft.com/office/drawing/2014/chart" uri="{C3380CC4-5D6E-409C-BE32-E72D297353CC}">
              <c16:uniqueId val="{00000001-4B4E-43E4-95BD-C95894BF80BB}"/>
            </c:ext>
          </c:extLst>
        </c:ser>
        <c:ser>
          <c:idx val="2"/>
          <c:order val="2"/>
          <c:tx>
            <c:strRef>
              <c:f>'For all zones'!$E$5</c:f>
              <c:strCache>
                <c:ptCount val="1"/>
                <c:pt idx="0">
                  <c:v>Zone IV</c:v>
                </c:pt>
              </c:strCache>
            </c:strRef>
          </c:tx>
          <c:spPr>
            <a:ln w="12700" cap="rnd">
              <a:solidFill>
                <a:schemeClr val="tx1"/>
              </a:solidFill>
              <a:round/>
            </a:ln>
            <a:effectLst/>
          </c:spPr>
          <c:marker>
            <c:symbol val="diamond"/>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zones'!$L$6:$L$10</c:f>
              <c:numCache>
                <c:formatCode>General</c:formatCode>
                <c:ptCount val="5"/>
                <c:pt idx="0">
                  <c:v>0.53200000000000003</c:v>
                </c:pt>
                <c:pt idx="1">
                  <c:v>5.1959999999999926</c:v>
                </c:pt>
                <c:pt idx="2">
                  <c:v>10.501000000000001</c:v>
                </c:pt>
                <c:pt idx="3">
                  <c:v>14.768000000000001</c:v>
                </c:pt>
                <c:pt idx="4">
                  <c:v>17.193000000000001</c:v>
                </c:pt>
              </c:numCache>
            </c:numRef>
          </c:val>
          <c:smooth val="0"/>
          <c:extLst xmlns:c16r2="http://schemas.microsoft.com/office/drawing/2015/06/chart">
            <c:ext xmlns:c16="http://schemas.microsoft.com/office/drawing/2014/chart" uri="{C3380CC4-5D6E-409C-BE32-E72D297353CC}">
              <c16:uniqueId val="{00000002-4B4E-43E4-95BD-C95894BF80BB}"/>
            </c:ext>
          </c:extLst>
        </c:ser>
        <c:ser>
          <c:idx val="3"/>
          <c:order val="3"/>
          <c:tx>
            <c:strRef>
              <c:f>'For all zones'!$F$5</c:f>
              <c:strCache>
                <c:ptCount val="1"/>
                <c:pt idx="0">
                  <c:v>Zone V</c:v>
                </c:pt>
              </c:strCache>
            </c:strRef>
          </c:tx>
          <c:spPr>
            <a:ln w="12700" cap="rnd">
              <a:solidFill>
                <a:schemeClr val="tx1"/>
              </a:solidFill>
              <a:round/>
            </a:ln>
            <a:effectLst/>
          </c:spPr>
          <c:marker>
            <c:symbol val="circle"/>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zones'!$M$6:$M$10</c:f>
              <c:numCache>
                <c:formatCode>General</c:formatCode>
                <c:ptCount val="5"/>
                <c:pt idx="0">
                  <c:v>0.79900000000000004</c:v>
                </c:pt>
                <c:pt idx="1">
                  <c:v>7.7949999999999955</c:v>
                </c:pt>
                <c:pt idx="2">
                  <c:v>15.752000000000002</c:v>
                </c:pt>
                <c:pt idx="3">
                  <c:v>22.152000000000001</c:v>
                </c:pt>
                <c:pt idx="4">
                  <c:v>25.79</c:v>
                </c:pt>
              </c:numCache>
            </c:numRef>
          </c:val>
          <c:smooth val="0"/>
          <c:extLst xmlns:c16r2="http://schemas.microsoft.com/office/drawing/2015/06/chart">
            <c:ext xmlns:c16="http://schemas.microsoft.com/office/drawing/2014/chart" uri="{C3380CC4-5D6E-409C-BE32-E72D297353CC}">
              <c16:uniqueId val="{00000003-4B4E-43E4-95BD-C95894BF80BB}"/>
            </c:ext>
          </c:extLst>
        </c:ser>
        <c:dLbls>
          <c:showLegendKey val="0"/>
          <c:showVal val="0"/>
          <c:showCatName val="0"/>
          <c:showSerName val="0"/>
          <c:showPercent val="0"/>
          <c:showBubbleSize val="0"/>
        </c:dLbls>
        <c:marker val="1"/>
        <c:smooth val="0"/>
        <c:axId val="154159744"/>
        <c:axId val="154368256"/>
      </c:lineChart>
      <c:catAx>
        <c:axId val="1541597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Floor Level</a:t>
                </a:r>
              </a:p>
            </c:rich>
          </c:tx>
          <c:layout>
            <c:manualLayout>
              <c:xMode val="edge"/>
              <c:yMode val="edge"/>
              <c:x val="0.41471510292758385"/>
              <c:y val="0.857147358581066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368256"/>
        <c:crosses val="autoZero"/>
        <c:auto val="1"/>
        <c:lblAlgn val="ctr"/>
        <c:lblOffset val="100"/>
        <c:noMultiLvlLbl val="0"/>
      </c:catAx>
      <c:valAx>
        <c:axId val="15436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Displacement (mm)</a:t>
                </a:r>
              </a:p>
            </c:rich>
          </c:tx>
          <c:layout>
            <c:manualLayout>
              <c:xMode val="edge"/>
              <c:yMode val="edge"/>
              <c:x val="4.4148216767021776E-2"/>
              <c:y val="0.3430813537314178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15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a:t>Without Infill in X Direction</a:t>
            </a:r>
          </a:p>
        </c:rich>
      </c:tx>
      <c:overlay val="0"/>
      <c:spPr>
        <a:noFill/>
        <a:ln>
          <a:noFill/>
        </a:ln>
        <a:effectLst/>
      </c:spPr>
    </c:title>
    <c:autoTitleDeleted val="0"/>
    <c:plotArea>
      <c:layout>
        <c:manualLayout>
          <c:layoutTarget val="inner"/>
          <c:xMode val="edge"/>
          <c:yMode val="edge"/>
          <c:x val="0.1904289240387125"/>
          <c:y val="0.17174312450074178"/>
          <c:w val="0.76158854189027858"/>
          <c:h val="0.46294104238016626"/>
        </c:manualLayout>
      </c:layout>
      <c:lineChart>
        <c:grouping val="standard"/>
        <c:varyColors val="0"/>
        <c:ser>
          <c:idx val="0"/>
          <c:order val="0"/>
          <c:tx>
            <c:strRef>
              <c:f>'For all zones'!$C$5</c:f>
              <c:strCache>
                <c:ptCount val="1"/>
                <c:pt idx="0">
                  <c:v>Zone II</c:v>
                </c:pt>
              </c:strCache>
            </c:strRef>
          </c:tx>
          <c:spPr>
            <a:ln w="12700" cap="rnd">
              <a:solidFill>
                <a:schemeClr val="tx1"/>
              </a:solidFill>
              <a:round/>
            </a:ln>
            <a:effectLst/>
          </c:spPr>
          <c:marker>
            <c:symbol val="square"/>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zones'!$C$6:$C$10</c:f>
              <c:numCache>
                <c:formatCode>General</c:formatCode>
                <c:ptCount val="5"/>
                <c:pt idx="0">
                  <c:v>0.39300000000000057</c:v>
                </c:pt>
                <c:pt idx="1">
                  <c:v>4.234</c:v>
                </c:pt>
                <c:pt idx="2">
                  <c:v>8.1910000000000025</c:v>
                </c:pt>
                <c:pt idx="3">
                  <c:v>11.273</c:v>
                </c:pt>
                <c:pt idx="4">
                  <c:v>12.796000000000001</c:v>
                </c:pt>
              </c:numCache>
            </c:numRef>
          </c:val>
          <c:smooth val="0"/>
          <c:extLst xmlns:c16r2="http://schemas.microsoft.com/office/drawing/2015/06/chart">
            <c:ext xmlns:c16="http://schemas.microsoft.com/office/drawing/2014/chart" uri="{C3380CC4-5D6E-409C-BE32-E72D297353CC}">
              <c16:uniqueId val="{00000000-28CC-479B-B489-0A27890D877C}"/>
            </c:ext>
          </c:extLst>
        </c:ser>
        <c:ser>
          <c:idx val="1"/>
          <c:order val="1"/>
          <c:tx>
            <c:strRef>
              <c:f>'For all zones'!$D$5</c:f>
              <c:strCache>
                <c:ptCount val="1"/>
                <c:pt idx="0">
                  <c:v>Zone III</c:v>
                </c:pt>
              </c:strCache>
            </c:strRef>
          </c:tx>
          <c:spPr>
            <a:ln w="12700" cap="rnd">
              <a:solidFill>
                <a:schemeClr val="tx1"/>
              </a:solidFill>
              <a:round/>
            </a:ln>
            <a:effectLst/>
          </c:spPr>
          <c:marker>
            <c:symbol val="triangle"/>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zones'!$D$6:$D$10</c:f>
              <c:numCache>
                <c:formatCode>General</c:formatCode>
                <c:ptCount val="5"/>
                <c:pt idx="0">
                  <c:v>0.629000000000001</c:v>
                </c:pt>
                <c:pt idx="1">
                  <c:v>6.774</c:v>
                </c:pt>
                <c:pt idx="2">
                  <c:v>13.106</c:v>
                </c:pt>
                <c:pt idx="3">
                  <c:v>18.037999999999997</c:v>
                </c:pt>
                <c:pt idx="4">
                  <c:v>20.474</c:v>
                </c:pt>
              </c:numCache>
            </c:numRef>
          </c:val>
          <c:smooth val="0"/>
          <c:extLst xmlns:c16r2="http://schemas.microsoft.com/office/drawing/2015/06/chart">
            <c:ext xmlns:c16="http://schemas.microsoft.com/office/drawing/2014/chart" uri="{C3380CC4-5D6E-409C-BE32-E72D297353CC}">
              <c16:uniqueId val="{00000001-28CC-479B-B489-0A27890D877C}"/>
            </c:ext>
          </c:extLst>
        </c:ser>
        <c:ser>
          <c:idx val="2"/>
          <c:order val="2"/>
          <c:tx>
            <c:strRef>
              <c:f>'For all zones'!$E$5</c:f>
              <c:strCache>
                <c:ptCount val="1"/>
                <c:pt idx="0">
                  <c:v>Zone IV</c:v>
                </c:pt>
              </c:strCache>
            </c:strRef>
          </c:tx>
          <c:spPr>
            <a:ln w="12700" cap="rnd">
              <a:solidFill>
                <a:schemeClr val="tx1"/>
              </a:solidFill>
              <a:round/>
            </a:ln>
            <a:effectLst/>
          </c:spPr>
          <c:marker>
            <c:symbol val="diamond"/>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zones'!$E$6:$E$10</c:f>
              <c:numCache>
                <c:formatCode>General</c:formatCode>
                <c:ptCount val="5"/>
                <c:pt idx="0">
                  <c:v>0.94300000000000062</c:v>
                </c:pt>
                <c:pt idx="1">
                  <c:v>10.162000000000004</c:v>
                </c:pt>
                <c:pt idx="2">
                  <c:v>19.658999999999999</c:v>
                </c:pt>
                <c:pt idx="3">
                  <c:v>27.056000000000001</c:v>
                </c:pt>
                <c:pt idx="4">
                  <c:v>30.710999999999999</c:v>
                </c:pt>
              </c:numCache>
            </c:numRef>
          </c:val>
          <c:smooth val="0"/>
          <c:extLst xmlns:c16r2="http://schemas.microsoft.com/office/drawing/2015/06/chart">
            <c:ext xmlns:c16="http://schemas.microsoft.com/office/drawing/2014/chart" uri="{C3380CC4-5D6E-409C-BE32-E72D297353CC}">
              <c16:uniqueId val="{00000002-28CC-479B-B489-0A27890D877C}"/>
            </c:ext>
          </c:extLst>
        </c:ser>
        <c:ser>
          <c:idx val="3"/>
          <c:order val="3"/>
          <c:tx>
            <c:strRef>
              <c:f>'For all zones'!$F$5</c:f>
              <c:strCache>
                <c:ptCount val="1"/>
                <c:pt idx="0">
                  <c:v>Zone V</c:v>
                </c:pt>
              </c:strCache>
            </c:strRef>
          </c:tx>
          <c:spPr>
            <a:ln w="12700" cap="rnd">
              <a:solidFill>
                <a:schemeClr val="tx1"/>
              </a:solidFill>
              <a:round/>
            </a:ln>
            <a:effectLst/>
          </c:spPr>
          <c:marker>
            <c:symbol val="circle"/>
            <c:size val="5"/>
            <c:spPr>
              <a:solidFill>
                <a:schemeClr val="tx1"/>
              </a:solidFill>
              <a:ln w="9525">
                <a:solidFill>
                  <a:schemeClr val="tx1"/>
                </a:solidFill>
              </a:ln>
              <a:effectLst/>
            </c:spPr>
          </c:marker>
          <c:cat>
            <c:strRef>
              <c:f>'For all zones'!$B$6:$B$10</c:f>
              <c:strCache>
                <c:ptCount val="5"/>
                <c:pt idx="0">
                  <c:v>GF</c:v>
                </c:pt>
                <c:pt idx="1">
                  <c:v>1st Floor</c:v>
                </c:pt>
                <c:pt idx="2">
                  <c:v>2nd Floor</c:v>
                </c:pt>
                <c:pt idx="3">
                  <c:v>3rd Floor</c:v>
                </c:pt>
                <c:pt idx="4">
                  <c:v>4th Floor</c:v>
                </c:pt>
              </c:strCache>
            </c:strRef>
          </c:cat>
          <c:val>
            <c:numRef>
              <c:f>'For all zones'!$F$6:$F$10</c:f>
              <c:numCache>
                <c:formatCode>General</c:formatCode>
                <c:ptCount val="5"/>
                <c:pt idx="0">
                  <c:v>1.4149999999999976</c:v>
                </c:pt>
                <c:pt idx="1">
                  <c:v>15.242000000000001</c:v>
                </c:pt>
                <c:pt idx="2">
                  <c:v>29.487999999999989</c:v>
                </c:pt>
                <c:pt idx="3">
                  <c:v>40.585000000000001</c:v>
                </c:pt>
                <c:pt idx="4">
                  <c:v>46.066000000000003</c:v>
                </c:pt>
              </c:numCache>
            </c:numRef>
          </c:val>
          <c:smooth val="0"/>
          <c:extLst xmlns:c16r2="http://schemas.microsoft.com/office/drawing/2015/06/chart">
            <c:ext xmlns:c16="http://schemas.microsoft.com/office/drawing/2014/chart" uri="{C3380CC4-5D6E-409C-BE32-E72D297353CC}">
              <c16:uniqueId val="{00000003-28CC-479B-B489-0A27890D877C}"/>
            </c:ext>
          </c:extLst>
        </c:ser>
        <c:dLbls>
          <c:showLegendKey val="0"/>
          <c:showVal val="0"/>
          <c:showCatName val="0"/>
          <c:showSerName val="0"/>
          <c:showPercent val="0"/>
          <c:showBubbleSize val="0"/>
        </c:dLbls>
        <c:marker val="1"/>
        <c:smooth val="0"/>
        <c:axId val="112080768"/>
        <c:axId val="112214400"/>
      </c:lineChart>
      <c:catAx>
        <c:axId val="1120807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Floor Level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214400"/>
        <c:crosses val="autoZero"/>
        <c:auto val="1"/>
        <c:lblAlgn val="ctr"/>
        <c:lblOffset val="100"/>
        <c:noMultiLvlLbl val="0"/>
      </c:catAx>
      <c:valAx>
        <c:axId val="11221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Displacement (mm)</a:t>
                </a:r>
              </a:p>
            </c:rich>
          </c:tx>
          <c:layout>
            <c:manualLayout>
              <c:xMode val="edge"/>
              <c:yMode val="edge"/>
              <c:x val="3.8723388743073794E-2"/>
              <c:y val="0.2573505558996138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080768"/>
        <c:crosses val="autoZero"/>
        <c:crossBetween val="between"/>
      </c:valAx>
      <c:spPr>
        <a:noFill/>
        <a:ln>
          <a:noFill/>
        </a:ln>
        <a:effectLst/>
      </c:spPr>
    </c:plotArea>
    <c:legend>
      <c:legendPos val="b"/>
      <c:layout>
        <c:manualLayout>
          <c:xMode val="edge"/>
          <c:yMode val="edge"/>
          <c:x val="5.4023476073124493E-2"/>
          <c:y val="0.82399226605219966"/>
          <c:w val="0.9006768047123882"/>
          <c:h val="0.134152135761543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b="0"/>
            </a:pPr>
            <a:r>
              <a:rPr lang="en-US" sz="1100" b="0"/>
              <a:t>Without Infill for Zone III</a:t>
            </a:r>
          </a:p>
        </c:rich>
      </c:tx>
      <c:overlay val="0"/>
      <c:spPr>
        <a:noFill/>
        <a:ln>
          <a:noFill/>
        </a:ln>
        <a:effectLst/>
      </c:spPr>
    </c:title>
    <c:autoTitleDeleted val="0"/>
    <c:plotArea>
      <c:layout>
        <c:manualLayout>
          <c:layoutTarget val="inner"/>
          <c:xMode val="edge"/>
          <c:yMode val="edge"/>
          <c:x val="0.19263261383665617"/>
          <c:y val="0.21680528807995636"/>
          <c:w val="0.74493786701859255"/>
          <c:h val="0.55145485095078262"/>
        </c:manualLayout>
      </c:layout>
      <c:scatterChart>
        <c:scatterStyle val="smoothMarker"/>
        <c:varyColors val="0"/>
        <c:ser>
          <c:idx val="0"/>
          <c:order val="0"/>
          <c:spPr>
            <a:ln w="19050" cap="rnd">
              <a:solidFill>
                <a:schemeClr val="tx1"/>
              </a:solidFill>
              <a:round/>
            </a:ln>
            <a:effectLst/>
          </c:spPr>
          <c:marker>
            <c:symbol val="none"/>
          </c:marker>
          <c:xVal>
            <c:numRef>
              <c:f>'Pushover Curve - PUSHX III'!$B$4:$B$359</c:f>
              <c:numCache>
                <c:formatCode>General</c:formatCode>
                <c:ptCount val="356"/>
                <c:pt idx="0" formatCode="0.00E+00">
                  <c:v>-1.2610000000000014E-6</c:v>
                </c:pt>
                <c:pt idx="1">
                  <c:v>1.0870000000000001E-3</c:v>
                </c:pt>
                <c:pt idx="2">
                  <c:v>2.1750000000000012E-3</c:v>
                </c:pt>
                <c:pt idx="3">
                  <c:v>3.2630000000000046E-3</c:v>
                </c:pt>
                <c:pt idx="4">
                  <c:v>4.3509999999999998E-3</c:v>
                </c:pt>
                <c:pt idx="5">
                  <c:v>5.4390000000000115E-3</c:v>
                </c:pt>
                <c:pt idx="6">
                  <c:v>6.5270000000000024E-3</c:v>
                </c:pt>
                <c:pt idx="7">
                  <c:v>7.6150000000000002E-3</c:v>
                </c:pt>
                <c:pt idx="8">
                  <c:v>8.7030000000000007E-3</c:v>
                </c:pt>
                <c:pt idx="9">
                  <c:v>9.7910000000000028E-3</c:v>
                </c:pt>
                <c:pt idx="10">
                  <c:v>1.0879E-2</c:v>
                </c:pt>
                <c:pt idx="11">
                  <c:v>1.1967000000000014E-2</c:v>
                </c:pt>
                <c:pt idx="12">
                  <c:v>1.3055000000000001E-2</c:v>
                </c:pt>
                <c:pt idx="13">
                  <c:v>1.4142999999999998E-2</c:v>
                </c:pt>
                <c:pt idx="14">
                  <c:v>1.5231000000000001E-2</c:v>
                </c:pt>
                <c:pt idx="15">
                  <c:v>1.6319E-2</c:v>
                </c:pt>
                <c:pt idx="16">
                  <c:v>1.7406999999999999E-2</c:v>
                </c:pt>
                <c:pt idx="17">
                  <c:v>1.8495000000000001E-2</c:v>
                </c:pt>
                <c:pt idx="18">
                  <c:v>1.9583000000000024E-2</c:v>
                </c:pt>
                <c:pt idx="19">
                  <c:v>2.0671000000000023E-2</c:v>
                </c:pt>
                <c:pt idx="20">
                  <c:v>2.1759000000000001E-2</c:v>
                </c:pt>
                <c:pt idx="21">
                  <c:v>2.2847000000000041E-2</c:v>
                </c:pt>
                <c:pt idx="22">
                  <c:v>2.3935000000000001E-2</c:v>
                </c:pt>
                <c:pt idx="23">
                  <c:v>2.5023000000000011E-2</c:v>
                </c:pt>
                <c:pt idx="24">
                  <c:v>2.6110999999999999E-2</c:v>
                </c:pt>
                <c:pt idx="25">
                  <c:v>2.7199000000000011E-2</c:v>
                </c:pt>
                <c:pt idx="26">
                  <c:v>2.8287000000000024E-2</c:v>
                </c:pt>
                <c:pt idx="27">
                  <c:v>2.9374999999999998E-2</c:v>
                </c:pt>
                <c:pt idx="28">
                  <c:v>3.0463000000000011E-2</c:v>
                </c:pt>
                <c:pt idx="29">
                  <c:v>3.155100000000001E-2</c:v>
                </c:pt>
                <c:pt idx="30">
                  <c:v>3.2639000000000043E-2</c:v>
                </c:pt>
                <c:pt idx="31">
                  <c:v>3.3727E-2</c:v>
                </c:pt>
                <c:pt idx="32">
                  <c:v>3.4814999999999999E-2</c:v>
                </c:pt>
                <c:pt idx="33">
                  <c:v>3.5902999999999997E-2</c:v>
                </c:pt>
                <c:pt idx="34">
                  <c:v>3.6991000000000045E-2</c:v>
                </c:pt>
                <c:pt idx="35">
                  <c:v>3.8079000000000002E-2</c:v>
                </c:pt>
                <c:pt idx="36">
                  <c:v>3.9167E-2</c:v>
                </c:pt>
                <c:pt idx="37">
                  <c:v>4.0254999999999999E-2</c:v>
                </c:pt>
                <c:pt idx="38">
                  <c:v>4.1342999999999998E-2</c:v>
                </c:pt>
                <c:pt idx="39">
                  <c:v>4.2431000000000003E-2</c:v>
                </c:pt>
                <c:pt idx="40">
                  <c:v>4.3519000000000002E-2</c:v>
                </c:pt>
                <c:pt idx="41">
                  <c:v>4.4607000000000022E-2</c:v>
                </c:pt>
                <c:pt idx="42">
                  <c:v>4.5695E-2</c:v>
                </c:pt>
                <c:pt idx="43">
                  <c:v>4.6453000000000001E-2</c:v>
                </c:pt>
                <c:pt idx="44">
                  <c:v>4.7835000000000023E-2</c:v>
                </c:pt>
                <c:pt idx="45">
                  <c:v>4.9092000000000108E-2</c:v>
                </c:pt>
                <c:pt idx="46">
                  <c:v>5.0299999999999997E-2</c:v>
                </c:pt>
                <c:pt idx="47">
                  <c:v>5.1578999999999986E-2</c:v>
                </c:pt>
                <c:pt idx="48">
                  <c:v>5.3587000000000003E-2</c:v>
                </c:pt>
                <c:pt idx="49">
                  <c:v>5.5120999999999996E-2</c:v>
                </c:pt>
                <c:pt idx="50">
                  <c:v>5.6950000000000001E-2</c:v>
                </c:pt>
                <c:pt idx="51">
                  <c:v>5.8785000000000004E-2</c:v>
                </c:pt>
                <c:pt idx="52">
                  <c:v>6.0631999999999998E-2</c:v>
                </c:pt>
                <c:pt idx="53">
                  <c:v>6.2128000000000003E-2</c:v>
                </c:pt>
                <c:pt idx="54">
                  <c:v>6.3752000000000086E-2</c:v>
                </c:pt>
                <c:pt idx="55">
                  <c:v>6.5654000000000004E-2</c:v>
                </c:pt>
                <c:pt idx="56">
                  <c:v>6.6741999999999996E-2</c:v>
                </c:pt>
                <c:pt idx="57">
                  <c:v>6.7964000000000024E-2</c:v>
                </c:pt>
                <c:pt idx="58">
                  <c:v>6.9859000000000004E-2</c:v>
                </c:pt>
                <c:pt idx="59">
                  <c:v>7.094700000000001E-2</c:v>
                </c:pt>
                <c:pt idx="60">
                  <c:v>7.2804000000000021E-2</c:v>
                </c:pt>
                <c:pt idx="61">
                  <c:v>7.3891999999999999E-2</c:v>
                </c:pt>
                <c:pt idx="62">
                  <c:v>7.4980000000000033E-2</c:v>
                </c:pt>
                <c:pt idx="63">
                  <c:v>7.6068000000000011E-2</c:v>
                </c:pt>
                <c:pt idx="64">
                  <c:v>7.7156000000000086E-2</c:v>
                </c:pt>
                <c:pt idx="65">
                  <c:v>7.8243999999999994E-2</c:v>
                </c:pt>
                <c:pt idx="66">
                  <c:v>7.9332000000000125E-2</c:v>
                </c:pt>
                <c:pt idx="67">
                  <c:v>8.1281999999999993E-2</c:v>
                </c:pt>
                <c:pt idx="68">
                  <c:v>8.2370000000000013E-2</c:v>
                </c:pt>
                <c:pt idx="69">
                  <c:v>8.3458000000000046E-2</c:v>
                </c:pt>
                <c:pt idx="70">
                  <c:v>8.4546000000000149E-2</c:v>
                </c:pt>
                <c:pt idx="71">
                  <c:v>8.6711000000000024E-2</c:v>
                </c:pt>
                <c:pt idx="72">
                  <c:v>8.7799000000000002E-2</c:v>
                </c:pt>
                <c:pt idx="73">
                  <c:v>8.8887000000000022E-2</c:v>
                </c:pt>
                <c:pt idx="74">
                  <c:v>8.9975000000000152E-2</c:v>
                </c:pt>
                <c:pt idx="75">
                  <c:v>9.1063000000000005E-2</c:v>
                </c:pt>
                <c:pt idx="76">
                  <c:v>9.2151000000000025E-2</c:v>
                </c:pt>
                <c:pt idx="77">
                  <c:v>9.3239000000000044E-2</c:v>
                </c:pt>
                <c:pt idx="78">
                  <c:v>9.4327000000000064E-2</c:v>
                </c:pt>
                <c:pt idx="79">
                  <c:v>9.5415E-2</c:v>
                </c:pt>
                <c:pt idx="80">
                  <c:v>9.6503000000000005E-2</c:v>
                </c:pt>
                <c:pt idx="81">
                  <c:v>9.7591000000000025E-2</c:v>
                </c:pt>
                <c:pt idx="82">
                  <c:v>9.86790000000001E-2</c:v>
                </c:pt>
                <c:pt idx="83">
                  <c:v>9.9767000000000133E-2</c:v>
                </c:pt>
                <c:pt idx="84">
                  <c:v>0.100855</c:v>
                </c:pt>
                <c:pt idx="85">
                  <c:v>0.10194300000000002</c:v>
                </c:pt>
                <c:pt idx="86">
                  <c:v>0.10303100000000008</c:v>
                </c:pt>
                <c:pt idx="87">
                  <c:v>0.104119</c:v>
                </c:pt>
                <c:pt idx="88">
                  <c:v>0.10520699999999999</c:v>
                </c:pt>
                <c:pt idx="89">
                  <c:v>0.10629500000000017</c:v>
                </c:pt>
                <c:pt idx="90">
                  <c:v>0.10738300000000002</c:v>
                </c:pt>
                <c:pt idx="91">
                  <c:v>0.10847100000000008</c:v>
                </c:pt>
                <c:pt idx="92">
                  <c:v>0.109559</c:v>
                </c:pt>
                <c:pt idx="93">
                  <c:v>0.110647</c:v>
                </c:pt>
                <c:pt idx="94">
                  <c:v>0.11242000000000002</c:v>
                </c:pt>
                <c:pt idx="95">
                  <c:v>0.114118</c:v>
                </c:pt>
                <c:pt idx="96">
                  <c:v>0.11520600000000009</c:v>
                </c:pt>
                <c:pt idx="97">
                  <c:v>0.11629399999999999</c:v>
                </c:pt>
                <c:pt idx="98">
                  <c:v>0.117382</c:v>
                </c:pt>
                <c:pt idx="99">
                  <c:v>0.1191200000000001</c:v>
                </c:pt>
                <c:pt idx="100">
                  <c:v>0.12115099999999998</c:v>
                </c:pt>
                <c:pt idx="101">
                  <c:v>0.12223900000000008</c:v>
                </c:pt>
                <c:pt idx="102">
                  <c:v>0.12332700000000002</c:v>
                </c:pt>
                <c:pt idx="103">
                  <c:v>0.12441500000000008</c:v>
                </c:pt>
                <c:pt idx="104">
                  <c:v>0.125503</c:v>
                </c:pt>
                <c:pt idx="105">
                  <c:v>0.12659100000000001</c:v>
                </c:pt>
                <c:pt idx="106">
                  <c:v>0.12767899999999988</c:v>
                </c:pt>
                <c:pt idx="107">
                  <c:v>0.12876699999999999</c:v>
                </c:pt>
                <c:pt idx="108">
                  <c:v>0.129855</c:v>
                </c:pt>
                <c:pt idx="109">
                  <c:v>0.13094300000000017</c:v>
                </c:pt>
                <c:pt idx="110">
                  <c:v>0.13203100000000001</c:v>
                </c:pt>
                <c:pt idx="111">
                  <c:v>0.13311899999999999</c:v>
                </c:pt>
                <c:pt idx="112">
                  <c:v>0.13420699999999999</c:v>
                </c:pt>
                <c:pt idx="113">
                  <c:v>0.13529500000000017</c:v>
                </c:pt>
                <c:pt idx="114">
                  <c:v>0.136383</c:v>
                </c:pt>
                <c:pt idx="115">
                  <c:v>0.13747100000000001</c:v>
                </c:pt>
                <c:pt idx="116">
                  <c:v>0.13855899999999999</c:v>
                </c:pt>
                <c:pt idx="117">
                  <c:v>0.13964699999999999</c:v>
                </c:pt>
                <c:pt idx="118">
                  <c:v>0.14073500000000017</c:v>
                </c:pt>
                <c:pt idx="119">
                  <c:v>0.141823</c:v>
                </c:pt>
                <c:pt idx="120">
                  <c:v>0.14291100000000026</c:v>
                </c:pt>
                <c:pt idx="121">
                  <c:v>0.14399900000000027</c:v>
                </c:pt>
                <c:pt idx="122">
                  <c:v>0.14508699999999999</c:v>
                </c:pt>
                <c:pt idx="123">
                  <c:v>0.146175</c:v>
                </c:pt>
                <c:pt idx="124">
                  <c:v>0.14726300000000023</c:v>
                </c:pt>
                <c:pt idx="125">
                  <c:v>0.14835100000000001</c:v>
                </c:pt>
                <c:pt idx="126">
                  <c:v>0.14943900000000027</c:v>
                </c:pt>
                <c:pt idx="127">
                  <c:v>0.15052699999999999</c:v>
                </c:pt>
                <c:pt idx="128">
                  <c:v>0.15161500000000017</c:v>
                </c:pt>
                <c:pt idx="129">
                  <c:v>0.15313499999999999</c:v>
                </c:pt>
                <c:pt idx="130">
                  <c:v>0.15422300000000017</c:v>
                </c:pt>
                <c:pt idx="131">
                  <c:v>0.15531100000000023</c:v>
                </c:pt>
                <c:pt idx="132">
                  <c:v>0.15639900000000026</c:v>
                </c:pt>
                <c:pt idx="133">
                  <c:v>0.15748700000000027</c:v>
                </c:pt>
                <c:pt idx="134">
                  <c:v>0.15925000000000017</c:v>
                </c:pt>
                <c:pt idx="135">
                  <c:v>0.16033800000000001</c:v>
                </c:pt>
                <c:pt idx="136">
                  <c:v>0.16142599999999999</c:v>
                </c:pt>
                <c:pt idx="137">
                  <c:v>0.16251399999999999</c:v>
                </c:pt>
                <c:pt idx="138">
                  <c:v>0.163602</c:v>
                </c:pt>
                <c:pt idx="139">
                  <c:v>0.16469</c:v>
                </c:pt>
                <c:pt idx="140">
                  <c:v>0.16577800000000001</c:v>
                </c:pt>
                <c:pt idx="141">
                  <c:v>0.16686599999999999</c:v>
                </c:pt>
                <c:pt idx="142">
                  <c:v>0.16795399999999999</c:v>
                </c:pt>
                <c:pt idx="143">
                  <c:v>0.16904200000000016</c:v>
                </c:pt>
                <c:pt idx="144">
                  <c:v>0.17013</c:v>
                </c:pt>
                <c:pt idx="145">
                  <c:v>0.17121800000000023</c:v>
                </c:pt>
                <c:pt idx="146">
                  <c:v>0.17230599999999999</c:v>
                </c:pt>
                <c:pt idx="147">
                  <c:v>0.17339399999999999</c:v>
                </c:pt>
                <c:pt idx="148">
                  <c:v>0.17448200000000016</c:v>
                </c:pt>
                <c:pt idx="149">
                  <c:v>0.17557</c:v>
                </c:pt>
                <c:pt idx="150">
                  <c:v>0.17665800000000001</c:v>
                </c:pt>
                <c:pt idx="151">
                  <c:v>0.17774600000000026</c:v>
                </c:pt>
                <c:pt idx="152">
                  <c:v>0.17883399999999999</c:v>
                </c:pt>
                <c:pt idx="153">
                  <c:v>0.17992200000000017</c:v>
                </c:pt>
                <c:pt idx="154">
                  <c:v>0.18101000000000023</c:v>
                </c:pt>
                <c:pt idx="155">
                  <c:v>0.18209800000000026</c:v>
                </c:pt>
                <c:pt idx="156">
                  <c:v>0.18318599999999999</c:v>
                </c:pt>
                <c:pt idx="157">
                  <c:v>0.18427399999999999</c:v>
                </c:pt>
                <c:pt idx="158">
                  <c:v>0.18536200000000017</c:v>
                </c:pt>
                <c:pt idx="159">
                  <c:v>0.18645000000000023</c:v>
                </c:pt>
                <c:pt idx="160">
                  <c:v>0.18753800000000026</c:v>
                </c:pt>
                <c:pt idx="161">
                  <c:v>0.18862599999999999</c:v>
                </c:pt>
                <c:pt idx="162">
                  <c:v>0.18971400000000027</c:v>
                </c:pt>
                <c:pt idx="163">
                  <c:v>0.190802</c:v>
                </c:pt>
                <c:pt idx="164">
                  <c:v>0.19189000000000001</c:v>
                </c:pt>
                <c:pt idx="165">
                  <c:v>0.19297800000000001</c:v>
                </c:pt>
                <c:pt idx="166">
                  <c:v>0.19406599999999999</c:v>
                </c:pt>
                <c:pt idx="167">
                  <c:v>0.19515399999999997</c:v>
                </c:pt>
                <c:pt idx="168">
                  <c:v>0.19624200000000017</c:v>
                </c:pt>
                <c:pt idx="169">
                  <c:v>0.19733000000000001</c:v>
                </c:pt>
                <c:pt idx="170">
                  <c:v>0.19841800000000026</c:v>
                </c:pt>
                <c:pt idx="171">
                  <c:v>0.19950599999999999</c:v>
                </c:pt>
                <c:pt idx="172">
                  <c:v>0.20059399999999999</c:v>
                </c:pt>
                <c:pt idx="173">
                  <c:v>0.201682</c:v>
                </c:pt>
                <c:pt idx="174">
                  <c:v>0.20277000000000001</c:v>
                </c:pt>
                <c:pt idx="175">
                  <c:v>0.20385800000000001</c:v>
                </c:pt>
                <c:pt idx="176">
                  <c:v>0.20494600000000027</c:v>
                </c:pt>
                <c:pt idx="177">
                  <c:v>0.20603399999999999</c:v>
                </c:pt>
                <c:pt idx="178">
                  <c:v>0.208124</c:v>
                </c:pt>
                <c:pt idx="179">
                  <c:v>0.20921200000000023</c:v>
                </c:pt>
                <c:pt idx="180">
                  <c:v>0.21030000000000001</c:v>
                </c:pt>
                <c:pt idx="181">
                  <c:v>0.21138799999999999</c:v>
                </c:pt>
                <c:pt idx="182">
                  <c:v>0.21256000000000017</c:v>
                </c:pt>
                <c:pt idx="183">
                  <c:v>0.21407300000000001</c:v>
                </c:pt>
                <c:pt idx="184">
                  <c:v>0.21516099999999999</c:v>
                </c:pt>
                <c:pt idx="185">
                  <c:v>0.21645400000000023</c:v>
                </c:pt>
                <c:pt idx="186">
                  <c:v>0.21754200000000026</c:v>
                </c:pt>
                <c:pt idx="187">
                  <c:v>0.21912699999999999</c:v>
                </c:pt>
                <c:pt idx="188">
                  <c:v>0.22021499999999999</c:v>
                </c:pt>
                <c:pt idx="189">
                  <c:v>0.221303</c:v>
                </c:pt>
                <c:pt idx="190">
                  <c:v>0.22239100000000001</c:v>
                </c:pt>
                <c:pt idx="191">
                  <c:v>0.22347900000000001</c:v>
                </c:pt>
                <c:pt idx="192">
                  <c:v>0.22456699999999999</c:v>
                </c:pt>
                <c:pt idx="193">
                  <c:v>0.22565499999999997</c:v>
                </c:pt>
                <c:pt idx="194">
                  <c:v>0.22728699999999999</c:v>
                </c:pt>
                <c:pt idx="195">
                  <c:v>0.22837499999999997</c:v>
                </c:pt>
                <c:pt idx="196">
                  <c:v>0.22946300000000017</c:v>
                </c:pt>
                <c:pt idx="197">
                  <c:v>0.230629</c:v>
                </c:pt>
                <c:pt idx="198">
                  <c:v>0.23171700000000023</c:v>
                </c:pt>
                <c:pt idx="199">
                  <c:v>0.23280500000000001</c:v>
                </c:pt>
                <c:pt idx="200">
                  <c:v>0.23389299999999999</c:v>
                </c:pt>
                <c:pt idx="201">
                  <c:v>0.23498100000000016</c:v>
                </c:pt>
                <c:pt idx="202">
                  <c:v>0.23606900000000017</c:v>
                </c:pt>
                <c:pt idx="203">
                  <c:v>0.23715700000000001</c:v>
                </c:pt>
                <c:pt idx="204">
                  <c:v>0.23824500000000026</c:v>
                </c:pt>
                <c:pt idx="205">
                  <c:v>0.23933299999999999</c:v>
                </c:pt>
                <c:pt idx="206">
                  <c:v>0.24042100000000016</c:v>
                </c:pt>
                <c:pt idx="207">
                  <c:v>0.24150900000000017</c:v>
                </c:pt>
                <c:pt idx="208">
                  <c:v>0.24259700000000023</c:v>
                </c:pt>
                <c:pt idx="209">
                  <c:v>0.24368500000000001</c:v>
                </c:pt>
                <c:pt idx="210">
                  <c:v>0.24477299999999999</c:v>
                </c:pt>
                <c:pt idx="211">
                  <c:v>0.24586100000000016</c:v>
                </c:pt>
                <c:pt idx="212">
                  <c:v>0.24694900000000036</c:v>
                </c:pt>
                <c:pt idx="213">
                  <c:v>0.24803700000000023</c:v>
                </c:pt>
                <c:pt idx="214">
                  <c:v>0.24912500000000001</c:v>
                </c:pt>
                <c:pt idx="215">
                  <c:v>0.25021300000000002</c:v>
                </c:pt>
                <c:pt idx="216">
                  <c:v>0.25176800000000005</c:v>
                </c:pt>
                <c:pt idx="217">
                  <c:v>0.25285600000000008</c:v>
                </c:pt>
                <c:pt idx="218">
                  <c:v>0.253944</c:v>
                </c:pt>
                <c:pt idx="219">
                  <c:v>0.25503199999999998</c:v>
                </c:pt>
                <c:pt idx="220">
                  <c:v>0.25616800000000001</c:v>
                </c:pt>
                <c:pt idx="221">
                  <c:v>0.25725599999999998</c:v>
                </c:pt>
                <c:pt idx="222">
                  <c:v>0.25834400000000002</c:v>
                </c:pt>
                <c:pt idx="223">
                  <c:v>0.259432</c:v>
                </c:pt>
                <c:pt idx="224">
                  <c:v>0.26052000000000008</c:v>
                </c:pt>
                <c:pt idx="225">
                  <c:v>0.26160800000000001</c:v>
                </c:pt>
                <c:pt idx="226">
                  <c:v>0.26269600000000004</c:v>
                </c:pt>
                <c:pt idx="227">
                  <c:v>0.26378400000000002</c:v>
                </c:pt>
                <c:pt idx="228">
                  <c:v>0.26487200000000033</c:v>
                </c:pt>
                <c:pt idx="229">
                  <c:v>0.26596000000000031</c:v>
                </c:pt>
                <c:pt idx="230">
                  <c:v>0.26704800000000001</c:v>
                </c:pt>
                <c:pt idx="231">
                  <c:v>0.26813600000000004</c:v>
                </c:pt>
                <c:pt idx="232">
                  <c:v>0.26922400000000002</c:v>
                </c:pt>
                <c:pt idx="233">
                  <c:v>0.27031200000000033</c:v>
                </c:pt>
                <c:pt idx="234">
                  <c:v>0.27140000000000031</c:v>
                </c:pt>
                <c:pt idx="235">
                  <c:v>0.2724880000000004</c:v>
                </c:pt>
                <c:pt idx="236">
                  <c:v>0.27357600000000032</c:v>
                </c:pt>
                <c:pt idx="237">
                  <c:v>0.27466400000000002</c:v>
                </c:pt>
                <c:pt idx="238">
                  <c:v>0.27589200000000008</c:v>
                </c:pt>
                <c:pt idx="239">
                  <c:v>0.27698000000000039</c:v>
                </c:pt>
                <c:pt idx="240">
                  <c:v>0.27806800000000031</c:v>
                </c:pt>
                <c:pt idx="241">
                  <c:v>0.27915600000000002</c:v>
                </c:pt>
                <c:pt idx="242">
                  <c:v>0.28024400000000005</c:v>
                </c:pt>
                <c:pt idx="243">
                  <c:v>0.28133200000000008</c:v>
                </c:pt>
                <c:pt idx="244">
                  <c:v>0.28242000000000039</c:v>
                </c:pt>
                <c:pt idx="245">
                  <c:v>0.28350800000000032</c:v>
                </c:pt>
                <c:pt idx="246">
                  <c:v>0.28459600000000002</c:v>
                </c:pt>
                <c:pt idx="247">
                  <c:v>0.28568400000000038</c:v>
                </c:pt>
                <c:pt idx="248">
                  <c:v>0.28677200000000008</c:v>
                </c:pt>
                <c:pt idx="249">
                  <c:v>0.28829900000000003</c:v>
                </c:pt>
                <c:pt idx="250">
                  <c:v>0.28938700000000039</c:v>
                </c:pt>
                <c:pt idx="251">
                  <c:v>0.29094700000000001</c:v>
                </c:pt>
                <c:pt idx="252">
                  <c:v>0.2920350000000001</c:v>
                </c:pt>
                <c:pt idx="253">
                  <c:v>0.29312300000000002</c:v>
                </c:pt>
                <c:pt idx="254">
                  <c:v>0.294211</c:v>
                </c:pt>
                <c:pt idx="255">
                  <c:v>0.29568100000000008</c:v>
                </c:pt>
                <c:pt idx="256">
                  <c:v>0.29676900000000001</c:v>
                </c:pt>
                <c:pt idx="257">
                  <c:v>0.29868300000000031</c:v>
                </c:pt>
                <c:pt idx="258">
                  <c:v>0.30031500000000033</c:v>
                </c:pt>
                <c:pt idx="259">
                  <c:v>0.30140300000000031</c:v>
                </c:pt>
                <c:pt idx="260">
                  <c:v>0.30257500000000032</c:v>
                </c:pt>
                <c:pt idx="261">
                  <c:v>0.30366300000000002</c:v>
                </c:pt>
                <c:pt idx="262">
                  <c:v>0.30542400000000047</c:v>
                </c:pt>
                <c:pt idx="263">
                  <c:v>0.3065120000000004</c:v>
                </c:pt>
                <c:pt idx="264">
                  <c:v>0.30760000000000032</c:v>
                </c:pt>
                <c:pt idx="265">
                  <c:v>0.30868800000000046</c:v>
                </c:pt>
                <c:pt idx="266">
                  <c:v>0.30977600000000033</c:v>
                </c:pt>
                <c:pt idx="267">
                  <c:v>0.31086400000000047</c:v>
                </c:pt>
                <c:pt idx="268">
                  <c:v>0.31209900000000002</c:v>
                </c:pt>
                <c:pt idx="269">
                  <c:v>0.31318700000000038</c:v>
                </c:pt>
                <c:pt idx="270">
                  <c:v>0.31427500000000008</c:v>
                </c:pt>
                <c:pt idx="271">
                  <c:v>0.31536300000000039</c:v>
                </c:pt>
                <c:pt idx="272">
                  <c:v>0.31753000000000031</c:v>
                </c:pt>
                <c:pt idx="273">
                  <c:v>0.31949000000000033</c:v>
                </c:pt>
                <c:pt idx="274">
                  <c:v>0.32057800000000047</c:v>
                </c:pt>
                <c:pt idx="275">
                  <c:v>0.3218090000000004</c:v>
                </c:pt>
                <c:pt idx="276">
                  <c:v>0.32289700000000032</c:v>
                </c:pt>
                <c:pt idx="277">
                  <c:v>0.32398500000000047</c:v>
                </c:pt>
                <c:pt idx="278">
                  <c:v>0.32507300000000033</c:v>
                </c:pt>
                <c:pt idx="279">
                  <c:v>0.32637700000000053</c:v>
                </c:pt>
                <c:pt idx="280">
                  <c:v>0.32746500000000039</c:v>
                </c:pt>
                <c:pt idx="281">
                  <c:v>0.32855300000000032</c:v>
                </c:pt>
                <c:pt idx="282">
                  <c:v>0.32964100000000002</c:v>
                </c:pt>
                <c:pt idx="283">
                  <c:v>0.33072900000000033</c:v>
                </c:pt>
                <c:pt idx="284">
                  <c:v>0.33181700000000053</c:v>
                </c:pt>
                <c:pt idx="285">
                  <c:v>0.3329050000000004</c:v>
                </c:pt>
                <c:pt idx="286">
                  <c:v>0.33399300000000032</c:v>
                </c:pt>
                <c:pt idx="287">
                  <c:v>0.33508100000000046</c:v>
                </c:pt>
                <c:pt idx="288">
                  <c:v>0.33616900000000033</c:v>
                </c:pt>
                <c:pt idx="289">
                  <c:v>0.33725700000000008</c:v>
                </c:pt>
                <c:pt idx="290">
                  <c:v>0.3383450000000004</c:v>
                </c:pt>
                <c:pt idx="291">
                  <c:v>0.33943300000000032</c:v>
                </c:pt>
                <c:pt idx="292">
                  <c:v>0.34052100000000002</c:v>
                </c:pt>
                <c:pt idx="293">
                  <c:v>0.341609</c:v>
                </c:pt>
                <c:pt idx="294">
                  <c:v>0.34269700000000003</c:v>
                </c:pt>
                <c:pt idx="295">
                  <c:v>0.34378500000000001</c:v>
                </c:pt>
                <c:pt idx="296">
                  <c:v>0.34487300000000032</c:v>
                </c:pt>
                <c:pt idx="297">
                  <c:v>0.34596100000000002</c:v>
                </c:pt>
                <c:pt idx="298">
                  <c:v>0.347049</c:v>
                </c:pt>
                <c:pt idx="299">
                  <c:v>0.34813700000000003</c:v>
                </c:pt>
                <c:pt idx="300">
                  <c:v>0.34922500000000001</c:v>
                </c:pt>
                <c:pt idx="301">
                  <c:v>0.35031300000000032</c:v>
                </c:pt>
                <c:pt idx="302">
                  <c:v>0.35140100000000002</c:v>
                </c:pt>
                <c:pt idx="303">
                  <c:v>0.35248900000000033</c:v>
                </c:pt>
                <c:pt idx="304">
                  <c:v>0.35357700000000031</c:v>
                </c:pt>
                <c:pt idx="305">
                  <c:v>0.35466500000000001</c:v>
                </c:pt>
                <c:pt idx="306">
                  <c:v>0.3557530000000001</c:v>
                </c:pt>
                <c:pt idx="307">
                  <c:v>0.35684100000000002</c:v>
                </c:pt>
                <c:pt idx="308">
                  <c:v>0.35792900000000033</c:v>
                </c:pt>
                <c:pt idx="309">
                  <c:v>0.35901700000000031</c:v>
                </c:pt>
                <c:pt idx="310">
                  <c:v>0.36010500000000001</c:v>
                </c:pt>
                <c:pt idx="311">
                  <c:v>0.3611930000000001</c:v>
                </c:pt>
                <c:pt idx="312">
                  <c:v>0.36228100000000002</c:v>
                </c:pt>
                <c:pt idx="313">
                  <c:v>0.36336900000000033</c:v>
                </c:pt>
                <c:pt idx="314">
                  <c:v>0.36445700000000031</c:v>
                </c:pt>
                <c:pt idx="315">
                  <c:v>0.36554500000000001</c:v>
                </c:pt>
                <c:pt idx="316">
                  <c:v>0.3666330000000001</c:v>
                </c:pt>
                <c:pt idx="317">
                  <c:v>0.36772100000000002</c:v>
                </c:pt>
                <c:pt idx="318">
                  <c:v>0.36935300000000032</c:v>
                </c:pt>
                <c:pt idx="319">
                  <c:v>0.37044100000000002</c:v>
                </c:pt>
                <c:pt idx="320">
                  <c:v>0.37152900000000033</c:v>
                </c:pt>
                <c:pt idx="321">
                  <c:v>0.37207300000000032</c:v>
                </c:pt>
                <c:pt idx="322">
                  <c:v>0.37316100000000002</c:v>
                </c:pt>
                <c:pt idx="323">
                  <c:v>0.374249</c:v>
                </c:pt>
                <c:pt idx="324">
                  <c:v>0.37560900000000008</c:v>
                </c:pt>
                <c:pt idx="325">
                  <c:v>0.376697</c:v>
                </c:pt>
                <c:pt idx="326">
                  <c:v>0.37778500000000032</c:v>
                </c:pt>
                <c:pt idx="327">
                  <c:v>0.37887300000000046</c:v>
                </c:pt>
                <c:pt idx="328">
                  <c:v>0.37996100000000038</c:v>
                </c:pt>
                <c:pt idx="329">
                  <c:v>0.38159300000000002</c:v>
                </c:pt>
                <c:pt idx="330">
                  <c:v>0.38268100000000038</c:v>
                </c:pt>
                <c:pt idx="331">
                  <c:v>0.38376900000000008</c:v>
                </c:pt>
                <c:pt idx="332">
                  <c:v>0.38485700000000039</c:v>
                </c:pt>
                <c:pt idx="333">
                  <c:v>0.38594500000000032</c:v>
                </c:pt>
                <c:pt idx="334">
                  <c:v>0.38703300000000002</c:v>
                </c:pt>
                <c:pt idx="335">
                  <c:v>0.38812100000000038</c:v>
                </c:pt>
                <c:pt idx="336">
                  <c:v>0.38920900000000008</c:v>
                </c:pt>
                <c:pt idx="337">
                  <c:v>0.39084100000000038</c:v>
                </c:pt>
                <c:pt idx="338">
                  <c:v>0.39247300000000046</c:v>
                </c:pt>
                <c:pt idx="339">
                  <c:v>0.39356100000000038</c:v>
                </c:pt>
                <c:pt idx="340">
                  <c:v>0.39464900000000008</c:v>
                </c:pt>
                <c:pt idx="341">
                  <c:v>0.39573700000000001</c:v>
                </c:pt>
                <c:pt idx="342">
                  <c:v>0.39736900000000053</c:v>
                </c:pt>
                <c:pt idx="343">
                  <c:v>0.39845700000000039</c:v>
                </c:pt>
                <c:pt idx="344">
                  <c:v>0.39954500000000032</c:v>
                </c:pt>
                <c:pt idx="345">
                  <c:v>0.40063300000000002</c:v>
                </c:pt>
                <c:pt idx="346">
                  <c:v>0.40172100000000011</c:v>
                </c:pt>
                <c:pt idx="347">
                  <c:v>0.40280900000000008</c:v>
                </c:pt>
                <c:pt idx="348">
                  <c:v>0.40389700000000001</c:v>
                </c:pt>
                <c:pt idx="349">
                  <c:v>0.40498500000000032</c:v>
                </c:pt>
                <c:pt idx="350">
                  <c:v>0.40607300000000002</c:v>
                </c:pt>
                <c:pt idx="351">
                  <c:v>0.407161</c:v>
                </c:pt>
                <c:pt idx="352">
                  <c:v>0.40824900000000003</c:v>
                </c:pt>
                <c:pt idx="353">
                  <c:v>0.40933700000000001</c:v>
                </c:pt>
                <c:pt idx="354">
                  <c:v>0.41042500000000032</c:v>
                </c:pt>
                <c:pt idx="355">
                  <c:v>0.41096900000000008</c:v>
                </c:pt>
              </c:numCache>
            </c:numRef>
          </c:xVal>
          <c:yVal>
            <c:numRef>
              <c:f>'Pushover Curve - PUSHX III'!$C$4:$C$359</c:f>
              <c:numCache>
                <c:formatCode>General</c:formatCode>
                <c:ptCount val="356"/>
                <c:pt idx="0">
                  <c:v>0</c:v>
                </c:pt>
                <c:pt idx="1">
                  <c:v>29.251999999999999</c:v>
                </c:pt>
                <c:pt idx="2">
                  <c:v>58.505000000000003</c:v>
                </c:pt>
                <c:pt idx="3">
                  <c:v>87.757000000000005</c:v>
                </c:pt>
                <c:pt idx="4">
                  <c:v>117.009</c:v>
                </c:pt>
                <c:pt idx="5">
                  <c:v>146.261</c:v>
                </c:pt>
                <c:pt idx="6">
                  <c:v>175.51399999999998</c:v>
                </c:pt>
                <c:pt idx="7">
                  <c:v>204.76599999999999</c:v>
                </c:pt>
                <c:pt idx="8">
                  <c:v>234.018</c:v>
                </c:pt>
                <c:pt idx="9">
                  <c:v>263.27099999999967</c:v>
                </c:pt>
                <c:pt idx="10">
                  <c:v>292.52299999999968</c:v>
                </c:pt>
                <c:pt idx="11">
                  <c:v>321.77499999999969</c:v>
                </c:pt>
                <c:pt idx="12">
                  <c:v>351.02699999999953</c:v>
                </c:pt>
                <c:pt idx="13">
                  <c:v>380.28</c:v>
                </c:pt>
                <c:pt idx="14">
                  <c:v>409.53199999999936</c:v>
                </c:pt>
                <c:pt idx="15">
                  <c:v>438.78399999999954</c:v>
                </c:pt>
                <c:pt idx="16">
                  <c:v>468.0359999999996</c:v>
                </c:pt>
                <c:pt idx="17">
                  <c:v>497.28899999999953</c:v>
                </c:pt>
                <c:pt idx="18">
                  <c:v>526.54099999999949</c:v>
                </c:pt>
                <c:pt idx="19">
                  <c:v>555.7930000000008</c:v>
                </c:pt>
                <c:pt idx="20">
                  <c:v>585.04599999999948</c:v>
                </c:pt>
                <c:pt idx="21">
                  <c:v>614.2980000000008</c:v>
                </c:pt>
                <c:pt idx="22">
                  <c:v>643.54999999999939</c:v>
                </c:pt>
                <c:pt idx="23">
                  <c:v>672.80199999999934</c:v>
                </c:pt>
                <c:pt idx="24">
                  <c:v>702.05499999999938</c:v>
                </c:pt>
                <c:pt idx="25">
                  <c:v>731.30699999999933</c:v>
                </c:pt>
                <c:pt idx="26">
                  <c:v>760.55899999999997</c:v>
                </c:pt>
                <c:pt idx="27">
                  <c:v>789.81199999999933</c:v>
                </c:pt>
                <c:pt idx="28">
                  <c:v>819.06399999999996</c:v>
                </c:pt>
                <c:pt idx="29">
                  <c:v>848.31599999999946</c:v>
                </c:pt>
                <c:pt idx="30">
                  <c:v>877.56799999999919</c:v>
                </c:pt>
                <c:pt idx="31">
                  <c:v>906.82099999999946</c:v>
                </c:pt>
                <c:pt idx="32">
                  <c:v>936.07299999999998</c:v>
                </c:pt>
                <c:pt idx="33">
                  <c:v>965.32499999999948</c:v>
                </c:pt>
                <c:pt idx="34">
                  <c:v>994.57799999999997</c:v>
                </c:pt>
                <c:pt idx="35">
                  <c:v>1023.8299999999994</c:v>
                </c:pt>
                <c:pt idx="36">
                  <c:v>1053.0819999999999</c:v>
                </c:pt>
                <c:pt idx="37">
                  <c:v>1082.3339999999998</c:v>
                </c:pt>
                <c:pt idx="38">
                  <c:v>1111.587</c:v>
                </c:pt>
                <c:pt idx="39">
                  <c:v>1140.8389999999999</c:v>
                </c:pt>
                <c:pt idx="40">
                  <c:v>1170.0909999999999</c:v>
                </c:pt>
                <c:pt idx="41">
                  <c:v>1199.3429999999998</c:v>
                </c:pt>
                <c:pt idx="42">
                  <c:v>1228.596</c:v>
                </c:pt>
                <c:pt idx="43">
                  <c:v>1248.982</c:v>
                </c:pt>
                <c:pt idx="44">
                  <c:v>1284.7329999999999</c:v>
                </c:pt>
                <c:pt idx="45">
                  <c:v>1312.9170000000001</c:v>
                </c:pt>
                <c:pt idx="46">
                  <c:v>1334.1019999999999</c:v>
                </c:pt>
                <c:pt idx="47">
                  <c:v>1353.7919999999999</c:v>
                </c:pt>
                <c:pt idx="48">
                  <c:v>1382.4590000000001</c:v>
                </c:pt>
                <c:pt idx="49">
                  <c:v>1401.971</c:v>
                </c:pt>
                <c:pt idx="50">
                  <c:v>1423.3799999999999</c:v>
                </c:pt>
                <c:pt idx="51">
                  <c:v>1443.789</c:v>
                </c:pt>
                <c:pt idx="52">
                  <c:v>1462.846</c:v>
                </c:pt>
                <c:pt idx="53">
                  <c:v>1476.0739999999998</c:v>
                </c:pt>
                <c:pt idx="54">
                  <c:v>1488.396</c:v>
                </c:pt>
                <c:pt idx="55">
                  <c:v>1499.73</c:v>
                </c:pt>
                <c:pt idx="56">
                  <c:v>1505.4290000000001</c:v>
                </c:pt>
                <c:pt idx="57">
                  <c:v>1511.5</c:v>
                </c:pt>
                <c:pt idx="58">
                  <c:v>1519.4449999999999</c:v>
                </c:pt>
                <c:pt idx="59">
                  <c:v>1523.6709999999998</c:v>
                </c:pt>
                <c:pt idx="60">
                  <c:v>1529.9970000000001</c:v>
                </c:pt>
                <c:pt idx="61">
                  <c:v>1533.5319999999999</c:v>
                </c:pt>
                <c:pt idx="62">
                  <c:v>1536.9360000000001</c:v>
                </c:pt>
                <c:pt idx="63">
                  <c:v>1540.2919999999999</c:v>
                </c:pt>
                <c:pt idx="64">
                  <c:v>1543.549</c:v>
                </c:pt>
                <c:pt idx="65">
                  <c:v>1546.7909999999999</c:v>
                </c:pt>
                <c:pt idx="66">
                  <c:v>1549.992</c:v>
                </c:pt>
                <c:pt idx="67">
                  <c:v>1555.617</c:v>
                </c:pt>
                <c:pt idx="68">
                  <c:v>1558.6729999999998</c:v>
                </c:pt>
                <c:pt idx="69">
                  <c:v>1561.6579999999999</c:v>
                </c:pt>
                <c:pt idx="70">
                  <c:v>1564.5060000000001</c:v>
                </c:pt>
                <c:pt idx="71">
                  <c:v>1570.0319999999999</c:v>
                </c:pt>
                <c:pt idx="72">
                  <c:v>1572.6799999999998</c:v>
                </c:pt>
                <c:pt idx="73">
                  <c:v>1575.3150000000001</c:v>
                </c:pt>
                <c:pt idx="74">
                  <c:v>1577.9460000000001</c:v>
                </c:pt>
                <c:pt idx="75">
                  <c:v>1580.481</c:v>
                </c:pt>
                <c:pt idx="76">
                  <c:v>1582.9960000000001</c:v>
                </c:pt>
                <c:pt idx="77">
                  <c:v>1585.3239999999998</c:v>
                </c:pt>
                <c:pt idx="78">
                  <c:v>1587.6629999999998</c:v>
                </c:pt>
                <c:pt idx="79">
                  <c:v>1589.9590000000001</c:v>
                </c:pt>
                <c:pt idx="80">
                  <c:v>1592.2270000000001</c:v>
                </c:pt>
                <c:pt idx="81">
                  <c:v>1594.482</c:v>
                </c:pt>
                <c:pt idx="82">
                  <c:v>1596.6779999999999</c:v>
                </c:pt>
                <c:pt idx="83">
                  <c:v>1598.85</c:v>
                </c:pt>
                <c:pt idx="84">
                  <c:v>1600.9860000000001</c:v>
                </c:pt>
                <c:pt idx="85">
                  <c:v>1603.0260000000001</c:v>
                </c:pt>
                <c:pt idx="86">
                  <c:v>1605.027</c:v>
                </c:pt>
                <c:pt idx="87">
                  <c:v>1606.9939999999999</c:v>
                </c:pt>
                <c:pt idx="88">
                  <c:v>1608.9770000000001</c:v>
                </c:pt>
                <c:pt idx="89">
                  <c:v>1610.9290000000001</c:v>
                </c:pt>
                <c:pt idx="90">
                  <c:v>1612.8389999999999</c:v>
                </c:pt>
                <c:pt idx="91">
                  <c:v>1614.703</c:v>
                </c:pt>
                <c:pt idx="92">
                  <c:v>1616.5529999999999</c:v>
                </c:pt>
                <c:pt idx="93">
                  <c:v>1618.3709999999999</c:v>
                </c:pt>
                <c:pt idx="94">
                  <c:v>1621.1439999999998</c:v>
                </c:pt>
                <c:pt idx="95">
                  <c:v>1623.6299999999999</c:v>
                </c:pt>
                <c:pt idx="96">
                  <c:v>1625.115</c:v>
                </c:pt>
                <c:pt idx="97">
                  <c:v>1626.5719999999999</c:v>
                </c:pt>
                <c:pt idx="98">
                  <c:v>1627.932</c:v>
                </c:pt>
                <c:pt idx="99">
                  <c:v>1629.9560000000001</c:v>
                </c:pt>
                <c:pt idx="100">
                  <c:v>1632.1519999999998</c:v>
                </c:pt>
                <c:pt idx="101">
                  <c:v>1633.2660000000001</c:v>
                </c:pt>
                <c:pt idx="102">
                  <c:v>1634.347</c:v>
                </c:pt>
                <c:pt idx="103">
                  <c:v>1635.4050000000011</c:v>
                </c:pt>
                <c:pt idx="104">
                  <c:v>1636.471</c:v>
                </c:pt>
                <c:pt idx="105">
                  <c:v>1637.5050000000001</c:v>
                </c:pt>
                <c:pt idx="106">
                  <c:v>1638.463</c:v>
                </c:pt>
                <c:pt idx="107">
                  <c:v>1639.3789999999999</c:v>
                </c:pt>
                <c:pt idx="108">
                  <c:v>1640.289</c:v>
                </c:pt>
                <c:pt idx="109">
                  <c:v>1641.231</c:v>
                </c:pt>
                <c:pt idx="110">
                  <c:v>1642.127</c:v>
                </c:pt>
                <c:pt idx="111">
                  <c:v>1643.0260000000001</c:v>
                </c:pt>
                <c:pt idx="112">
                  <c:v>1643.912</c:v>
                </c:pt>
                <c:pt idx="113">
                  <c:v>1644.806</c:v>
                </c:pt>
                <c:pt idx="114">
                  <c:v>1645.7080000000001</c:v>
                </c:pt>
                <c:pt idx="115">
                  <c:v>1646.5989999999999</c:v>
                </c:pt>
                <c:pt idx="116">
                  <c:v>1647.48</c:v>
                </c:pt>
                <c:pt idx="117">
                  <c:v>1648.3789999999999</c:v>
                </c:pt>
                <c:pt idx="118">
                  <c:v>1649.2760000000001</c:v>
                </c:pt>
                <c:pt idx="119">
                  <c:v>1650.1759999999999</c:v>
                </c:pt>
                <c:pt idx="120">
                  <c:v>1651.0739999999998</c:v>
                </c:pt>
                <c:pt idx="121">
                  <c:v>1651.9390000000001</c:v>
                </c:pt>
                <c:pt idx="122">
                  <c:v>1652.8439999999998</c:v>
                </c:pt>
                <c:pt idx="123">
                  <c:v>1653.7080000000001</c:v>
                </c:pt>
                <c:pt idx="124">
                  <c:v>1654.6179999999999</c:v>
                </c:pt>
                <c:pt idx="125">
                  <c:v>1655.4390000000001</c:v>
                </c:pt>
                <c:pt idx="126">
                  <c:v>1656.279</c:v>
                </c:pt>
                <c:pt idx="127">
                  <c:v>1657.0989999999999</c:v>
                </c:pt>
                <c:pt idx="128">
                  <c:v>1657.9050000000011</c:v>
                </c:pt>
                <c:pt idx="129">
                  <c:v>1658.982</c:v>
                </c:pt>
                <c:pt idx="130">
                  <c:v>1659.7629999999999</c:v>
                </c:pt>
                <c:pt idx="131">
                  <c:v>1660.52</c:v>
                </c:pt>
                <c:pt idx="132">
                  <c:v>1661.297</c:v>
                </c:pt>
                <c:pt idx="133">
                  <c:v>1662.028</c:v>
                </c:pt>
                <c:pt idx="134">
                  <c:v>1663.1399999999999</c:v>
                </c:pt>
                <c:pt idx="135">
                  <c:v>1663.837</c:v>
                </c:pt>
                <c:pt idx="136">
                  <c:v>1664.5229999999999</c:v>
                </c:pt>
                <c:pt idx="137">
                  <c:v>1665.2139999999999</c:v>
                </c:pt>
                <c:pt idx="138">
                  <c:v>1665.895</c:v>
                </c:pt>
                <c:pt idx="139">
                  <c:v>1666.5639999999999</c:v>
                </c:pt>
                <c:pt idx="140">
                  <c:v>1667.25</c:v>
                </c:pt>
                <c:pt idx="141">
                  <c:v>1667.932</c:v>
                </c:pt>
                <c:pt idx="142">
                  <c:v>1668.615</c:v>
                </c:pt>
                <c:pt idx="143">
                  <c:v>1669.298</c:v>
                </c:pt>
                <c:pt idx="144">
                  <c:v>1670.0160000000001</c:v>
                </c:pt>
                <c:pt idx="145">
                  <c:v>1670.6939999999986</c:v>
                </c:pt>
                <c:pt idx="146">
                  <c:v>1671.3879999999999</c:v>
                </c:pt>
                <c:pt idx="147">
                  <c:v>1672.077</c:v>
                </c:pt>
                <c:pt idx="148">
                  <c:v>1672.7629999999999</c:v>
                </c:pt>
                <c:pt idx="149">
                  <c:v>1673.4490000000001</c:v>
                </c:pt>
                <c:pt idx="150">
                  <c:v>1674.1319999999998</c:v>
                </c:pt>
                <c:pt idx="151">
                  <c:v>1674.806</c:v>
                </c:pt>
                <c:pt idx="152">
                  <c:v>1675.498</c:v>
                </c:pt>
                <c:pt idx="153">
                  <c:v>1676.1789999999999</c:v>
                </c:pt>
                <c:pt idx="154">
                  <c:v>1676.876</c:v>
                </c:pt>
                <c:pt idx="155">
                  <c:v>1677.5609999999999</c:v>
                </c:pt>
                <c:pt idx="156">
                  <c:v>1678.2529999999999</c:v>
                </c:pt>
                <c:pt idx="157">
                  <c:v>1678.9390000000001</c:v>
                </c:pt>
                <c:pt idx="158">
                  <c:v>1679.607</c:v>
                </c:pt>
                <c:pt idx="159">
                  <c:v>1680.288</c:v>
                </c:pt>
                <c:pt idx="160">
                  <c:v>1680.9739999999999</c:v>
                </c:pt>
                <c:pt idx="161">
                  <c:v>1681.6419999999998</c:v>
                </c:pt>
                <c:pt idx="162">
                  <c:v>1682.3229999999999</c:v>
                </c:pt>
                <c:pt idx="163">
                  <c:v>1683.048</c:v>
                </c:pt>
                <c:pt idx="164">
                  <c:v>1683.72</c:v>
                </c:pt>
                <c:pt idx="165">
                  <c:v>1684.3939999999998</c:v>
                </c:pt>
                <c:pt idx="166">
                  <c:v>1685.1029999999998</c:v>
                </c:pt>
                <c:pt idx="167">
                  <c:v>1685.777</c:v>
                </c:pt>
                <c:pt idx="168">
                  <c:v>1686.471</c:v>
                </c:pt>
                <c:pt idx="169">
                  <c:v>1687.1579999999999</c:v>
                </c:pt>
                <c:pt idx="170">
                  <c:v>1687.8839999999998</c:v>
                </c:pt>
                <c:pt idx="171">
                  <c:v>1688.56</c:v>
                </c:pt>
                <c:pt idx="172">
                  <c:v>1689.242</c:v>
                </c:pt>
                <c:pt idx="173">
                  <c:v>1689.9170000000001</c:v>
                </c:pt>
                <c:pt idx="174">
                  <c:v>1690.6079999999999</c:v>
                </c:pt>
                <c:pt idx="175">
                  <c:v>1691.2860000000001</c:v>
                </c:pt>
                <c:pt idx="176">
                  <c:v>1691.944</c:v>
                </c:pt>
                <c:pt idx="177">
                  <c:v>1692.6079999999999</c:v>
                </c:pt>
                <c:pt idx="178">
                  <c:v>1693.8839999999998</c:v>
                </c:pt>
                <c:pt idx="179">
                  <c:v>1694.5429999999999</c:v>
                </c:pt>
                <c:pt idx="180">
                  <c:v>1695.211</c:v>
                </c:pt>
                <c:pt idx="181">
                  <c:v>1695.877</c:v>
                </c:pt>
                <c:pt idx="182">
                  <c:v>1696.635</c:v>
                </c:pt>
                <c:pt idx="183">
                  <c:v>1697.5519999999999</c:v>
                </c:pt>
                <c:pt idx="184">
                  <c:v>1698.22</c:v>
                </c:pt>
                <c:pt idx="185">
                  <c:v>1699.009</c:v>
                </c:pt>
                <c:pt idx="186">
                  <c:v>1699.7190000000001</c:v>
                </c:pt>
                <c:pt idx="187">
                  <c:v>1700.6929999999998</c:v>
                </c:pt>
                <c:pt idx="188">
                  <c:v>1701.377</c:v>
                </c:pt>
                <c:pt idx="189">
                  <c:v>1702.0350000000001</c:v>
                </c:pt>
                <c:pt idx="190">
                  <c:v>1702.7060000000001</c:v>
                </c:pt>
                <c:pt idx="191">
                  <c:v>1703.3789999999999</c:v>
                </c:pt>
                <c:pt idx="192">
                  <c:v>1704.038</c:v>
                </c:pt>
                <c:pt idx="193">
                  <c:v>1704.6959999999999</c:v>
                </c:pt>
                <c:pt idx="194">
                  <c:v>1705.6899999999998</c:v>
                </c:pt>
                <c:pt idx="195">
                  <c:v>1706.366</c:v>
                </c:pt>
                <c:pt idx="196">
                  <c:v>1707.029</c:v>
                </c:pt>
                <c:pt idx="197">
                  <c:v>1707.741</c:v>
                </c:pt>
                <c:pt idx="198">
                  <c:v>1708.4060000000011</c:v>
                </c:pt>
                <c:pt idx="199">
                  <c:v>1709.0729999999999</c:v>
                </c:pt>
                <c:pt idx="200">
                  <c:v>1709.741</c:v>
                </c:pt>
                <c:pt idx="201">
                  <c:v>1710.4349999999999</c:v>
                </c:pt>
                <c:pt idx="202">
                  <c:v>1711.11</c:v>
                </c:pt>
                <c:pt idx="203">
                  <c:v>1711.8150000000001</c:v>
                </c:pt>
                <c:pt idx="204">
                  <c:v>1712.49</c:v>
                </c:pt>
                <c:pt idx="205">
                  <c:v>1713.1839999999986</c:v>
                </c:pt>
                <c:pt idx="206">
                  <c:v>1713.8489999999999</c:v>
                </c:pt>
                <c:pt idx="207">
                  <c:v>1714.546</c:v>
                </c:pt>
                <c:pt idx="208">
                  <c:v>1715.2139999999999</c:v>
                </c:pt>
                <c:pt idx="209">
                  <c:v>1715.8679999999999</c:v>
                </c:pt>
                <c:pt idx="210">
                  <c:v>1716.5129999999999</c:v>
                </c:pt>
                <c:pt idx="211">
                  <c:v>1717.1309999999999</c:v>
                </c:pt>
                <c:pt idx="212">
                  <c:v>1717.7370000000001</c:v>
                </c:pt>
                <c:pt idx="213">
                  <c:v>1718.3419999999999</c:v>
                </c:pt>
                <c:pt idx="214">
                  <c:v>1718.9460000000001</c:v>
                </c:pt>
                <c:pt idx="215">
                  <c:v>1719.569</c:v>
                </c:pt>
                <c:pt idx="216">
                  <c:v>1720.4160000000011</c:v>
                </c:pt>
                <c:pt idx="217">
                  <c:v>1721.02</c:v>
                </c:pt>
                <c:pt idx="218">
                  <c:v>1721.6209999999999</c:v>
                </c:pt>
                <c:pt idx="219">
                  <c:v>1722.2429999999999</c:v>
                </c:pt>
                <c:pt idx="220">
                  <c:v>1722.8639999999998</c:v>
                </c:pt>
                <c:pt idx="221">
                  <c:v>1723.4580000000001</c:v>
                </c:pt>
                <c:pt idx="222">
                  <c:v>1724.05</c:v>
                </c:pt>
                <c:pt idx="223">
                  <c:v>1724.6579999999999</c:v>
                </c:pt>
                <c:pt idx="224">
                  <c:v>1725.2370000000001</c:v>
                </c:pt>
                <c:pt idx="225">
                  <c:v>1725.8339999999998</c:v>
                </c:pt>
                <c:pt idx="226">
                  <c:v>1726.4190000000001</c:v>
                </c:pt>
                <c:pt idx="227">
                  <c:v>1727.018</c:v>
                </c:pt>
                <c:pt idx="228">
                  <c:v>1727.6189999999999</c:v>
                </c:pt>
                <c:pt idx="229">
                  <c:v>1728.2080000000001</c:v>
                </c:pt>
                <c:pt idx="230">
                  <c:v>1728.799</c:v>
                </c:pt>
                <c:pt idx="231">
                  <c:v>1729.396</c:v>
                </c:pt>
                <c:pt idx="232">
                  <c:v>1729.973</c:v>
                </c:pt>
                <c:pt idx="233">
                  <c:v>1730.5550000000001</c:v>
                </c:pt>
                <c:pt idx="234">
                  <c:v>1731.1709999999998</c:v>
                </c:pt>
                <c:pt idx="235">
                  <c:v>1731.751</c:v>
                </c:pt>
                <c:pt idx="236">
                  <c:v>1732.348</c:v>
                </c:pt>
                <c:pt idx="237">
                  <c:v>1732.93</c:v>
                </c:pt>
                <c:pt idx="238">
                  <c:v>1733.5839999999998</c:v>
                </c:pt>
                <c:pt idx="239">
                  <c:v>1734.1639999999998</c:v>
                </c:pt>
                <c:pt idx="240">
                  <c:v>1734.7560000000001</c:v>
                </c:pt>
                <c:pt idx="241">
                  <c:v>1735.3429999999998</c:v>
                </c:pt>
                <c:pt idx="242">
                  <c:v>1735.9250000000011</c:v>
                </c:pt>
                <c:pt idx="243">
                  <c:v>1736.5219999999999</c:v>
                </c:pt>
                <c:pt idx="244">
                  <c:v>1737.106</c:v>
                </c:pt>
                <c:pt idx="245">
                  <c:v>1737.6759999999999</c:v>
                </c:pt>
                <c:pt idx="246">
                  <c:v>1738.2570000000001</c:v>
                </c:pt>
                <c:pt idx="247">
                  <c:v>1738.8609999999999</c:v>
                </c:pt>
                <c:pt idx="248">
                  <c:v>1739.4390000000001</c:v>
                </c:pt>
                <c:pt idx="249">
                  <c:v>1740.2529999999999</c:v>
                </c:pt>
                <c:pt idx="250">
                  <c:v>1740.83</c:v>
                </c:pt>
                <c:pt idx="251">
                  <c:v>1741.6509999999998</c:v>
                </c:pt>
                <c:pt idx="252">
                  <c:v>1742.2380000000001</c:v>
                </c:pt>
                <c:pt idx="253">
                  <c:v>1742.8129999999999</c:v>
                </c:pt>
                <c:pt idx="254">
                  <c:v>1743.3889999999999</c:v>
                </c:pt>
                <c:pt idx="255">
                  <c:v>1744.1509999999998</c:v>
                </c:pt>
                <c:pt idx="256">
                  <c:v>1744.7550000000001</c:v>
                </c:pt>
                <c:pt idx="257">
                  <c:v>1745.7739999999999</c:v>
                </c:pt>
                <c:pt idx="258">
                  <c:v>1746.6219999999998</c:v>
                </c:pt>
                <c:pt idx="259">
                  <c:v>1747.223</c:v>
                </c:pt>
                <c:pt idx="260">
                  <c:v>1747.829</c:v>
                </c:pt>
                <c:pt idx="261">
                  <c:v>1748.41</c:v>
                </c:pt>
                <c:pt idx="262">
                  <c:v>1749.3309999999999</c:v>
                </c:pt>
                <c:pt idx="263">
                  <c:v>1749.9170000000001</c:v>
                </c:pt>
                <c:pt idx="264">
                  <c:v>1750.492</c:v>
                </c:pt>
                <c:pt idx="265">
                  <c:v>1751.058</c:v>
                </c:pt>
                <c:pt idx="266">
                  <c:v>1751.6399999999999</c:v>
                </c:pt>
                <c:pt idx="267">
                  <c:v>1752.249</c:v>
                </c:pt>
                <c:pt idx="268">
                  <c:v>1752.8979999999999</c:v>
                </c:pt>
                <c:pt idx="269">
                  <c:v>1753.473</c:v>
                </c:pt>
                <c:pt idx="270">
                  <c:v>1754.08</c:v>
                </c:pt>
                <c:pt idx="271">
                  <c:v>1754.6629999999998</c:v>
                </c:pt>
                <c:pt idx="272">
                  <c:v>1755.751</c:v>
                </c:pt>
                <c:pt idx="273">
                  <c:v>1756.703</c:v>
                </c:pt>
                <c:pt idx="274">
                  <c:v>1757.2270000000001</c:v>
                </c:pt>
                <c:pt idx="275">
                  <c:v>1757.817</c:v>
                </c:pt>
                <c:pt idx="276">
                  <c:v>1758.335</c:v>
                </c:pt>
                <c:pt idx="277">
                  <c:v>1758.8639999999998</c:v>
                </c:pt>
                <c:pt idx="278">
                  <c:v>1759.3689999999999</c:v>
                </c:pt>
                <c:pt idx="279">
                  <c:v>1759.9349999999999</c:v>
                </c:pt>
                <c:pt idx="280">
                  <c:v>1760.4050000000011</c:v>
                </c:pt>
                <c:pt idx="281">
                  <c:v>1760.857</c:v>
                </c:pt>
                <c:pt idx="282">
                  <c:v>1761.2929999999999</c:v>
                </c:pt>
                <c:pt idx="283">
                  <c:v>1761.729</c:v>
                </c:pt>
                <c:pt idx="284">
                  <c:v>1762.1609999999998</c:v>
                </c:pt>
                <c:pt idx="285">
                  <c:v>1762.5809999999999</c:v>
                </c:pt>
                <c:pt idx="286">
                  <c:v>1762.9870000000001</c:v>
                </c:pt>
                <c:pt idx="287">
                  <c:v>1763.4090000000001</c:v>
                </c:pt>
                <c:pt idx="288">
                  <c:v>1763.796</c:v>
                </c:pt>
                <c:pt idx="289">
                  <c:v>1764.146</c:v>
                </c:pt>
                <c:pt idx="290">
                  <c:v>1764.5139999999999</c:v>
                </c:pt>
                <c:pt idx="291">
                  <c:v>1764.8619999999999</c:v>
                </c:pt>
                <c:pt idx="292">
                  <c:v>1765.2280000000001</c:v>
                </c:pt>
                <c:pt idx="293">
                  <c:v>1765.6009999999999</c:v>
                </c:pt>
                <c:pt idx="294">
                  <c:v>1765.903</c:v>
                </c:pt>
                <c:pt idx="295">
                  <c:v>1766.204</c:v>
                </c:pt>
                <c:pt idx="296">
                  <c:v>1766.508</c:v>
                </c:pt>
                <c:pt idx="297">
                  <c:v>1766.788</c:v>
                </c:pt>
                <c:pt idx="298">
                  <c:v>1767.0809999999999</c:v>
                </c:pt>
                <c:pt idx="299">
                  <c:v>1767.365</c:v>
                </c:pt>
                <c:pt idx="300">
                  <c:v>1767.6539999999998</c:v>
                </c:pt>
                <c:pt idx="301">
                  <c:v>1767.942</c:v>
                </c:pt>
                <c:pt idx="302">
                  <c:v>1768.2090000000001</c:v>
                </c:pt>
                <c:pt idx="303">
                  <c:v>1768.4360000000001</c:v>
                </c:pt>
                <c:pt idx="304">
                  <c:v>1768.6399999999999</c:v>
                </c:pt>
                <c:pt idx="305">
                  <c:v>1768.8389999999999</c:v>
                </c:pt>
                <c:pt idx="306">
                  <c:v>1769.02</c:v>
                </c:pt>
                <c:pt idx="307">
                  <c:v>1769.1629999999998</c:v>
                </c:pt>
                <c:pt idx="308">
                  <c:v>1769.268</c:v>
                </c:pt>
                <c:pt idx="309">
                  <c:v>1769.3779999999999</c:v>
                </c:pt>
                <c:pt idx="310">
                  <c:v>1769.4690000000001</c:v>
                </c:pt>
                <c:pt idx="311">
                  <c:v>1769.5839999999998</c:v>
                </c:pt>
                <c:pt idx="312">
                  <c:v>1769.6579999999999</c:v>
                </c:pt>
                <c:pt idx="313">
                  <c:v>1769.71</c:v>
                </c:pt>
                <c:pt idx="314">
                  <c:v>1769.7539999999999</c:v>
                </c:pt>
                <c:pt idx="315">
                  <c:v>1769.79</c:v>
                </c:pt>
                <c:pt idx="316">
                  <c:v>1769.837</c:v>
                </c:pt>
                <c:pt idx="317">
                  <c:v>1769.8719999999998</c:v>
                </c:pt>
                <c:pt idx="318">
                  <c:v>1769.8539999999998</c:v>
                </c:pt>
                <c:pt idx="319">
                  <c:v>1769.835</c:v>
                </c:pt>
                <c:pt idx="320">
                  <c:v>1769.8119999999999</c:v>
                </c:pt>
                <c:pt idx="321">
                  <c:v>1769.7950000000001</c:v>
                </c:pt>
                <c:pt idx="322">
                  <c:v>1769.7439999999999</c:v>
                </c:pt>
                <c:pt idx="323">
                  <c:v>1769.6929999999998</c:v>
                </c:pt>
                <c:pt idx="324">
                  <c:v>1769.625</c:v>
                </c:pt>
                <c:pt idx="325">
                  <c:v>1769.5709999999999</c:v>
                </c:pt>
                <c:pt idx="326">
                  <c:v>1769.5539999999999</c:v>
                </c:pt>
                <c:pt idx="327">
                  <c:v>1769.499</c:v>
                </c:pt>
                <c:pt idx="328">
                  <c:v>1769.442</c:v>
                </c:pt>
                <c:pt idx="329">
                  <c:v>1769.356</c:v>
                </c:pt>
                <c:pt idx="330">
                  <c:v>1769.2739999999999</c:v>
                </c:pt>
                <c:pt idx="331">
                  <c:v>1769.1819999999998</c:v>
                </c:pt>
                <c:pt idx="332">
                  <c:v>1769.068</c:v>
                </c:pt>
                <c:pt idx="333">
                  <c:v>1768.9160000000011</c:v>
                </c:pt>
                <c:pt idx="334">
                  <c:v>1768.729</c:v>
                </c:pt>
                <c:pt idx="335">
                  <c:v>1768.5450000000001</c:v>
                </c:pt>
                <c:pt idx="336">
                  <c:v>1768.3429999999998</c:v>
                </c:pt>
                <c:pt idx="337">
                  <c:v>1768.0350000000001</c:v>
                </c:pt>
                <c:pt idx="338">
                  <c:v>1767.72</c:v>
                </c:pt>
                <c:pt idx="339">
                  <c:v>1767.518</c:v>
                </c:pt>
                <c:pt idx="340">
                  <c:v>1767.2929999999999</c:v>
                </c:pt>
                <c:pt idx="341">
                  <c:v>1767.0450000000001</c:v>
                </c:pt>
                <c:pt idx="342">
                  <c:v>1766.6629999999998</c:v>
                </c:pt>
                <c:pt idx="343">
                  <c:v>1766.4070000000011</c:v>
                </c:pt>
                <c:pt idx="344">
                  <c:v>1766.095</c:v>
                </c:pt>
                <c:pt idx="345">
                  <c:v>1765.7809999999999</c:v>
                </c:pt>
                <c:pt idx="346">
                  <c:v>1765.4670000000001</c:v>
                </c:pt>
                <c:pt idx="347">
                  <c:v>1765.1559999999999</c:v>
                </c:pt>
                <c:pt idx="348">
                  <c:v>1764.835</c:v>
                </c:pt>
                <c:pt idx="349">
                  <c:v>1764.491</c:v>
                </c:pt>
                <c:pt idx="350">
                  <c:v>1764.1619999999998</c:v>
                </c:pt>
                <c:pt idx="351">
                  <c:v>1763.828</c:v>
                </c:pt>
                <c:pt idx="352">
                  <c:v>1763.492</c:v>
                </c:pt>
                <c:pt idx="353">
                  <c:v>1763.1229999999998</c:v>
                </c:pt>
                <c:pt idx="354">
                  <c:v>1762.7270000000001</c:v>
                </c:pt>
                <c:pt idx="355">
                  <c:v>1762.51</c:v>
                </c:pt>
              </c:numCache>
            </c:numRef>
          </c:yVal>
          <c:smooth val="1"/>
          <c:extLst xmlns:c16r2="http://schemas.microsoft.com/office/drawing/2015/06/chart">
            <c:ext xmlns:c16="http://schemas.microsoft.com/office/drawing/2014/chart" uri="{C3380CC4-5D6E-409C-BE32-E72D297353CC}">
              <c16:uniqueId val="{00000000-67B1-44DE-B3AF-2FA4B12355F6}"/>
            </c:ext>
          </c:extLst>
        </c:ser>
        <c:dLbls>
          <c:showLegendKey val="0"/>
          <c:showVal val="0"/>
          <c:showCatName val="0"/>
          <c:showSerName val="0"/>
          <c:showPercent val="0"/>
          <c:showBubbleSize val="0"/>
        </c:dLbls>
        <c:axId val="154346624"/>
        <c:axId val="154348544"/>
      </c:scatterChart>
      <c:valAx>
        <c:axId val="154346624"/>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b="0"/>
                </a:pPr>
                <a:r>
                  <a:rPr lang="en-US" b="0"/>
                  <a:t>Displacement (m)</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154348544"/>
        <c:crosses val="autoZero"/>
        <c:crossBetween val="midCat"/>
        <c:majorUnit val="5.0000000000000024E-2"/>
      </c:valAx>
      <c:valAx>
        <c:axId val="154348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b="0"/>
                </a:pPr>
                <a:r>
                  <a:rPr lang="en-US" sz="900" b="0"/>
                  <a:t>Base shear (kN)</a:t>
                </a:r>
              </a:p>
            </c:rich>
          </c:tx>
          <c:layout>
            <c:manualLayout>
              <c:xMode val="edge"/>
              <c:yMode val="edge"/>
              <c:x val="2.3899807799615626E-2"/>
              <c:y val="0.249208255586538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1543466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n-US" sz="1000"/>
              <a:t>Without Infill for Zone IV</a:t>
            </a:r>
          </a:p>
        </c:rich>
      </c:tx>
      <c:overlay val="0"/>
      <c:spPr>
        <a:noFill/>
        <a:ln>
          <a:noFill/>
        </a:ln>
        <a:effectLst/>
      </c:spPr>
    </c:title>
    <c:autoTitleDeleted val="0"/>
    <c:plotArea>
      <c:layout>
        <c:manualLayout>
          <c:layoutTarget val="inner"/>
          <c:xMode val="edge"/>
          <c:yMode val="edge"/>
          <c:x val="0.226041172564273"/>
          <c:y val="0.18538713195201761"/>
          <c:w val="0.69363754229516483"/>
          <c:h val="0.52774796280235958"/>
        </c:manualLayout>
      </c:layout>
      <c:scatterChart>
        <c:scatterStyle val="smoothMarker"/>
        <c:varyColors val="0"/>
        <c:ser>
          <c:idx val="0"/>
          <c:order val="0"/>
          <c:spPr>
            <a:ln w="19050" cap="rnd">
              <a:solidFill>
                <a:schemeClr val="tx1"/>
              </a:solidFill>
              <a:round/>
            </a:ln>
            <a:effectLst/>
          </c:spPr>
          <c:marker>
            <c:symbol val="none"/>
          </c:marker>
          <c:xVal>
            <c:numRef>
              <c:f>'Pushover Curve - PUSHX IV'!$B$4:$B$359</c:f>
              <c:numCache>
                <c:formatCode>General</c:formatCode>
                <c:ptCount val="356"/>
                <c:pt idx="0" formatCode="0.00E+00">
                  <c:v>-1.2610000000000014E-6</c:v>
                </c:pt>
                <c:pt idx="1">
                  <c:v>1.0870000000000001E-3</c:v>
                </c:pt>
                <c:pt idx="2">
                  <c:v>2.1750000000000012E-3</c:v>
                </c:pt>
                <c:pt idx="3">
                  <c:v>3.2630000000000046E-3</c:v>
                </c:pt>
                <c:pt idx="4">
                  <c:v>4.3509999999999998E-3</c:v>
                </c:pt>
                <c:pt idx="5">
                  <c:v>5.4390000000000115E-3</c:v>
                </c:pt>
                <c:pt idx="6">
                  <c:v>6.5270000000000024E-3</c:v>
                </c:pt>
                <c:pt idx="7">
                  <c:v>7.6150000000000002E-3</c:v>
                </c:pt>
                <c:pt idx="8">
                  <c:v>8.7030000000000007E-3</c:v>
                </c:pt>
                <c:pt idx="9">
                  <c:v>9.7910000000000028E-3</c:v>
                </c:pt>
                <c:pt idx="10">
                  <c:v>1.0879E-2</c:v>
                </c:pt>
                <c:pt idx="11">
                  <c:v>1.1967000000000014E-2</c:v>
                </c:pt>
                <c:pt idx="12">
                  <c:v>1.3055000000000001E-2</c:v>
                </c:pt>
                <c:pt idx="13">
                  <c:v>1.4142999999999998E-2</c:v>
                </c:pt>
                <c:pt idx="14">
                  <c:v>1.5231000000000001E-2</c:v>
                </c:pt>
                <c:pt idx="15">
                  <c:v>1.6319E-2</c:v>
                </c:pt>
                <c:pt idx="16">
                  <c:v>1.7406999999999999E-2</c:v>
                </c:pt>
                <c:pt idx="17">
                  <c:v>1.8495000000000001E-2</c:v>
                </c:pt>
                <c:pt idx="18">
                  <c:v>1.9583000000000024E-2</c:v>
                </c:pt>
                <c:pt idx="19">
                  <c:v>2.0671000000000023E-2</c:v>
                </c:pt>
                <c:pt idx="20">
                  <c:v>2.1759000000000001E-2</c:v>
                </c:pt>
                <c:pt idx="21">
                  <c:v>2.2847000000000041E-2</c:v>
                </c:pt>
                <c:pt idx="22">
                  <c:v>2.3935000000000001E-2</c:v>
                </c:pt>
                <c:pt idx="23">
                  <c:v>2.5023000000000011E-2</c:v>
                </c:pt>
                <c:pt idx="24">
                  <c:v>2.6110999999999999E-2</c:v>
                </c:pt>
                <c:pt idx="25">
                  <c:v>2.7199000000000011E-2</c:v>
                </c:pt>
                <c:pt idx="26">
                  <c:v>2.8287000000000024E-2</c:v>
                </c:pt>
                <c:pt idx="27">
                  <c:v>2.9374999999999998E-2</c:v>
                </c:pt>
                <c:pt idx="28">
                  <c:v>3.0463000000000011E-2</c:v>
                </c:pt>
                <c:pt idx="29">
                  <c:v>3.155100000000001E-2</c:v>
                </c:pt>
                <c:pt idx="30">
                  <c:v>3.2639000000000043E-2</c:v>
                </c:pt>
                <c:pt idx="31">
                  <c:v>3.3727E-2</c:v>
                </c:pt>
                <c:pt idx="32">
                  <c:v>3.4814999999999999E-2</c:v>
                </c:pt>
                <c:pt idx="33">
                  <c:v>3.5902999999999997E-2</c:v>
                </c:pt>
                <c:pt idx="34">
                  <c:v>3.6991000000000045E-2</c:v>
                </c:pt>
                <c:pt idx="35">
                  <c:v>3.8079000000000002E-2</c:v>
                </c:pt>
                <c:pt idx="36">
                  <c:v>3.9167E-2</c:v>
                </c:pt>
                <c:pt idx="37">
                  <c:v>4.0254999999999999E-2</c:v>
                </c:pt>
                <c:pt idx="38">
                  <c:v>4.1342999999999998E-2</c:v>
                </c:pt>
                <c:pt idx="39">
                  <c:v>4.2431000000000003E-2</c:v>
                </c:pt>
                <c:pt idx="40">
                  <c:v>4.3519000000000002E-2</c:v>
                </c:pt>
                <c:pt idx="41">
                  <c:v>4.4607000000000022E-2</c:v>
                </c:pt>
                <c:pt idx="42">
                  <c:v>4.5695E-2</c:v>
                </c:pt>
                <c:pt idx="43">
                  <c:v>4.6453000000000001E-2</c:v>
                </c:pt>
                <c:pt idx="44">
                  <c:v>4.7835000000000023E-2</c:v>
                </c:pt>
                <c:pt idx="45">
                  <c:v>4.9092000000000108E-2</c:v>
                </c:pt>
                <c:pt idx="46">
                  <c:v>5.0299999999999997E-2</c:v>
                </c:pt>
                <c:pt idx="47">
                  <c:v>5.1578999999999986E-2</c:v>
                </c:pt>
                <c:pt idx="48">
                  <c:v>5.3587000000000003E-2</c:v>
                </c:pt>
                <c:pt idx="49">
                  <c:v>5.5120999999999996E-2</c:v>
                </c:pt>
                <c:pt idx="50">
                  <c:v>5.6950000000000001E-2</c:v>
                </c:pt>
                <c:pt idx="51">
                  <c:v>5.8785000000000004E-2</c:v>
                </c:pt>
                <c:pt idx="52">
                  <c:v>6.0631999999999998E-2</c:v>
                </c:pt>
                <c:pt idx="53">
                  <c:v>6.2128000000000003E-2</c:v>
                </c:pt>
                <c:pt idx="54">
                  <c:v>6.3752000000000086E-2</c:v>
                </c:pt>
                <c:pt idx="55">
                  <c:v>6.5654000000000004E-2</c:v>
                </c:pt>
                <c:pt idx="56">
                  <c:v>6.6741999999999996E-2</c:v>
                </c:pt>
                <c:pt idx="57">
                  <c:v>6.7964000000000024E-2</c:v>
                </c:pt>
                <c:pt idx="58">
                  <c:v>6.9859000000000004E-2</c:v>
                </c:pt>
                <c:pt idx="59">
                  <c:v>7.094700000000001E-2</c:v>
                </c:pt>
                <c:pt idx="60">
                  <c:v>7.2804000000000021E-2</c:v>
                </c:pt>
                <c:pt idx="61">
                  <c:v>7.3891999999999999E-2</c:v>
                </c:pt>
                <c:pt idx="62">
                  <c:v>7.4980000000000033E-2</c:v>
                </c:pt>
                <c:pt idx="63">
                  <c:v>7.6068000000000011E-2</c:v>
                </c:pt>
                <c:pt idx="64">
                  <c:v>7.7156000000000086E-2</c:v>
                </c:pt>
                <c:pt idx="65">
                  <c:v>7.8243999999999994E-2</c:v>
                </c:pt>
                <c:pt idx="66">
                  <c:v>7.9332000000000125E-2</c:v>
                </c:pt>
                <c:pt idx="67">
                  <c:v>8.1281999999999993E-2</c:v>
                </c:pt>
                <c:pt idx="68">
                  <c:v>8.2370000000000013E-2</c:v>
                </c:pt>
                <c:pt idx="69">
                  <c:v>8.3458000000000046E-2</c:v>
                </c:pt>
                <c:pt idx="70">
                  <c:v>8.4546000000000149E-2</c:v>
                </c:pt>
                <c:pt idx="71">
                  <c:v>8.6711000000000024E-2</c:v>
                </c:pt>
                <c:pt idx="72">
                  <c:v>8.7799000000000002E-2</c:v>
                </c:pt>
                <c:pt idx="73">
                  <c:v>8.8887000000000022E-2</c:v>
                </c:pt>
                <c:pt idx="74">
                  <c:v>8.9975000000000152E-2</c:v>
                </c:pt>
                <c:pt idx="75">
                  <c:v>9.1063000000000005E-2</c:v>
                </c:pt>
                <c:pt idx="76">
                  <c:v>9.2151000000000025E-2</c:v>
                </c:pt>
                <c:pt idx="77">
                  <c:v>9.3239000000000044E-2</c:v>
                </c:pt>
                <c:pt idx="78">
                  <c:v>9.4327000000000064E-2</c:v>
                </c:pt>
                <c:pt idx="79">
                  <c:v>9.5415E-2</c:v>
                </c:pt>
                <c:pt idx="80">
                  <c:v>9.6503000000000005E-2</c:v>
                </c:pt>
                <c:pt idx="81">
                  <c:v>9.7591000000000025E-2</c:v>
                </c:pt>
                <c:pt idx="82">
                  <c:v>9.86790000000001E-2</c:v>
                </c:pt>
                <c:pt idx="83">
                  <c:v>9.9767000000000133E-2</c:v>
                </c:pt>
                <c:pt idx="84">
                  <c:v>0.100855</c:v>
                </c:pt>
                <c:pt idx="85">
                  <c:v>0.10194300000000002</c:v>
                </c:pt>
                <c:pt idx="86">
                  <c:v>0.10303100000000008</c:v>
                </c:pt>
                <c:pt idx="87">
                  <c:v>0.104119</c:v>
                </c:pt>
                <c:pt idx="88">
                  <c:v>0.10520699999999999</c:v>
                </c:pt>
                <c:pt idx="89">
                  <c:v>0.10629500000000017</c:v>
                </c:pt>
                <c:pt idx="90">
                  <c:v>0.10738300000000002</c:v>
                </c:pt>
                <c:pt idx="91">
                  <c:v>0.10847100000000008</c:v>
                </c:pt>
                <c:pt idx="92">
                  <c:v>0.109559</c:v>
                </c:pt>
                <c:pt idx="93">
                  <c:v>0.110647</c:v>
                </c:pt>
                <c:pt idx="94">
                  <c:v>0.11242000000000002</c:v>
                </c:pt>
                <c:pt idx="95">
                  <c:v>0.114118</c:v>
                </c:pt>
                <c:pt idx="96">
                  <c:v>0.11520600000000009</c:v>
                </c:pt>
                <c:pt idx="97">
                  <c:v>0.11629399999999999</c:v>
                </c:pt>
                <c:pt idx="98">
                  <c:v>0.117382</c:v>
                </c:pt>
                <c:pt idx="99">
                  <c:v>0.1191200000000001</c:v>
                </c:pt>
                <c:pt idx="100">
                  <c:v>0.12115099999999998</c:v>
                </c:pt>
                <c:pt idx="101">
                  <c:v>0.12223900000000008</c:v>
                </c:pt>
                <c:pt idx="102">
                  <c:v>0.12332700000000002</c:v>
                </c:pt>
                <c:pt idx="103">
                  <c:v>0.12441500000000008</c:v>
                </c:pt>
                <c:pt idx="104">
                  <c:v>0.125503</c:v>
                </c:pt>
                <c:pt idx="105">
                  <c:v>0.12659100000000001</c:v>
                </c:pt>
                <c:pt idx="106">
                  <c:v>0.12767899999999988</c:v>
                </c:pt>
                <c:pt idx="107">
                  <c:v>0.12876699999999999</c:v>
                </c:pt>
                <c:pt idx="108">
                  <c:v>0.129855</c:v>
                </c:pt>
                <c:pt idx="109">
                  <c:v>0.13094300000000017</c:v>
                </c:pt>
                <c:pt idx="110">
                  <c:v>0.13203100000000001</c:v>
                </c:pt>
                <c:pt idx="111">
                  <c:v>0.13311899999999999</c:v>
                </c:pt>
                <c:pt idx="112">
                  <c:v>0.13420699999999999</c:v>
                </c:pt>
                <c:pt idx="113">
                  <c:v>0.13529500000000017</c:v>
                </c:pt>
                <c:pt idx="114">
                  <c:v>0.136383</c:v>
                </c:pt>
                <c:pt idx="115">
                  <c:v>0.13747100000000001</c:v>
                </c:pt>
                <c:pt idx="116">
                  <c:v>0.13855899999999999</c:v>
                </c:pt>
                <c:pt idx="117">
                  <c:v>0.13964699999999999</c:v>
                </c:pt>
                <c:pt idx="118">
                  <c:v>0.14073500000000017</c:v>
                </c:pt>
                <c:pt idx="119">
                  <c:v>0.141823</c:v>
                </c:pt>
                <c:pt idx="120">
                  <c:v>0.14291100000000026</c:v>
                </c:pt>
                <c:pt idx="121">
                  <c:v>0.14399900000000027</c:v>
                </c:pt>
                <c:pt idx="122">
                  <c:v>0.14508699999999999</c:v>
                </c:pt>
                <c:pt idx="123">
                  <c:v>0.146175</c:v>
                </c:pt>
                <c:pt idx="124">
                  <c:v>0.14726300000000023</c:v>
                </c:pt>
                <c:pt idx="125">
                  <c:v>0.14835100000000001</c:v>
                </c:pt>
                <c:pt idx="126">
                  <c:v>0.14943900000000027</c:v>
                </c:pt>
                <c:pt idx="127">
                  <c:v>0.15052699999999999</c:v>
                </c:pt>
                <c:pt idx="128">
                  <c:v>0.15161500000000017</c:v>
                </c:pt>
                <c:pt idx="129">
                  <c:v>0.15313499999999999</c:v>
                </c:pt>
                <c:pt idx="130">
                  <c:v>0.15422300000000017</c:v>
                </c:pt>
                <c:pt idx="131">
                  <c:v>0.15531100000000023</c:v>
                </c:pt>
                <c:pt idx="132">
                  <c:v>0.15639900000000026</c:v>
                </c:pt>
                <c:pt idx="133">
                  <c:v>0.15748700000000027</c:v>
                </c:pt>
                <c:pt idx="134">
                  <c:v>0.15925000000000017</c:v>
                </c:pt>
                <c:pt idx="135">
                  <c:v>0.16033800000000001</c:v>
                </c:pt>
                <c:pt idx="136">
                  <c:v>0.16142599999999999</c:v>
                </c:pt>
                <c:pt idx="137">
                  <c:v>0.16251399999999999</c:v>
                </c:pt>
                <c:pt idx="138">
                  <c:v>0.163602</c:v>
                </c:pt>
                <c:pt idx="139">
                  <c:v>0.16469</c:v>
                </c:pt>
                <c:pt idx="140">
                  <c:v>0.16577800000000001</c:v>
                </c:pt>
                <c:pt idx="141">
                  <c:v>0.16686599999999999</c:v>
                </c:pt>
                <c:pt idx="142">
                  <c:v>0.16795399999999999</c:v>
                </c:pt>
                <c:pt idx="143">
                  <c:v>0.16904200000000016</c:v>
                </c:pt>
                <c:pt idx="144">
                  <c:v>0.17013</c:v>
                </c:pt>
                <c:pt idx="145">
                  <c:v>0.17121800000000023</c:v>
                </c:pt>
                <c:pt idx="146">
                  <c:v>0.17230599999999999</c:v>
                </c:pt>
                <c:pt idx="147">
                  <c:v>0.17339399999999999</c:v>
                </c:pt>
                <c:pt idx="148">
                  <c:v>0.17448200000000016</c:v>
                </c:pt>
                <c:pt idx="149">
                  <c:v>0.17557</c:v>
                </c:pt>
                <c:pt idx="150">
                  <c:v>0.17665800000000001</c:v>
                </c:pt>
                <c:pt idx="151">
                  <c:v>0.17774600000000026</c:v>
                </c:pt>
                <c:pt idx="152">
                  <c:v>0.17883399999999999</c:v>
                </c:pt>
                <c:pt idx="153">
                  <c:v>0.17992200000000017</c:v>
                </c:pt>
                <c:pt idx="154">
                  <c:v>0.18101000000000023</c:v>
                </c:pt>
                <c:pt idx="155">
                  <c:v>0.18209800000000026</c:v>
                </c:pt>
                <c:pt idx="156">
                  <c:v>0.18318599999999999</c:v>
                </c:pt>
                <c:pt idx="157">
                  <c:v>0.18427399999999999</c:v>
                </c:pt>
                <c:pt idx="158">
                  <c:v>0.18536200000000017</c:v>
                </c:pt>
                <c:pt idx="159">
                  <c:v>0.18645000000000023</c:v>
                </c:pt>
                <c:pt idx="160">
                  <c:v>0.18753800000000026</c:v>
                </c:pt>
                <c:pt idx="161">
                  <c:v>0.18862599999999999</c:v>
                </c:pt>
                <c:pt idx="162">
                  <c:v>0.18971400000000027</c:v>
                </c:pt>
                <c:pt idx="163">
                  <c:v>0.190802</c:v>
                </c:pt>
                <c:pt idx="164">
                  <c:v>0.19189000000000001</c:v>
                </c:pt>
                <c:pt idx="165">
                  <c:v>0.19297800000000001</c:v>
                </c:pt>
                <c:pt idx="166">
                  <c:v>0.19406599999999999</c:v>
                </c:pt>
                <c:pt idx="167">
                  <c:v>0.19515399999999997</c:v>
                </c:pt>
                <c:pt idx="168">
                  <c:v>0.19624200000000017</c:v>
                </c:pt>
                <c:pt idx="169">
                  <c:v>0.19733000000000001</c:v>
                </c:pt>
                <c:pt idx="170">
                  <c:v>0.19841800000000026</c:v>
                </c:pt>
                <c:pt idx="171">
                  <c:v>0.19950599999999999</c:v>
                </c:pt>
                <c:pt idx="172">
                  <c:v>0.20059399999999999</c:v>
                </c:pt>
                <c:pt idx="173">
                  <c:v>0.201682</c:v>
                </c:pt>
                <c:pt idx="174">
                  <c:v>0.20277000000000001</c:v>
                </c:pt>
                <c:pt idx="175">
                  <c:v>0.20385800000000001</c:v>
                </c:pt>
                <c:pt idx="176">
                  <c:v>0.20494600000000027</c:v>
                </c:pt>
                <c:pt idx="177">
                  <c:v>0.20603399999999999</c:v>
                </c:pt>
                <c:pt idx="178">
                  <c:v>0.208124</c:v>
                </c:pt>
                <c:pt idx="179">
                  <c:v>0.20921200000000023</c:v>
                </c:pt>
                <c:pt idx="180">
                  <c:v>0.21030000000000001</c:v>
                </c:pt>
                <c:pt idx="181">
                  <c:v>0.21138799999999999</c:v>
                </c:pt>
                <c:pt idx="182">
                  <c:v>0.21256000000000017</c:v>
                </c:pt>
                <c:pt idx="183">
                  <c:v>0.21407300000000001</c:v>
                </c:pt>
                <c:pt idx="184">
                  <c:v>0.21516099999999999</c:v>
                </c:pt>
                <c:pt idx="185">
                  <c:v>0.21645400000000023</c:v>
                </c:pt>
                <c:pt idx="186">
                  <c:v>0.21754200000000026</c:v>
                </c:pt>
                <c:pt idx="187">
                  <c:v>0.21912699999999999</c:v>
                </c:pt>
                <c:pt idx="188">
                  <c:v>0.22021499999999999</c:v>
                </c:pt>
                <c:pt idx="189">
                  <c:v>0.221303</c:v>
                </c:pt>
                <c:pt idx="190">
                  <c:v>0.22239100000000001</c:v>
                </c:pt>
                <c:pt idx="191">
                  <c:v>0.22347900000000001</c:v>
                </c:pt>
                <c:pt idx="192">
                  <c:v>0.22456699999999999</c:v>
                </c:pt>
                <c:pt idx="193">
                  <c:v>0.22565499999999997</c:v>
                </c:pt>
                <c:pt idx="194">
                  <c:v>0.22728699999999999</c:v>
                </c:pt>
                <c:pt idx="195">
                  <c:v>0.22837499999999997</c:v>
                </c:pt>
                <c:pt idx="196">
                  <c:v>0.22946300000000017</c:v>
                </c:pt>
                <c:pt idx="197">
                  <c:v>0.230629</c:v>
                </c:pt>
                <c:pt idx="198">
                  <c:v>0.23171700000000023</c:v>
                </c:pt>
                <c:pt idx="199">
                  <c:v>0.23280500000000001</c:v>
                </c:pt>
                <c:pt idx="200">
                  <c:v>0.23389299999999999</c:v>
                </c:pt>
                <c:pt idx="201">
                  <c:v>0.23498100000000016</c:v>
                </c:pt>
                <c:pt idx="202">
                  <c:v>0.23606900000000017</c:v>
                </c:pt>
                <c:pt idx="203">
                  <c:v>0.23715700000000001</c:v>
                </c:pt>
                <c:pt idx="204">
                  <c:v>0.23824500000000026</c:v>
                </c:pt>
                <c:pt idx="205">
                  <c:v>0.23933299999999999</c:v>
                </c:pt>
                <c:pt idx="206">
                  <c:v>0.24042100000000016</c:v>
                </c:pt>
                <c:pt idx="207">
                  <c:v>0.24150900000000017</c:v>
                </c:pt>
                <c:pt idx="208">
                  <c:v>0.24259700000000023</c:v>
                </c:pt>
                <c:pt idx="209">
                  <c:v>0.24368500000000001</c:v>
                </c:pt>
                <c:pt idx="210">
                  <c:v>0.24477299999999999</c:v>
                </c:pt>
                <c:pt idx="211">
                  <c:v>0.24586100000000016</c:v>
                </c:pt>
                <c:pt idx="212">
                  <c:v>0.24694900000000036</c:v>
                </c:pt>
                <c:pt idx="213">
                  <c:v>0.24803700000000023</c:v>
                </c:pt>
                <c:pt idx="214">
                  <c:v>0.24912500000000001</c:v>
                </c:pt>
                <c:pt idx="215">
                  <c:v>0.25021300000000002</c:v>
                </c:pt>
                <c:pt idx="216">
                  <c:v>0.25176800000000005</c:v>
                </c:pt>
                <c:pt idx="217">
                  <c:v>0.25285600000000008</c:v>
                </c:pt>
                <c:pt idx="218">
                  <c:v>0.253944</c:v>
                </c:pt>
                <c:pt idx="219">
                  <c:v>0.25503199999999998</c:v>
                </c:pt>
                <c:pt idx="220">
                  <c:v>0.25616800000000001</c:v>
                </c:pt>
                <c:pt idx="221">
                  <c:v>0.25725599999999998</c:v>
                </c:pt>
                <c:pt idx="222">
                  <c:v>0.25834400000000002</c:v>
                </c:pt>
                <c:pt idx="223">
                  <c:v>0.259432</c:v>
                </c:pt>
                <c:pt idx="224">
                  <c:v>0.26052000000000008</c:v>
                </c:pt>
                <c:pt idx="225">
                  <c:v>0.26160800000000001</c:v>
                </c:pt>
                <c:pt idx="226">
                  <c:v>0.26269600000000004</c:v>
                </c:pt>
                <c:pt idx="227">
                  <c:v>0.26378400000000002</c:v>
                </c:pt>
                <c:pt idx="228">
                  <c:v>0.26487200000000033</c:v>
                </c:pt>
                <c:pt idx="229">
                  <c:v>0.26596000000000031</c:v>
                </c:pt>
                <c:pt idx="230">
                  <c:v>0.26704800000000001</c:v>
                </c:pt>
                <c:pt idx="231">
                  <c:v>0.26813600000000004</c:v>
                </c:pt>
                <c:pt idx="232">
                  <c:v>0.26922400000000002</c:v>
                </c:pt>
                <c:pt idx="233">
                  <c:v>0.27031200000000033</c:v>
                </c:pt>
                <c:pt idx="234">
                  <c:v>0.27140000000000031</c:v>
                </c:pt>
                <c:pt idx="235">
                  <c:v>0.2724880000000004</c:v>
                </c:pt>
                <c:pt idx="236">
                  <c:v>0.27357600000000032</c:v>
                </c:pt>
                <c:pt idx="237">
                  <c:v>0.27466400000000002</c:v>
                </c:pt>
                <c:pt idx="238">
                  <c:v>0.27589200000000008</c:v>
                </c:pt>
                <c:pt idx="239">
                  <c:v>0.27698000000000039</c:v>
                </c:pt>
                <c:pt idx="240">
                  <c:v>0.27806800000000031</c:v>
                </c:pt>
                <c:pt idx="241">
                  <c:v>0.27915600000000002</c:v>
                </c:pt>
                <c:pt idx="242">
                  <c:v>0.28024400000000005</c:v>
                </c:pt>
                <c:pt idx="243">
                  <c:v>0.28133200000000008</c:v>
                </c:pt>
                <c:pt idx="244">
                  <c:v>0.28242000000000039</c:v>
                </c:pt>
                <c:pt idx="245">
                  <c:v>0.28350800000000032</c:v>
                </c:pt>
                <c:pt idx="246">
                  <c:v>0.28459600000000002</c:v>
                </c:pt>
                <c:pt idx="247">
                  <c:v>0.28568400000000038</c:v>
                </c:pt>
                <c:pt idx="248">
                  <c:v>0.28677200000000008</c:v>
                </c:pt>
                <c:pt idx="249">
                  <c:v>0.28829900000000003</c:v>
                </c:pt>
                <c:pt idx="250">
                  <c:v>0.28938700000000039</c:v>
                </c:pt>
                <c:pt idx="251">
                  <c:v>0.29094700000000001</c:v>
                </c:pt>
                <c:pt idx="252">
                  <c:v>0.2920350000000001</c:v>
                </c:pt>
                <c:pt idx="253">
                  <c:v>0.29312300000000002</c:v>
                </c:pt>
                <c:pt idx="254">
                  <c:v>0.294211</c:v>
                </c:pt>
                <c:pt idx="255">
                  <c:v>0.29568100000000008</c:v>
                </c:pt>
                <c:pt idx="256">
                  <c:v>0.29676900000000001</c:v>
                </c:pt>
                <c:pt idx="257">
                  <c:v>0.29868300000000031</c:v>
                </c:pt>
                <c:pt idx="258">
                  <c:v>0.30031500000000033</c:v>
                </c:pt>
                <c:pt idx="259">
                  <c:v>0.30140300000000031</c:v>
                </c:pt>
                <c:pt idx="260">
                  <c:v>0.30257500000000032</c:v>
                </c:pt>
                <c:pt idx="261">
                  <c:v>0.30366300000000002</c:v>
                </c:pt>
                <c:pt idx="262">
                  <c:v>0.30542400000000047</c:v>
                </c:pt>
                <c:pt idx="263">
                  <c:v>0.3065120000000004</c:v>
                </c:pt>
                <c:pt idx="264">
                  <c:v>0.30760000000000032</c:v>
                </c:pt>
                <c:pt idx="265">
                  <c:v>0.30868800000000046</c:v>
                </c:pt>
                <c:pt idx="266">
                  <c:v>0.30977600000000033</c:v>
                </c:pt>
                <c:pt idx="267">
                  <c:v>0.31086400000000047</c:v>
                </c:pt>
                <c:pt idx="268">
                  <c:v>0.31209900000000002</c:v>
                </c:pt>
                <c:pt idx="269">
                  <c:v>0.31318700000000038</c:v>
                </c:pt>
                <c:pt idx="270">
                  <c:v>0.31427500000000008</c:v>
                </c:pt>
                <c:pt idx="271">
                  <c:v>0.31536300000000039</c:v>
                </c:pt>
                <c:pt idx="272">
                  <c:v>0.31753000000000031</c:v>
                </c:pt>
                <c:pt idx="273">
                  <c:v>0.31949000000000033</c:v>
                </c:pt>
                <c:pt idx="274">
                  <c:v>0.32057800000000047</c:v>
                </c:pt>
                <c:pt idx="275">
                  <c:v>0.3218090000000004</c:v>
                </c:pt>
                <c:pt idx="276">
                  <c:v>0.32289700000000032</c:v>
                </c:pt>
                <c:pt idx="277">
                  <c:v>0.32398500000000047</c:v>
                </c:pt>
                <c:pt idx="278">
                  <c:v>0.32507300000000033</c:v>
                </c:pt>
                <c:pt idx="279">
                  <c:v>0.32637700000000053</c:v>
                </c:pt>
                <c:pt idx="280">
                  <c:v>0.32746500000000039</c:v>
                </c:pt>
                <c:pt idx="281">
                  <c:v>0.32855300000000032</c:v>
                </c:pt>
                <c:pt idx="282">
                  <c:v>0.32964100000000002</c:v>
                </c:pt>
                <c:pt idx="283">
                  <c:v>0.33072900000000033</c:v>
                </c:pt>
                <c:pt idx="284">
                  <c:v>0.33181700000000053</c:v>
                </c:pt>
                <c:pt idx="285">
                  <c:v>0.3329050000000004</c:v>
                </c:pt>
                <c:pt idx="286">
                  <c:v>0.33399300000000032</c:v>
                </c:pt>
                <c:pt idx="287">
                  <c:v>0.33508100000000046</c:v>
                </c:pt>
                <c:pt idx="288">
                  <c:v>0.33616900000000033</c:v>
                </c:pt>
                <c:pt idx="289">
                  <c:v>0.33725700000000008</c:v>
                </c:pt>
                <c:pt idx="290">
                  <c:v>0.3383450000000004</c:v>
                </c:pt>
                <c:pt idx="291">
                  <c:v>0.33943300000000032</c:v>
                </c:pt>
                <c:pt idx="292">
                  <c:v>0.34052100000000002</c:v>
                </c:pt>
                <c:pt idx="293">
                  <c:v>0.341609</c:v>
                </c:pt>
                <c:pt idx="294">
                  <c:v>0.34269700000000003</c:v>
                </c:pt>
                <c:pt idx="295">
                  <c:v>0.34378500000000001</c:v>
                </c:pt>
                <c:pt idx="296">
                  <c:v>0.34487300000000032</c:v>
                </c:pt>
                <c:pt idx="297">
                  <c:v>0.34596100000000002</c:v>
                </c:pt>
                <c:pt idx="298">
                  <c:v>0.347049</c:v>
                </c:pt>
                <c:pt idx="299">
                  <c:v>0.34813700000000003</c:v>
                </c:pt>
                <c:pt idx="300">
                  <c:v>0.34922500000000001</c:v>
                </c:pt>
                <c:pt idx="301">
                  <c:v>0.35031300000000032</c:v>
                </c:pt>
                <c:pt idx="302">
                  <c:v>0.35140100000000002</c:v>
                </c:pt>
                <c:pt idx="303">
                  <c:v>0.35248900000000033</c:v>
                </c:pt>
                <c:pt idx="304">
                  <c:v>0.35357700000000031</c:v>
                </c:pt>
                <c:pt idx="305">
                  <c:v>0.35466500000000001</c:v>
                </c:pt>
                <c:pt idx="306">
                  <c:v>0.3557530000000001</c:v>
                </c:pt>
                <c:pt idx="307">
                  <c:v>0.35684100000000002</c:v>
                </c:pt>
                <c:pt idx="308">
                  <c:v>0.35792900000000033</c:v>
                </c:pt>
                <c:pt idx="309">
                  <c:v>0.35901700000000031</c:v>
                </c:pt>
                <c:pt idx="310">
                  <c:v>0.36010500000000001</c:v>
                </c:pt>
                <c:pt idx="311">
                  <c:v>0.3611930000000001</c:v>
                </c:pt>
                <c:pt idx="312">
                  <c:v>0.36228100000000002</c:v>
                </c:pt>
                <c:pt idx="313">
                  <c:v>0.36336900000000033</c:v>
                </c:pt>
                <c:pt idx="314">
                  <c:v>0.36445700000000031</c:v>
                </c:pt>
                <c:pt idx="315">
                  <c:v>0.36554500000000001</c:v>
                </c:pt>
                <c:pt idx="316">
                  <c:v>0.3666330000000001</c:v>
                </c:pt>
                <c:pt idx="317">
                  <c:v>0.36772100000000002</c:v>
                </c:pt>
                <c:pt idx="318">
                  <c:v>0.36935300000000032</c:v>
                </c:pt>
                <c:pt idx="319">
                  <c:v>0.37044100000000002</c:v>
                </c:pt>
                <c:pt idx="320">
                  <c:v>0.37152900000000033</c:v>
                </c:pt>
                <c:pt idx="321">
                  <c:v>0.37207300000000032</c:v>
                </c:pt>
                <c:pt idx="322">
                  <c:v>0.37316100000000002</c:v>
                </c:pt>
                <c:pt idx="323">
                  <c:v>0.374249</c:v>
                </c:pt>
                <c:pt idx="324">
                  <c:v>0.37560900000000008</c:v>
                </c:pt>
                <c:pt idx="325">
                  <c:v>0.376697</c:v>
                </c:pt>
                <c:pt idx="326">
                  <c:v>0.37778500000000032</c:v>
                </c:pt>
                <c:pt idx="327">
                  <c:v>0.37887300000000046</c:v>
                </c:pt>
                <c:pt idx="328">
                  <c:v>0.37996100000000038</c:v>
                </c:pt>
                <c:pt idx="329">
                  <c:v>0.38159300000000002</c:v>
                </c:pt>
                <c:pt idx="330">
                  <c:v>0.38268100000000038</c:v>
                </c:pt>
                <c:pt idx="331">
                  <c:v>0.38376900000000008</c:v>
                </c:pt>
                <c:pt idx="332">
                  <c:v>0.38485700000000039</c:v>
                </c:pt>
                <c:pt idx="333">
                  <c:v>0.38594500000000032</c:v>
                </c:pt>
                <c:pt idx="334">
                  <c:v>0.38703300000000002</c:v>
                </c:pt>
                <c:pt idx="335">
                  <c:v>0.38812100000000038</c:v>
                </c:pt>
                <c:pt idx="336">
                  <c:v>0.38920900000000008</c:v>
                </c:pt>
                <c:pt idx="337">
                  <c:v>0.39084100000000038</c:v>
                </c:pt>
                <c:pt idx="338">
                  <c:v>0.39247300000000046</c:v>
                </c:pt>
                <c:pt idx="339">
                  <c:v>0.39356100000000038</c:v>
                </c:pt>
                <c:pt idx="340">
                  <c:v>0.39464900000000008</c:v>
                </c:pt>
                <c:pt idx="341">
                  <c:v>0.39573700000000001</c:v>
                </c:pt>
                <c:pt idx="342">
                  <c:v>0.39736900000000053</c:v>
                </c:pt>
                <c:pt idx="343">
                  <c:v>0.39845700000000039</c:v>
                </c:pt>
                <c:pt idx="344">
                  <c:v>0.39954500000000032</c:v>
                </c:pt>
                <c:pt idx="345">
                  <c:v>0.40063300000000002</c:v>
                </c:pt>
                <c:pt idx="346">
                  <c:v>0.40172100000000011</c:v>
                </c:pt>
                <c:pt idx="347">
                  <c:v>0.40280900000000008</c:v>
                </c:pt>
                <c:pt idx="348">
                  <c:v>0.40389700000000001</c:v>
                </c:pt>
                <c:pt idx="349">
                  <c:v>0.40498500000000032</c:v>
                </c:pt>
                <c:pt idx="350">
                  <c:v>0.40607300000000002</c:v>
                </c:pt>
                <c:pt idx="351">
                  <c:v>0.407161</c:v>
                </c:pt>
                <c:pt idx="352">
                  <c:v>0.40824900000000003</c:v>
                </c:pt>
                <c:pt idx="353">
                  <c:v>0.40933700000000001</c:v>
                </c:pt>
                <c:pt idx="354">
                  <c:v>0.41042500000000032</c:v>
                </c:pt>
                <c:pt idx="355">
                  <c:v>0.41096900000000008</c:v>
                </c:pt>
              </c:numCache>
            </c:numRef>
          </c:xVal>
          <c:yVal>
            <c:numRef>
              <c:f>'Pushover Curve - PUSHX IV'!$C$4:$C$359</c:f>
              <c:numCache>
                <c:formatCode>General</c:formatCode>
                <c:ptCount val="356"/>
                <c:pt idx="0">
                  <c:v>0</c:v>
                </c:pt>
                <c:pt idx="1">
                  <c:v>29.251999999999999</c:v>
                </c:pt>
                <c:pt idx="2">
                  <c:v>58.505000000000003</c:v>
                </c:pt>
                <c:pt idx="3">
                  <c:v>87.757000000000005</c:v>
                </c:pt>
                <c:pt idx="4">
                  <c:v>117.009</c:v>
                </c:pt>
                <c:pt idx="5">
                  <c:v>146.261</c:v>
                </c:pt>
                <c:pt idx="6">
                  <c:v>175.51399999999998</c:v>
                </c:pt>
                <c:pt idx="7">
                  <c:v>204.76599999999999</c:v>
                </c:pt>
                <c:pt idx="8">
                  <c:v>234.018</c:v>
                </c:pt>
                <c:pt idx="9">
                  <c:v>263.27099999999967</c:v>
                </c:pt>
                <c:pt idx="10">
                  <c:v>292.52299999999968</c:v>
                </c:pt>
                <c:pt idx="11">
                  <c:v>321.77499999999969</c:v>
                </c:pt>
                <c:pt idx="12">
                  <c:v>351.02699999999953</c:v>
                </c:pt>
                <c:pt idx="13">
                  <c:v>380.28</c:v>
                </c:pt>
                <c:pt idx="14">
                  <c:v>409.53199999999936</c:v>
                </c:pt>
                <c:pt idx="15">
                  <c:v>438.78399999999954</c:v>
                </c:pt>
                <c:pt idx="16">
                  <c:v>468.0359999999996</c:v>
                </c:pt>
                <c:pt idx="17">
                  <c:v>497.28899999999953</c:v>
                </c:pt>
                <c:pt idx="18">
                  <c:v>526.54099999999949</c:v>
                </c:pt>
                <c:pt idx="19">
                  <c:v>555.7930000000008</c:v>
                </c:pt>
                <c:pt idx="20">
                  <c:v>585.04599999999948</c:v>
                </c:pt>
                <c:pt idx="21">
                  <c:v>614.2980000000008</c:v>
                </c:pt>
                <c:pt idx="22">
                  <c:v>643.54999999999939</c:v>
                </c:pt>
                <c:pt idx="23">
                  <c:v>672.80199999999934</c:v>
                </c:pt>
                <c:pt idx="24">
                  <c:v>702.05499999999938</c:v>
                </c:pt>
                <c:pt idx="25">
                  <c:v>731.30699999999933</c:v>
                </c:pt>
                <c:pt idx="26">
                  <c:v>760.55899999999997</c:v>
                </c:pt>
                <c:pt idx="27">
                  <c:v>789.81199999999933</c:v>
                </c:pt>
                <c:pt idx="28">
                  <c:v>819.06399999999996</c:v>
                </c:pt>
                <c:pt idx="29">
                  <c:v>848.31599999999946</c:v>
                </c:pt>
                <c:pt idx="30">
                  <c:v>877.56799999999919</c:v>
                </c:pt>
                <c:pt idx="31">
                  <c:v>906.82099999999946</c:v>
                </c:pt>
                <c:pt idx="32">
                  <c:v>936.07299999999998</c:v>
                </c:pt>
                <c:pt idx="33">
                  <c:v>965.32499999999948</c:v>
                </c:pt>
                <c:pt idx="34">
                  <c:v>994.57799999999997</c:v>
                </c:pt>
                <c:pt idx="35">
                  <c:v>1023.8299999999994</c:v>
                </c:pt>
                <c:pt idx="36">
                  <c:v>1053.0819999999999</c:v>
                </c:pt>
                <c:pt idx="37">
                  <c:v>1082.3339999999998</c:v>
                </c:pt>
                <c:pt idx="38">
                  <c:v>1111.587</c:v>
                </c:pt>
                <c:pt idx="39">
                  <c:v>1140.8389999999999</c:v>
                </c:pt>
                <c:pt idx="40">
                  <c:v>1170.0909999999999</c:v>
                </c:pt>
                <c:pt idx="41">
                  <c:v>1199.3429999999998</c:v>
                </c:pt>
                <c:pt idx="42">
                  <c:v>1228.596</c:v>
                </c:pt>
                <c:pt idx="43">
                  <c:v>1248.982</c:v>
                </c:pt>
                <c:pt idx="44">
                  <c:v>1284.7329999999999</c:v>
                </c:pt>
                <c:pt idx="45">
                  <c:v>1312.9170000000001</c:v>
                </c:pt>
                <c:pt idx="46">
                  <c:v>1334.1019999999999</c:v>
                </c:pt>
                <c:pt idx="47">
                  <c:v>1353.7919999999999</c:v>
                </c:pt>
                <c:pt idx="48">
                  <c:v>1382.4590000000001</c:v>
                </c:pt>
                <c:pt idx="49">
                  <c:v>1401.971</c:v>
                </c:pt>
                <c:pt idx="50">
                  <c:v>1423.3799999999999</c:v>
                </c:pt>
                <c:pt idx="51">
                  <c:v>1443.789</c:v>
                </c:pt>
                <c:pt idx="52">
                  <c:v>1462.846</c:v>
                </c:pt>
                <c:pt idx="53">
                  <c:v>1476.0739999999998</c:v>
                </c:pt>
                <c:pt idx="54">
                  <c:v>1488.396</c:v>
                </c:pt>
                <c:pt idx="55">
                  <c:v>1499.73</c:v>
                </c:pt>
                <c:pt idx="56">
                  <c:v>1505.4290000000001</c:v>
                </c:pt>
                <c:pt idx="57">
                  <c:v>1511.5</c:v>
                </c:pt>
                <c:pt idx="58">
                  <c:v>1519.4449999999999</c:v>
                </c:pt>
                <c:pt idx="59">
                  <c:v>1523.6709999999998</c:v>
                </c:pt>
                <c:pt idx="60">
                  <c:v>1529.9970000000001</c:v>
                </c:pt>
                <c:pt idx="61">
                  <c:v>1533.5319999999999</c:v>
                </c:pt>
                <c:pt idx="62">
                  <c:v>1536.9360000000001</c:v>
                </c:pt>
                <c:pt idx="63">
                  <c:v>1540.2919999999999</c:v>
                </c:pt>
                <c:pt idx="64">
                  <c:v>1543.549</c:v>
                </c:pt>
                <c:pt idx="65">
                  <c:v>1546.7909999999999</c:v>
                </c:pt>
                <c:pt idx="66">
                  <c:v>1549.992</c:v>
                </c:pt>
                <c:pt idx="67">
                  <c:v>1555.617</c:v>
                </c:pt>
                <c:pt idx="68">
                  <c:v>1558.6729999999998</c:v>
                </c:pt>
                <c:pt idx="69">
                  <c:v>1561.6579999999999</c:v>
                </c:pt>
                <c:pt idx="70">
                  <c:v>1564.5060000000001</c:v>
                </c:pt>
                <c:pt idx="71">
                  <c:v>1570.0319999999999</c:v>
                </c:pt>
                <c:pt idx="72">
                  <c:v>1572.6799999999998</c:v>
                </c:pt>
                <c:pt idx="73">
                  <c:v>1575.3150000000001</c:v>
                </c:pt>
                <c:pt idx="74">
                  <c:v>1577.9460000000001</c:v>
                </c:pt>
                <c:pt idx="75">
                  <c:v>1580.481</c:v>
                </c:pt>
                <c:pt idx="76">
                  <c:v>1582.9960000000001</c:v>
                </c:pt>
                <c:pt idx="77">
                  <c:v>1585.3239999999998</c:v>
                </c:pt>
                <c:pt idx="78">
                  <c:v>1587.6629999999998</c:v>
                </c:pt>
                <c:pt idx="79">
                  <c:v>1589.9590000000001</c:v>
                </c:pt>
                <c:pt idx="80">
                  <c:v>1592.2270000000001</c:v>
                </c:pt>
                <c:pt idx="81">
                  <c:v>1594.482</c:v>
                </c:pt>
                <c:pt idx="82">
                  <c:v>1596.6779999999999</c:v>
                </c:pt>
                <c:pt idx="83">
                  <c:v>1598.85</c:v>
                </c:pt>
                <c:pt idx="84">
                  <c:v>1600.9860000000001</c:v>
                </c:pt>
                <c:pt idx="85">
                  <c:v>1603.0260000000001</c:v>
                </c:pt>
                <c:pt idx="86">
                  <c:v>1605.027</c:v>
                </c:pt>
                <c:pt idx="87">
                  <c:v>1606.9939999999999</c:v>
                </c:pt>
                <c:pt idx="88">
                  <c:v>1608.9770000000001</c:v>
                </c:pt>
                <c:pt idx="89">
                  <c:v>1610.9290000000001</c:v>
                </c:pt>
                <c:pt idx="90">
                  <c:v>1612.8389999999999</c:v>
                </c:pt>
                <c:pt idx="91">
                  <c:v>1614.703</c:v>
                </c:pt>
                <c:pt idx="92">
                  <c:v>1616.5529999999999</c:v>
                </c:pt>
                <c:pt idx="93">
                  <c:v>1618.3709999999999</c:v>
                </c:pt>
                <c:pt idx="94">
                  <c:v>1621.1439999999998</c:v>
                </c:pt>
                <c:pt idx="95">
                  <c:v>1623.6299999999999</c:v>
                </c:pt>
                <c:pt idx="96">
                  <c:v>1625.115</c:v>
                </c:pt>
                <c:pt idx="97">
                  <c:v>1626.5719999999999</c:v>
                </c:pt>
                <c:pt idx="98">
                  <c:v>1627.932</c:v>
                </c:pt>
                <c:pt idx="99">
                  <c:v>1629.9560000000001</c:v>
                </c:pt>
                <c:pt idx="100">
                  <c:v>1632.1519999999998</c:v>
                </c:pt>
                <c:pt idx="101">
                  <c:v>1633.2660000000001</c:v>
                </c:pt>
                <c:pt idx="102">
                  <c:v>1634.347</c:v>
                </c:pt>
                <c:pt idx="103">
                  <c:v>1635.4050000000011</c:v>
                </c:pt>
                <c:pt idx="104">
                  <c:v>1636.471</c:v>
                </c:pt>
                <c:pt idx="105">
                  <c:v>1637.5050000000001</c:v>
                </c:pt>
                <c:pt idx="106">
                  <c:v>1638.463</c:v>
                </c:pt>
                <c:pt idx="107">
                  <c:v>1639.3789999999999</c:v>
                </c:pt>
                <c:pt idx="108">
                  <c:v>1640.289</c:v>
                </c:pt>
                <c:pt idx="109">
                  <c:v>1641.231</c:v>
                </c:pt>
                <c:pt idx="110">
                  <c:v>1642.127</c:v>
                </c:pt>
                <c:pt idx="111">
                  <c:v>1643.0260000000001</c:v>
                </c:pt>
                <c:pt idx="112">
                  <c:v>1643.912</c:v>
                </c:pt>
                <c:pt idx="113">
                  <c:v>1644.806</c:v>
                </c:pt>
                <c:pt idx="114">
                  <c:v>1645.7080000000001</c:v>
                </c:pt>
                <c:pt idx="115">
                  <c:v>1646.5989999999999</c:v>
                </c:pt>
                <c:pt idx="116">
                  <c:v>1647.48</c:v>
                </c:pt>
                <c:pt idx="117">
                  <c:v>1648.3789999999999</c:v>
                </c:pt>
                <c:pt idx="118">
                  <c:v>1649.2760000000001</c:v>
                </c:pt>
                <c:pt idx="119">
                  <c:v>1650.1759999999999</c:v>
                </c:pt>
                <c:pt idx="120">
                  <c:v>1651.0739999999998</c:v>
                </c:pt>
                <c:pt idx="121">
                  <c:v>1651.9390000000001</c:v>
                </c:pt>
                <c:pt idx="122">
                  <c:v>1652.8439999999998</c:v>
                </c:pt>
                <c:pt idx="123">
                  <c:v>1653.7080000000001</c:v>
                </c:pt>
                <c:pt idx="124">
                  <c:v>1654.6179999999999</c:v>
                </c:pt>
                <c:pt idx="125">
                  <c:v>1655.4390000000001</c:v>
                </c:pt>
                <c:pt idx="126">
                  <c:v>1656.279</c:v>
                </c:pt>
                <c:pt idx="127">
                  <c:v>1657.0989999999999</c:v>
                </c:pt>
                <c:pt idx="128">
                  <c:v>1657.9050000000011</c:v>
                </c:pt>
                <c:pt idx="129">
                  <c:v>1658.982</c:v>
                </c:pt>
                <c:pt idx="130">
                  <c:v>1659.7629999999999</c:v>
                </c:pt>
                <c:pt idx="131">
                  <c:v>1660.52</c:v>
                </c:pt>
                <c:pt idx="132">
                  <c:v>1661.297</c:v>
                </c:pt>
                <c:pt idx="133">
                  <c:v>1662.028</c:v>
                </c:pt>
                <c:pt idx="134">
                  <c:v>1663.1399999999999</c:v>
                </c:pt>
                <c:pt idx="135">
                  <c:v>1663.837</c:v>
                </c:pt>
                <c:pt idx="136">
                  <c:v>1664.5229999999999</c:v>
                </c:pt>
                <c:pt idx="137">
                  <c:v>1665.2139999999999</c:v>
                </c:pt>
                <c:pt idx="138">
                  <c:v>1665.895</c:v>
                </c:pt>
                <c:pt idx="139">
                  <c:v>1666.5639999999999</c:v>
                </c:pt>
                <c:pt idx="140">
                  <c:v>1667.25</c:v>
                </c:pt>
                <c:pt idx="141">
                  <c:v>1667.932</c:v>
                </c:pt>
                <c:pt idx="142">
                  <c:v>1668.615</c:v>
                </c:pt>
                <c:pt idx="143">
                  <c:v>1669.298</c:v>
                </c:pt>
                <c:pt idx="144">
                  <c:v>1670.0160000000001</c:v>
                </c:pt>
                <c:pt idx="145">
                  <c:v>1670.6939999999986</c:v>
                </c:pt>
                <c:pt idx="146">
                  <c:v>1671.3879999999999</c:v>
                </c:pt>
                <c:pt idx="147">
                  <c:v>1672.077</c:v>
                </c:pt>
                <c:pt idx="148">
                  <c:v>1672.7629999999999</c:v>
                </c:pt>
                <c:pt idx="149">
                  <c:v>1673.4490000000001</c:v>
                </c:pt>
                <c:pt idx="150">
                  <c:v>1674.1319999999998</c:v>
                </c:pt>
                <c:pt idx="151">
                  <c:v>1674.806</c:v>
                </c:pt>
                <c:pt idx="152">
                  <c:v>1675.498</c:v>
                </c:pt>
                <c:pt idx="153">
                  <c:v>1676.1789999999999</c:v>
                </c:pt>
                <c:pt idx="154">
                  <c:v>1676.876</c:v>
                </c:pt>
                <c:pt idx="155">
                  <c:v>1677.5609999999999</c:v>
                </c:pt>
                <c:pt idx="156">
                  <c:v>1678.2529999999999</c:v>
                </c:pt>
                <c:pt idx="157">
                  <c:v>1678.9390000000001</c:v>
                </c:pt>
                <c:pt idx="158">
                  <c:v>1679.607</c:v>
                </c:pt>
                <c:pt idx="159">
                  <c:v>1680.288</c:v>
                </c:pt>
                <c:pt idx="160">
                  <c:v>1680.9739999999999</c:v>
                </c:pt>
                <c:pt idx="161">
                  <c:v>1681.6419999999998</c:v>
                </c:pt>
                <c:pt idx="162">
                  <c:v>1682.3229999999999</c:v>
                </c:pt>
                <c:pt idx="163">
                  <c:v>1683.048</c:v>
                </c:pt>
                <c:pt idx="164">
                  <c:v>1683.72</c:v>
                </c:pt>
                <c:pt idx="165">
                  <c:v>1684.3939999999998</c:v>
                </c:pt>
                <c:pt idx="166">
                  <c:v>1685.1029999999998</c:v>
                </c:pt>
                <c:pt idx="167">
                  <c:v>1685.777</c:v>
                </c:pt>
                <c:pt idx="168">
                  <c:v>1686.471</c:v>
                </c:pt>
                <c:pt idx="169">
                  <c:v>1687.1579999999999</c:v>
                </c:pt>
                <c:pt idx="170">
                  <c:v>1687.8839999999998</c:v>
                </c:pt>
                <c:pt idx="171">
                  <c:v>1688.56</c:v>
                </c:pt>
                <c:pt idx="172">
                  <c:v>1689.242</c:v>
                </c:pt>
                <c:pt idx="173">
                  <c:v>1689.9170000000001</c:v>
                </c:pt>
                <c:pt idx="174">
                  <c:v>1690.6079999999999</c:v>
                </c:pt>
                <c:pt idx="175">
                  <c:v>1691.2860000000001</c:v>
                </c:pt>
                <c:pt idx="176">
                  <c:v>1691.944</c:v>
                </c:pt>
                <c:pt idx="177">
                  <c:v>1692.6079999999999</c:v>
                </c:pt>
                <c:pt idx="178">
                  <c:v>1693.8839999999998</c:v>
                </c:pt>
                <c:pt idx="179">
                  <c:v>1694.5429999999999</c:v>
                </c:pt>
                <c:pt idx="180">
                  <c:v>1695.211</c:v>
                </c:pt>
                <c:pt idx="181">
                  <c:v>1695.877</c:v>
                </c:pt>
                <c:pt idx="182">
                  <c:v>1696.635</c:v>
                </c:pt>
                <c:pt idx="183">
                  <c:v>1697.5519999999999</c:v>
                </c:pt>
                <c:pt idx="184">
                  <c:v>1698.22</c:v>
                </c:pt>
                <c:pt idx="185">
                  <c:v>1699.009</c:v>
                </c:pt>
                <c:pt idx="186">
                  <c:v>1699.7190000000001</c:v>
                </c:pt>
                <c:pt idx="187">
                  <c:v>1700.6929999999998</c:v>
                </c:pt>
                <c:pt idx="188">
                  <c:v>1701.377</c:v>
                </c:pt>
                <c:pt idx="189">
                  <c:v>1702.0350000000001</c:v>
                </c:pt>
                <c:pt idx="190">
                  <c:v>1702.7060000000001</c:v>
                </c:pt>
                <c:pt idx="191">
                  <c:v>1703.3789999999999</c:v>
                </c:pt>
                <c:pt idx="192">
                  <c:v>1704.038</c:v>
                </c:pt>
                <c:pt idx="193">
                  <c:v>1704.6959999999999</c:v>
                </c:pt>
                <c:pt idx="194">
                  <c:v>1705.6899999999998</c:v>
                </c:pt>
                <c:pt idx="195">
                  <c:v>1706.366</c:v>
                </c:pt>
                <c:pt idx="196">
                  <c:v>1707.029</c:v>
                </c:pt>
                <c:pt idx="197">
                  <c:v>1707.741</c:v>
                </c:pt>
                <c:pt idx="198">
                  <c:v>1708.4060000000011</c:v>
                </c:pt>
                <c:pt idx="199">
                  <c:v>1709.0729999999999</c:v>
                </c:pt>
                <c:pt idx="200">
                  <c:v>1709.741</c:v>
                </c:pt>
                <c:pt idx="201">
                  <c:v>1710.4349999999999</c:v>
                </c:pt>
                <c:pt idx="202">
                  <c:v>1711.11</c:v>
                </c:pt>
                <c:pt idx="203">
                  <c:v>1711.8150000000001</c:v>
                </c:pt>
                <c:pt idx="204">
                  <c:v>1712.49</c:v>
                </c:pt>
                <c:pt idx="205">
                  <c:v>1713.1839999999986</c:v>
                </c:pt>
                <c:pt idx="206">
                  <c:v>1713.8489999999999</c:v>
                </c:pt>
                <c:pt idx="207">
                  <c:v>1714.546</c:v>
                </c:pt>
                <c:pt idx="208">
                  <c:v>1715.2139999999999</c:v>
                </c:pt>
                <c:pt idx="209">
                  <c:v>1715.8679999999999</c:v>
                </c:pt>
                <c:pt idx="210">
                  <c:v>1716.5129999999999</c:v>
                </c:pt>
                <c:pt idx="211">
                  <c:v>1717.1309999999999</c:v>
                </c:pt>
                <c:pt idx="212">
                  <c:v>1717.7370000000001</c:v>
                </c:pt>
                <c:pt idx="213">
                  <c:v>1718.3419999999999</c:v>
                </c:pt>
                <c:pt idx="214">
                  <c:v>1718.9460000000001</c:v>
                </c:pt>
                <c:pt idx="215">
                  <c:v>1719.569</c:v>
                </c:pt>
                <c:pt idx="216">
                  <c:v>1720.4160000000011</c:v>
                </c:pt>
                <c:pt idx="217">
                  <c:v>1721.02</c:v>
                </c:pt>
                <c:pt idx="218">
                  <c:v>1721.6209999999999</c:v>
                </c:pt>
                <c:pt idx="219">
                  <c:v>1722.2429999999999</c:v>
                </c:pt>
                <c:pt idx="220">
                  <c:v>1722.8639999999998</c:v>
                </c:pt>
                <c:pt idx="221">
                  <c:v>1723.4580000000001</c:v>
                </c:pt>
                <c:pt idx="222">
                  <c:v>1724.05</c:v>
                </c:pt>
                <c:pt idx="223">
                  <c:v>1724.6579999999999</c:v>
                </c:pt>
                <c:pt idx="224">
                  <c:v>1725.2370000000001</c:v>
                </c:pt>
                <c:pt idx="225">
                  <c:v>1725.8339999999998</c:v>
                </c:pt>
                <c:pt idx="226">
                  <c:v>1726.4190000000001</c:v>
                </c:pt>
                <c:pt idx="227">
                  <c:v>1727.018</c:v>
                </c:pt>
                <c:pt idx="228">
                  <c:v>1727.6189999999999</c:v>
                </c:pt>
                <c:pt idx="229">
                  <c:v>1728.2080000000001</c:v>
                </c:pt>
                <c:pt idx="230">
                  <c:v>1728.799</c:v>
                </c:pt>
                <c:pt idx="231">
                  <c:v>1729.396</c:v>
                </c:pt>
                <c:pt idx="232">
                  <c:v>1729.973</c:v>
                </c:pt>
                <c:pt idx="233">
                  <c:v>1730.5550000000001</c:v>
                </c:pt>
                <c:pt idx="234">
                  <c:v>1731.1709999999998</c:v>
                </c:pt>
                <c:pt idx="235">
                  <c:v>1731.751</c:v>
                </c:pt>
                <c:pt idx="236">
                  <c:v>1732.348</c:v>
                </c:pt>
                <c:pt idx="237">
                  <c:v>1732.93</c:v>
                </c:pt>
                <c:pt idx="238">
                  <c:v>1733.5839999999998</c:v>
                </c:pt>
                <c:pt idx="239">
                  <c:v>1734.1639999999998</c:v>
                </c:pt>
                <c:pt idx="240">
                  <c:v>1734.7560000000001</c:v>
                </c:pt>
                <c:pt idx="241">
                  <c:v>1735.3429999999998</c:v>
                </c:pt>
                <c:pt idx="242">
                  <c:v>1735.9250000000011</c:v>
                </c:pt>
                <c:pt idx="243">
                  <c:v>1736.5219999999999</c:v>
                </c:pt>
                <c:pt idx="244">
                  <c:v>1737.106</c:v>
                </c:pt>
                <c:pt idx="245">
                  <c:v>1737.6759999999999</c:v>
                </c:pt>
                <c:pt idx="246">
                  <c:v>1738.2570000000001</c:v>
                </c:pt>
                <c:pt idx="247">
                  <c:v>1738.8609999999999</c:v>
                </c:pt>
                <c:pt idx="248">
                  <c:v>1739.4390000000001</c:v>
                </c:pt>
                <c:pt idx="249">
                  <c:v>1740.2529999999999</c:v>
                </c:pt>
                <c:pt idx="250">
                  <c:v>1740.83</c:v>
                </c:pt>
                <c:pt idx="251">
                  <c:v>1741.6509999999998</c:v>
                </c:pt>
                <c:pt idx="252">
                  <c:v>1742.2380000000001</c:v>
                </c:pt>
                <c:pt idx="253">
                  <c:v>1742.8129999999999</c:v>
                </c:pt>
                <c:pt idx="254">
                  <c:v>1743.3889999999999</c:v>
                </c:pt>
                <c:pt idx="255">
                  <c:v>1744.1509999999998</c:v>
                </c:pt>
                <c:pt idx="256">
                  <c:v>1744.7550000000001</c:v>
                </c:pt>
                <c:pt idx="257">
                  <c:v>1745.7739999999999</c:v>
                </c:pt>
                <c:pt idx="258">
                  <c:v>1746.6219999999998</c:v>
                </c:pt>
                <c:pt idx="259">
                  <c:v>1747.223</c:v>
                </c:pt>
                <c:pt idx="260">
                  <c:v>1747.829</c:v>
                </c:pt>
                <c:pt idx="261">
                  <c:v>1748.41</c:v>
                </c:pt>
                <c:pt idx="262">
                  <c:v>1749.3309999999999</c:v>
                </c:pt>
                <c:pt idx="263">
                  <c:v>1749.9170000000001</c:v>
                </c:pt>
                <c:pt idx="264">
                  <c:v>1750.492</c:v>
                </c:pt>
                <c:pt idx="265">
                  <c:v>1751.058</c:v>
                </c:pt>
                <c:pt idx="266">
                  <c:v>1751.6399999999999</c:v>
                </c:pt>
                <c:pt idx="267">
                  <c:v>1752.249</c:v>
                </c:pt>
                <c:pt idx="268">
                  <c:v>1752.8979999999999</c:v>
                </c:pt>
                <c:pt idx="269">
                  <c:v>1753.473</c:v>
                </c:pt>
                <c:pt idx="270">
                  <c:v>1754.08</c:v>
                </c:pt>
                <c:pt idx="271">
                  <c:v>1754.6629999999998</c:v>
                </c:pt>
                <c:pt idx="272">
                  <c:v>1755.751</c:v>
                </c:pt>
                <c:pt idx="273">
                  <c:v>1756.703</c:v>
                </c:pt>
                <c:pt idx="274">
                  <c:v>1757.2270000000001</c:v>
                </c:pt>
                <c:pt idx="275">
                  <c:v>1757.817</c:v>
                </c:pt>
                <c:pt idx="276">
                  <c:v>1758.335</c:v>
                </c:pt>
                <c:pt idx="277">
                  <c:v>1758.8639999999998</c:v>
                </c:pt>
                <c:pt idx="278">
                  <c:v>1759.3689999999999</c:v>
                </c:pt>
                <c:pt idx="279">
                  <c:v>1759.9349999999999</c:v>
                </c:pt>
                <c:pt idx="280">
                  <c:v>1760.4050000000011</c:v>
                </c:pt>
                <c:pt idx="281">
                  <c:v>1760.857</c:v>
                </c:pt>
                <c:pt idx="282">
                  <c:v>1761.2929999999999</c:v>
                </c:pt>
                <c:pt idx="283">
                  <c:v>1761.729</c:v>
                </c:pt>
                <c:pt idx="284">
                  <c:v>1762.1609999999998</c:v>
                </c:pt>
                <c:pt idx="285">
                  <c:v>1762.5809999999999</c:v>
                </c:pt>
                <c:pt idx="286">
                  <c:v>1762.9870000000001</c:v>
                </c:pt>
                <c:pt idx="287">
                  <c:v>1763.4090000000001</c:v>
                </c:pt>
                <c:pt idx="288">
                  <c:v>1763.796</c:v>
                </c:pt>
                <c:pt idx="289">
                  <c:v>1764.146</c:v>
                </c:pt>
                <c:pt idx="290">
                  <c:v>1764.5139999999999</c:v>
                </c:pt>
                <c:pt idx="291">
                  <c:v>1764.8619999999999</c:v>
                </c:pt>
                <c:pt idx="292">
                  <c:v>1765.2280000000001</c:v>
                </c:pt>
                <c:pt idx="293">
                  <c:v>1765.6009999999999</c:v>
                </c:pt>
                <c:pt idx="294">
                  <c:v>1765.903</c:v>
                </c:pt>
                <c:pt idx="295">
                  <c:v>1766.204</c:v>
                </c:pt>
                <c:pt idx="296">
                  <c:v>1766.508</c:v>
                </c:pt>
                <c:pt idx="297">
                  <c:v>1766.788</c:v>
                </c:pt>
                <c:pt idx="298">
                  <c:v>1767.0809999999999</c:v>
                </c:pt>
                <c:pt idx="299">
                  <c:v>1767.365</c:v>
                </c:pt>
                <c:pt idx="300">
                  <c:v>1767.6539999999998</c:v>
                </c:pt>
                <c:pt idx="301">
                  <c:v>1767.942</c:v>
                </c:pt>
                <c:pt idx="302">
                  <c:v>1768.2090000000001</c:v>
                </c:pt>
                <c:pt idx="303">
                  <c:v>1768.4360000000001</c:v>
                </c:pt>
                <c:pt idx="304">
                  <c:v>1768.6399999999999</c:v>
                </c:pt>
                <c:pt idx="305">
                  <c:v>1768.8389999999999</c:v>
                </c:pt>
                <c:pt idx="306">
                  <c:v>1769.02</c:v>
                </c:pt>
                <c:pt idx="307">
                  <c:v>1769.1629999999998</c:v>
                </c:pt>
                <c:pt idx="308">
                  <c:v>1769.268</c:v>
                </c:pt>
                <c:pt idx="309">
                  <c:v>1769.3779999999999</c:v>
                </c:pt>
                <c:pt idx="310">
                  <c:v>1769.4690000000001</c:v>
                </c:pt>
                <c:pt idx="311">
                  <c:v>1769.5839999999998</c:v>
                </c:pt>
                <c:pt idx="312">
                  <c:v>1769.6579999999999</c:v>
                </c:pt>
                <c:pt idx="313">
                  <c:v>1769.71</c:v>
                </c:pt>
                <c:pt idx="314">
                  <c:v>1769.7539999999999</c:v>
                </c:pt>
                <c:pt idx="315">
                  <c:v>1769.79</c:v>
                </c:pt>
                <c:pt idx="316">
                  <c:v>1769.837</c:v>
                </c:pt>
                <c:pt idx="317">
                  <c:v>1769.8719999999998</c:v>
                </c:pt>
                <c:pt idx="318">
                  <c:v>1769.8539999999998</c:v>
                </c:pt>
                <c:pt idx="319">
                  <c:v>1769.835</c:v>
                </c:pt>
                <c:pt idx="320">
                  <c:v>1769.8119999999999</c:v>
                </c:pt>
                <c:pt idx="321">
                  <c:v>1769.7950000000001</c:v>
                </c:pt>
                <c:pt idx="322">
                  <c:v>1769.7439999999999</c:v>
                </c:pt>
                <c:pt idx="323">
                  <c:v>1769.6929999999998</c:v>
                </c:pt>
                <c:pt idx="324">
                  <c:v>1769.625</c:v>
                </c:pt>
                <c:pt idx="325">
                  <c:v>1769.5709999999999</c:v>
                </c:pt>
                <c:pt idx="326">
                  <c:v>1769.5539999999999</c:v>
                </c:pt>
                <c:pt idx="327">
                  <c:v>1769.499</c:v>
                </c:pt>
                <c:pt idx="328">
                  <c:v>1769.442</c:v>
                </c:pt>
                <c:pt idx="329">
                  <c:v>1769.356</c:v>
                </c:pt>
                <c:pt idx="330">
                  <c:v>1769.2739999999999</c:v>
                </c:pt>
                <c:pt idx="331">
                  <c:v>1769.1819999999998</c:v>
                </c:pt>
                <c:pt idx="332">
                  <c:v>1769.068</c:v>
                </c:pt>
                <c:pt idx="333">
                  <c:v>1768.9160000000011</c:v>
                </c:pt>
                <c:pt idx="334">
                  <c:v>1768.729</c:v>
                </c:pt>
                <c:pt idx="335">
                  <c:v>1768.5450000000001</c:v>
                </c:pt>
                <c:pt idx="336">
                  <c:v>1768.3429999999998</c:v>
                </c:pt>
                <c:pt idx="337">
                  <c:v>1768.0350000000001</c:v>
                </c:pt>
                <c:pt idx="338">
                  <c:v>1767.72</c:v>
                </c:pt>
                <c:pt idx="339">
                  <c:v>1767.518</c:v>
                </c:pt>
                <c:pt idx="340">
                  <c:v>1767.2929999999999</c:v>
                </c:pt>
                <c:pt idx="341">
                  <c:v>1767.0450000000001</c:v>
                </c:pt>
                <c:pt idx="342">
                  <c:v>1766.6629999999998</c:v>
                </c:pt>
                <c:pt idx="343">
                  <c:v>1766.4070000000011</c:v>
                </c:pt>
                <c:pt idx="344">
                  <c:v>1766.095</c:v>
                </c:pt>
                <c:pt idx="345">
                  <c:v>1765.7809999999999</c:v>
                </c:pt>
                <c:pt idx="346">
                  <c:v>1765.4670000000001</c:v>
                </c:pt>
                <c:pt idx="347">
                  <c:v>1765.1559999999999</c:v>
                </c:pt>
                <c:pt idx="348">
                  <c:v>1764.835</c:v>
                </c:pt>
                <c:pt idx="349">
                  <c:v>1764.491</c:v>
                </c:pt>
                <c:pt idx="350">
                  <c:v>1764.1619999999998</c:v>
                </c:pt>
                <c:pt idx="351">
                  <c:v>1763.828</c:v>
                </c:pt>
                <c:pt idx="352">
                  <c:v>1763.492</c:v>
                </c:pt>
                <c:pt idx="353">
                  <c:v>1763.1229999999998</c:v>
                </c:pt>
                <c:pt idx="354">
                  <c:v>1762.7270000000001</c:v>
                </c:pt>
                <c:pt idx="355">
                  <c:v>1762.51</c:v>
                </c:pt>
              </c:numCache>
            </c:numRef>
          </c:yVal>
          <c:smooth val="1"/>
          <c:extLst xmlns:c16r2="http://schemas.microsoft.com/office/drawing/2015/06/chart">
            <c:ext xmlns:c16="http://schemas.microsoft.com/office/drawing/2014/chart" uri="{C3380CC4-5D6E-409C-BE32-E72D297353CC}">
              <c16:uniqueId val="{00000000-B8A2-404A-841D-0CB4EDED5A9B}"/>
            </c:ext>
          </c:extLst>
        </c:ser>
        <c:dLbls>
          <c:showLegendKey val="0"/>
          <c:showVal val="0"/>
          <c:showCatName val="0"/>
          <c:showSerName val="0"/>
          <c:showPercent val="0"/>
          <c:showBubbleSize val="0"/>
        </c:dLbls>
        <c:axId val="94047232"/>
        <c:axId val="94053504"/>
      </c:scatterChart>
      <c:valAx>
        <c:axId val="94047232"/>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sz="900"/>
                </a:pPr>
                <a:r>
                  <a:rPr lang="en-US" sz="900"/>
                  <a:t>Displacement (m)</a:t>
                </a:r>
              </a:p>
            </c:rich>
          </c:tx>
          <c:layout>
            <c:manualLayout>
              <c:xMode val="edge"/>
              <c:yMode val="edge"/>
              <c:x val="0.34990144304251131"/>
              <c:y val="0.83642311886586651"/>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94053504"/>
        <c:crosses val="autoZero"/>
        <c:crossBetween val="midCat"/>
        <c:majorUnit val="5.0000000000000024E-2"/>
      </c:valAx>
      <c:valAx>
        <c:axId val="94053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Base shear (kN)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940472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50"/>
            </a:pPr>
            <a:r>
              <a:rPr lang="en-US" sz="1050"/>
              <a:t>Without Infill for Zone V</a:t>
            </a:r>
          </a:p>
        </c:rich>
      </c:tx>
      <c:overlay val="0"/>
      <c:spPr>
        <a:noFill/>
        <a:ln>
          <a:noFill/>
        </a:ln>
        <a:effectLst/>
      </c:spPr>
    </c:title>
    <c:autoTitleDeleted val="0"/>
    <c:plotArea>
      <c:layout/>
      <c:scatterChart>
        <c:scatterStyle val="smoothMarker"/>
        <c:varyColors val="0"/>
        <c:ser>
          <c:idx val="0"/>
          <c:order val="0"/>
          <c:spPr>
            <a:ln w="19050" cap="rnd">
              <a:solidFill>
                <a:schemeClr val="tx1"/>
              </a:solidFill>
              <a:round/>
            </a:ln>
            <a:effectLst/>
          </c:spPr>
          <c:marker>
            <c:symbol val="none"/>
          </c:marker>
          <c:xVal>
            <c:numRef>
              <c:f>'Pushover Curve - PUSHX V'!$B$4:$B$359</c:f>
              <c:numCache>
                <c:formatCode>General</c:formatCode>
                <c:ptCount val="356"/>
                <c:pt idx="0" formatCode="0.00E+00">
                  <c:v>-1.2610000000000014E-6</c:v>
                </c:pt>
                <c:pt idx="1">
                  <c:v>1.0870000000000001E-3</c:v>
                </c:pt>
                <c:pt idx="2">
                  <c:v>2.1750000000000012E-3</c:v>
                </c:pt>
                <c:pt idx="3">
                  <c:v>3.2630000000000046E-3</c:v>
                </c:pt>
                <c:pt idx="4">
                  <c:v>4.3509999999999998E-3</c:v>
                </c:pt>
                <c:pt idx="5">
                  <c:v>5.4390000000000115E-3</c:v>
                </c:pt>
                <c:pt idx="6">
                  <c:v>6.5270000000000024E-3</c:v>
                </c:pt>
                <c:pt idx="7">
                  <c:v>7.6150000000000002E-3</c:v>
                </c:pt>
                <c:pt idx="8">
                  <c:v>8.7030000000000007E-3</c:v>
                </c:pt>
                <c:pt idx="9">
                  <c:v>9.7910000000000028E-3</c:v>
                </c:pt>
                <c:pt idx="10">
                  <c:v>1.0879E-2</c:v>
                </c:pt>
                <c:pt idx="11">
                  <c:v>1.1967000000000014E-2</c:v>
                </c:pt>
                <c:pt idx="12">
                  <c:v>1.3055000000000001E-2</c:v>
                </c:pt>
                <c:pt idx="13">
                  <c:v>1.4142999999999998E-2</c:v>
                </c:pt>
                <c:pt idx="14">
                  <c:v>1.5231000000000001E-2</c:v>
                </c:pt>
                <c:pt idx="15">
                  <c:v>1.6319E-2</c:v>
                </c:pt>
                <c:pt idx="16">
                  <c:v>1.7406999999999999E-2</c:v>
                </c:pt>
                <c:pt idx="17">
                  <c:v>1.8495000000000001E-2</c:v>
                </c:pt>
                <c:pt idx="18">
                  <c:v>1.9583000000000024E-2</c:v>
                </c:pt>
                <c:pt idx="19">
                  <c:v>2.0671000000000023E-2</c:v>
                </c:pt>
                <c:pt idx="20">
                  <c:v>2.1759000000000001E-2</c:v>
                </c:pt>
                <c:pt idx="21">
                  <c:v>2.2847000000000041E-2</c:v>
                </c:pt>
                <c:pt idx="22">
                  <c:v>2.3935000000000001E-2</c:v>
                </c:pt>
                <c:pt idx="23">
                  <c:v>2.5023000000000011E-2</c:v>
                </c:pt>
                <c:pt idx="24">
                  <c:v>2.6110999999999999E-2</c:v>
                </c:pt>
                <c:pt idx="25">
                  <c:v>2.7199000000000011E-2</c:v>
                </c:pt>
                <c:pt idx="26">
                  <c:v>2.8287000000000024E-2</c:v>
                </c:pt>
                <c:pt idx="27">
                  <c:v>2.9374999999999998E-2</c:v>
                </c:pt>
                <c:pt idx="28">
                  <c:v>3.0463000000000011E-2</c:v>
                </c:pt>
                <c:pt idx="29">
                  <c:v>3.155100000000001E-2</c:v>
                </c:pt>
                <c:pt idx="30">
                  <c:v>3.2639000000000043E-2</c:v>
                </c:pt>
                <c:pt idx="31">
                  <c:v>3.3727E-2</c:v>
                </c:pt>
                <c:pt idx="32">
                  <c:v>3.4814999999999999E-2</c:v>
                </c:pt>
                <c:pt idx="33">
                  <c:v>3.5902999999999997E-2</c:v>
                </c:pt>
                <c:pt idx="34">
                  <c:v>3.6991000000000045E-2</c:v>
                </c:pt>
                <c:pt idx="35">
                  <c:v>3.8079000000000002E-2</c:v>
                </c:pt>
                <c:pt idx="36">
                  <c:v>3.9167E-2</c:v>
                </c:pt>
                <c:pt idx="37">
                  <c:v>4.0254999999999999E-2</c:v>
                </c:pt>
                <c:pt idx="38">
                  <c:v>4.1342999999999998E-2</c:v>
                </c:pt>
                <c:pt idx="39">
                  <c:v>4.2431000000000003E-2</c:v>
                </c:pt>
                <c:pt idx="40">
                  <c:v>4.3519000000000002E-2</c:v>
                </c:pt>
                <c:pt idx="41">
                  <c:v>4.4607000000000022E-2</c:v>
                </c:pt>
                <c:pt idx="42">
                  <c:v>4.5695E-2</c:v>
                </c:pt>
                <c:pt idx="43">
                  <c:v>4.6453000000000001E-2</c:v>
                </c:pt>
                <c:pt idx="44">
                  <c:v>4.7835000000000023E-2</c:v>
                </c:pt>
                <c:pt idx="45">
                  <c:v>4.9092000000000108E-2</c:v>
                </c:pt>
                <c:pt idx="46">
                  <c:v>5.0299999999999997E-2</c:v>
                </c:pt>
                <c:pt idx="47">
                  <c:v>5.1578999999999986E-2</c:v>
                </c:pt>
                <c:pt idx="48">
                  <c:v>5.3587000000000003E-2</c:v>
                </c:pt>
                <c:pt idx="49">
                  <c:v>5.5120999999999996E-2</c:v>
                </c:pt>
                <c:pt idx="50">
                  <c:v>5.6950000000000001E-2</c:v>
                </c:pt>
                <c:pt idx="51">
                  <c:v>5.8785000000000004E-2</c:v>
                </c:pt>
                <c:pt idx="52">
                  <c:v>6.0631999999999998E-2</c:v>
                </c:pt>
                <c:pt idx="53">
                  <c:v>6.2128000000000003E-2</c:v>
                </c:pt>
                <c:pt idx="54">
                  <c:v>6.3752000000000086E-2</c:v>
                </c:pt>
                <c:pt idx="55">
                  <c:v>6.5654000000000004E-2</c:v>
                </c:pt>
                <c:pt idx="56">
                  <c:v>6.6741999999999996E-2</c:v>
                </c:pt>
                <c:pt idx="57">
                  <c:v>6.7964000000000024E-2</c:v>
                </c:pt>
                <c:pt idx="58">
                  <c:v>6.9859000000000004E-2</c:v>
                </c:pt>
                <c:pt idx="59">
                  <c:v>7.094700000000001E-2</c:v>
                </c:pt>
                <c:pt idx="60">
                  <c:v>7.2804000000000021E-2</c:v>
                </c:pt>
                <c:pt idx="61">
                  <c:v>7.3891999999999999E-2</c:v>
                </c:pt>
                <c:pt idx="62">
                  <c:v>7.4980000000000033E-2</c:v>
                </c:pt>
                <c:pt idx="63">
                  <c:v>7.6068000000000011E-2</c:v>
                </c:pt>
                <c:pt idx="64">
                  <c:v>7.7156000000000086E-2</c:v>
                </c:pt>
                <c:pt idx="65">
                  <c:v>7.8243999999999994E-2</c:v>
                </c:pt>
                <c:pt idx="66">
                  <c:v>7.9332000000000125E-2</c:v>
                </c:pt>
                <c:pt idx="67">
                  <c:v>8.1281999999999993E-2</c:v>
                </c:pt>
                <c:pt idx="68">
                  <c:v>8.2370000000000013E-2</c:v>
                </c:pt>
                <c:pt idx="69">
                  <c:v>8.3458000000000046E-2</c:v>
                </c:pt>
                <c:pt idx="70">
                  <c:v>8.4546000000000149E-2</c:v>
                </c:pt>
                <c:pt idx="71">
                  <c:v>8.6711000000000024E-2</c:v>
                </c:pt>
                <c:pt idx="72">
                  <c:v>8.7799000000000002E-2</c:v>
                </c:pt>
                <c:pt idx="73">
                  <c:v>8.8887000000000022E-2</c:v>
                </c:pt>
                <c:pt idx="74">
                  <c:v>8.9975000000000152E-2</c:v>
                </c:pt>
                <c:pt idx="75">
                  <c:v>9.1063000000000005E-2</c:v>
                </c:pt>
                <c:pt idx="76">
                  <c:v>9.2151000000000025E-2</c:v>
                </c:pt>
                <c:pt idx="77">
                  <c:v>9.3239000000000044E-2</c:v>
                </c:pt>
                <c:pt idx="78">
                  <c:v>9.4327000000000064E-2</c:v>
                </c:pt>
                <c:pt idx="79">
                  <c:v>9.5415E-2</c:v>
                </c:pt>
                <c:pt idx="80">
                  <c:v>9.6503000000000005E-2</c:v>
                </c:pt>
                <c:pt idx="81">
                  <c:v>9.7591000000000025E-2</c:v>
                </c:pt>
                <c:pt idx="82">
                  <c:v>9.86790000000001E-2</c:v>
                </c:pt>
                <c:pt idx="83">
                  <c:v>9.9767000000000133E-2</c:v>
                </c:pt>
                <c:pt idx="84">
                  <c:v>0.100855</c:v>
                </c:pt>
                <c:pt idx="85">
                  <c:v>0.10194300000000002</c:v>
                </c:pt>
                <c:pt idx="86">
                  <c:v>0.10303100000000008</c:v>
                </c:pt>
                <c:pt idx="87">
                  <c:v>0.104119</c:v>
                </c:pt>
                <c:pt idx="88">
                  <c:v>0.10520699999999999</c:v>
                </c:pt>
                <c:pt idx="89">
                  <c:v>0.10629500000000017</c:v>
                </c:pt>
                <c:pt idx="90">
                  <c:v>0.10738300000000002</c:v>
                </c:pt>
                <c:pt idx="91">
                  <c:v>0.10847100000000008</c:v>
                </c:pt>
                <c:pt idx="92">
                  <c:v>0.109559</c:v>
                </c:pt>
                <c:pt idx="93">
                  <c:v>0.110647</c:v>
                </c:pt>
                <c:pt idx="94">
                  <c:v>0.11242000000000002</c:v>
                </c:pt>
                <c:pt idx="95">
                  <c:v>0.114118</c:v>
                </c:pt>
                <c:pt idx="96">
                  <c:v>0.11520600000000009</c:v>
                </c:pt>
                <c:pt idx="97">
                  <c:v>0.11629399999999999</c:v>
                </c:pt>
                <c:pt idx="98">
                  <c:v>0.117382</c:v>
                </c:pt>
                <c:pt idx="99">
                  <c:v>0.1191200000000001</c:v>
                </c:pt>
                <c:pt idx="100">
                  <c:v>0.12115099999999998</c:v>
                </c:pt>
                <c:pt idx="101">
                  <c:v>0.12223900000000008</c:v>
                </c:pt>
                <c:pt idx="102">
                  <c:v>0.12332700000000002</c:v>
                </c:pt>
                <c:pt idx="103">
                  <c:v>0.12441500000000008</c:v>
                </c:pt>
                <c:pt idx="104">
                  <c:v>0.125503</c:v>
                </c:pt>
                <c:pt idx="105">
                  <c:v>0.12659100000000001</c:v>
                </c:pt>
                <c:pt idx="106">
                  <c:v>0.12767899999999988</c:v>
                </c:pt>
                <c:pt idx="107">
                  <c:v>0.12876699999999999</c:v>
                </c:pt>
                <c:pt idx="108">
                  <c:v>0.129855</c:v>
                </c:pt>
                <c:pt idx="109">
                  <c:v>0.13094300000000017</c:v>
                </c:pt>
                <c:pt idx="110">
                  <c:v>0.13203100000000001</c:v>
                </c:pt>
                <c:pt idx="111">
                  <c:v>0.13311899999999999</c:v>
                </c:pt>
                <c:pt idx="112">
                  <c:v>0.13420699999999999</c:v>
                </c:pt>
                <c:pt idx="113">
                  <c:v>0.13529500000000017</c:v>
                </c:pt>
                <c:pt idx="114">
                  <c:v>0.136383</c:v>
                </c:pt>
                <c:pt idx="115">
                  <c:v>0.13747100000000001</c:v>
                </c:pt>
                <c:pt idx="116">
                  <c:v>0.13855899999999999</c:v>
                </c:pt>
                <c:pt idx="117">
                  <c:v>0.13964699999999999</c:v>
                </c:pt>
                <c:pt idx="118">
                  <c:v>0.14073500000000017</c:v>
                </c:pt>
                <c:pt idx="119">
                  <c:v>0.141823</c:v>
                </c:pt>
                <c:pt idx="120">
                  <c:v>0.14291100000000026</c:v>
                </c:pt>
                <c:pt idx="121">
                  <c:v>0.14399900000000027</c:v>
                </c:pt>
                <c:pt idx="122">
                  <c:v>0.14508699999999999</c:v>
                </c:pt>
                <c:pt idx="123">
                  <c:v>0.146175</c:v>
                </c:pt>
                <c:pt idx="124">
                  <c:v>0.14726300000000023</c:v>
                </c:pt>
                <c:pt idx="125">
                  <c:v>0.14835100000000001</c:v>
                </c:pt>
                <c:pt idx="126">
                  <c:v>0.14943900000000027</c:v>
                </c:pt>
                <c:pt idx="127">
                  <c:v>0.15052699999999999</c:v>
                </c:pt>
                <c:pt idx="128">
                  <c:v>0.15161500000000017</c:v>
                </c:pt>
                <c:pt idx="129">
                  <c:v>0.15313499999999999</c:v>
                </c:pt>
                <c:pt idx="130">
                  <c:v>0.15422300000000017</c:v>
                </c:pt>
                <c:pt idx="131">
                  <c:v>0.15531100000000023</c:v>
                </c:pt>
                <c:pt idx="132">
                  <c:v>0.15639900000000026</c:v>
                </c:pt>
                <c:pt idx="133">
                  <c:v>0.15748700000000027</c:v>
                </c:pt>
                <c:pt idx="134">
                  <c:v>0.15925000000000017</c:v>
                </c:pt>
                <c:pt idx="135">
                  <c:v>0.16033800000000001</c:v>
                </c:pt>
                <c:pt idx="136">
                  <c:v>0.16142599999999999</c:v>
                </c:pt>
                <c:pt idx="137">
                  <c:v>0.16251399999999999</c:v>
                </c:pt>
                <c:pt idx="138">
                  <c:v>0.163602</c:v>
                </c:pt>
                <c:pt idx="139">
                  <c:v>0.16469</c:v>
                </c:pt>
                <c:pt idx="140">
                  <c:v>0.16577800000000001</c:v>
                </c:pt>
                <c:pt idx="141">
                  <c:v>0.16686599999999999</c:v>
                </c:pt>
                <c:pt idx="142">
                  <c:v>0.16795399999999999</c:v>
                </c:pt>
                <c:pt idx="143">
                  <c:v>0.16904200000000016</c:v>
                </c:pt>
                <c:pt idx="144">
                  <c:v>0.17013</c:v>
                </c:pt>
                <c:pt idx="145">
                  <c:v>0.17121800000000023</c:v>
                </c:pt>
                <c:pt idx="146">
                  <c:v>0.17230599999999999</c:v>
                </c:pt>
                <c:pt idx="147">
                  <c:v>0.17339399999999999</c:v>
                </c:pt>
                <c:pt idx="148">
                  <c:v>0.17448200000000016</c:v>
                </c:pt>
                <c:pt idx="149">
                  <c:v>0.17557</c:v>
                </c:pt>
                <c:pt idx="150">
                  <c:v>0.17665800000000001</c:v>
                </c:pt>
                <c:pt idx="151">
                  <c:v>0.17774600000000026</c:v>
                </c:pt>
                <c:pt idx="152">
                  <c:v>0.17883399999999999</c:v>
                </c:pt>
                <c:pt idx="153">
                  <c:v>0.17992200000000017</c:v>
                </c:pt>
                <c:pt idx="154">
                  <c:v>0.18101000000000023</c:v>
                </c:pt>
                <c:pt idx="155">
                  <c:v>0.18209800000000026</c:v>
                </c:pt>
                <c:pt idx="156">
                  <c:v>0.18318599999999999</c:v>
                </c:pt>
                <c:pt idx="157">
                  <c:v>0.18427399999999999</c:v>
                </c:pt>
                <c:pt idx="158">
                  <c:v>0.18536200000000017</c:v>
                </c:pt>
                <c:pt idx="159">
                  <c:v>0.18645000000000023</c:v>
                </c:pt>
                <c:pt idx="160">
                  <c:v>0.18753800000000026</c:v>
                </c:pt>
                <c:pt idx="161">
                  <c:v>0.18862599999999999</c:v>
                </c:pt>
                <c:pt idx="162">
                  <c:v>0.18971400000000027</c:v>
                </c:pt>
                <c:pt idx="163">
                  <c:v>0.190802</c:v>
                </c:pt>
                <c:pt idx="164">
                  <c:v>0.19189000000000001</c:v>
                </c:pt>
                <c:pt idx="165">
                  <c:v>0.19297800000000001</c:v>
                </c:pt>
                <c:pt idx="166">
                  <c:v>0.19406599999999999</c:v>
                </c:pt>
                <c:pt idx="167">
                  <c:v>0.19515399999999997</c:v>
                </c:pt>
                <c:pt idx="168">
                  <c:v>0.19624200000000017</c:v>
                </c:pt>
                <c:pt idx="169">
                  <c:v>0.19733000000000001</c:v>
                </c:pt>
                <c:pt idx="170">
                  <c:v>0.19841800000000026</c:v>
                </c:pt>
                <c:pt idx="171">
                  <c:v>0.19950599999999999</c:v>
                </c:pt>
                <c:pt idx="172">
                  <c:v>0.20059399999999999</c:v>
                </c:pt>
                <c:pt idx="173">
                  <c:v>0.201682</c:v>
                </c:pt>
                <c:pt idx="174">
                  <c:v>0.20277000000000001</c:v>
                </c:pt>
                <c:pt idx="175">
                  <c:v>0.20385800000000001</c:v>
                </c:pt>
                <c:pt idx="176">
                  <c:v>0.20494600000000027</c:v>
                </c:pt>
                <c:pt idx="177">
                  <c:v>0.20603399999999999</c:v>
                </c:pt>
                <c:pt idx="178">
                  <c:v>0.208124</c:v>
                </c:pt>
                <c:pt idx="179">
                  <c:v>0.20921200000000023</c:v>
                </c:pt>
                <c:pt idx="180">
                  <c:v>0.21030000000000001</c:v>
                </c:pt>
                <c:pt idx="181">
                  <c:v>0.21138799999999999</c:v>
                </c:pt>
                <c:pt idx="182">
                  <c:v>0.21256000000000017</c:v>
                </c:pt>
                <c:pt idx="183">
                  <c:v>0.21407300000000001</c:v>
                </c:pt>
                <c:pt idx="184">
                  <c:v>0.21516099999999999</c:v>
                </c:pt>
                <c:pt idx="185">
                  <c:v>0.21645400000000023</c:v>
                </c:pt>
                <c:pt idx="186">
                  <c:v>0.21754200000000026</c:v>
                </c:pt>
                <c:pt idx="187">
                  <c:v>0.21912699999999999</c:v>
                </c:pt>
                <c:pt idx="188">
                  <c:v>0.22021499999999999</c:v>
                </c:pt>
                <c:pt idx="189">
                  <c:v>0.221303</c:v>
                </c:pt>
                <c:pt idx="190">
                  <c:v>0.22239100000000001</c:v>
                </c:pt>
                <c:pt idx="191">
                  <c:v>0.22347900000000001</c:v>
                </c:pt>
                <c:pt idx="192">
                  <c:v>0.22456699999999999</c:v>
                </c:pt>
                <c:pt idx="193">
                  <c:v>0.22565499999999997</c:v>
                </c:pt>
                <c:pt idx="194">
                  <c:v>0.22728699999999999</c:v>
                </c:pt>
                <c:pt idx="195">
                  <c:v>0.22837499999999997</c:v>
                </c:pt>
                <c:pt idx="196">
                  <c:v>0.22946300000000017</c:v>
                </c:pt>
                <c:pt idx="197">
                  <c:v>0.230629</c:v>
                </c:pt>
                <c:pt idx="198">
                  <c:v>0.23171700000000023</c:v>
                </c:pt>
                <c:pt idx="199">
                  <c:v>0.23280500000000001</c:v>
                </c:pt>
                <c:pt idx="200">
                  <c:v>0.23389299999999999</c:v>
                </c:pt>
                <c:pt idx="201">
                  <c:v>0.23498100000000016</c:v>
                </c:pt>
                <c:pt idx="202">
                  <c:v>0.23606900000000017</c:v>
                </c:pt>
                <c:pt idx="203">
                  <c:v>0.23715700000000001</c:v>
                </c:pt>
                <c:pt idx="204">
                  <c:v>0.23824500000000026</c:v>
                </c:pt>
                <c:pt idx="205">
                  <c:v>0.23933299999999999</c:v>
                </c:pt>
                <c:pt idx="206">
                  <c:v>0.24042100000000016</c:v>
                </c:pt>
                <c:pt idx="207">
                  <c:v>0.24150900000000017</c:v>
                </c:pt>
                <c:pt idx="208">
                  <c:v>0.24259700000000023</c:v>
                </c:pt>
                <c:pt idx="209">
                  <c:v>0.24368500000000001</c:v>
                </c:pt>
                <c:pt idx="210">
                  <c:v>0.24477299999999999</c:v>
                </c:pt>
                <c:pt idx="211">
                  <c:v>0.24586100000000016</c:v>
                </c:pt>
                <c:pt idx="212">
                  <c:v>0.24694900000000036</c:v>
                </c:pt>
                <c:pt idx="213">
                  <c:v>0.24803700000000023</c:v>
                </c:pt>
                <c:pt idx="214">
                  <c:v>0.24912500000000001</c:v>
                </c:pt>
                <c:pt idx="215">
                  <c:v>0.25021300000000002</c:v>
                </c:pt>
                <c:pt idx="216">
                  <c:v>0.25176800000000005</c:v>
                </c:pt>
                <c:pt idx="217">
                  <c:v>0.25285600000000008</c:v>
                </c:pt>
                <c:pt idx="218">
                  <c:v>0.253944</c:v>
                </c:pt>
                <c:pt idx="219">
                  <c:v>0.25503199999999998</c:v>
                </c:pt>
                <c:pt idx="220">
                  <c:v>0.25616800000000001</c:v>
                </c:pt>
                <c:pt idx="221">
                  <c:v>0.25725599999999998</c:v>
                </c:pt>
                <c:pt idx="222">
                  <c:v>0.25834400000000002</c:v>
                </c:pt>
                <c:pt idx="223">
                  <c:v>0.259432</c:v>
                </c:pt>
                <c:pt idx="224">
                  <c:v>0.26052000000000008</c:v>
                </c:pt>
                <c:pt idx="225">
                  <c:v>0.26160800000000001</c:v>
                </c:pt>
                <c:pt idx="226">
                  <c:v>0.26269600000000004</c:v>
                </c:pt>
                <c:pt idx="227">
                  <c:v>0.26378400000000002</c:v>
                </c:pt>
                <c:pt idx="228">
                  <c:v>0.26487200000000033</c:v>
                </c:pt>
                <c:pt idx="229">
                  <c:v>0.26596000000000031</c:v>
                </c:pt>
                <c:pt idx="230">
                  <c:v>0.26704800000000001</c:v>
                </c:pt>
                <c:pt idx="231">
                  <c:v>0.26813600000000004</c:v>
                </c:pt>
                <c:pt idx="232">
                  <c:v>0.26922400000000002</c:v>
                </c:pt>
                <c:pt idx="233">
                  <c:v>0.27031200000000033</c:v>
                </c:pt>
                <c:pt idx="234">
                  <c:v>0.27140000000000031</c:v>
                </c:pt>
                <c:pt idx="235">
                  <c:v>0.2724880000000004</c:v>
                </c:pt>
                <c:pt idx="236">
                  <c:v>0.27357600000000032</c:v>
                </c:pt>
                <c:pt idx="237">
                  <c:v>0.27466400000000002</c:v>
                </c:pt>
                <c:pt idx="238">
                  <c:v>0.27589200000000008</c:v>
                </c:pt>
                <c:pt idx="239">
                  <c:v>0.27698000000000039</c:v>
                </c:pt>
                <c:pt idx="240">
                  <c:v>0.27806800000000031</c:v>
                </c:pt>
                <c:pt idx="241">
                  <c:v>0.27915600000000002</c:v>
                </c:pt>
                <c:pt idx="242">
                  <c:v>0.28024400000000005</c:v>
                </c:pt>
                <c:pt idx="243">
                  <c:v>0.28133200000000008</c:v>
                </c:pt>
                <c:pt idx="244">
                  <c:v>0.28242000000000039</c:v>
                </c:pt>
                <c:pt idx="245">
                  <c:v>0.28350800000000032</c:v>
                </c:pt>
                <c:pt idx="246">
                  <c:v>0.28459600000000002</c:v>
                </c:pt>
                <c:pt idx="247">
                  <c:v>0.28568400000000038</c:v>
                </c:pt>
                <c:pt idx="248">
                  <c:v>0.28677200000000008</c:v>
                </c:pt>
                <c:pt idx="249">
                  <c:v>0.28829900000000003</c:v>
                </c:pt>
                <c:pt idx="250">
                  <c:v>0.28938700000000039</c:v>
                </c:pt>
                <c:pt idx="251">
                  <c:v>0.29094700000000001</c:v>
                </c:pt>
                <c:pt idx="252">
                  <c:v>0.2920350000000001</c:v>
                </c:pt>
                <c:pt idx="253">
                  <c:v>0.29312300000000002</c:v>
                </c:pt>
                <c:pt idx="254">
                  <c:v>0.294211</c:v>
                </c:pt>
                <c:pt idx="255">
                  <c:v>0.29568100000000008</c:v>
                </c:pt>
                <c:pt idx="256">
                  <c:v>0.29676900000000001</c:v>
                </c:pt>
                <c:pt idx="257">
                  <c:v>0.29868300000000031</c:v>
                </c:pt>
                <c:pt idx="258">
                  <c:v>0.30031500000000033</c:v>
                </c:pt>
                <c:pt idx="259">
                  <c:v>0.30140300000000031</c:v>
                </c:pt>
                <c:pt idx="260">
                  <c:v>0.30257500000000032</c:v>
                </c:pt>
                <c:pt idx="261">
                  <c:v>0.30366300000000002</c:v>
                </c:pt>
                <c:pt idx="262">
                  <c:v>0.30542400000000047</c:v>
                </c:pt>
                <c:pt idx="263">
                  <c:v>0.3065120000000004</c:v>
                </c:pt>
                <c:pt idx="264">
                  <c:v>0.30760000000000032</c:v>
                </c:pt>
                <c:pt idx="265">
                  <c:v>0.30868800000000046</c:v>
                </c:pt>
                <c:pt idx="266">
                  <c:v>0.30977600000000033</c:v>
                </c:pt>
                <c:pt idx="267">
                  <c:v>0.31086400000000047</c:v>
                </c:pt>
                <c:pt idx="268">
                  <c:v>0.31209900000000002</c:v>
                </c:pt>
                <c:pt idx="269">
                  <c:v>0.31318700000000038</c:v>
                </c:pt>
                <c:pt idx="270">
                  <c:v>0.31427500000000008</c:v>
                </c:pt>
                <c:pt idx="271">
                  <c:v>0.31536300000000039</c:v>
                </c:pt>
                <c:pt idx="272">
                  <c:v>0.31753000000000031</c:v>
                </c:pt>
                <c:pt idx="273">
                  <c:v>0.31949000000000033</c:v>
                </c:pt>
                <c:pt idx="274">
                  <c:v>0.32057800000000047</c:v>
                </c:pt>
                <c:pt idx="275">
                  <c:v>0.3218090000000004</c:v>
                </c:pt>
                <c:pt idx="276">
                  <c:v>0.32289700000000032</c:v>
                </c:pt>
                <c:pt idx="277">
                  <c:v>0.32398500000000047</c:v>
                </c:pt>
                <c:pt idx="278">
                  <c:v>0.32507300000000033</c:v>
                </c:pt>
                <c:pt idx="279">
                  <c:v>0.32637700000000053</c:v>
                </c:pt>
                <c:pt idx="280">
                  <c:v>0.32746500000000039</c:v>
                </c:pt>
                <c:pt idx="281">
                  <c:v>0.32855300000000032</c:v>
                </c:pt>
                <c:pt idx="282">
                  <c:v>0.32964100000000002</c:v>
                </c:pt>
                <c:pt idx="283">
                  <c:v>0.33072900000000033</c:v>
                </c:pt>
                <c:pt idx="284">
                  <c:v>0.33181700000000053</c:v>
                </c:pt>
                <c:pt idx="285">
                  <c:v>0.3329050000000004</c:v>
                </c:pt>
                <c:pt idx="286">
                  <c:v>0.33399300000000032</c:v>
                </c:pt>
                <c:pt idx="287">
                  <c:v>0.33508100000000046</c:v>
                </c:pt>
                <c:pt idx="288">
                  <c:v>0.33616900000000033</c:v>
                </c:pt>
                <c:pt idx="289">
                  <c:v>0.33725700000000008</c:v>
                </c:pt>
                <c:pt idx="290">
                  <c:v>0.3383450000000004</c:v>
                </c:pt>
                <c:pt idx="291">
                  <c:v>0.33943300000000032</c:v>
                </c:pt>
                <c:pt idx="292">
                  <c:v>0.34052100000000002</c:v>
                </c:pt>
                <c:pt idx="293">
                  <c:v>0.341609</c:v>
                </c:pt>
                <c:pt idx="294">
                  <c:v>0.34269700000000003</c:v>
                </c:pt>
                <c:pt idx="295">
                  <c:v>0.34378500000000001</c:v>
                </c:pt>
                <c:pt idx="296">
                  <c:v>0.34487300000000032</c:v>
                </c:pt>
                <c:pt idx="297">
                  <c:v>0.34596100000000002</c:v>
                </c:pt>
                <c:pt idx="298">
                  <c:v>0.347049</c:v>
                </c:pt>
                <c:pt idx="299">
                  <c:v>0.34813700000000003</c:v>
                </c:pt>
                <c:pt idx="300">
                  <c:v>0.34922500000000001</c:v>
                </c:pt>
                <c:pt idx="301">
                  <c:v>0.35031300000000032</c:v>
                </c:pt>
                <c:pt idx="302">
                  <c:v>0.35140100000000002</c:v>
                </c:pt>
                <c:pt idx="303">
                  <c:v>0.35248900000000033</c:v>
                </c:pt>
                <c:pt idx="304">
                  <c:v>0.35357700000000031</c:v>
                </c:pt>
                <c:pt idx="305">
                  <c:v>0.35466500000000001</c:v>
                </c:pt>
                <c:pt idx="306">
                  <c:v>0.3557530000000001</c:v>
                </c:pt>
                <c:pt idx="307">
                  <c:v>0.35684100000000002</c:v>
                </c:pt>
                <c:pt idx="308">
                  <c:v>0.35792900000000033</c:v>
                </c:pt>
                <c:pt idx="309">
                  <c:v>0.35901700000000031</c:v>
                </c:pt>
                <c:pt idx="310">
                  <c:v>0.36010500000000001</c:v>
                </c:pt>
                <c:pt idx="311">
                  <c:v>0.3611930000000001</c:v>
                </c:pt>
                <c:pt idx="312">
                  <c:v>0.36228100000000002</c:v>
                </c:pt>
                <c:pt idx="313">
                  <c:v>0.36336900000000033</c:v>
                </c:pt>
                <c:pt idx="314">
                  <c:v>0.36445700000000031</c:v>
                </c:pt>
                <c:pt idx="315">
                  <c:v>0.36554500000000001</c:v>
                </c:pt>
                <c:pt idx="316">
                  <c:v>0.3666330000000001</c:v>
                </c:pt>
                <c:pt idx="317">
                  <c:v>0.36772100000000002</c:v>
                </c:pt>
                <c:pt idx="318">
                  <c:v>0.36935300000000032</c:v>
                </c:pt>
                <c:pt idx="319">
                  <c:v>0.37044100000000002</c:v>
                </c:pt>
                <c:pt idx="320">
                  <c:v>0.37152900000000033</c:v>
                </c:pt>
                <c:pt idx="321">
                  <c:v>0.37207300000000032</c:v>
                </c:pt>
                <c:pt idx="322">
                  <c:v>0.37316100000000002</c:v>
                </c:pt>
                <c:pt idx="323">
                  <c:v>0.374249</c:v>
                </c:pt>
                <c:pt idx="324">
                  <c:v>0.37560900000000008</c:v>
                </c:pt>
                <c:pt idx="325">
                  <c:v>0.376697</c:v>
                </c:pt>
                <c:pt idx="326">
                  <c:v>0.37778500000000032</c:v>
                </c:pt>
                <c:pt idx="327">
                  <c:v>0.37887300000000046</c:v>
                </c:pt>
                <c:pt idx="328">
                  <c:v>0.37996100000000038</c:v>
                </c:pt>
                <c:pt idx="329">
                  <c:v>0.38159300000000002</c:v>
                </c:pt>
                <c:pt idx="330">
                  <c:v>0.38268100000000038</c:v>
                </c:pt>
                <c:pt idx="331">
                  <c:v>0.38376900000000008</c:v>
                </c:pt>
                <c:pt idx="332">
                  <c:v>0.38485700000000039</c:v>
                </c:pt>
                <c:pt idx="333">
                  <c:v>0.38594500000000032</c:v>
                </c:pt>
                <c:pt idx="334">
                  <c:v>0.38703300000000002</c:v>
                </c:pt>
                <c:pt idx="335">
                  <c:v>0.38812100000000038</c:v>
                </c:pt>
                <c:pt idx="336">
                  <c:v>0.38920900000000008</c:v>
                </c:pt>
                <c:pt idx="337">
                  <c:v>0.39084100000000038</c:v>
                </c:pt>
                <c:pt idx="338">
                  <c:v>0.39247300000000046</c:v>
                </c:pt>
                <c:pt idx="339">
                  <c:v>0.39356100000000038</c:v>
                </c:pt>
                <c:pt idx="340">
                  <c:v>0.39464900000000008</c:v>
                </c:pt>
                <c:pt idx="341">
                  <c:v>0.39573700000000001</c:v>
                </c:pt>
                <c:pt idx="342">
                  <c:v>0.39736900000000053</c:v>
                </c:pt>
                <c:pt idx="343">
                  <c:v>0.39845700000000039</c:v>
                </c:pt>
                <c:pt idx="344">
                  <c:v>0.39954500000000032</c:v>
                </c:pt>
                <c:pt idx="345">
                  <c:v>0.40063300000000002</c:v>
                </c:pt>
                <c:pt idx="346">
                  <c:v>0.40172100000000011</c:v>
                </c:pt>
                <c:pt idx="347">
                  <c:v>0.40280900000000008</c:v>
                </c:pt>
                <c:pt idx="348">
                  <c:v>0.40389700000000001</c:v>
                </c:pt>
                <c:pt idx="349">
                  <c:v>0.40498500000000032</c:v>
                </c:pt>
                <c:pt idx="350">
                  <c:v>0.40607300000000002</c:v>
                </c:pt>
                <c:pt idx="351">
                  <c:v>0.407161</c:v>
                </c:pt>
                <c:pt idx="352">
                  <c:v>0.40824900000000003</c:v>
                </c:pt>
                <c:pt idx="353">
                  <c:v>0.40933700000000001</c:v>
                </c:pt>
                <c:pt idx="354">
                  <c:v>0.41042500000000032</c:v>
                </c:pt>
                <c:pt idx="355">
                  <c:v>0.41096900000000008</c:v>
                </c:pt>
              </c:numCache>
            </c:numRef>
          </c:xVal>
          <c:yVal>
            <c:numRef>
              <c:f>'Pushover Curve - PUSHX V'!$C$4:$C$359</c:f>
              <c:numCache>
                <c:formatCode>General</c:formatCode>
                <c:ptCount val="356"/>
                <c:pt idx="0">
                  <c:v>0</c:v>
                </c:pt>
                <c:pt idx="1">
                  <c:v>29.251999999999999</c:v>
                </c:pt>
                <c:pt idx="2">
                  <c:v>58.505000000000003</c:v>
                </c:pt>
                <c:pt idx="3">
                  <c:v>87.757000000000005</c:v>
                </c:pt>
                <c:pt idx="4">
                  <c:v>117.009</c:v>
                </c:pt>
                <c:pt idx="5">
                  <c:v>146.261</c:v>
                </c:pt>
                <c:pt idx="6">
                  <c:v>175.51399999999998</c:v>
                </c:pt>
                <c:pt idx="7">
                  <c:v>204.76599999999999</c:v>
                </c:pt>
                <c:pt idx="8">
                  <c:v>234.018</c:v>
                </c:pt>
                <c:pt idx="9">
                  <c:v>263.27099999999967</c:v>
                </c:pt>
                <c:pt idx="10">
                  <c:v>292.52299999999968</c:v>
                </c:pt>
                <c:pt idx="11">
                  <c:v>321.77499999999969</c:v>
                </c:pt>
                <c:pt idx="12">
                  <c:v>351.02699999999953</c:v>
                </c:pt>
                <c:pt idx="13">
                  <c:v>380.28</c:v>
                </c:pt>
                <c:pt idx="14">
                  <c:v>409.53199999999936</c:v>
                </c:pt>
                <c:pt idx="15">
                  <c:v>438.78399999999954</c:v>
                </c:pt>
                <c:pt idx="16">
                  <c:v>468.0359999999996</c:v>
                </c:pt>
                <c:pt idx="17">
                  <c:v>497.28899999999953</c:v>
                </c:pt>
                <c:pt idx="18">
                  <c:v>526.54099999999949</c:v>
                </c:pt>
                <c:pt idx="19">
                  <c:v>555.7930000000008</c:v>
                </c:pt>
                <c:pt idx="20">
                  <c:v>585.04599999999948</c:v>
                </c:pt>
                <c:pt idx="21">
                  <c:v>614.2980000000008</c:v>
                </c:pt>
                <c:pt idx="22">
                  <c:v>643.54999999999939</c:v>
                </c:pt>
                <c:pt idx="23">
                  <c:v>672.80199999999934</c:v>
                </c:pt>
                <c:pt idx="24">
                  <c:v>702.05499999999938</c:v>
                </c:pt>
                <c:pt idx="25">
                  <c:v>731.30699999999933</c:v>
                </c:pt>
                <c:pt idx="26">
                  <c:v>760.55899999999997</c:v>
                </c:pt>
                <c:pt idx="27">
                  <c:v>789.81199999999933</c:v>
                </c:pt>
                <c:pt idx="28">
                  <c:v>819.06399999999996</c:v>
                </c:pt>
                <c:pt idx="29">
                  <c:v>848.31599999999946</c:v>
                </c:pt>
                <c:pt idx="30">
                  <c:v>877.56799999999919</c:v>
                </c:pt>
                <c:pt idx="31">
                  <c:v>906.82099999999946</c:v>
                </c:pt>
                <c:pt idx="32">
                  <c:v>936.07299999999998</c:v>
                </c:pt>
                <c:pt idx="33">
                  <c:v>965.32499999999948</c:v>
                </c:pt>
                <c:pt idx="34">
                  <c:v>994.57799999999997</c:v>
                </c:pt>
                <c:pt idx="35">
                  <c:v>1023.8299999999994</c:v>
                </c:pt>
                <c:pt idx="36">
                  <c:v>1053.0819999999999</c:v>
                </c:pt>
                <c:pt idx="37">
                  <c:v>1082.3339999999998</c:v>
                </c:pt>
                <c:pt idx="38">
                  <c:v>1111.587</c:v>
                </c:pt>
                <c:pt idx="39">
                  <c:v>1140.8389999999999</c:v>
                </c:pt>
                <c:pt idx="40">
                  <c:v>1170.0909999999999</c:v>
                </c:pt>
                <c:pt idx="41">
                  <c:v>1199.3429999999998</c:v>
                </c:pt>
                <c:pt idx="42">
                  <c:v>1228.596</c:v>
                </c:pt>
                <c:pt idx="43">
                  <c:v>1248.982</c:v>
                </c:pt>
                <c:pt idx="44">
                  <c:v>1284.7329999999999</c:v>
                </c:pt>
                <c:pt idx="45">
                  <c:v>1312.9170000000001</c:v>
                </c:pt>
                <c:pt idx="46">
                  <c:v>1334.1019999999999</c:v>
                </c:pt>
                <c:pt idx="47">
                  <c:v>1353.7919999999999</c:v>
                </c:pt>
                <c:pt idx="48">
                  <c:v>1382.4590000000001</c:v>
                </c:pt>
                <c:pt idx="49">
                  <c:v>1401.971</c:v>
                </c:pt>
                <c:pt idx="50">
                  <c:v>1423.3799999999999</c:v>
                </c:pt>
                <c:pt idx="51">
                  <c:v>1443.789</c:v>
                </c:pt>
                <c:pt idx="52">
                  <c:v>1462.846</c:v>
                </c:pt>
                <c:pt idx="53">
                  <c:v>1476.0739999999998</c:v>
                </c:pt>
                <c:pt idx="54">
                  <c:v>1488.396</c:v>
                </c:pt>
                <c:pt idx="55">
                  <c:v>1499.73</c:v>
                </c:pt>
                <c:pt idx="56">
                  <c:v>1505.4290000000001</c:v>
                </c:pt>
                <c:pt idx="57">
                  <c:v>1511.5</c:v>
                </c:pt>
                <c:pt idx="58">
                  <c:v>1519.4449999999999</c:v>
                </c:pt>
                <c:pt idx="59">
                  <c:v>1523.6709999999998</c:v>
                </c:pt>
                <c:pt idx="60">
                  <c:v>1529.9970000000001</c:v>
                </c:pt>
                <c:pt idx="61">
                  <c:v>1533.5319999999999</c:v>
                </c:pt>
                <c:pt idx="62">
                  <c:v>1536.9360000000001</c:v>
                </c:pt>
                <c:pt idx="63">
                  <c:v>1540.2919999999999</c:v>
                </c:pt>
                <c:pt idx="64">
                  <c:v>1543.549</c:v>
                </c:pt>
                <c:pt idx="65">
                  <c:v>1546.7909999999999</c:v>
                </c:pt>
                <c:pt idx="66">
                  <c:v>1549.992</c:v>
                </c:pt>
                <c:pt idx="67">
                  <c:v>1555.617</c:v>
                </c:pt>
                <c:pt idx="68">
                  <c:v>1558.6729999999998</c:v>
                </c:pt>
                <c:pt idx="69">
                  <c:v>1561.6579999999999</c:v>
                </c:pt>
                <c:pt idx="70">
                  <c:v>1564.5060000000001</c:v>
                </c:pt>
                <c:pt idx="71">
                  <c:v>1570.0319999999999</c:v>
                </c:pt>
                <c:pt idx="72">
                  <c:v>1572.6799999999998</c:v>
                </c:pt>
                <c:pt idx="73">
                  <c:v>1575.3150000000001</c:v>
                </c:pt>
                <c:pt idx="74">
                  <c:v>1577.9460000000001</c:v>
                </c:pt>
                <c:pt idx="75">
                  <c:v>1580.481</c:v>
                </c:pt>
                <c:pt idx="76">
                  <c:v>1582.9960000000001</c:v>
                </c:pt>
                <c:pt idx="77">
                  <c:v>1585.3239999999998</c:v>
                </c:pt>
                <c:pt idx="78">
                  <c:v>1587.6629999999998</c:v>
                </c:pt>
                <c:pt idx="79">
                  <c:v>1589.9590000000001</c:v>
                </c:pt>
                <c:pt idx="80">
                  <c:v>1592.2270000000001</c:v>
                </c:pt>
                <c:pt idx="81">
                  <c:v>1594.482</c:v>
                </c:pt>
                <c:pt idx="82">
                  <c:v>1596.6779999999999</c:v>
                </c:pt>
                <c:pt idx="83">
                  <c:v>1598.85</c:v>
                </c:pt>
                <c:pt idx="84">
                  <c:v>1600.9860000000001</c:v>
                </c:pt>
                <c:pt idx="85">
                  <c:v>1603.0260000000001</c:v>
                </c:pt>
                <c:pt idx="86">
                  <c:v>1605.027</c:v>
                </c:pt>
                <c:pt idx="87">
                  <c:v>1606.9939999999999</c:v>
                </c:pt>
                <c:pt idx="88">
                  <c:v>1608.9770000000001</c:v>
                </c:pt>
                <c:pt idx="89">
                  <c:v>1610.9290000000001</c:v>
                </c:pt>
                <c:pt idx="90">
                  <c:v>1612.8389999999999</c:v>
                </c:pt>
                <c:pt idx="91">
                  <c:v>1614.703</c:v>
                </c:pt>
                <c:pt idx="92">
                  <c:v>1616.5529999999999</c:v>
                </c:pt>
                <c:pt idx="93">
                  <c:v>1618.3709999999999</c:v>
                </c:pt>
                <c:pt idx="94">
                  <c:v>1621.1439999999998</c:v>
                </c:pt>
                <c:pt idx="95">
                  <c:v>1623.6299999999999</c:v>
                </c:pt>
                <c:pt idx="96">
                  <c:v>1625.115</c:v>
                </c:pt>
                <c:pt idx="97">
                  <c:v>1626.5719999999999</c:v>
                </c:pt>
                <c:pt idx="98">
                  <c:v>1627.932</c:v>
                </c:pt>
                <c:pt idx="99">
                  <c:v>1629.9560000000001</c:v>
                </c:pt>
                <c:pt idx="100">
                  <c:v>1632.1519999999998</c:v>
                </c:pt>
                <c:pt idx="101">
                  <c:v>1633.2660000000001</c:v>
                </c:pt>
                <c:pt idx="102">
                  <c:v>1634.347</c:v>
                </c:pt>
                <c:pt idx="103">
                  <c:v>1635.4050000000011</c:v>
                </c:pt>
                <c:pt idx="104">
                  <c:v>1636.471</c:v>
                </c:pt>
                <c:pt idx="105">
                  <c:v>1637.5050000000001</c:v>
                </c:pt>
                <c:pt idx="106">
                  <c:v>1638.463</c:v>
                </c:pt>
                <c:pt idx="107">
                  <c:v>1639.3789999999999</c:v>
                </c:pt>
                <c:pt idx="108">
                  <c:v>1640.289</c:v>
                </c:pt>
                <c:pt idx="109">
                  <c:v>1641.231</c:v>
                </c:pt>
                <c:pt idx="110">
                  <c:v>1642.127</c:v>
                </c:pt>
                <c:pt idx="111">
                  <c:v>1643.0260000000001</c:v>
                </c:pt>
                <c:pt idx="112">
                  <c:v>1643.912</c:v>
                </c:pt>
                <c:pt idx="113">
                  <c:v>1644.806</c:v>
                </c:pt>
                <c:pt idx="114">
                  <c:v>1645.7080000000001</c:v>
                </c:pt>
                <c:pt idx="115">
                  <c:v>1646.5989999999999</c:v>
                </c:pt>
                <c:pt idx="116">
                  <c:v>1647.48</c:v>
                </c:pt>
                <c:pt idx="117">
                  <c:v>1648.3789999999999</c:v>
                </c:pt>
                <c:pt idx="118">
                  <c:v>1649.2760000000001</c:v>
                </c:pt>
                <c:pt idx="119">
                  <c:v>1650.1759999999999</c:v>
                </c:pt>
                <c:pt idx="120">
                  <c:v>1651.0739999999998</c:v>
                </c:pt>
                <c:pt idx="121">
                  <c:v>1651.9390000000001</c:v>
                </c:pt>
                <c:pt idx="122">
                  <c:v>1652.8439999999998</c:v>
                </c:pt>
                <c:pt idx="123">
                  <c:v>1653.7080000000001</c:v>
                </c:pt>
                <c:pt idx="124">
                  <c:v>1654.6179999999999</c:v>
                </c:pt>
                <c:pt idx="125">
                  <c:v>1655.4390000000001</c:v>
                </c:pt>
                <c:pt idx="126">
                  <c:v>1656.279</c:v>
                </c:pt>
                <c:pt idx="127">
                  <c:v>1657.0989999999999</c:v>
                </c:pt>
                <c:pt idx="128">
                  <c:v>1657.9050000000011</c:v>
                </c:pt>
                <c:pt idx="129">
                  <c:v>1658.982</c:v>
                </c:pt>
                <c:pt idx="130">
                  <c:v>1659.7629999999999</c:v>
                </c:pt>
                <c:pt idx="131">
                  <c:v>1660.52</c:v>
                </c:pt>
                <c:pt idx="132">
                  <c:v>1661.297</c:v>
                </c:pt>
                <c:pt idx="133">
                  <c:v>1662.028</c:v>
                </c:pt>
                <c:pt idx="134">
                  <c:v>1663.1399999999999</c:v>
                </c:pt>
                <c:pt idx="135">
                  <c:v>1663.837</c:v>
                </c:pt>
                <c:pt idx="136">
                  <c:v>1664.5229999999999</c:v>
                </c:pt>
                <c:pt idx="137">
                  <c:v>1665.2139999999999</c:v>
                </c:pt>
                <c:pt idx="138">
                  <c:v>1665.895</c:v>
                </c:pt>
                <c:pt idx="139">
                  <c:v>1666.5639999999999</c:v>
                </c:pt>
                <c:pt idx="140">
                  <c:v>1667.25</c:v>
                </c:pt>
                <c:pt idx="141">
                  <c:v>1667.932</c:v>
                </c:pt>
                <c:pt idx="142">
                  <c:v>1668.615</c:v>
                </c:pt>
                <c:pt idx="143">
                  <c:v>1669.298</c:v>
                </c:pt>
                <c:pt idx="144">
                  <c:v>1670.0160000000001</c:v>
                </c:pt>
                <c:pt idx="145">
                  <c:v>1670.6939999999986</c:v>
                </c:pt>
                <c:pt idx="146">
                  <c:v>1671.3879999999999</c:v>
                </c:pt>
                <c:pt idx="147">
                  <c:v>1672.077</c:v>
                </c:pt>
                <c:pt idx="148">
                  <c:v>1672.7629999999999</c:v>
                </c:pt>
                <c:pt idx="149">
                  <c:v>1673.4490000000001</c:v>
                </c:pt>
                <c:pt idx="150">
                  <c:v>1674.1319999999998</c:v>
                </c:pt>
                <c:pt idx="151">
                  <c:v>1674.806</c:v>
                </c:pt>
                <c:pt idx="152">
                  <c:v>1675.498</c:v>
                </c:pt>
                <c:pt idx="153">
                  <c:v>1676.1789999999999</c:v>
                </c:pt>
                <c:pt idx="154">
                  <c:v>1676.876</c:v>
                </c:pt>
                <c:pt idx="155">
                  <c:v>1677.5609999999999</c:v>
                </c:pt>
                <c:pt idx="156">
                  <c:v>1678.2529999999999</c:v>
                </c:pt>
                <c:pt idx="157">
                  <c:v>1678.9390000000001</c:v>
                </c:pt>
                <c:pt idx="158">
                  <c:v>1679.607</c:v>
                </c:pt>
                <c:pt idx="159">
                  <c:v>1680.288</c:v>
                </c:pt>
                <c:pt idx="160">
                  <c:v>1680.9739999999999</c:v>
                </c:pt>
                <c:pt idx="161">
                  <c:v>1681.6419999999998</c:v>
                </c:pt>
                <c:pt idx="162">
                  <c:v>1682.3229999999999</c:v>
                </c:pt>
                <c:pt idx="163">
                  <c:v>1683.048</c:v>
                </c:pt>
                <c:pt idx="164">
                  <c:v>1683.72</c:v>
                </c:pt>
                <c:pt idx="165">
                  <c:v>1684.3939999999998</c:v>
                </c:pt>
                <c:pt idx="166">
                  <c:v>1685.1029999999998</c:v>
                </c:pt>
                <c:pt idx="167">
                  <c:v>1685.777</c:v>
                </c:pt>
                <c:pt idx="168">
                  <c:v>1686.471</c:v>
                </c:pt>
                <c:pt idx="169">
                  <c:v>1687.1579999999999</c:v>
                </c:pt>
                <c:pt idx="170">
                  <c:v>1687.8839999999998</c:v>
                </c:pt>
                <c:pt idx="171">
                  <c:v>1688.56</c:v>
                </c:pt>
                <c:pt idx="172">
                  <c:v>1689.242</c:v>
                </c:pt>
                <c:pt idx="173">
                  <c:v>1689.9170000000001</c:v>
                </c:pt>
                <c:pt idx="174">
                  <c:v>1690.6079999999999</c:v>
                </c:pt>
                <c:pt idx="175">
                  <c:v>1691.2860000000001</c:v>
                </c:pt>
                <c:pt idx="176">
                  <c:v>1691.944</c:v>
                </c:pt>
                <c:pt idx="177">
                  <c:v>1692.6079999999999</c:v>
                </c:pt>
                <c:pt idx="178">
                  <c:v>1693.8839999999998</c:v>
                </c:pt>
                <c:pt idx="179">
                  <c:v>1694.5429999999999</c:v>
                </c:pt>
                <c:pt idx="180">
                  <c:v>1695.211</c:v>
                </c:pt>
                <c:pt idx="181">
                  <c:v>1695.877</c:v>
                </c:pt>
                <c:pt idx="182">
                  <c:v>1696.635</c:v>
                </c:pt>
                <c:pt idx="183">
                  <c:v>1697.5519999999999</c:v>
                </c:pt>
                <c:pt idx="184">
                  <c:v>1698.22</c:v>
                </c:pt>
                <c:pt idx="185">
                  <c:v>1699.009</c:v>
                </c:pt>
                <c:pt idx="186">
                  <c:v>1699.7190000000001</c:v>
                </c:pt>
                <c:pt idx="187">
                  <c:v>1700.6929999999998</c:v>
                </c:pt>
                <c:pt idx="188">
                  <c:v>1701.377</c:v>
                </c:pt>
                <c:pt idx="189">
                  <c:v>1702.0350000000001</c:v>
                </c:pt>
                <c:pt idx="190">
                  <c:v>1702.7060000000001</c:v>
                </c:pt>
                <c:pt idx="191">
                  <c:v>1703.3789999999999</c:v>
                </c:pt>
                <c:pt idx="192">
                  <c:v>1704.038</c:v>
                </c:pt>
                <c:pt idx="193">
                  <c:v>1704.6959999999999</c:v>
                </c:pt>
                <c:pt idx="194">
                  <c:v>1705.6899999999998</c:v>
                </c:pt>
                <c:pt idx="195">
                  <c:v>1706.366</c:v>
                </c:pt>
                <c:pt idx="196">
                  <c:v>1707.029</c:v>
                </c:pt>
                <c:pt idx="197">
                  <c:v>1707.741</c:v>
                </c:pt>
                <c:pt idx="198">
                  <c:v>1708.4060000000011</c:v>
                </c:pt>
                <c:pt idx="199">
                  <c:v>1709.0729999999999</c:v>
                </c:pt>
                <c:pt idx="200">
                  <c:v>1709.741</c:v>
                </c:pt>
                <c:pt idx="201">
                  <c:v>1710.4349999999999</c:v>
                </c:pt>
                <c:pt idx="202">
                  <c:v>1711.11</c:v>
                </c:pt>
                <c:pt idx="203">
                  <c:v>1711.8150000000001</c:v>
                </c:pt>
                <c:pt idx="204">
                  <c:v>1712.49</c:v>
                </c:pt>
                <c:pt idx="205">
                  <c:v>1713.1839999999986</c:v>
                </c:pt>
                <c:pt idx="206">
                  <c:v>1713.8489999999999</c:v>
                </c:pt>
                <c:pt idx="207">
                  <c:v>1714.546</c:v>
                </c:pt>
                <c:pt idx="208">
                  <c:v>1715.2139999999999</c:v>
                </c:pt>
                <c:pt idx="209">
                  <c:v>1715.8679999999999</c:v>
                </c:pt>
                <c:pt idx="210">
                  <c:v>1716.5129999999999</c:v>
                </c:pt>
                <c:pt idx="211">
                  <c:v>1717.1309999999999</c:v>
                </c:pt>
                <c:pt idx="212">
                  <c:v>1717.7370000000001</c:v>
                </c:pt>
                <c:pt idx="213">
                  <c:v>1718.3419999999999</c:v>
                </c:pt>
                <c:pt idx="214">
                  <c:v>1718.9460000000001</c:v>
                </c:pt>
                <c:pt idx="215">
                  <c:v>1719.569</c:v>
                </c:pt>
                <c:pt idx="216">
                  <c:v>1720.4160000000011</c:v>
                </c:pt>
                <c:pt idx="217">
                  <c:v>1721.02</c:v>
                </c:pt>
                <c:pt idx="218">
                  <c:v>1721.6209999999999</c:v>
                </c:pt>
                <c:pt idx="219">
                  <c:v>1722.2429999999999</c:v>
                </c:pt>
                <c:pt idx="220">
                  <c:v>1722.8639999999998</c:v>
                </c:pt>
                <c:pt idx="221">
                  <c:v>1723.4580000000001</c:v>
                </c:pt>
                <c:pt idx="222">
                  <c:v>1724.05</c:v>
                </c:pt>
                <c:pt idx="223">
                  <c:v>1724.6579999999999</c:v>
                </c:pt>
                <c:pt idx="224">
                  <c:v>1725.2370000000001</c:v>
                </c:pt>
                <c:pt idx="225">
                  <c:v>1725.8339999999998</c:v>
                </c:pt>
                <c:pt idx="226">
                  <c:v>1726.4190000000001</c:v>
                </c:pt>
                <c:pt idx="227">
                  <c:v>1727.018</c:v>
                </c:pt>
                <c:pt idx="228">
                  <c:v>1727.6189999999999</c:v>
                </c:pt>
                <c:pt idx="229">
                  <c:v>1728.2080000000001</c:v>
                </c:pt>
                <c:pt idx="230">
                  <c:v>1728.799</c:v>
                </c:pt>
                <c:pt idx="231">
                  <c:v>1729.396</c:v>
                </c:pt>
                <c:pt idx="232">
                  <c:v>1729.973</c:v>
                </c:pt>
                <c:pt idx="233">
                  <c:v>1730.5550000000001</c:v>
                </c:pt>
                <c:pt idx="234">
                  <c:v>1731.1709999999998</c:v>
                </c:pt>
                <c:pt idx="235">
                  <c:v>1731.751</c:v>
                </c:pt>
                <c:pt idx="236">
                  <c:v>1732.348</c:v>
                </c:pt>
                <c:pt idx="237">
                  <c:v>1732.93</c:v>
                </c:pt>
                <c:pt idx="238">
                  <c:v>1733.5839999999998</c:v>
                </c:pt>
                <c:pt idx="239">
                  <c:v>1734.1639999999998</c:v>
                </c:pt>
                <c:pt idx="240">
                  <c:v>1734.7560000000001</c:v>
                </c:pt>
                <c:pt idx="241">
                  <c:v>1735.3429999999998</c:v>
                </c:pt>
                <c:pt idx="242">
                  <c:v>1735.9250000000011</c:v>
                </c:pt>
                <c:pt idx="243">
                  <c:v>1736.5219999999999</c:v>
                </c:pt>
                <c:pt idx="244">
                  <c:v>1737.106</c:v>
                </c:pt>
                <c:pt idx="245">
                  <c:v>1737.6759999999999</c:v>
                </c:pt>
                <c:pt idx="246">
                  <c:v>1738.2570000000001</c:v>
                </c:pt>
                <c:pt idx="247">
                  <c:v>1738.8609999999999</c:v>
                </c:pt>
                <c:pt idx="248">
                  <c:v>1739.4390000000001</c:v>
                </c:pt>
                <c:pt idx="249">
                  <c:v>1740.2529999999999</c:v>
                </c:pt>
                <c:pt idx="250">
                  <c:v>1740.83</c:v>
                </c:pt>
                <c:pt idx="251">
                  <c:v>1741.6509999999998</c:v>
                </c:pt>
                <c:pt idx="252">
                  <c:v>1742.2380000000001</c:v>
                </c:pt>
                <c:pt idx="253">
                  <c:v>1742.8129999999999</c:v>
                </c:pt>
                <c:pt idx="254">
                  <c:v>1743.3889999999999</c:v>
                </c:pt>
                <c:pt idx="255">
                  <c:v>1744.1509999999998</c:v>
                </c:pt>
                <c:pt idx="256">
                  <c:v>1744.7550000000001</c:v>
                </c:pt>
                <c:pt idx="257">
                  <c:v>1745.7739999999999</c:v>
                </c:pt>
                <c:pt idx="258">
                  <c:v>1746.6219999999998</c:v>
                </c:pt>
                <c:pt idx="259">
                  <c:v>1747.223</c:v>
                </c:pt>
                <c:pt idx="260">
                  <c:v>1747.829</c:v>
                </c:pt>
                <c:pt idx="261">
                  <c:v>1748.41</c:v>
                </c:pt>
                <c:pt idx="262">
                  <c:v>1749.3309999999999</c:v>
                </c:pt>
                <c:pt idx="263">
                  <c:v>1749.9170000000001</c:v>
                </c:pt>
                <c:pt idx="264">
                  <c:v>1750.492</c:v>
                </c:pt>
                <c:pt idx="265">
                  <c:v>1751.058</c:v>
                </c:pt>
                <c:pt idx="266">
                  <c:v>1751.6399999999999</c:v>
                </c:pt>
                <c:pt idx="267">
                  <c:v>1752.249</c:v>
                </c:pt>
                <c:pt idx="268">
                  <c:v>1752.8979999999999</c:v>
                </c:pt>
                <c:pt idx="269">
                  <c:v>1753.473</c:v>
                </c:pt>
                <c:pt idx="270">
                  <c:v>1754.08</c:v>
                </c:pt>
                <c:pt idx="271">
                  <c:v>1754.6629999999998</c:v>
                </c:pt>
                <c:pt idx="272">
                  <c:v>1755.751</c:v>
                </c:pt>
                <c:pt idx="273">
                  <c:v>1756.703</c:v>
                </c:pt>
                <c:pt idx="274">
                  <c:v>1757.2270000000001</c:v>
                </c:pt>
                <c:pt idx="275">
                  <c:v>1757.817</c:v>
                </c:pt>
                <c:pt idx="276">
                  <c:v>1758.335</c:v>
                </c:pt>
                <c:pt idx="277">
                  <c:v>1758.8639999999998</c:v>
                </c:pt>
                <c:pt idx="278">
                  <c:v>1759.3689999999999</c:v>
                </c:pt>
                <c:pt idx="279">
                  <c:v>1759.9349999999999</c:v>
                </c:pt>
                <c:pt idx="280">
                  <c:v>1760.4050000000011</c:v>
                </c:pt>
                <c:pt idx="281">
                  <c:v>1760.857</c:v>
                </c:pt>
                <c:pt idx="282">
                  <c:v>1761.2929999999999</c:v>
                </c:pt>
                <c:pt idx="283">
                  <c:v>1761.729</c:v>
                </c:pt>
                <c:pt idx="284">
                  <c:v>1762.1609999999998</c:v>
                </c:pt>
                <c:pt idx="285">
                  <c:v>1762.5809999999999</c:v>
                </c:pt>
                <c:pt idx="286">
                  <c:v>1762.9870000000001</c:v>
                </c:pt>
                <c:pt idx="287">
                  <c:v>1763.4090000000001</c:v>
                </c:pt>
                <c:pt idx="288">
                  <c:v>1763.796</c:v>
                </c:pt>
                <c:pt idx="289">
                  <c:v>1764.146</c:v>
                </c:pt>
                <c:pt idx="290">
                  <c:v>1764.5139999999999</c:v>
                </c:pt>
                <c:pt idx="291">
                  <c:v>1764.8619999999999</c:v>
                </c:pt>
                <c:pt idx="292">
                  <c:v>1765.2280000000001</c:v>
                </c:pt>
                <c:pt idx="293">
                  <c:v>1765.6009999999999</c:v>
                </c:pt>
                <c:pt idx="294">
                  <c:v>1765.903</c:v>
                </c:pt>
                <c:pt idx="295">
                  <c:v>1766.204</c:v>
                </c:pt>
                <c:pt idx="296">
                  <c:v>1766.508</c:v>
                </c:pt>
                <c:pt idx="297">
                  <c:v>1766.788</c:v>
                </c:pt>
                <c:pt idx="298">
                  <c:v>1767.0809999999999</c:v>
                </c:pt>
                <c:pt idx="299">
                  <c:v>1767.365</c:v>
                </c:pt>
                <c:pt idx="300">
                  <c:v>1767.6539999999998</c:v>
                </c:pt>
                <c:pt idx="301">
                  <c:v>1767.942</c:v>
                </c:pt>
                <c:pt idx="302">
                  <c:v>1768.2090000000001</c:v>
                </c:pt>
                <c:pt idx="303">
                  <c:v>1768.4360000000001</c:v>
                </c:pt>
                <c:pt idx="304">
                  <c:v>1768.6399999999999</c:v>
                </c:pt>
                <c:pt idx="305">
                  <c:v>1768.8389999999999</c:v>
                </c:pt>
                <c:pt idx="306">
                  <c:v>1769.02</c:v>
                </c:pt>
                <c:pt idx="307">
                  <c:v>1769.1629999999998</c:v>
                </c:pt>
                <c:pt idx="308">
                  <c:v>1769.268</c:v>
                </c:pt>
                <c:pt idx="309">
                  <c:v>1769.3779999999999</c:v>
                </c:pt>
                <c:pt idx="310">
                  <c:v>1769.4690000000001</c:v>
                </c:pt>
                <c:pt idx="311">
                  <c:v>1769.5839999999998</c:v>
                </c:pt>
                <c:pt idx="312">
                  <c:v>1769.6579999999999</c:v>
                </c:pt>
                <c:pt idx="313">
                  <c:v>1769.71</c:v>
                </c:pt>
                <c:pt idx="314">
                  <c:v>1769.7539999999999</c:v>
                </c:pt>
                <c:pt idx="315">
                  <c:v>1769.79</c:v>
                </c:pt>
                <c:pt idx="316">
                  <c:v>1769.837</c:v>
                </c:pt>
                <c:pt idx="317">
                  <c:v>1769.8719999999998</c:v>
                </c:pt>
                <c:pt idx="318">
                  <c:v>1769.8539999999998</c:v>
                </c:pt>
                <c:pt idx="319">
                  <c:v>1769.835</c:v>
                </c:pt>
                <c:pt idx="320">
                  <c:v>1769.8119999999999</c:v>
                </c:pt>
                <c:pt idx="321">
                  <c:v>1769.7950000000001</c:v>
                </c:pt>
                <c:pt idx="322">
                  <c:v>1769.7439999999999</c:v>
                </c:pt>
                <c:pt idx="323">
                  <c:v>1769.6929999999998</c:v>
                </c:pt>
                <c:pt idx="324">
                  <c:v>1769.625</c:v>
                </c:pt>
                <c:pt idx="325">
                  <c:v>1769.5709999999999</c:v>
                </c:pt>
                <c:pt idx="326">
                  <c:v>1769.5539999999999</c:v>
                </c:pt>
                <c:pt idx="327">
                  <c:v>1769.499</c:v>
                </c:pt>
                <c:pt idx="328">
                  <c:v>1769.442</c:v>
                </c:pt>
                <c:pt idx="329">
                  <c:v>1769.356</c:v>
                </c:pt>
                <c:pt idx="330">
                  <c:v>1769.2739999999999</c:v>
                </c:pt>
                <c:pt idx="331">
                  <c:v>1769.1819999999998</c:v>
                </c:pt>
                <c:pt idx="332">
                  <c:v>1769.068</c:v>
                </c:pt>
                <c:pt idx="333">
                  <c:v>1768.9160000000011</c:v>
                </c:pt>
                <c:pt idx="334">
                  <c:v>1768.729</c:v>
                </c:pt>
                <c:pt idx="335">
                  <c:v>1768.5450000000001</c:v>
                </c:pt>
                <c:pt idx="336">
                  <c:v>1768.3429999999998</c:v>
                </c:pt>
                <c:pt idx="337">
                  <c:v>1768.0350000000001</c:v>
                </c:pt>
                <c:pt idx="338">
                  <c:v>1767.72</c:v>
                </c:pt>
                <c:pt idx="339">
                  <c:v>1767.518</c:v>
                </c:pt>
                <c:pt idx="340">
                  <c:v>1767.2929999999999</c:v>
                </c:pt>
                <c:pt idx="341">
                  <c:v>1767.0450000000001</c:v>
                </c:pt>
                <c:pt idx="342">
                  <c:v>1766.6629999999998</c:v>
                </c:pt>
                <c:pt idx="343">
                  <c:v>1766.4070000000011</c:v>
                </c:pt>
                <c:pt idx="344">
                  <c:v>1766.095</c:v>
                </c:pt>
                <c:pt idx="345">
                  <c:v>1765.7809999999999</c:v>
                </c:pt>
                <c:pt idx="346">
                  <c:v>1765.4670000000001</c:v>
                </c:pt>
                <c:pt idx="347">
                  <c:v>1765.1559999999999</c:v>
                </c:pt>
                <c:pt idx="348">
                  <c:v>1764.835</c:v>
                </c:pt>
                <c:pt idx="349">
                  <c:v>1764.491</c:v>
                </c:pt>
                <c:pt idx="350">
                  <c:v>1764.1619999999998</c:v>
                </c:pt>
                <c:pt idx="351">
                  <c:v>1763.828</c:v>
                </c:pt>
                <c:pt idx="352">
                  <c:v>1763.492</c:v>
                </c:pt>
                <c:pt idx="353">
                  <c:v>1763.1229999999998</c:v>
                </c:pt>
                <c:pt idx="354">
                  <c:v>1762.7270000000001</c:v>
                </c:pt>
                <c:pt idx="355">
                  <c:v>1762.51</c:v>
                </c:pt>
              </c:numCache>
            </c:numRef>
          </c:yVal>
          <c:smooth val="1"/>
          <c:extLst xmlns:c16r2="http://schemas.microsoft.com/office/drawing/2015/06/chart">
            <c:ext xmlns:c16="http://schemas.microsoft.com/office/drawing/2014/chart" uri="{C3380CC4-5D6E-409C-BE32-E72D297353CC}">
              <c16:uniqueId val="{00000000-53D2-49D3-9CFB-E121B670983E}"/>
            </c:ext>
          </c:extLst>
        </c:ser>
        <c:dLbls>
          <c:showLegendKey val="0"/>
          <c:showVal val="0"/>
          <c:showCatName val="0"/>
          <c:showSerName val="0"/>
          <c:showPercent val="0"/>
          <c:showBubbleSize val="0"/>
        </c:dLbls>
        <c:axId val="94074368"/>
        <c:axId val="94076288"/>
      </c:scatterChart>
      <c:valAx>
        <c:axId val="94074368"/>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Displacement (m)</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94076288"/>
        <c:crosses val="autoZero"/>
        <c:crossBetween val="midCat"/>
        <c:majorUnit val="5.0000000000000024E-2"/>
      </c:valAx>
      <c:valAx>
        <c:axId val="9407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Base shear (kN)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40743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n-US" sz="1000"/>
              <a:t>Full Infill for Zone III</a:t>
            </a:r>
          </a:p>
        </c:rich>
      </c:tx>
      <c:layout>
        <c:manualLayout>
          <c:xMode val="edge"/>
          <c:yMode val="edge"/>
          <c:x val="0.32046442756602356"/>
          <c:y val="4.4378698224852083E-2"/>
        </c:manualLayout>
      </c:layout>
      <c:overlay val="0"/>
      <c:spPr>
        <a:noFill/>
        <a:ln>
          <a:noFill/>
        </a:ln>
        <a:effectLst/>
      </c:spPr>
    </c:title>
    <c:autoTitleDeleted val="0"/>
    <c:plotArea>
      <c:layout>
        <c:manualLayout>
          <c:layoutTarget val="inner"/>
          <c:xMode val="edge"/>
          <c:yMode val="edge"/>
          <c:x val="0.21527280328896942"/>
          <c:y val="0.19600591715976334"/>
          <c:w val="0.70508117901191558"/>
          <c:h val="0.50360038205283508"/>
        </c:manualLayout>
      </c:layout>
      <c:scatterChart>
        <c:scatterStyle val="smoothMarker"/>
        <c:varyColors val="0"/>
        <c:ser>
          <c:idx val="0"/>
          <c:order val="0"/>
          <c:spPr>
            <a:ln w="19050" cap="rnd">
              <a:solidFill>
                <a:schemeClr val="tx1"/>
              </a:solidFill>
              <a:round/>
            </a:ln>
            <a:effectLst/>
          </c:spPr>
          <c:marker>
            <c:symbol val="none"/>
          </c:marker>
          <c:xVal>
            <c:numRef>
              <c:f>'Pushover Curve - Push X III'!$B$4:$B$61</c:f>
              <c:numCache>
                <c:formatCode>General</c:formatCode>
                <c:ptCount val="58"/>
                <c:pt idx="0" formatCode="0.00E+00">
                  <c:v>1.1520000000000029E-6</c:v>
                </c:pt>
                <c:pt idx="1">
                  <c:v>1.0499999999999986E-3</c:v>
                </c:pt>
                <c:pt idx="2">
                  <c:v>1.4649999999999999E-3</c:v>
                </c:pt>
                <c:pt idx="3">
                  <c:v>2.9700000000000026E-3</c:v>
                </c:pt>
                <c:pt idx="4">
                  <c:v>4.0879999999999996E-3</c:v>
                </c:pt>
                <c:pt idx="5">
                  <c:v>5.2510000000000065E-3</c:v>
                </c:pt>
                <c:pt idx="6">
                  <c:v>6.6230000000000004E-3</c:v>
                </c:pt>
                <c:pt idx="7">
                  <c:v>6.6950000000000004E-3</c:v>
                </c:pt>
                <c:pt idx="8">
                  <c:v>7.9939999999999994E-3</c:v>
                </c:pt>
                <c:pt idx="9">
                  <c:v>9.2830000000000048E-3</c:v>
                </c:pt>
                <c:pt idx="10">
                  <c:v>1.017E-2</c:v>
                </c:pt>
                <c:pt idx="11">
                  <c:v>1.2246E-2</c:v>
                </c:pt>
                <c:pt idx="12">
                  <c:v>1.3723000000000013E-2</c:v>
                </c:pt>
                <c:pt idx="13">
                  <c:v>1.5584000000000013E-2</c:v>
                </c:pt>
                <c:pt idx="14">
                  <c:v>1.6690000000000003E-2</c:v>
                </c:pt>
                <c:pt idx="15">
                  <c:v>1.8602000000000021E-2</c:v>
                </c:pt>
                <c:pt idx="16">
                  <c:v>1.9663000000000024E-2</c:v>
                </c:pt>
                <c:pt idx="17">
                  <c:v>2.0160999999999988E-2</c:v>
                </c:pt>
                <c:pt idx="18">
                  <c:v>2.0167000000000001E-2</c:v>
                </c:pt>
                <c:pt idx="19">
                  <c:v>2.1605000000000037E-2</c:v>
                </c:pt>
                <c:pt idx="20">
                  <c:v>2.2895000000000026E-2</c:v>
                </c:pt>
                <c:pt idx="21">
                  <c:v>2.4692000000000002E-2</c:v>
                </c:pt>
                <c:pt idx="22">
                  <c:v>2.6304999999999999E-2</c:v>
                </c:pt>
                <c:pt idx="23">
                  <c:v>2.7754000000000001E-2</c:v>
                </c:pt>
                <c:pt idx="24">
                  <c:v>2.884200000000001E-2</c:v>
                </c:pt>
                <c:pt idx="25">
                  <c:v>3.0620999999999999E-2</c:v>
                </c:pt>
                <c:pt idx="26">
                  <c:v>3.180300000000004E-2</c:v>
                </c:pt>
                <c:pt idx="27">
                  <c:v>3.2891000000000038E-2</c:v>
                </c:pt>
                <c:pt idx="28">
                  <c:v>3.3979000000000002E-2</c:v>
                </c:pt>
                <c:pt idx="29">
                  <c:v>3.5067000000000001E-2</c:v>
                </c:pt>
                <c:pt idx="30">
                  <c:v>3.6155000000000014E-2</c:v>
                </c:pt>
                <c:pt idx="31">
                  <c:v>3.7956999999999998E-2</c:v>
                </c:pt>
                <c:pt idx="32">
                  <c:v>3.9764000000000001E-2</c:v>
                </c:pt>
                <c:pt idx="33">
                  <c:v>4.1608999999999986E-2</c:v>
                </c:pt>
                <c:pt idx="34">
                  <c:v>4.3108999999999995E-2</c:v>
                </c:pt>
                <c:pt idx="35">
                  <c:v>4.4725000000000022E-2</c:v>
                </c:pt>
                <c:pt idx="36">
                  <c:v>4.6200999999999985E-2</c:v>
                </c:pt>
                <c:pt idx="37">
                  <c:v>4.7288999999999998E-2</c:v>
                </c:pt>
                <c:pt idx="38">
                  <c:v>4.9099000000000059E-2</c:v>
                </c:pt>
                <c:pt idx="39">
                  <c:v>5.0187000000000002E-2</c:v>
                </c:pt>
                <c:pt idx="40">
                  <c:v>5.2267000000000022E-2</c:v>
                </c:pt>
                <c:pt idx="41">
                  <c:v>5.3428000000000003E-2</c:v>
                </c:pt>
                <c:pt idx="42">
                  <c:v>5.4510000000000065E-2</c:v>
                </c:pt>
                <c:pt idx="43">
                  <c:v>5.5779000000000002E-2</c:v>
                </c:pt>
                <c:pt idx="44">
                  <c:v>5.7410000000000058E-2</c:v>
                </c:pt>
                <c:pt idx="45">
                  <c:v>5.8457000000000002E-2</c:v>
                </c:pt>
                <c:pt idx="46">
                  <c:v>5.9545000000000001E-2</c:v>
                </c:pt>
                <c:pt idx="47">
                  <c:v>6.0601000000000002E-2</c:v>
                </c:pt>
                <c:pt idx="48">
                  <c:v>6.1688999999999987E-2</c:v>
                </c:pt>
                <c:pt idx="49">
                  <c:v>6.2725000000000003E-2</c:v>
                </c:pt>
                <c:pt idx="50">
                  <c:v>6.3813000000000022E-2</c:v>
                </c:pt>
                <c:pt idx="51">
                  <c:v>6.5514000000000003E-2</c:v>
                </c:pt>
                <c:pt idx="52">
                  <c:v>6.7398000000000097E-2</c:v>
                </c:pt>
                <c:pt idx="53">
                  <c:v>6.9566000000000086E-2</c:v>
                </c:pt>
                <c:pt idx="54">
                  <c:v>7.0630999999999999E-2</c:v>
                </c:pt>
                <c:pt idx="55">
                  <c:v>7.1719000000000019E-2</c:v>
                </c:pt>
                <c:pt idx="56">
                  <c:v>7.3007000000000002E-2</c:v>
                </c:pt>
                <c:pt idx="57">
                  <c:v>7.3019000000000001E-2</c:v>
                </c:pt>
              </c:numCache>
            </c:numRef>
          </c:xVal>
          <c:yVal>
            <c:numRef>
              <c:f>'Pushover Curve - Push X III'!$C$4:$C$61</c:f>
              <c:numCache>
                <c:formatCode>General</c:formatCode>
                <c:ptCount val="58"/>
                <c:pt idx="0">
                  <c:v>0</c:v>
                </c:pt>
                <c:pt idx="1">
                  <c:v>728.58100000000002</c:v>
                </c:pt>
                <c:pt idx="2">
                  <c:v>1010.136</c:v>
                </c:pt>
                <c:pt idx="3">
                  <c:v>1887.8679999999999</c:v>
                </c:pt>
                <c:pt idx="4">
                  <c:v>2382.6759999999999</c:v>
                </c:pt>
                <c:pt idx="5">
                  <c:v>2734.1089999999967</c:v>
                </c:pt>
                <c:pt idx="6">
                  <c:v>2935.0839999999998</c:v>
                </c:pt>
                <c:pt idx="7">
                  <c:v>2942.8249999999998</c:v>
                </c:pt>
                <c:pt idx="8">
                  <c:v>3003.1489999999967</c:v>
                </c:pt>
                <c:pt idx="9">
                  <c:v>3055.6979999999999</c:v>
                </c:pt>
                <c:pt idx="10">
                  <c:v>3089.7350000000001</c:v>
                </c:pt>
                <c:pt idx="11">
                  <c:v>3169.2</c:v>
                </c:pt>
                <c:pt idx="12">
                  <c:v>3222.4450000000002</c:v>
                </c:pt>
                <c:pt idx="13">
                  <c:v>3285.59</c:v>
                </c:pt>
                <c:pt idx="14">
                  <c:v>3313.8180000000002</c:v>
                </c:pt>
                <c:pt idx="15">
                  <c:v>3354.9310000000028</c:v>
                </c:pt>
                <c:pt idx="16">
                  <c:v>3378.5610000000001</c:v>
                </c:pt>
                <c:pt idx="17">
                  <c:v>3388.8720000000012</c:v>
                </c:pt>
                <c:pt idx="18">
                  <c:v>3390.0520000000001</c:v>
                </c:pt>
                <c:pt idx="19">
                  <c:v>3416.654</c:v>
                </c:pt>
                <c:pt idx="20">
                  <c:v>3442.3829999999998</c:v>
                </c:pt>
                <c:pt idx="21">
                  <c:v>3476.7579999999998</c:v>
                </c:pt>
                <c:pt idx="22">
                  <c:v>3501.404</c:v>
                </c:pt>
                <c:pt idx="23">
                  <c:v>3523.1370000000002</c:v>
                </c:pt>
                <c:pt idx="24">
                  <c:v>3541.2089999999966</c:v>
                </c:pt>
                <c:pt idx="25">
                  <c:v>3568.799</c:v>
                </c:pt>
                <c:pt idx="26">
                  <c:v>3585.5140000000001</c:v>
                </c:pt>
                <c:pt idx="27">
                  <c:v>3601.0819999999999</c:v>
                </c:pt>
                <c:pt idx="28">
                  <c:v>3616.8340000000012</c:v>
                </c:pt>
                <c:pt idx="29">
                  <c:v>3632.3950000000027</c:v>
                </c:pt>
                <c:pt idx="30">
                  <c:v>3647.3130000000028</c:v>
                </c:pt>
                <c:pt idx="31">
                  <c:v>3671.2469999999967</c:v>
                </c:pt>
                <c:pt idx="32">
                  <c:v>3695.7659999999987</c:v>
                </c:pt>
                <c:pt idx="33">
                  <c:v>3721.1509999999998</c:v>
                </c:pt>
                <c:pt idx="34">
                  <c:v>3740.0050000000001</c:v>
                </c:pt>
                <c:pt idx="35">
                  <c:v>3760.6489999999967</c:v>
                </c:pt>
                <c:pt idx="36">
                  <c:v>3778.0529999999999</c:v>
                </c:pt>
                <c:pt idx="37">
                  <c:v>3791.4500000000012</c:v>
                </c:pt>
                <c:pt idx="38">
                  <c:v>3811.8890000000001</c:v>
                </c:pt>
                <c:pt idx="39">
                  <c:v>3824.8920000000012</c:v>
                </c:pt>
                <c:pt idx="40">
                  <c:v>3848.8220000000001</c:v>
                </c:pt>
                <c:pt idx="41">
                  <c:v>3861.1790000000001</c:v>
                </c:pt>
                <c:pt idx="42">
                  <c:v>3871.7130000000002</c:v>
                </c:pt>
                <c:pt idx="43">
                  <c:v>3884.3740000000012</c:v>
                </c:pt>
                <c:pt idx="44">
                  <c:v>3899.2979999999998</c:v>
                </c:pt>
                <c:pt idx="45">
                  <c:v>3908.7039999999997</c:v>
                </c:pt>
                <c:pt idx="46">
                  <c:v>3919.25</c:v>
                </c:pt>
                <c:pt idx="47">
                  <c:v>3929.0749999999998</c:v>
                </c:pt>
                <c:pt idx="48">
                  <c:v>3939.9780000000001</c:v>
                </c:pt>
                <c:pt idx="49">
                  <c:v>3949.5430000000001</c:v>
                </c:pt>
                <c:pt idx="50">
                  <c:v>3959.55</c:v>
                </c:pt>
                <c:pt idx="51">
                  <c:v>3974.7950000000001</c:v>
                </c:pt>
                <c:pt idx="52">
                  <c:v>3991.7459999999987</c:v>
                </c:pt>
                <c:pt idx="53">
                  <c:v>4010.1059999999998</c:v>
                </c:pt>
                <c:pt idx="54">
                  <c:v>4019.3449999999998</c:v>
                </c:pt>
                <c:pt idx="55">
                  <c:v>4028.8090000000002</c:v>
                </c:pt>
                <c:pt idx="56">
                  <c:v>4039.625</c:v>
                </c:pt>
                <c:pt idx="57">
                  <c:v>4039.7139999999999</c:v>
                </c:pt>
              </c:numCache>
            </c:numRef>
          </c:yVal>
          <c:smooth val="1"/>
          <c:extLst xmlns:c16r2="http://schemas.microsoft.com/office/drawing/2015/06/chart">
            <c:ext xmlns:c16="http://schemas.microsoft.com/office/drawing/2014/chart" uri="{C3380CC4-5D6E-409C-BE32-E72D297353CC}">
              <c16:uniqueId val="{00000000-6F3D-4705-A4C0-2F87CC5EAA1E}"/>
            </c:ext>
          </c:extLst>
        </c:ser>
        <c:dLbls>
          <c:showLegendKey val="0"/>
          <c:showVal val="0"/>
          <c:showCatName val="0"/>
          <c:showSerName val="0"/>
          <c:showPercent val="0"/>
          <c:showBubbleSize val="0"/>
        </c:dLbls>
        <c:axId val="94121984"/>
        <c:axId val="94123904"/>
      </c:scatterChart>
      <c:valAx>
        <c:axId val="94121984"/>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Displacement (m)</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94123904"/>
        <c:crosses val="autoZero"/>
        <c:crossBetween val="midCat"/>
      </c:valAx>
      <c:valAx>
        <c:axId val="941239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Base shear (kN)</a:t>
                </a:r>
              </a:p>
            </c:rich>
          </c:tx>
          <c:layout>
            <c:manualLayout>
              <c:xMode val="edge"/>
              <c:yMode val="edge"/>
              <c:x val="3.9823008849557542E-2"/>
              <c:y val="0.193047337278106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941219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n-US" sz="1000"/>
              <a:t>Full Infill for Zone IV</a:t>
            </a:r>
          </a:p>
        </c:rich>
      </c:tx>
      <c:overlay val="0"/>
      <c:spPr>
        <a:noFill/>
        <a:ln>
          <a:noFill/>
        </a:ln>
        <a:effectLst/>
      </c:spPr>
    </c:title>
    <c:autoTitleDeleted val="0"/>
    <c:plotArea>
      <c:layout>
        <c:manualLayout>
          <c:layoutTarget val="inner"/>
          <c:xMode val="edge"/>
          <c:yMode val="edge"/>
          <c:x val="0.25003309873876373"/>
          <c:y val="0.19212366580787638"/>
          <c:w val="0.66700229949132461"/>
          <c:h val="0.53540640875908152"/>
        </c:manualLayout>
      </c:layout>
      <c:scatterChart>
        <c:scatterStyle val="smoothMarker"/>
        <c:varyColors val="0"/>
        <c:ser>
          <c:idx val="0"/>
          <c:order val="0"/>
          <c:spPr>
            <a:ln w="19050" cap="rnd">
              <a:solidFill>
                <a:schemeClr val="tx1"/>
              </a:solidFill>
              <a:round/>
            </a:ln>
            <a:effectLst/>
          </c:spPr>
          <c:marker>
            <c:symbol val="none"/>
          </c:marker>
          <c:xVal>
            <c:numRef>
              <c:f>'Pushover Curve - Push X IV'!$B$4:$B$67</c:f>
              <c:numCache>
                <c:formatCode>General</c:formatCode>
                <c:ptCount val="64"/>
                <c:pt idx="0" formatCode="0.00E+00">
                  <c:v>1.1520000000000029E-6</c:v>
                </c:pt>
                <c:pt idx="1">
                  <c:v>1.0910000000000013E-3</c:v>
                </c:pt>
                <c:pt idx="2">
                  <c:v>1.4779999999999986E-3</c:v>
                </c:pt>
                <c:pt idx="3">
                  <c:v>2.6360000000000012E-3</c:v>
                </c:pt>
                <c:pt idx="4">
                  <c:v>3.5190000000000026E-3</c:v>
                </c:pt>
                <c:pt idx="5">
                  <c:v>5.0340000000000003E-3</c:v>
                </c:pt>
                <c:pt idx="6">
                  <c:v>6.1609999999999998E-3</c:v>
                </c:pt>
                <c:pt idx="7">
                  <c:v>6.6779999999999999E-3</c:v>
                </c:pt>
                <c:pt idx="8">
                  <c:v>8.0400000000000003E-3</c:v>
                </c:pt>
                <c:pt idx="9">
                  <c:v>9.3470000000000046E-3</c:v>
                </c:pt>
                <c:pt idx="10">
                  <c:v>1.1197E-2</c:v>
                </c:pt>
                <c:pt idx="11">
                  <c:v>1.2604000000000001E-2</c:v>
                </c:pt>
                <c:pt idx="12">
                  <c:v>1.3785000000000013E-2</c:v>
                </c:pt>
                <c:pt idx="13">
                  <c:v>1.5793000000000001E-2</c:v>
                </c:pt>
                <c:pt idx="14">
                  <c:v>1.6306000000000001E-2</c:v>
                </c:pt>
                <c:pt idx="15">
                  <c:v>1.7277000000000001E-2</c:v>
                </c:pt>
                <c:pt idx="16">
                  <c:v>1.7277000000000001E-2</c:v>
                </c:pt>
                <c:pt idx="17">
                  <c:v>1.8830000000000003E-2</c:v>
                </c:pt>
                <c:pt idx="18">
                  <c:v>2.0365999999999999E-2</c:v>
                </c:pt>
                <c:pt idx="19">
                  <c:v>2.1555000000000001E-2</c:v>
                </c:pt>
                <c:pt idx="20">
                  <c:v>2.3225999999999997E-2</c:v>
                </c:pt>
                <c:pt idx="21">
                  <c:v>2.4313999999999999E-2</c:v>
                </c:pt>
                <c:pt idx="22">
                  <c:v>2.5729999999999999E-2</c:v>
                </c:pt>
                <c:pt idx="23">
                  <c:v>2.6998999999999999E-2</c:v>
                </c:pt>
                <c:pt idx="24">
                  <c:v>2.8087000000000011E-2</c:v>
                </c:pt>
                <c:pt idx="25">
                  <c:v>2.9175000000000006E-2</c:v>
                </c:pt>
                <c:pt idx="26">
                  <c:v>3.0890000000000011E-2</c:v>
                </c:pt>
                <c:pt idx="27">
                  <c:v>3.2346E-2</c:v>
                </c:pt>
                <c:pt idx="28">
                  <c:v>3.4173000000000002E-2</c:v>
                </c:pt>
                <c:pt idx="29">
                  <c:v>3.5261000000000001E-2</c:v>
                </c:pt>
                <c:pt idx="30">
                  <c:v>3.6348999999999999E-2</c:v>
                </c:pt>
                <c:pt idx="31">
                  <c:v>3.7985000000000012E-2</c:v>
                </c:pt>
                <c:pt idx="32">
                  <c:v>3.9664999999999999E-2</c:v>
                </c:pt>
                <c:pt idx="33">
                  <c:v>4.0753000000000032E-2</c:v>
                </c:pt>
                <c:pt idx="34">
                  <c:v>4.0758000000000003E-2</c:v>
                </c:pt>
                <c:pt idx="35">
                  <c:v>4.2006000000000057E-2</c:v>
                </c:pt>
                <c:pt idx="36">
                  <c:v>4.3727000000000002E-2</c:v>
                </c:pt>
                <c:pt idx="37">
                  <c:v>4.5199000000000003E-2</c:v>
                </c:pt>
                <c:pt idx="38">
                  <c:v>4.6882000000000014E-2</c:v>
                </c:pt>
                <c:pt idx="39">
                  <c:v>4.6882000000000014E-2</c:v>
                </c:pt>
                <c:pt idx="40">
                  <c:v>4.6885000000000003E-2</c:v>
                </c:pt>
                <c:pt idx="41">
                  <c:v>4.6885000000000003E-2</c:v>
                </c:pt>
                <c:pt idx="42">
                  <c:v>4.8389000000000001E-2</c:v>
                </c:pt>
                <c:pt idx="43">
                  <c:v>4.9477000000000014E-2</c:v>
                </c:pt>
                <c:pt idx="44">
                  <c:v>5.0565000000000013E-2</c:v>
                </c:pt>
                <c:pt idx="45">
                  <c:v>5.1652999999999998E-2</c:v>
                </c:pt>
                <c:pt idx="46">
                  <c:v>5.2741000000000003E-2</c:v>
                </c:pt>
                <c:pt idx="47">
                  <c:v>5.4562000000000076E-2</c:v>
                </c:pt>
                <c:pt idx="48">
                  <c:v>5.6348000000000002E-2</c:v>
                </c:pt>
                <c:pt idx="49">
                  <c:v>6.0107000000000022E-2</c:v>
                </c:pt>
                <c:pt idx="50">
                  <c:v>6.1211000000000002E-2</c:v>
                </c:pt>
                <c:pt idx="51">
                  <c:v>6.2299000000000014E-2</c:v>
                </c:pt>
                <c:pt idx="52">
                  <c:v>6.3940999999999998E-2</c:v>
                </c:pt>
                <c:pt idx="53">
                  <c:v>6.5029000000000003E-2</c:v>
                </c:pt>
                <c:pt idx="54">
                  <c:v>6.6117000000000009E-2</c:v>
                </c:pt>
                <c:pt idx="55">
                  <c:v>6.829700000000001E-2</c:v>
                </c:pt>
                <c:pt idx="56">
                  <c:v>7.0395000000000013E-2</c:v>
                </c:pt>
                <c:pt idx="57">
                  <c:v>7.1483000000000019E-2</c:v>
                </c:pt>
                <c:pt idx="58">
                  <c:v>7.2579000000000005E-2</c:v>
                </c:pt>
                <c:pt idx="59">
                  <c:v>7.4094000000000076E-2</c:v>
                </c:pt>
                <c:pt idx="60">
                  <c:v>7.5796000000000113E-2</c:v>
                </c:pt>
                <c:pt idx="61">
                  <c:v>7.6883999999999994E-2</c:v>
                </c:pt>
                <c:pt idx="62">
                  <c:v>7.7436000000000102E-2</c:v>
                </c:pt>
                <c:pt idx="63">
                  <c:v>7.7436000000000102E-2</c:v>
                </c:pt>
              </c:numCache>
            </c:numRef>
          </c:xVal>
          <c:yVal>
            <c:numRef>
              <c:f>'Pushover Curve - Push X IV'!$C$4:$C$67</c:f>
              <c:numCache>
                <c:formatCode>General</c:formatCode>
                <c:ptCount val="64"/>
                <c:pt idx="0">
                  <c:v>0</c:v>
                </c:pt>
                <c:pt idx="1">
                  <c:v>756.66199999999947</c:v>
                </c:pt>
                <c:pt idx="2">
                  <c:v>1018.696</c:v>
                </c:pt>
                <c:pt idx="3">
                  <c:v>1718.9590000000001</c:v>
                </c:pt>
                <c:pt idx="4">
                  <c:v>2147.0410000000002</c:v>
                </c:pt>
                <c:pt idx="5">
                  <c:v>2683.145</c:v>
                </c:pt>
                <c:pt idx="6">
                  <c:v>2882.9070000000002</c:v>
                </c:pt>
                <c:pt idx="7">
                  <c:v>2940.4879999999998</c:v>
                </c:pt>
                <c:pt idx="8">
                  <c:v>3003.4589999999998</c:v>
                </c:pt>
                <c:pt idx="9">
                  <c:v>3057.4330000000027</c:v>
                </c:pt>
                <c:pt idx="10">
                  <c:v>3129.3750000000027</c:v>
                </c:pt>
                <c:pt idx="11">
                  <c:v>3179.5160000000001</c:v>
                </c:pt>
                <c:pt idx="12">
                  <c:v>3222.1390000000001</c:v>
                </c:pt>
                <c:pt idx="13">
                  <c:v>3285.6059999999998</c:v>
                </c:pt>
                <c:pt idx="14">
                  <c:v>3301.9679999999998</c:v>
                </c:pt>
                <c:pt idx="15">
                  <c:v>3322.4029999999998</c:v>
                </c:pt>
                <c:pt idx="16">
                  <c:v>3322.4679999999998</c:v>
                </c:pt>
                <c:pt idx="17">
                  <c:v>3355.5210000000002</c:v>
                </c:pt>
                <c:pt idx="18">
                  <c:v>3388.4380000000001</c:v>
                </c:pt>
                <c:pt idx="19">
                  <c:v>3411.1590000000001</c:v>
                </c:pt>
                <c:pt idx="20">
                  <c:v>3440.2259999999997</c:v>
                </c:pt>
                <c:pt idx="21">
                  <c:v>3462.5770000000002</c:v>
                </c:pt>
                <c:pt idx="22">
                  <c:v>3485.7089999999966</c:v>
                </c:pt>
                <c:pt idx="23">
                  <c:v>3506.623</c:v>
                </c:pt>
                <c:pt idx="24">
                  <c:v>3521.9459999999999</c:v>
                </c:pt>
                <c:pt idx="25">
                  <c:v>3539.8589999999999</c:v>
                </c:pt>
                <c:pt idx="26">
                  <c:v>3568.2170000000001</c:v>
                </c:pt>
                <c:pt idx="27">
                  <c:v>3587.6930000000002</c:v>
                </c:pt>
                <c:pt idx="28">
                  <c:v>3613.9279999999999</c:v>
                </c:pt>
                <c:pt idx="29">
                  <c:v>3630.1179999999999</c:v>
                </c:pt>
                <c:pt idx="30">
                  <c:v>3644.4850000000001</c:v>
                </c:pt>
                <c:pt idx="31">
                  <c:v>3665.7079999999987</c:v>
                </c:pt>
                <c:pt idx="32">
                  <c:v>3689.8629999999998</c:v>
                </c:pt>
                <c:pt idx="33">
                  <c:v>3703.7379999999998</c:v>
                </c:pt>
                <c:pt idx="34">
                  <c:v>3704.4769999999999</c:v>
                </c:pt>
                <c:pt idx="35">
                  <c:v>3721.2530000000002</c:v>
                </c:pt>
                <c:pt idx="36">
                  <c:v>3743.4029999999998</c:v>
                </c:pt>
                <c:pt idx="37">
                  <c:v>3761.1679999999997</c:v>
                </c:pt>
                <c:pt idx="38">
                  <c:v>3779.701</c:v>
                </c:pt>
                <c:pt idx="39">
                  <c:v>3779.701</c:v>
                </c:pt>
                <c:pt idx="40">
                  <c:v>3780.1170000000002</c:v>
                </c:pt>
                <c:pt idx="41">
                  <c:v>3780.1179999999999</c:v>
                </c:pt>
                <c:pt idx="42">
                  <c:v>3797.5169999999998</c:v>
                </c:pt>
                <c:pt idx="43">
                  <c:v>3810.3440000000001</c:v>
                </c:pt>
                <c:pt idx="44">
                  <c:v>3822.62</c:v>
                </c:pt>
                <c:pt idx="45">
                  <c:v>3834.9540000000002</c:v>
                </c:pt>
                <c:pt idx="46">
                  <c:v>3846.7109999999998</c:v>
                </c:pt>
                <c:pt idx="47">
                  <c:v>3865.2730000000001</c:v>
                </c:pt>
                <c:pt idx="48">
                  <c:v>3882.6109999999999</c:v>
                </c:pt>
                <c:pt idx="49">
                  <c:v>3917.018</c:v>
                </c:pt>
                <c:pt idx="50">
                  <c:v>3927.569</c:v>
                </c:pt>
                <c:pt idx="51">
                  <c:v>3938.0740000000001</c:v>
                </c:pt>
                <c:pt idx="52">
                  <c:v>3952.4369999999999</c:v>
                </c:pt>
                <c:pt idx="53">
                  <c:v>3963.0079999999998</c:v>
                </c:pt>
                <c:pt idx="54">
                  <c:v>3972.578</c:v>
                </c:pt>
                <c:pt idx="55">
                  <c:v>3991.5540000000001</c:v>
                </c:pt>
                <c:pt idx="56">
                  <c:v>4009.1179999999999</c:v>
                </c:pt>
                <c:pt idx="57">
                  <c:v>4018.9130000000027</c:v>
                </c:pt>
                <c:pt idx="58">
                  <c:v>4027.567</c:v>
                </c:pt>
                <c:pt idx="59">
                  <c:v>4040.165</c:v>
                </c:pt>
                <c:pt idx="60">
                  <c:v>4052.998</c:v>
                </c:pt>
                <c:pt idx="61">
                  <c:v>4061.6959999999999</c:v>
                </c:pt>
                <c:pt idx="62">
                  <c:v>4065.7659999999987</c:v>
                </c:pt>
                <c:pt idx="63">
                  <c:v>4065.7659999999987</c:v>
                </c:pt>
              </c:numCache>
            </c:numRef>
          </c:yVal>
          <c:smooth val="1"/>
          <c:extLst xmlns:c16r2="http://schemas.microsoft.com/office/drawing/2015/06/chart">
            <c:ext xmlns:c16="http://schemas.microsoft.com/office/drawing/2014/chart" uri="{C3380CC4-5D6E-409C-BE32-E72D297353CC}">
              <c16:uniqueId val="{00000000-E2BE-4D5E-8D16-563414B3F7EB}"/>
            </c:ext>
          </c:extLst>
        </c:ser>
        <c:dLbls>
          <c:showLegendKey val="0"/>
          <c:showVal val="0"/>
          <c:showCatName val="0"/>
          <c:showSerName val="0"/>
          <c:showPercent val="0"/>
          <c:showBubbleSize val="0"/>
        </c:dLbls>
        <c:axId val="94148864"/>
        <c:axId val="94155136"/>
      </c:scatterChart>
      <c:valAx>
        <c:axId val="94148864"/>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Displacement (m)</a:t>
                </a:r>
              </a:p>
            </c:rich>
          </c:tx>
          <c:layout>
            <c:manualLayout>
              <c:xMode val="edge"/>
              <c:yMode val="edge"/>
              <c:x val="0.40227301233363527"/>
              <c:y val="0.8638203901361805"/>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94155136"/>
        <c:crosses val="autoZero"/>
        <c:crossBetween val="midCat"/>
      </c:valAx>
      <c:valAx>
        <c:axId val="9415513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Base shear (kN)</a:t>
                </a:r>
              </a:p>
            </c:rich>
          </c:tx>
          <c:layout>
            <c:manualLayout>
              <c:xMode val="edge"/>
              <c:yMode val="edge"/>
              <c:x val="6.062330151208975E-2"/>
              <c:y val="0.2142068457857934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941488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Full Infill for Zone V</a:t>
            </a:r>
          </a:p>
        </c:rich>
      </c:tx>
      <c:overlay val="0"/>
      <c:spPr>
        <a:noFill/>
        <a:ln>
          <a:noFill/>
        </a:ln>
        <a:effectLst/>
      </c:spPr>
    </c:title>
    <c:autoTitleDeleted val="0"/>
    <c:plotArea>
      <c:layout>
        <c:manualLayout>
          <c:layoutTarget val="inner"/>
          <c:xMode val="edge"/>
          <c:yMode val="edge"/>
          <c:x val="0.24212641358761469"/>
          <c:y val="0.21882951653944024"/>
          <c:w val="0.67172309568174293"/>
          <c:h val="0.46117746732040227"/>
        </c:manualLayout>
      </c:layout>
      <c:scatterChart>
        <c:scatterStyle val="smoothMarker"/>
        <c:varyColors val="0"/>
        <c:ser>
          <c:idx val="0"/>
          <c:order val="0"/>
          <c:spPr>
            <a:ln w="19050" cap="rnd">
              <a:solidFill>
                <a:schemeClr val="tx1"/>
              </a:solidFill>
              <a:round/>
            </a:ln>
            <a:effectLst/>
          </c:spPr>
          <c:marker>
            <c:symbol val="none"/>
          </c:marker>
          <c:xVal>
            <c:numRef>
              <c:f>'Pushover Curve - PUSHX V'!$B$4:$B$166</c:f>
              <c:numCache>
                <c:formatCode>General</c:formatCode>
                <c:ptCount val="163"/>
                <c:pt idx="0" formatCode="0.00E+00">
                  <c:v>1.1520000000000029E-6</c:v>
                </c:pt>
                <c:pt idx="1">
                  <c:v>1.0889999999999999E-3</c:v>
                </c:pt>
                <c:pt idx="2">
                  <c:v>1.8430000000000013E-3</c:v>
                </c:pt>
                <c:pt idx="3">
                  <c:v>2.9710000000000001E-3</c:v>
                </c:pt>
                <c:pt idx="4">
                  <c:v>4.2030000000000062E-3</c:v>
                </c:pt>
                <c:pt idx="5">
                  <c:v>5.3330000000000053E-3</c:v>
                </c:pt>
                <c:pt idx="6">
                  <c:v>6.6440000000000023E-3</c:v>
                </c:pt>
                <c:pt idx="7">
                  <c:v>6.6770000000000024E-3</c:v>
                </c:pt>
                <c:pt idx="8">
                  <c:v>8.0440000000000008E-3</c:v>
                </c:pt>
                <c:pt idx="9">
                  <c:v>9.3420000000000048E-3</c:v>
                </c:pt>
                <c:pt idx="10">
                  <c:v>1.043E-2</c:v>
                </c:pt>
                <c:pt idx="11">
                  <c:v>1.1641000000000018E-2</c:v>
                </c:pt>
                <c:pt idx="12">
                  <c:v>1.3811000000000007E-2</c:v>
                </c:pt>
                <c:pt idx="13">
                  <c:v>1.4970000000000001E-2</c:v>
                </c:pt>
                <c:pt idx="14">
                  <c:v>1.6182999999999999E-2</c:v>
                </c:pt>
                <c:pt idx="15">
                  <c:v>1.7523E-2</c:v>
                </c:pt>
                <c:pt idx="16">
                  <c:v>1.8610999999999999E-2</c:v>
                </c:pt>
                <c:pt idx="17">
                  <c:v>1.9699000000000001E-2</c:v>
                </c:pt>
                <c:pt idx="18">
                  <c:v>2.173400000000001E-2</c:v>
                </c:pt>
                <c:pt idx="19">
                  <c:v>2.2822000000000002E-2</c:v>
                </c:pt>
                <c:pt idx="20">
                  <c:v>2.3909999999999997E-2</c:v>
                </c:pt>
                <c:pt idx="21">
                  <c:v>2.5388000000000001E-2</c:v>
                </c:pt>
                <c:pt idx="22">
                  <c:v>2.6476000000000031E-2</c:v>
                </c:pt>
                <c:pt idx="23">
                  <c:v>2.7564000000000002E-2</c:v>
                </c:pt>
                <c:pt idx="24">
                  <c:v>2.8652E-2</c:v>
                </c:pt>
                <c:pt idx="25">
                  <c:v>2.9740000000000006E-2</c:v>
                </c:pt>
                <c:pt idx="26">
                  <c:v>3.0912000000000002E-2</c:v>
                </c:pt>
                <c:pt idx="27">
                  <c:v>3.2026000000000006E-2</c:v>
                </c:pt>
                <c:pt idx="28">
                  <c:v>3.3113999999999998E-2</c:v>
                </c:pt>
                <c:pt idx="29">
                  <c:v>3.420200000000001E-2</c:v>
                </c:pt>
                <c:pt idx="30">
                  <c:v>3.5290000000000002E-2</c:v>
                </c:pt>
                <c:pt idx="31">
                  <c:v>3.6378000000000001E-2</c:v>
                </c:pt>
                <c:pt idx="32">
                  <c:v>3.8072000000000002E-2</c:v>
                </c:pt>
                <c:pt idx="33">
                  <c:v>3.9900000000000005E-2</c:v>
                </c:pt>
                <c:pt idx="34">
                  <c:v>4.0988000000000004E-2</c:v>
                </c:pt>
                <c:pt idx="35">
                  <c:v>4.2076000000000023E-2</c:v>
                </c:pt>
                <c:pt idx="36">
                  <c:v>4.3164000000000001E-2</c:v>
                </c:pt>
                <c:pt idx="37">
                  <c:v>4.4252000000000014E-2</c:v>
                </c:pt>
                <c:pt idx="38">
                  <c:v>4.6098000000000014E-2</c:v>
                </c:pt>
                <c:pt idx="39">
                  <c:v>4.7185999999999999E-2</c:v>
                </c:pt>
                <c:pt idx="40">
                  <c:v>4.9355000000000024E-2</c:v>
                </c:pt>
                <c:pt idx="41">
                  <c:v>5.0443000000000002E-2</c:v>
                </c:pt>
                <c:pt idx="42">
                  <c:v>5.2159000000000004E-2</c:v>
                </c:pt>
                <c:pt idx="43">
                  <c:v>5.3386000000000065E-2</c:v>
                </c:pt>
                <c:pt idx="44">
                  <c:v>5.4474000000000022E-2</c:v>
                </c:pt>
                <c:pt idx="45">
                  <c:v>5.5558999999999997E-2</c:v>
                </c:pt>
                <c:pt idx="46">
                  <c:v>5.6646999999999996E-2</c:v>
                </c:pt>
                <c:pt idx="47">
                  <c:v>5.7735000000000057E-2</c:v>
                </c:pt>
                <c:pt idx="48">
                  <c:v>5.8823000000000014E-2</c:v>
                </c:pt>
                <c:pt idx="49">
                  <c:v>5.9911000000000034E-2</c:v>
                </c:pt>
                <c:pt idx="50">
                  <c:v>6.0999000000000012E-2</c:v>
                </c:pt>
                <c:pt idx="51">
                  <c:v>6.2087000000000066E-2</c:v>
                </c:pt>
                <c:pt idx="52">
                  <c:v>6.4184000000000033E-2</c:v>
                </c:pt>
                <c:pt idx="53">
                  <c:v>6.5271999999999997E-2</c:v>
                </c:pt>
                <c:pt idx="54">
                  <c:v>6.6360000000000002E-2</c:v>
                </c:pt>
                <c:pt idx="55">
                  <c:v>6.7447999999999994E-2</c:v>
                </c:pt>
                <c:pt idx="56">
                  <c:v>6.9239999999999996E-2</c:v>
                </c:pt>
                <c:pt idx="57">
                  <c:v>7.0328000000000002E-2</c:v>
                </c:pt>
                <c:pt idx="58">
                  <c:v>7.1415999999999993E-2</c:v>
                </c:pt>
                <c:pt idx="59">
                  <c:v>7.2504000000000013E-2</c:v>
                </c:pt>
                <c:pt idx="60">
                  <c:v>7.4453000000000033E-2</c:v>
                </c:pt>
                <c:pt idx="61">
                  <c:v>7.5540999999999997E-2</c:v>
                </c:pt>
                <c:pt idx="62">
                  <c:v>7.6628999999999989E-2</c:v>
                </c:pt>
                <c:pt idx="63">
                  <c:v>7.7717000000000092E-2</c:v>
                </c:pt>
                <c:pt idx="64">
                  <c:v>7.8805E-2</c:v>
                </c:pt>
                <c:pt idx="65">
                  <c:v>7.9893000000000131E-2</c:v>
                </c:pt>
                <c:pt idx="66">
                  <c:v>8.0981000000000011E-2</c:v>
                </c:pt>
                <c:pt idx="67">
                  <c:v>8.2069000000000003E-2</c:v>
                </c:pt>
                <c:pt idx="68">
                  <c:v>8.4024000000000182E-2</c:v>
                </c:pt>
                <c:pt idx="69">
                  <c:v>8.5112000000000021E-2</c:v>
                </c:pt>
                <c:pt idx="70">
                  <c:v>8.620000000000004E-2</c:v>
                </c:pt>
                <c:pt idx="71">
                  <c:v>8.8303000000000006E-2</c:v>
                </c:pt>
                <c:pt idx="72">
                  <c:v>9.0204000000000048E-2</c:v>
                </c:pt>
                <c:pt idx="73">
                  <c:v>9.2332000000000011E-2</c:v>
                </c:pt>
                <c:pt idx="74">
                  <c:v>9.3420000000000045E-2</c:v>
                </c:pt>
                <c:pt idx="75">
                  <c:v>9.4550000000000176E-2</c:v>
                </c:pt>
                <c:pt idx="76">
                  <c:v>9.6672000000000022E-2</c:v>
                </c:pt>
                <c:pt idx="77">
                  <c:v>9.7789000000000001E-2</c:v>
                </c:pt>
                <c:pt idx="78">
                  <c:v>9.8260000000000028E-2</c:v>
                </c:pt>
                <c:pt idx="79">
                  <c:v>9.8666000000000212E-2</c:v>
                </c:pt>
                <c:pt idx="80">
                  <c:v>9.975400000000019E-2</c:v>
                </c:pt>
                <c:pt idx="81">
                  <c:v>0.100842</c:v>
                </c:pt>
                <c:pt idx="82">
                  <c:v>0.10247400000000002</c:v>
                </c:pt>
                <c:pt idx="83">
                  <c:v>0.103018</c:v>
                </c:pt>
                <c:pt idx="84">
                  <c:v>0.10445599999999998</c:v>
                </c:pt>
                <c:pt idx="85">
                  <c:v>0.10603799999999998</c:v>
                </c:pt>
                <c:pt idx="86">
                  <c:v>0.10712600000000017</c:v>
                </c:pt>
                <c:pt idx="87">
                  <c:v>0.1082140000000001</c:v>
                </c:pt>
                <c:pt idx="88">
                  <c:v>0.10930200000000002</c:v>
                </c:pt>
                <c:pt idx="89">
                  <c:v>0.11122300000000009</c:v>
                </c:pt>
                <c:pt idx="90">
                  <c:v>0.11289</c:v>
                </c:pt>
                <c:pt idx="91">
                  <c:v>0.113978</c:v>
                </c:pt>
                <c:pt idx="92">
                  <c:v>0.11506600000000008</c:v>
                </c:pt>
                <c:pt idx="93">
                  <c:v>0.11669800000000002</c:v>
                </c:pt>
                <c:pt idx="94">
                  <c:v>0.11778600000000009</c:v>
                </c:pt>
                <c:pt idx="95">
                  <c:v>0.11887399999999998</c:v>
                </c:pt>
                <c:pt idx="96">
                  <c:v>0.11996200000000008</c:v>
                </c:pt>
                <c:pt idx="97">
                  <c:v>0.12105</c:v>
                </c:pt>
                <c:pt idx="98">
                  <c:v>0.12213800000000002</c:v>
                </c:pt>
                <c:pt idx="99">
                  <c:v>0.12322600000000017</c:v>
                </c:pt>
                <c:pt idx="100">
                  <c:v>0.12431399999999998</c:v>
                </c:pt>
                <c:pt idx="101">
                  <c:v>0.12540200000000001</c:v>
                </c:pt>
                <c:pt idx="102">
                  <c:v>0.12648999999999999</c:v>
                </c:pt>
                <c:pt idx="103">
                  <c:v>0.12812199999999987</c:v>
                </c:pt>
                <c:pt idx="104">
                  <c:v>0.12975400000000001</c:v>
                </c:pt>
                <c:pt idx="105">
                  <c:v>0.131386</c:v>
                </c:pt>
                <c:pt idx="106">
                  <c:v>0.13247400000000001</c:v>
                </c:pt>
                <c:pt idx="107">
                  <c:v>0.13356199999999999</c:v>
                </c:pt>
                <c:pt idx="108">
                  <c:v>0.13464999999999999</c:v>
                </c:pt>
                <c:pt idx="109">
                  <c:v>0.13573800000000016</c:v>
                </c:pt>
                <c:pt idx="110">
                  <c:v>0.13709800000000016</c:v>
                </c:pt>
                <c:pt idx="111">
                  <c:v>0.138186</c:v>
                </c:pt>
                <c:pt idx="112">
                  <c:v>0.13927400000000001</c:v>
                </c:pt>
                <c:pt idx="113">
                  <c:v>0.14036199999999999</c:v>
                </c:pt>
                <c:pt idx="114">
                  <c:v>0.14145000000000016</c:v>
                </c:pt>
                <c:pt idx="115">
                  <c:v>0.14253800000000016</c:v>
                </c:pt>
                <c:pt idx="116">
                  <c:v>0.143626</c:v>
                </c:pt>
                <c:pt idx="117">
                  <c:v>0.14471400000000023</c:v>
                </c:pt>
                <c:pt idx="118">
                  <c:v>0.14580199999999999</c:v>
                </c:pt>
                <c:pt idx="119">
                  <c:v>0.14688999999999999</c:v>
                </c:pt>
                <c:pt idx="120">
                  <c:v>0.14797800000000016</c:v>
                </c:pt>
                <c:pt idx="121">
                  <c:v>0.14906600000000023</c:v>
                </c:pt>
                <c:pt idx="122">
                  <c:v>0.15015400000000001</c:v>
                </c:pt>
                <c:pt idx="123">
                  <c:v>0.15124200000000027</c:v>
                </c:pt>
                <c:pt idx="124">
                  <c:v>0.15232999999999999</c:v>
                </c:pt>
                <c:pt idx="125">
                  <c:v>0.15341800000000036</c:v>
                </c:pt>
                <c:pt idx="126">
                  <c:v>0.15450600000000023</c:v>
                </c:pt>
                <c:pt idx="127">
                  <c:v>0.15559400000000026</c:v>
                </c:pt>
                <c:pt idx="128">
                  <c:v>0.15668199999999999</c:v>
                </c:pt>
                <c:pt idx="129">
                  <c:v>0.15777000000000016</c:v>
                </c:pt>
                <c:pt idx="130">
                  <c:v>0.15885800000000017</c:v>
                </c:pt>
                <c:pt idx="131">
                  <c:v>0.15994600000000037</c:v>
                </c:pt>
                <c:pt idx="132">
                  <c:v>0.16103400000000001</c:v>
                </c:pt>
                <c:pt idx="133">
                  <c:v>0.16212199999999988</c:v>
                </c:pt>
                <c:pt idx="134">
                  <c:v>0.16266600000000001</c:v>
                </c:pt>
                <c:pt idx="135">
                  <c:v>0.16375400000000001</c:v>
                </c:pt>
                <c:pt idx="136">
                  <c:v>0.16484199999999999</c:v>
                </c:pt>
                <c:pt idx="137">
                  <c:v>0.16592999999999999</c:v>
                </c:pt>
                <c:pt idx="138">
                  <c:v>0.16701800000000017</c:v>
                </c:pt>
                <c:pt idx="139">
                  <c:v>0.16810600000000001</c:v>
                </c:pt>
                <c:pt idx="140">
                  <c:v>0.16919400000000001</c:v>
                </c:pt>
                <c:pt idx="141">
                  <c:v>0.17028199999999999</c:v>
                </c:pt>
                <c:pt idx="142">
                  <c:v>0.17136999999999999</c:v>
                </c:pt>
                <c:pt idx="143">
                  <c:v>0.17245800000000017</c:v>
                </c:pt>
                <c:pt idx="144">
                  <c:v>0.17354600000000023</c:v>
                </c:pt>
                <c:pt idx="145">
                  <c:v>0.17463400000000001</c:v>
                </c:pt>
                <c:pt idx="146">
                  <c:v>0.17572199999999999</c:v>
                </c:pt>
                <c:pt idx="147">
                  <c:v>0.17680999999999999</c:v>
                </c:pt>
                <c:pt idx="148">
                  <c:v>0.17789800000000017</c:v>
                </c:pt>
                <c:pt idx="149">
                  <c:v>0.17898600000000023</c:v>
                </c:pt>
                <c:pt idx="150">
                  <c:v>0.18007400000000001</c:v>
                </c:pt>
                <c:pt idx="151">
                  <c:v>0.18116199999999999</c:v>
                </c:pt>
                <c:pt idx="152">
                  <c:v>0.18225000000000016</c:v>
                </c:pt>
                <c:pt idx="153">
                  <c:v>0.18333800000000017</c:v>
                </c:pt>
                <c:pt idx="154">
                  <c:v>0.18442600000000023</c:v>
                </c:pt>
                <c:pt idx="155">
                  <c:v>0.18551400000000026</c:v>
                </c:pt>
                <c:pt idx="156">
                  <c:v>0.18660199999999999</c:v>
                </c:pt>
                <c:pt idx="157">
                  <c:v>0.18769000000000016</c:v>
                </c:pt>
                <c:pt idx="158">
                  <c:v>0.18877800000000017</c:v>
                </c:pt>
                <c:pt idx="159">
                  <c:v>0.18986600000000023</c:v>
                </c:pt>
                <c:pt idx="160">
                  <c:v>0.19095400000000001</c:v>
                </c:pt>
                <c:pt idx="161">
                  <c:v>0.192607</c:v>
                </c:pt>
                <c:pt idx="162">
                  <c:v>0.19369500000000001</c:v>
                </c:pt>
              </c:numCache>
            </c:numRef>
          </c:xVal>
          <c:yVal>
            <c:numRef>
              <c:f>'Pushover Curve - PUSHX V'!$C$4:$C$166</c:f>
              <c:numCache>
                <c:formatCode>General</c:formatCode>
                <c:ptCount val="163"/>
                <c:pt idx="0">
                  <c:v>0</c:v>
                </c:pt>
                <c:pt idx="1">
                  <c:v>755.48299999999949</c:v>
                </c:pt>
                <c:pt idx="2">
                  <c:v>1262.135</c:v>
                </c:pt>
                <c:pt idx="3">
                  <c:v>1889.2839999999999</c:v>
                </c:pt>
                <c:pt idx="4">
                  <c:v>2426.3029999999999</c:v>
                </c:pt>
                <c:pt idx="5">
                  <c:v>2751.2679999999987</c:v>
                </c:pt>
                <c:pt idx="6">
                  <c:v>2937.9920000000002</c:v>
                </c:pt>
                <c:pt idx="7">
                  <c:v>2941.4490000000001</c:v>
                </c:pt>
                <c:pt idx="8">
                  <c:v>3004.585</c:v>
                </c:pt>
                <c:pt idx="9">
                  <c:v>3058.1529999999998</c:v>
                </c:pt>
                <c:pt idx="10">
                  <c:v>3101.192</c:v>
                </c:pt>
                <c:pt idx="11">
                  <c:v>3148.2530000000002</c:v>
                </c:pt>
                <c:pt idx="12">
                  <c:v>3225.5239999999999</c:v>
                </c:pt>
                <c:pt idx="13">
                  <c:v>3266.4730000000022</c:v>
                </c:pt>
                <c:pt idx="14">
                  <c:v>3303.0129999999999</c:v>
                </c:pt>
                <c:pt idx="15">
                  <c:v>3332.194</c:v>
                </c:pt>
                <c:pt idx="16">
                  <c:v>3356.3629999999998</c:v>
                </c:pt>
                <c:pt idx="17">
                  <c:v>3380.683</c:v>
                </c:pt>
                <c:pt idx="18">
                  <c:v>3420.5610000000001</c:v>
                </c:pt>
                <c:pt idx="19">
                  <c:v>3440.6239999999998</c:v>
                </c:pt>
                <c:pt idx="20">
                  <c:v>3461.8340000000012</c:v>
                </c:pt>
                <c:pt idx="21">
                  <c:v>3486.7979999999998</c:v>
                </c:pt>
                <c:pt idx="22">
                  <c:v>3503.739</c:v>
                </c:pt>
                <c:pt idx="23">
                  <c:v>3521.172</c:v>
                </c:pt>
                <c:pt idx="24">
                  <c:v>3537.4090000000001</c:v>
                </c:pt>
                <c:pt idx="25">
                  <c:v>3553.4250000000002</c:v>
                </c:pt>
                <c:pt idx="26">
                  <c:v>3572.6750000000002</c:v>
                </c:pt>
                <c:pt idx="27">
                  <c:v>3588.1659999999997</c:v>
                </c:pt>
                <c:pt idx="28">
                  <c:v>3602.8589999999999</c:v>
                </c:pt>
                <c:pt idx="29">
                  <c:v>3618.4450000000002</c:v>
                </c:pt>
                <c:pt idx="30">
                  <c:v>3633.9960000000001</c:v>
                </c:pt>
                <c:pt idx="31">
                  <c:v>3649.8490000000002</c:v>
                </c:pt>
                <c:pt idx="32">
                  <c:v>3672.6709999999998</c:v>
                </c:pt>
                <c:pt idx="33">
                  <c:v>3695.9180000000001</c:v>
                </c:pt>
                <c:pt idx="34">
                  <c:v>3711.0679999999998</c:v>
                </c:pt>
                <c:pt idx="35">
                  <c:v>3724.6390000000001</c:v>
                </c:pt>
                <c:pt idx="36">
                  <c:v>3739.7019999999998</c:v>
                </c:pt>
                <c:pt idx="37">
                  <c:v>3753.9540000000002</c:v>
                </c:pt>
                <c:pt idx="38">
                  <c:v>3776.2489999999966</c:v>
                </c:pt>
                <c:pt idx="39">
                  <c:v>3789.3720000000012</c:v>
                </c:pt>
                <c:pt idx="40">
                  <c:v>3814.4639999999999</c:v>
                </c:pt>
                <c:pt idx="41">
                  <c:v>3827.5819999999999</c:v>
                </c:pt>
                <c:pt idx="42">
                  <c:v>3845.9169999999999</c:v>
                </c:pt>
                <c:pt idx="43">
                  <c:v>3859.5360000000001</c:v>
                </c:pt>
                <c:pt idx="44">
                  <c:v>3870.5450000000001</c:v>
                </c:pt>
                <c:pt idx="45">
                  <c:v>3881.3679999999999</c:v>
                </c:pt>
                <c:pt idx="46">
                  <c:v>3891.2439999999997</c:v>
                </c:pt>
                <c:pt idx="47">
                  <c:v>3902.06</c:v>
                </c:pt>
                <c:pt idx="48">
                  <c:v>3912.0030000000002</c:v>
                </c:pt>
                <c:pt idx="49">
                  <c:v>3922.2829999999967</c:v>
                </c:pt>
                <c:pt idx="50">
                  <c:v>3932.4760000000001</c:v>
                </c:pt>
                <c:pt idx="51">
                  <c:v>3942.13</c:v>
                </c:pt>
                <c:pt idx="52">
                  <c:v>3961.5610000000001</c:v>
                </c:pt>
                <c:pt idx="53">
                  <c:v>3971.308</c:v>
                </c:pt>
                <c:pt idx="54">
                  <c:v>3980.9409999999998</c:v>
                </c:pt>
                <c:pt idx="55">
                  <c:v>3990.223</c:v>
                </c:pt>
                <c:pt idx="56">
                  <c:v>4006.0110000000022</c:v>
                </c:pt>
                <c:pt idx="57">
                  <c:v>4014.9169999999999</c:v>
                </c:pt>
                <c:pt idx="58">
                  <c:v>4023.6279999999997</c:v>
                </c:pt>
                <c:pt idx="59">
                  <c:v>4032.6109999999999</c:v>
                </c:pt>
                <c:pt idx="60">
                  <c:v>4048.2629999999967</c:v>
                </c:pt>
                <c:pt idx="61">
                  <c:v>4056.7049999999972</c:v>
                </c:pt>
                <c:pt idx="62">
                  <c:v>4064.694</c:v>
                </c:pt>
                <c:pt idx="63">
                  <c:v>4072.8540000000012</c:v>
                </c:pt>
                <c:pt idx="64">
                  <c:v>4080.902</c:v>
                </c:pt>
                <c:pt idx="65">
                  <c:v>4089.2659999999987</c:v>
                </c:pt>
                <c:pt idx="66">
                  <c:v>4097.3810000000003</c:v>
                </c:pt>
                <c:pt idx="67">
                  <c:v>4105.1790000000001</c:v>
                </c:pt>
                <c:pt idx="68">
                  <c:v>4119.174</c:v>
                </c:pt>
                <c:pt idx="69">
                  <c:v>4126.223</c:v>
                </c:pt>
                <c:pt idx="70">
                  <c:v>4133.1530000000002</c:v>
                </c:pt>
                <c:pt idx="71">
                  <c:v>4147.4010000000007</c:v>
                </c:pt>
                <c:pt idx="72">
                  <c:v>4158.5160000000014</c:v>
                </c:pt>
                <c:pt idx="73">
                  <c:v>4169.473</c:v>
                </c:pt>
                <c:pt idx="74">
                  <c:v>4175.2270000000017</c:v>
                </c:pt>
                <c:pt idx="75">
                  <c:v>4180.2510000000002</c:v>
                </c:pt>
                <c:pt idx="76">
                  <c:v>4189.4120000000003</c:v>
                </c:pt>
                <c:pt idx="77">
                  <c:v>4194.134</c:v>
                </c:pt>
                <c:pt idx="78">
                  <c:v>4194.7779999999975</c:v>
                </c:pt>
                <c:pt idx="79">
                  <c:v>4195.7550000000001</c:v>
                </c:pt>
                <c:pt idx="80">
                  <c:v>4193.2539999999999</c:v>
                </c:pt>
                <c:pt idx="81">
                  <c:v>4189.5050000000001</c:v>
                </c:pt>
                <c:pt idx="82">
                  <c:v>4171.2950000000001</c:v>
                </c:pt>
                <c:pt idx="83">
                  <c:v>4167.7790000000005</c:v>
                </c:pt>
                <c:pt idx="84">
                  <c:v>4143.5440000000008</c:v>
                </c:pt>
                <c:pt idx="85">
                  <c:v>4116.4570000000003</c:v>
                </c:pt>
                <c:pt idx="86">
                  <c:v>4104.3980000000001</c:v>
                </c:pt>
                <c:pt idx="87">
                  <c:v>4083.125</c:v>
                </c:pt>
                <c:pt idx="88">
                  <c:v>4064.4870000000001</c:v>
                </c:pt>
                <c:pt idx="89">
                  <c:v>4025.1779999999999</c:v>
                </c:pt>
                <c:pt idx="90">
                  <c:v>3988.5590000000002</c:v>
                </c:pt>
                <c:pt idx="91">
                  <c:v>3956.5839999999998</c:v>
                </c:pt>
                <c:pt idx="92">
                  <c:v>3923.3580000000002</c:v>
                </c:pt>
                <c:pt idx="93">
                  <c:v>3873.3009999999999</c:v>
                </c:pt>
                <c:pt idx="94">
                  <c:v>3839.2799999999997</c:v>
                </c:pt>
                <c:pt idx="95">
                  <c:v>3802.2869999999966</c:v>
                </c:pt>
                <c:pt idx="96">
                  <c:v>3764.8589999999999</c:v>
                </c:pt>
                <c:pt idx="97">
                  <c:v>3727.1979999999999</c:v>
                </c:pt>
                <c:pt idx="98">
                  <c:v>3689.4609999999998</c:v>
                </c:pt>
                <c:pt idx="99">
                  <c:v>3648.04</c:v>
                </c:pt>
                <c:pt idx="100">
                  <c:v>3610.3720000000012</c:v>
                </c:pt>
                <c:pt idx="101">
                  <c:v>3572.9949999999999</c:v>
                </c:pt>
                <c:pt idx="102">
                  <c:v>3535.9369999999999</c:v>
                </c:pt>
                <c:pt idx="103">
                  <c:v>3481.277</c:v>
                </c:pt>
                <c:pt idx="104">
                  <c:v>3428.2469999999967</c:v>
                </c:pt>
                <c:pt idx="105">
                  <c:v>3385.8969999999999</c:v>
                </c:pt>
                <c:pt idx="106">
                  <c:v>3360.4670000000001</c:v>
                </c:pt>
                <c:pt idx="107">
                  <c:v>3335.8679999999999</c:v>
                </c:pt>
                <c:pt idx="108">
                  <c:v>3312.13</c:v>
                </c:pt>
                <c:pt idx="109">
                  <c:v>3290.085</c:v>
                </c:pt>
                <c:pt idx="110">
                  <c:v>3265.5610000000001</c:v>
                </c:pt>
                <c:pt idx="111">
                  <c:v>3245.8690000000001</c:v>
                </c:pt>
                <c:pt idx="112">
                  <c:v>3226.1289999999967</c:v>
                </c:pt>
                <c:pt idx="113">
                  <c:v>3206.4229999999998</c:v>
                </c:pt>
                <c:pt idx="114">
                  <c:v>3186.788999999997</c:v>
                </c:pt>
                <c:pt idx="115">
                  <c:v>3167.2829999999967</c:v>
                </c:pt>
                <c:pt idx="116">
                  <c:v>3147.9349999999999</c:v>
                </c:pt>
                <c:pt idx="117">
                  <c:v>3128.7510000000002</c:v>
                </c:pt>
                <c:pt idx="118">
                  <c:v>3113.88</c:v>
                </c:pt>
                <c:pt idx="119">
                  <c:v>3103.3560000000002</c:v>
                </c:pt>
                <c:pt idx="120">
                  <c:v>3094.1579999999999</c:v>
                </c:pt>
                <c:pt idx="121">
                  <c:v>3085.1289999999967</c:v>
                </c:pt>
                <c:pt idx="122">
                  <c:v>3076.2679999999987</c:v>
                </c:pt>
                <c:pt idx="123">
                  <c:v>3067.6370000000002</c:v>
                </c:pt>
                <c:pt idx="124">
                  <c:v>3059.2710000000002</c:v>
                </c:pt>
                <c:pt idx="125">
                  <c:v>3051.2079999999987</c:v>
                </c:pt>
                <c:pt idx="126">
                  <c:v>3043.4270000000001</c:v>
                </c:pt>
                <c:pt idx="127">
                  <c:v>3037.692</c:v>
                </c:pt>
                <c:pt idx="128">
                  <c:v>3032.038</c:v>
                </c:pt>
                <c:pt idx="129">
                  <c:v>3026.4810000000002</c:v>
                </c:pt>
                <c:pt idx="130">
                  <c:v>3021.0859999999998</c:v>
                </c:pt>
                <c:pt idx="131">
                  <c:v>3015.779</c:v>
                </c:pt>
                <c:pt idx="132">
                  <c:v>3010.68</c:v>
                </c:pt>
                <c:pt idx="133">
                  <c:v>3005.8629999999998</c:v>
                </c:pt>
                <c:pt idx="134">
                  <c:v>3004.8470000000002</c:v>
                </c:pt>
                <c:pt idx="135">
                  <c:v>3005.5729999999999</c:v>
                </c:pt>
                <c:pt idx="136">
                  <c:v>3007.587</c:v>
                </c:pt>
                <c:pt idx="137">
                  <c:v>3008.6970000000001</c:v>
                </c:pt>
                <c:pt idx="138">
                  <c:v>3011.0419999999999</c:v>
                </c:pt>
                <c:pt idx="139">
                  <c:v>3021.8429999999998</c:v>
                </c:pt>
                <c:pt idx="140">
                  <c:v>3035.6859999999997</c:v>
                </c:pt>
                <c:pt idx="141">
                  <c:v>3048.4659999999999</c:v>
                </c:pt>
                <c:pt idx="142">
                  <c:v>3062.3770000000022</c:v>
                </c:pt>
                <c:pt idx="143">
                  <c:v>3082.5279999999998</c:v>
                </c:pt>
                <c:pt idx="144">
                  <c:v>3096.3530000000028</c:v>
                </c:pt>
                <c:pt idx="145">
                  <c:v>3110.44</c:v>
                </c:pt>
                <c:pt idx="146">
                  <c:v>3124.5970000000002</c:v>
                </c:pt>
                <c:pt idx="147">
                  <c:v>3140.4920000000002</c:v>
                </c:pt>
                <c:pt idx="148">
                  <c:v>3155.5110000000022</c:v>
                </c:pt>
                <c:pt idx="149">
                  <c:v>3170.4870000000001</c:v>
                </c:pt>
                <c:pt idx="150">
                  <c:v>3185.3870000000002</c:v>
                </c:pt>
                <c:pt idx="151">
                  <c:v>3200.2710000000002</c:v>
                </c:pt>
                <c:pt idx="152">
                  <c:v>3215.1320000000001</c:v>
                </c:pt>
                <c:pt idx="153">
                  <c:v>3229.904</c:v>
                </c:pt>
                <c:pt idx="154">
                  <c:v>3244.64</c:v>
                </c:pt>
                <c:pt idx="155">
                  <c:v>3259.3440000000001</c:v>
                </c:pt>
                <c:pt idx="156">
                  <c:v>3273.4940000000001</c:v>
                </c:pt>
                <c:pt idx="157">
                  <c:v>3287.5509999999999</c:v>
                </c:pt>
                <c:pt idx="158">
                  <c:v>3301.5729999999999</c:v>
                </c:pt>
                <c:pt idx="159">
                  <c:v>3315.56</c:v>
                </c:pt>
                <c:pt idx="160">
                  <c:v>3329.5129999999999</c:v>
                </c:pt>
                <c:pt idx="161">
                  <c:v>3349.1210000000001</c:v>
                </c:pt>
                <c:pt idx="162">
                  <c:v>3361.4630000000002</c:v>
                </c:pt>
              </c:numCache>
            </c:numRef>
          </c:yVal>
          <c:smooth val="1"/>
          <c:extLst xmlns:c16r2="http://schemas.microsoft.com/office/drawing/2015/06/chart">
            <c:ext xmlns:c16="http://schemas.microsoft.com/office/drawing/2014/chart" uri="{C3380CC4-5D6E-409C-BE32-E72D297353CC}">
              <c16:uniqueId val="{00000000-E68E-49EB-995C-23BA99D6AABC}"/>
            </c:ext>
          </c:extLst>
        </c:ser>
        <c:dLbls>
          <c:showLegendKey val="0"/>
          <c:showVal val="0"/>
          <c:showCatName val="0"/>
          <c:showSerName val="0"/>
          <c:showPercent val="0"/>
          <c:showBubbleSize val="0"/>
        </c:dLbls>
        <c:axId val="94311168"/>
        <c:axId val="94313088"/>
      </c:scatterChart>
      <c:valAx>
        <c:axId val="94311168"/>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Displacement (m)</a:t>
                </a:r>
              </a:p>
            </c:rich>
          </c:tx>
          <c:layout>
            <c:manualLayout>
              <c:xMode val="edge"/>
              <c:yMode val="edge"/>
              <c:x val="0.34258992435105956"/>
              <c:y val="0.8146128680479825"/>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4313088"/>
        <c:crosses val="autoZero"/>
        <c:crossBetween val="midCat"/>
      </c:valAx>
      <c:valAx>
        <c:axId val="9431308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Base shear (kN)</a:t>
                </a:r>
              </a:p>
            </c:rich>
          </c:tx>
          <c:layout>
            <c:manualLayout>
              <c:xMode val="edge"/>
              <c:yMode val="edge"/>
              <c:x val="4.7982551799345734E-2"/>
              <c:y val="0.1461286804798256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43111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900" b="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13</cp:revision>
  <cp:lastPrinted>2019-05-19T02:43:00Z</cp:lastPrinted>
  <dcterms:created xsi:type="dcterms:W3CDTF">2019-02-10T04:32:00Z</dcterms:created>
  <dcterms:modified xsi:type="dcterms:W3CDTF">2019-05-19T02:44:00Z</dcterms:modified>
</cp:coreProperties>
</file>