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F5" w:rsidRPr="00825DD4" w:rsidRDefault="009221F5">
      <w:pPr>
        <w:rPr>
          <w:rFonts w:ascii="Times New Roman" w:hAnsi="Times New Roman"/>
          <w:b/>
          <w:sz w:val="24"/>
          <w:szCs w:val="24"/>
        </w:rPr>
      </w:pPr>
    </w:p>
    <w:p w:rsidR="000267E0" w:rsidRDefault="000267E0">
      <w:pPr>
        <w:rPr>
          <w:rFonts w:ascii="Times New Roman" w:hAnsi="Times New Roman"/>
          <w:b/>
          <w:sz w:val="46"/>
          <w:szCs w:val="46"/>
        </w:rPr>
        <w:sectPr w:rsidR="000267E0" w:rsidSect="009221F5">
          <w:footerReference w:type="default" r:id="rId8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9221F5" w:rsidRDefault="009221F5">
      <w:pPr>
        <w:rPr>
          <w:rFonts w:ascii="Times New Roman" w:hAnsi="Times New Roman"/>
          <w:b/>
          <w:sz w:val="46"/>
          <w:szCs w:val="46"/>
        </w:rPr>
      </w:pPr>
    </w:p>
    <w:p w:rsidR="00DB627E" w:rsidRPr="00825DD4" w:rsidRDefault="00DB627E">
      <w:pPr>
        <w:rPr>
          <w:rFonts w:ascii="Times New Roman" w:hAnsi="Times New Roman"/>
          <w:b/>
          <w:sz w:val="46"/>
          <w:szCs w:val="46"/>
        </w:rPr>
        <w:sectPr w:rsidR="00DB627E" w:rsidRPr="00825DD4" w:rsidSect="000267E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4676EB" w:rsidRPr="00077974" w:rsidRDefault="003C3FDD" w:rsidP="00825DD4">
      <w:pPr>
        <w:jc w:val="center"/>
        <w:rPr>
          <w:rFonts w:ascii="Times New Roman" w:hAnsi="Times New Roman"/>
          <w:b/>
          <w:sz w:val="46"/>
          <w:szCs w:val="46"/>
        </w:rPr>
      </w:pPr>
      <w:r w:rsidRPr="003C3FDD">
        <w:rPr>
          <w:rFonts w:ascii="Times New Roman" w:hAnsi="Times New Roman"/>
          <w:b/>
          <w:sz w:val="46"/>
          <w:szCs w:val="46"/>
        </w:rPr>
        <w:lastRenderedPageBreak/>
        <w:t xml:space="preserve">Study </w:t>
      </w:r>
      <w:r>
        <w:rPr>
          <w:rFonts w:ascii="Times New Roman" w:hAnsi="Times New Roman"/>
          <w:b/>
          <w:sz w:val="46"/>
          <w:szCs w:val="46"/>
        </w:rPr>
        <w:t xml:space="preserve">of </w:t>
      </w:r>
      <w:r w:rsidR="006E37E9">
        <w:rPr>
          <w:rFonts w:ascii="Times New Roman" w:hAnsi="Times New Roman"/>
          <w:b/>
          <w:sz w:val="46"/>
          <w:szCs w:val="46"/>
        </w:rPr>
        <w:t>Contact E</w:t>
      </w:r>
      <w:r w:rsidR="00A6525E">
        <w:rPr>
          <w:rFonts w:ascii="Times New Roman" w:hAnsi="Times New Roman"/>
          <w:b/>
          <w:sz w:val="46"/>
          <w:szCs w:val="46"/>
        </w:rPr>
        <w:t>xamination of the T</w:t>
      </w:r>
      <w:r w:rsidR="006E37E9" w:rsidRPr="006E37E9">
        <w:rPr>
          <w:rFonts w:ascii="Times New Roman" w:hAnsi="Times New Roman"/>
          <w:b/>
          <w:sz w:val="46"/>
          <w:szCs w:val="46"/>
        </w:rPr>
        <w:t xml:space="preserve">eeth </w:t>
      </w:r>
      <w:r w:rsidR="00825DD4" w:rsidRPr="00077974">
        <w:rPr>
          <w:rFonts w:ascii="Times New Roman" w:hAnsi="Times New Roman"/>
          <w:b/>
          <w:sz w:val="46"/>
          <w:szCs w:val="46"/>
        </w:rPr>
        <w:t xml:space="preserve">Automotive </w:t>
      </w:r>
      <w:r w:rsidR="006E37E9" w:rsidRPr="00077974">
        <w:rPr>
          <w:rFonts w:ascii="Times New Roman" w:hAnsi="Times New Roman"/>
          <w:b/>
          <w:sz w:val="46"/>
          <w:szCs w:val="46"/>
        </w:rPr>
        <w:t xml:space="preserve">Gear </w:t>
      </w:r>
      <w:r w:rsidR="006E37E9" w:rsidRPr="00077974">
        <w:rPr>
          <w:rFonts w:ascii="Times New Roman" w:hAnsi="Times New Roman"/>
          <w:b/>
          <w:sz w:val="46"/>
          <w:szCs w:val="46"/>
          <w:lang w:val="en-IN"/>
        </w:rPr>
        <w:t>and</w:t>
      </w:r>
      <w:r w:rsidR="00825DD4" w:rsidRPr="00077974">
        <w:rPr>
          <w:rFonts w:ascii="Times New Roman" w:hAnsi="Times New Roman"/>
          <w:b/>
          <w:sz w:val="46"/>
          <w:szCs w:val="46"/>
        </w:rPr>
        <w:t xml:space="preserve"> Its Numerical </w:t>
      </w:r>
      <w:r w:rsidR="00077D4A" w:rsidRPr="00077974">
        <w:rPr>
          <w:rFonts w:ascii="Times New Roman" w:hAnsi="Times New Roman"/>
          <w:b/>
          <w:sz w:val="46"/>
          <w:szCs w:val="46"/>
        </w:rPr>
        <w:t>Analysis</w:t>
      </w:r>
      <w:r w:rsidR="00825DD4" w:rsidRPr="00077974">
        <w:rPr>
          <w:rFonts w:ascii="Times New Roman" w:hAnsi="Times New Roman"/>
          <w:b/>
          <w:sz w:val="46"/>
          <w:szCs w:val="46"/>
        </w:rPr>
        <w:t>: A Literature Review</w:t>
      </w:r>
    </w:p>
    <w:p w:rsidR="00904CA5" w:rsidRDefault="00904CA5" w:rsidP="00BA68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6895" w:rsidRPr="003A40C8" w:rsidRDefault="005A5E04" w:rsidP="00BA68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Sunil Padole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,  Ravindra Pathak</w:t>
      </w:r>
      <w:r w:rsidR="00BA6895" w:rsidRPr="00BA6895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BA6895" w:rsidRPr="00BA6895" w:rsidRDefault="00F9231C" w:rsidP="00BA689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9231C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5A5E04">
        <w:rPr>
          <w:rFonts w:ascii="Times New Roman" w:hAnsi="Times New Roman"/>
          <w:i/>
          <w:sz w:val="20"/>
          <w:szCs w:val="20"/>
        </w:rPr>
        <w:t>Ph D Scholar</w:t>
      </w:r>
      <w:r w:rsidR="008173CB">
        <w:rPr>
          <w:rFonts w:ascii="Times New Roman" w:hAnsi="Times New Roman"/>
          <w:i/>
          <w:sz w:val="20"/>
          <w:szCs w:val="20"/>
        </w:rPr>
        <w:t xml:space="preserve">, </w:t>
      </w:r>
      <w:r w:rsidR="008173C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="008173CB">
        <w:rPr>
          <w:rFonts w:ascii="Times New Roman" w:hAnsi="Times New Roman"/>
          <w:i/>
          <w:sz w:val="20"/>
          <w:szCs w:val="20"/>
        </w:rPr>
        <w:t>Associate Professor</w:t>
      </w:r>
    </w:p>
    <w:p w:rsidR="00F9231C" w:rsidRDefault="00817FC9" w:rsidP="00F9231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Department of Mechanical Engineering, Medi</w:t>
      </w:r>
      <w:r w:rsidR="008173CB">
        <w:rPr>
          <w:rFonts w:ascii="Times New Roman" w:hAnsi="Times New Roman"/>
          <w:i/>
          <w:sz w:val="20"/>
          <w:szCs w:val="20"/>
        </w:rPr>
        <w:t>-Caps University, Indore, India</w:t>
      </w:r>
    </w:p>
    <w:p w:rsidR="00F9231C" w:rsidRPr="00BA6895" w:rsidRDefault="00455229" w:rsidP="00455229">
      <w:pPr>
        <w:tabs>
          <w:tab w:val="left" w:pos="720"/>
          <w:tab w:val="center" w:pos="494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ab/>
      </w:r>
      <w:r>
        <w:rPr>
          <w:rFonts w:ascii="Times New Roman" w:hAnsi="Times New Roman"/>
          <w:i/>
          <w:sz w:val="20"/>
          <w:szCs w:val="20"/>
          <w:vertAlign w:val="superscript"/>
        </w:rPr>
        <w:tab/>
      </w:r>
    </w:p>
    <w:p w:rsidR="00BA6895" w:rsidRDefault="00BA6895" w:rsidP="00F9231C">
      <w:pPr>
        <w:rPr>
          <w:rFonts w:ascii="Times New Roman" w:hAnsi="Times New Roman"/>
          <w:i/>
          <w:sz w:val="20"/>
          <w:szCs w:val="20"/>
        </w:rPr>
      </w:pPr>
    </w:p>
    <w:p w:rsidR="00BA58B0" w:rsidRDefault="00BA58B0" w:rsidP="00F9231C">
      <w:pPr>
        <w:rPr>
          <w:rFonts w:ascii="Times New Roman" w:hAnsi="Times New Roman"/>
          <w:i/>
          <w:sz w:val="20"/>
          <w:szCs w:val="20"/>
        </w:rPr>
        <w:sectPr w:rsidR="00BA58B0" w:rsidSect="000267E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</w:pPr>
    </w:p>
    <w:p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0267E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9221F5" w:rsidRDefault="009221F5" w:rsidP="00F9231C">
      <w:pPr>
        <w:rPr>
          <w:rFonts w:ascii="Times New Roman" w:hAnsi="Times New Roman"/>
          <w:i/>
          <w:sz w:val="20"/>
          <w:szCs w:val="20"/>
        </w:rPr>
      </w:pPr>
    </w:p>
    <w:p w:rsidR="006F1181" w:rsidRPr="007E091D" w:rsidRDefault="009221F5" w:rsidP="006F1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4"/>
          <w:lang w:val="en-IN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 w:rsidR="00CD1E12" w:rsidRPr="00CD1E12">
        <w:rPr>
          <w:rFonts w:ascii="Times New Roman" w:hAnsi="Times New Roman"/>
          <w:i/>
          <w:sz w:val="20"/>
          <w:szCs w:val="24"/>
          <w:lang w:val="en-IN"/>
        </w:rPr>
        <w:t>Gear tooth contact analysis is the subject of this review study, which includes a review and a comparative numerical ana</w:t>
      </w:r>
      <w:r w:rsidR="00E2123D">
        <w:rPr>
          <w:rFonts w:ascii="Times New Roman" w:hAnsi="Times New Roman"/>
          <w:i/>
          <w:sz w:val="20"/>
          <w:szCs w:val="24"/>
          <w:lang w:val="en-IN"/>
        </w:rPr>
        <w:t>lysis approach. In gear</w:t>
      </w:r>
      <w:r w:rsidR="007F713D">
        <w:rPr>
          <w:rFonts w:ascii="Times New Roman" w:hAnsi="Times New Roman"/>
          <w:i/>
          <w:sz w:val="20"/>
          <w:szCs w:val="24"/>
          <w:lang w:val="en-IN"/>
        </w:rPr>
        <w:t>,</w:t>
      </w:r>
      <w:r w:rsidR="00E2123D">
        <w:rPr>
          <w:rFonts w:ascii="Times New Roman" w:hAnsi="Times New Roman"/>
          <w:i/>
          <w:sz w:val="20"/>
          <w:szCs w:val="24"/>
          <w:lang w:val="en-IN"/>
        </w:rPr>
        <w:t xml:space="preserve"> working</w:t>
      </w:r>
      <w:r w:rsidR="00CD1E12" w:rsidRPr="00CD1E12">
        <w:rPr>
          <w:rFonts w:ascii="Times New Roman" w:hAnsi="Times New Roman"/>
          <w:i/>
          <w:sz w:val="20"/>
          <w:szCs w:val="24"/>
          <w:lang w:val="en-IN"/>
        </w:rPr>
        <w:t xml:space="preserve"> transmission error is investigated in both static and dynamic conditions. Transmission fault is a major cause of gearbox noise. The transmission error has been minimi</w:t>
      </w:r>
      <w:r w:rsidR="007F713D">
        <w:rPr>
          <w:rFonts w:ascii="Times New Roman" w:hAnsi="Times New Roman"/>
          <w:i/>
          <w:sz w:val="20"/>
          <w:szCs w:val="24"/>
          <w:lang w:val="en-IN"/>
        </w:rPr>
        <w:t>z</w:t>
      </w:r>
      <w:r w:rsidR="00CD1E12" w:rsidRPr="00CD1E12">
        <w:rPr>
          <w:rFonts w:ascii="Times New Roman" w:hAnsi="Times New Roman"/>
          <w:i/>
          <w:sz w:val="20"/>
          <w:szCs w:val="24"/>
          <w:lang w:val="en-IN"/>
        </w:rPr>
        <w:t xml:space="preserve">ed as a result of a final gear manufacturing setting that has been proposed and </w:t>
      </w:r>
      <w:r w:rsidR="002F2E18" w:rsidRPr="00CD1E12">
        <w:rPr>
          <w:rFonts w:ascii="Times New Roman" w:hAnsi="Times New Roman"/>
          <w:i/>
          <w:sz w:val="20"/>
          <w:szCs w:val="24"/>
          <w:lang w:val="en-IN"/>
        </w:rPr>
        <w:t>analy</w:t>
      </w:r>
      <w:r w:rsidR="00850A6C">
        <w:rPr>
          <w:rFonts w:ascii="Times New Roman" w:hAnsi="Times New Roman"/>
          <w:i/>
          <w:sz w:val="20"/>
          <w:szCs w:val="24"/>
          <w:lang w:val="en-IN"/>
        </w:rPr>
        <w:t>z</w:t>
      </w:r>
      <w:r w:rsidR="002F2E18" w:rsidRPr="00CD1E12">
        <w:rPr>
          <w:rFonts w:ascii="Times New Roman" w:hAnsi="Times New Roman"/>
          <w:i/>
          <w:sz w:val="20"/>
          <w:szCs w:val="24"/>
          <w:lang w:val="en-IN"/>
        </w:rPr>
        <w:t>ed</w:t>
      </w:r>
      <w:r w:rsidR="00CD1E12" w:rsidRPr="00CD1E12">
        <w:rPr>
          <w:rFonts w:ascii="Times New Roman" w:hAnsi="Times New Roman"/>
          <w:i/>
          <w:sz w:val="20"/>
          <w:szCs w:val="24"/>
          <w:lang w:val="en-IN"/>
        </w:rPr>
        <w:t>. We attempt to address several numerical analytical methods of tooth contact analysis of a spiral bevel gear in this study, as well as a review of the FEM methodology and</w:t>
      </w:r>
      <w:r w:rsidR="00D2077B">
        <w:rPr>
          <w:rFonts w:ascii="Times New Roman" w:hAnsi="Times New Roman"/>
          <w:i/>
          <w:sz w:val="20"/>
          <w:szCs w:val="24"/>
          <w:lang w:val="en-IN"/>
        </w:rPr>
        <w:t xml:space="preserve"> experimental</w:t>
      </w:r>
      <w:r w:rsidR="00CD1E12" w:rsidRPr="00CD1E12">
        <w:rPr>
          <w:rFonts w:ascii="Times New Roman" w:hAnsi="Times New Roman"/>
          <w:i/>
          <w:sz w:val="20"/>
          <w:szCs w:val="24"/>
          <w:lang w:val="en-IN"/>
        </w:rPr>
        <w:t xml:space="preserve"> prediction contact patter</w:t>
      </w:r>
      <w:r w:rsidR="007E091D">
        <w:rPr>
          <w:rFonts w:ascii="Times New Roman" w:hAnsi="Times New Roman"/>
          <w:i/>
          <w:sz w:val="20"/>
          <w:szCs w:val="24"/>
          <w:lang w:val="en-IN"/>
        </w:rPr>
        <w:t>n in gear teeth. In this field</w:t>
      </w:r>
      <w:r w:rsidR="00CD1E12" w:rsidRPr="00CD1E12">
        <w:rPr>
          <w:rFonts w:ascii="Times New Roman" w:hAnsi="Times New Roman"/>
          <w:i/>
          <w:sz w:val="20"/>
          <w:szCs w:val="24"/>
          <w:lang w:val="en-IN"/>
        </w:rPr>
        <w:t xml:space="preserve"> of </w:t>
      </w:r>
      <w:r w:rsidR="00850A6C">
        <w:rPr>
          <w:rFonts w:ascii="Times New Roman" w:hAnsi="Times New Roman"/>
          <w:i/>
          <w:sz w:val="20"/>
          <w:szCs w:val="24"/>
          <w:lang w:val="en-IN"/>
        </w:rPr>
        <w:t xml:space="preserve">the </w:t>
      </w:r>
      <w:r w:rsidR="007E091D">
        <w:rPr>
          <w:rFonts w:ascii="Times New Roman" w:hAnsi="Times New Roman"/>
          <w:i/>
          <w:sz w:val="20"/>
          <w:szCs w:val="24"/>
          <w:lang w:val="en-IN"/>
        </w:rPr>
        <w:t>overall contribution of the literature investigated, strengths, weaknes</w:t>
      </w:r>
      <w:r w:rsidR="00850A6C">
        <w:rPr>
          <w:rFonts w:ascii="Times New Roman" w:hAnsi="Times New Roman"/>
          <w:i/>
          <w:sz w:val="20"/>
          <w:szCs w:val="24"/>
          <w:lang w:val="en-IN"/>
        </w:rPr>
        <w:t>se</w:t>
      </w:r>
      <w:r w:rsidR="007E091D">
        <w:rPr>
          <w:rFonts w:ascii="Times New Roman" w:hAnsi="Times New Roman"/>
          <w:i/>
          <w:sz w:val="20"/>
          <w:szCs w:val="24"/>
          <w:lang w:val="en-IN"/>
        </w:rPr>
        <w:t xml:space="preserve">s </w:t>
      </w:r>
      <w:r w:rsidR="004E2E35">
        <w:rPr>
          <w:rFonts w:ascii="Times New Roman" w:hAnsi="Times New Roman"/>
          <w:i/>
          <w:sz w:val="20"/>
          <w:szCs w:val="24"/>
          <w:lang w:val="en-IN"/>
        </w:rPr>
        <w:t xml:space="preserve">are </w:t>
      </w:r>
      <w:r w:rsidR="007E091D">
        <w:rPr>
          <w:rFonts w:ascii="Times New Roman" w:hAnsi="Times New Roman"/>
          <w:i/>
          <w:sz w:val="20"/>
          <w:szCs w:val="24"/>
          <w:lang w:val="en-IN"/>
        </w:rPr>
        <w:t>discovered.</w:t>
      </w:r>
      <w:r w:rsidR="004E2E35">
        <w:rPr>
          <w:rFonts w:ascii="Times New Roman" w:hAnsi="Times New Roman"/>
          <w:i/>
          <w:sz w:val="20"/>
          <w:szCs w:val="24"/>
          <w:lang w:val="en-IN"/>
        </w:rPr>
        <w:t xml:space="preserve"> The potential missing and this study be used by other future studies is evaluate</w:t>
      </w:r>
      <w:r w:rsidR="00850A6C">
        <w:rPr>
          <w:rFonts w:ascii="Times New Roman" w:hAnsi="Times New Roman"/>
          <w:i/>
          <w:sz w:val="20"/>
          <w:szCs w:val="24"/>
          <w:lang w:val="en-IN"/>
        </w:rPr>
        <w:t>d</w:t>
      </w:r>
      <w:r w:rsidR="00A34E31">
        <w:rPr>
          <w:rFonts w:ascii="Times New Roman" w:hAnsi="Times New Roman"/>
          <w:i/>
          <w:sz w:val="20"/>
          <w:szCs w:val="24"/>
          <w:lang w:val="en-IN"/>
        </w:rPr>
        <w:t xml:space="preserve">. </w:t>
      </w:r>
      <w:r w:rsidR="00850A6C">
        <w:rPr>
          <w:rFonts w:ascii="Times New Roman" w:hAnsi="Times New Roman"/>
          <w:i/>
          <w:sz w:val="20"/>
          <w:szCs w:val="24"/>
          <w:lang w:val="en-IN"/>
        </w:rPr>
        <w:t>The n</w:t>
      </w:r>
      <w:r w:rsidR="004E2E35">
        <w:rPr>
          <w:rFonts w:ascii="Times New Roman" w:hAnsi="Times New Roman"/>
          <w:i/>
          <w:sz w:val="20"/>
          <w:szCs w:val="24"/>
          <w:lang w:val="en-IN"/>
        </w:rPr>
        <w:t>ext step</w:t>
      </w:r>
      <w:r w:rsidR="00A34E31">
        <w:rPr>
          <w:rFonts w:ascii="Times New Roman" w:hAnsi="Times New Roman"/>
          <w:i/>
          <w:sz w:val="20"/>
          <w:szCs w:val="24"/>
          <w:lang w:val="en-IN"/>
        </w:rPr>
        <w:t>s for research are</w:t>
      </w:r>
      <w:r w:rsidR="00653801">
        <w:rPr>
          <w:rFonts w:ascii="Times New Roman" w:hAnsi="Times New Roman"/>
          <w:i/>
          <w:sz w:val="20"/>
          <w:szCs w:val="24"/>
          <w:lang w:val="en-IN"/>
        </w:rPr>
        <w:t xml:space="preserve"> </w:t>
      </w:r>
      <w:r w:rsidR="00A34E31">
        <w:rPr>
          <w:rFonts w:ascii="Times New Roman" w:hAnsi="Times New Roman"/>
          <w:i/>
          <w:sz w:val="20"/>
          <w:szCs w:val="24"/>
          <w:lang w:val="en-IN"/>
        </w:rPr>
        <w:t>suggested. These next steps should address explicitly how the gaps and weaknesses will be corrected.</w:t>
      </w:r>
    </w:p>
    <w:p w:rsidR="009221F5" w:rsidRDefault="009221F5" w:rsidP="00904CA5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6525E" w:rsidRDefault="007F713D" w:rsidP="006132AE">
      <w:pPr>
        <w:rPr>
          <w:rFonts w:ascii="Times New Roman" w:hAnsi="Times New Roman"/>
          <w:i/>
          <w:sz w:val="20"/>
          <w:szCs w:val="20"/>
        </w:rPr>
        <w:sectPr w:rsidR="00A6525E" w:rsidSect="000267E0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i/>
          <w:sz w:val="20"/>
          <w:szCs w:val="20"/>
        </w:rPr>
        <w:t xml:space="preserve">The </w:t>
      </w:r>
      <w:r w:rsidR="006367C3">
        <w:rPr>
          <w:rFonts w:ascii="Times New Roman" w:hAnsi="Times New Roman"/>
          <w:b/>
          <w:i/>
          <w:sz w:val="20"/>
          <w:szCs w:val="20"/>
        </w:rPr>
        <w:t>Keywords</w:t>
      </w:r>
      <w:r w:rsidR="009221F5" w:rsidRPr="009221F5">
        <w:rPr>
          <w:rFonts w:ascii="Times New Roman" w:hAnsi="Times New Roman"/>
          <w:b/>
          <w:i/>
          <w:sz w:val="20"/>
          <w:szCs w:val="20"/>
        </w:rPr>
        <w:t>-</w:t>
      </w:r>
      <w:r w:rsidR="00304564">
        <w:rPr>
          <w:rFonts w:ascii="Times New Roman" w:hAnsi="Times New Roman"/>
          <w:i/>
          <w:sz w:val="20"/>
          <w:szCs w:val="20"/>
        </w:rPr>
        <w:t>S</w:t>
      </w:r>
      <w:r w:rsidR="000F0C5D">
        <w:rPr>
          <w:rFonts w:ascii="Times New Roman" w:hAnsi="Times New Roman"/>
          <w:i/>
          <w:sz w:val="20"/>
          <w:szCs w:val="20"/>
        </w:rPr>
        <w:t>piral bevel gear,</w:t>
      </w:r>
      <w:r w:rsidR="00653801">
        <w:rPr>
          <w:rFonts w:ascii="Times New Roman" w:hAnsi="Times New Roman"/>
          <w:i/>
          <w:sz w:val="20"/>
          <w:szCs w:val="20"/>
        </w:rPr>
        <w:t xml:space="preserve"> </w:t>
      </w:r>
      <w:r w:rsidR="000269D2">
        <w:rPr>
          <w:rFonts w:ascii="Times New Roman" w:hAnsi="Times New Roman"/>
          <w:i/>
          <w:sz w:val="20"/>
          <w:szCs w:val="20"/>
        </w:rPr>
        <w:t>Tooth cont</w:t>
      </w:r>
      <w:r w:rsidR="004F1D9A">
        <w:rPr>
          <w:rFonts w:ascii="Times New Roman" w:hAnsi="Times New Roman"/>
          <w:i/>
          <w:sz w:val="20"/>
          <w:szCs w:val="20"/>
        </w:rPr>
        <w:t>act analysis, Transmission error</w:t>
      </w:r>
      <w:r w:rsidR="000269D2">
        <w:rPr>
          <w:rFonts w:ascii="Times New Roman" w:hAnsi="Times New Roman"/>
          <w:i/>
          <w:sz w:val="20"/>
          <w:szCs w:val="20"/>
        </w:rPr>
        <w:t>.</w:t>
      </w:r>
    </w:p>
    <w:p w:rsidR="004F1D9A" w:rsidRDefault="004F1D9A" w:rsidP="000267E0">
      <w:pPr>
        <w:rPr>
          <w:rFonts w:ascii="Times New Roman" w:hAnsi="Times New Roman"/>
          <w:i/>
          <w:sz w:val="20"/>
          <w:szCs w:val="20"/>
        </w:rPr>
        <w:sectPr w:rsidR="004F1D9A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9221F5" w:rsidRDefault="009221F5" w:rsidP="000267E0">
      <w:pPr>
        <w:rPr>
          <w:rFonts w:ascii="Times New Roman" w:hAnsi="Times New Roman"/>
          <w:i/>
          <w:sz w:val="20"/>
          <w:szCs w:val="20"/>
        </w:rPr>
      </w:pPr>
    </w:p>
    <w:p w:rsidR="00151B15" w:rsidRDefault="00151B15" w:rsidP="000267E0">
      <w:pPr>
        <w:spacing w:after="0"/>
        <w:rPr>
          <w:rFonts w:ascii="Times New Roman" w:hAnsi="Times New Roman"/>
          <w:b/>
          <w:sz w:val="20"/>
          <w:szCs w:val="20"/>
        </w:rPr>
        <w:sectPr w:rsidR="00151B15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3B0CF9" w:rsidRDefault="00D937F6" w:rsidP="000267E0">
      <w:pPr>
        <w:spacing w:after="0"/>
        <w:rPr>
          <w:rFonts w:ascii="Times New Roman" w:hAnsi="Times New Roman"/>
          <w:b/>
          <w:sz w:val="20"/>
          <w:szCs w:val="20"/>
        </w:rPr>
        <w:sectPr w:rsidR="003B0CF9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  <w:r>
        <w:rPr>
          <w:rFonts w:ascii="Times New Roman" w:hAnsi="Times New Roman"/>
          <w:b/>
          <w:sz w:val="20"/>
          <w:szCs w:val="20"/>
        </w:rPr>
        <w:lastRenderedPageBreak/>
        <w:t>I.</w:t>
      </w:r>
      <w:r w:rsidR="00E14DFF" w:rsidRPr="00E14DFF">
        <w:rPr>
          <w:rFonts w:ascii="Times New Roman" w:hAnsi="Times New Roman"/>
          <w:b/>
          <w:sz w:val="20"/>
          <w:szCs w:val="20"/>
        </w:rPr>
        <w:t>INTRODUCTION</w:t>
      </w:r>
    </w:p>
    <w:p w:rsidR="007F2748" w:rsidRPr="0018241A" w:rsidRDefault="007F2748" w:rsidP="000267E0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9659B" w:rsidRDefault="00D9659B" w:rsidP="000267E0">
      <w:pPr>
        <w:spacing w:after="0"/>
        <w:rPr>
          <w:rFonts w:ascii="Times New Roman" w:hAnsi="Times New Roman"/>
          <w:sz w:val="20"/>
          <w:szCs w:val="20"/>
        </w:rPr>
        <w:sectPr w:rsidR="00D9659B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561414" w:rsidRPr="0018241A" w:rsidRDefault="00561414" w:rsidP="000267E0">
      <w:pPr>
        <w:spacing w:after="0"/>
        <w:rPr>
          <w:rFonts w:ascii="Times New Roman" w:hAnsi="Times New Roman"/>
          <w:sz w:val="20"/>
          <w:szCs w:val="20"/>
        </w:rPr>
        <w:sectPr w:rsidR="00561414" w:rsidRPr="0018241A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8237C2" w:rsidRPr="008237C2" w:rsidRDefault="007F2748" w:rsidP="000B6D5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8241A">
        <w:rPr>
          <w:rFonts w:ascii="Times New Roman" w:hAnsi="Times New Roman"/>
          <w:sz w:val="20"/>
          <w:szCs w:val="20"/>
        </w:rPr>
        <w:lastRenderedPageBreak/>
        <w:t>For transmitting motion and power f</w:t>
      </w:r>
      <w:r w:rsidR="00F846FD" w:rsidRPr="0018241A">
        <w:rPr>
          <w:rFonts w:ascii="Times New Roman" w:hAnsi="Times New Roman"/>
          <w:sz w:val="20"/>
          <w:szCs w:val="20"/>
        </w:rPr>
        <w:t xml:space="preserve">rom </w:t>
      </w:r>
      <w:r w:rsidR="007F713D">
        <w:rPr>
          <w:rFonts w:ascii="Times New Roman" w:hAnsi="Times New Roman"/>
          <w:sz w:val="20"/>
          <w:szCs w:val="20"/>
        </w:rPr>
        <w:t xml:space="preserve">the </w:t>
      </w:r>
      <w:r w:rsidR="00F846FD" w:rsidRPr="0018241A">
        <w:rPr>
          <w:rFonts w:ascii="Times New Roman" w:hAnsi="Times New Roman"/>
          <w:sz w:val="20"/>
          <w:szCs w:val="20"/>
        </w:rPr>
        <w:t xml:space="preserve">engine to </w:t>
      </w:r>
      <w:r w:rsidR="007F713D">
        <w:rPr>
          <w:rFonts w:ascii="Times New Roman" w:hAnsi="Times New Roman"/>
          <w:sz w:val="20"/>
          <w:szCs w:val="20"/>
        </w:rPr>
        <w:t xml:space="preserve">the </w:t>
      </w:r>
      <w:r w:rsidR="00F846FD" w:rsidRPr="0018241A">
        <w:rPr>
          <w:rFonts w:ascii="Times New Roman" w:hAnsi="Times New Roman"/>
          <w:sz w:val="20"/>
          <w:szCs w:val="20"/>
        </w:rPr>
        <w:t>wheel gear is use</w:t>
      </w:r>
      <w:r w:rsidR="007F713D">
        <w:rPr>
          <w:rFonts w:ascii="Times New Roman" w:hAnsi="Times New Roman"/>
          <w:sz w:val="20"/>
          <w:szCs w:val="20"/>
        </w:rPr>
        <w:t xml:space="preserve">d.   </w:t>
      </w:r>
      <w:r w:rsidR="00D03026" w:rsidRPr="00D03026">
        <w:rPr>
          <w:rFonts w:ascii="Times New Roman" w:hAnsi="Times New Roman"/>
          <w:sz w:val="20"/>
          <w:szCs w:val="20"/>
        </w:rPr>
        <w:t xml:space="preserve">Three complimentary characteristics of gear </w:t>
      </w:r>
      <w:r w:rsidR="00FA49C1" w:rsidRPr="00D03026">
        <w:rPr>
          <w:rFonts w:ascii="Times New Roman" w:hAnsi="Times New Roman"/>
          <w:sz w:val="20"/>
          <w:szCs w:val="20"/>
        </w:rPr>
        <w:t>behavior</w:t>
      </w:r>
      <w:r w:rsidR="00D03026" w:rsidRPr="00D03026">
        <w:rPr>
          <w:rFonts w:ascii="Times New Roman" w:hAnsi="Times New Roman"/>
          <w:sz w:val="20"/>
          <w:szCs w:val="20"/>
        </w:rPr>
        <w:t xml:space="preserve"> under load are highlighted.</w:t>
      </w:r>
    </w:p>
    <w:p w:rsidR="00B66A0F" w:rsidRDefault="000378B4" w:rsidP="000B6D5C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gear's elastic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FA49C1">
        <w:rPr>
          <w:rFonts w:ascii="Times New Roman" w:hAnsi="Times New Roman"/>
          <w:sz w:val="20"/>
          <w:szCs w:val="20"/>
        </w:rPr>
        <w:t>behavior.</w:t>
      </w:r>
      <w:r w:rsidR="00FA49C1" w:rsidRPr="000378B4">
        <w:rPr>
          <w:rFonts w:ascii="Times New Roman" w:hAnsi="Times New Roman"/>
          <w:sz w:val="20"/>
          <w:szCs w:val="20"/>
        </w:rPr>
        <w:t xml:space="preserve"> The</w:t>
      </w:r>
      <w:r w:rsidRPr="000378B4">
        <w:rPr>
          <w:rFonts w:ascii="Times New Roman" w:hAnsi="Times New Roman"/>
          <w:sz w:val="20"/>
          <w:szCs w:val="20"/>
        </w:rPr>
        <w:t xml:space="preserve"> point at which the pinion and the gear come into </w:t>
      </w:r>
      <w:r w:rsidR="00FA49C1" w:rsidRPr="000378B4">
        <w:rPr>
          <w:rFonts w:ascii="Times New Roman" w:hAnsi="Times New Roman"/>
          <w:sz w:val="20"/>
          <w:szCs w:val="20"/>
        </w:rPr>
        <w:t>contact. The</w:t>
      </w:r>
      <w:r w:rsidRPr="000378B4">
        <w:rPr>
          <w:rFonts w:ascii="Times New Roman" w:hAnsi="Times New Roman"/>
          <w:sz w:val="20"/>
          <w:szCs w:val="20"/>
        </w:rPr>
        <w:t xml:space="preserve"> load is shared amongst the teeth that are in contact at the same time.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Pr="000378B4">
        <w:rPr>
          <w:rFonts w:ascii="Times New Roman" w:hAnsi="Times New Roman"/>
          <w:sz w:val="20"/>
          <w:szCs w:val="20"/>
        </w:rPr>
        <w:t xml:space="preserve">Facing a problem of failure before the gear's </w:t>
      </w:r>
      <w:r w:rsidRPr="000378B4">
        <w:rPr>
          <w:rFonts w:ascii="Times New Roman" w:hAnsi="Times New Roman"/>
          <w:sz w:val="20"/>
          <w:szCs w:val="20"/>
        </w:rPr>
        <w:lastRenderedPageBreak/>
        <w:t xml:space="preserve">expected </w:t>
      </w:r>
      <w:r w:rsidR="00FA49C1" w:rsidRPr="000378B4">
        <w:rPr>
          <w:rFonts w:ascii="Times New Roman" w:hAnsi="Times New Roman"/>
          <w:sz w:val="20"/>
          <w:szCs w:val="20"/>
        </w:rPr>
        <w:t>life. The</w:t>
      </w:r>
      <w:r w:rsidRPr="000378B4">
        <w:rPr>
          <w:rFonts w:ascii="Times New Roman" w:hAnsi="Times New Roman"/>
          <w:sz w:val="20"/>
          <w:szCs w:val="20"/>
        </w:rPr>
        <w:t xml:space="preserve"> goal was to improve the</w:t>
      </w:r>
      <w:r w:rsidR="009419EC">
        <w:rPr>
          <w:rFonts w:ascii="Times New Roman" w:hAnsi="Times New Roman"/>
          <w:sz w:val="20"/>
          <w:szCs w:val="20"/>
        </w:rPr>
        <w:t xml:space="preserve"> </w:t>
      </w:r>
      <w:r w:rsidRPr="000378B4">
        <w:rPr>
          <w:rFonts w:ascii="Times New Roman" w:hAnsi="Times New Roman"/>
          <w:sz w:val="20"/>
          <w:szCs w:val="20"/>
        </w:rPr>
        <w:t xml:space="preserve">transmission system's </w:t>
      </w:r>
      <w:r w:rsidR="00FA49C1" w:rsidRPr="000378B4">
        <w:rPr>
          <w:rFonts w:ascii="Times New Roman" w:hAnsi="Times New Roman"/>
          <w:sz w:val="20"/>
          <w:szCs w:val="20"/>
        </w:rPr>
        <w:t>efficiency. Reduce</w:t>
      </w:r>
      <w:r w:rsidRPr="000378B4">
        <w:rPr>
          <w:rFonts w:ascii="Times New Roman" w:hAnsi="Times New Roman"/>
          <w:sz w:val="20"/>
          <w:szCs w:val="20"/>
        </w:rPr>
        <w:t xml:space="preserve"> noise and vibration during spiral bevel gear meshing in the workplace.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Pr="000378B4">
        <w:rPr>
          <w:rFonts w:ascii="Times New Roman" w:hAnsi="Times New Roman"/>
          <w:sz w:val="20"/>
          <w:szCs w:val="20"/>
        </w:rPr>
        <w:t>Reduce the production lag time.</w:t>
      </w:r>
    </w:p>
    <w:p w:rsidR="000B6D5C" w:rsidRDefault="000B6D5C" w:rsidP="000B6D5C">
      <w:pPr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F354D" w:rsidRDefault="008F354D" w:rsidP="000267E0">
      <w:pPr>
        <w:spacing w:after="0"/>
        <w:rPr>
          <w:rFonts w:ascii="Times New Roman" w:hAnsi="Times New Roman"/>
          <w:sz w:val="20"/>
          <w:szCs w:val="20"/>
        </w:rPr>
      </w:pPr>
    </w:p>
    <w:p w:rsidR="007E7CC5" w:rsidRDefault="003E7A19" w:rsidP="000267E0">
      <w:pPr>
        <w:rPr>
          <w:rFonts w:ascii="Times New Roman" w:hAnsi="Times New Roman"/>
          <w:b/>
          <w:sz w:val="20"/>
          <w:szCs w:val="20"/>
        </w:rPr>
        <w:sectPr w:rsidR="007E7CC5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  <w:r>
        <w:rPr>
          <w:rFonts w:ascii="Times New Roman" w:hAnsi="Times New Roman"/>
          <w:b/>
          <w:sz w:val="20"/>
          <w:szCs w:val="20"/>
        </w:rPr>
        <w:t>II</w:t>
      </w:r>
      <w:r w:rsidRPr="00880DB3">
        <w:rPr>
          <w:rFonts w:ascii="Times New Roman" w:hAnsi="Times New Roman"/>
          <w:b/>
          <w:sz w:val="20"/>
          <w:szCs w:val="20"/>
        </w:rPr>
        <w:t xml:space="preserve">. </w:t>
      </w:r>
      <w:r w:rsidR="000D7085">
        <w:rPr>
          <w:rFonts w:ascii="Times New Roman" w:hAnsi="Times New Roman"/>
          <w:b/>
          <w:sz w:val="20"/>
          <w:szCs w:val="20"/>
        </w:rPr>
        <w:t>SPUR AND</w:t>
      </w:r>
      <w:r>
        <w:rPr>
          <w:rFonts w:ascii="Times New Roman" w:hAnsi="Times New Roman"/>
          <w:b/>
          <w:sz w:val="20"/>
          <w:szCs w:val="20"/>
        </w:rPr>
        <w:t xml:space="preserve"> HELICAL GEARS</w:t>
      </w:r>
    </w:p>
    <w:p w:rsidR="007E7CC5" w:rsidRDefault="007E7CC5" w:rsidP="000267E0">
      <w:pPr>
        <w:rPr>
          <w:rFonts w:ascii="Times New Roman" w:hAnsi="Times New Roman"/>
          <w:b/>
          <w:sz w:val="20"/>
          <w:szCs w:val="20"/>
        </w:rPr>
        <w:sectPr w:rsidR="007E7CC5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3E7A19" w:rsidRDefault="003E7A19" w:rsidP="000267E0">
      <w:pPr>
        <w:rPr>
          <w:rFonts w:ascii="Times New Roman" w:hAnsi="Times New Roman"/>
          <w:b/>
          <w:sz w:val="20"/>
          <w:szCs w:val="20"/>
        </w:rPr>
      </w:pPr>
    </w:p>
    <w:p w:rsidR="00C8428C" w:rsidRDefault="00C8428C" w:rsidP="00DB486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1984375" cy="153543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28C" w:rsidRPr="00CC7A3E" w:rsidRDefault="00C8428C" w:rsidP="00DB4867">
      <w:pPr>
        <w:jc w:val="center"/>
        <w:rPr>
          <w:rFonts w:ascii="Times New Roman" w:hAnsi="Times New Roman"/>
          <w:i/>
          <w:sz w:val="20"/>
          <w:szCs w:val="20"/>
        </w:rPr>
      </w:pPr>
      <w:r w:rsidRPr="00CC7A3E">
        <w:rPr>
          <w:rFonts w:ascii="Times New Roman" w:hAnsi="Times New Roman"/>
          <w:i/>
          <w:sz w:val="20"/>
          <w:szCs w:val="20"/>
        </w:rPr>
        <w:t>Fig.1-  Spur Gear</w:t>
      </w:r>
    </w:p>
    <w:p w:rsidR="00C8428C" w:rsidRPr="006E613A" w:rsidRDefault="00C8428C" w:rsidP="000267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shows axes of gear are parallel to teeth.</w:t>
      </w:r>
    </w:p>
    <w:p w:rsidR="00C8428C" w:rsidRDefault="00C8428C" w:rsidP="00DB486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914525" cy="1419225"/>
            <wp:effectExtent l="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28C" w:rsidRPr="001A03C7" w:rsidRDefault="00BC3F2B" w:rsidP="00DB4867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Fig.</w:t>
      </w:r>
      <w:r w:rsidR="00C8428C" w:rsidRPr="001A03C7">
        <w:rPr>
          <w:rFonts w:ascii="Times New Roman" w:hAnsi="Times New Roman"/>
          <w:i/>
          <w:sz w:val="20"/>
          <w:szCs w:val="20"/>
        </w:rPr>
        <w:t>2- Helical Gear</w:t>
      </w:r>
    </w:p>
    <w:p w:rsidR="00C8428C" w:rsidRPr="006E613A" w:rsidRDefault="00C8428C" w:rsidP="000267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shows axes of gear are inclined to teeth.</w:t>
      </w:r>
    </w:p>
    <w:p w:rsidR="00C8428C" w:rsidRDefault="00C8428C" w:rsidP="000267E0">
      <w:pPr>
        <w:rPr>
          <w:rFonts w:ascii="Times New Roman" w:hAnsi="Times New Roman"/>
          <w:b/>
          <w:sz w:val="20"/>
          <w:szCs w:val="20"/>
        </w:rPr>
      </w:pPr>
    </w:p>
    <w:p w:rsidR="003B7377" w:rsidRDefault="00CC3C69" w:rsidP="000267E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Litvin </w:t>
      </w:r>
      <w:r w:rsidRPr="00CC3C69">
        <w:rPr>
          <w:rFonts w:ascii="Times New Roman" w:hAnsi="Times New Roman"/>
          <w:sz w:val="20"/>
          <w:szCs w:val="20"/>
        </w:rPr>
        <w:t xml:space="preserve">et </w:t>
      </w:r>
      <w:r w:rsidR="003C1519" w:rsidRPr="00CC3C69">
        <w:rPr>
          <w:rFonts w:ascii="Times New Roman" w:hAnsi="Times New Roman"/>
          <w:sz w:val="20"/>
          <w:szCs w:val="20"/>
        </w:rPr>
        <w:t>al</w:t>
      </w:r>
      <w:r w:rsidR="003C1519" w:rsidRPr="00CC3C69">
        <w:rPr>
          <w:rFonts w:ascii="Times New Roman" w:hAnsi="Times New Roman"/>
          <w:sz w:val="20"/>
          <w:szCs w:val="20"/>
          <w:lang w:val="en-GB"/>
        </w:rPr>
        <w:t>.</w:t>
      </w:r>
      <w:r w:rsidR="003C1519">
        <w:rPr>
          <w:rFonts w:ascii="Times New Roman" w:hAnsi="Times New Roman"/>
          <w:sz w:val="20"/>
          <w:szCs w:val="20"/>
        </w:rPr>
        <w:t xml:space="preserve"> develop</w:t>
      </w:r>
      <w:r w:rsidR="00C2636C" w:rsidRPr="00C2636C">
        <w:rPr>
          <w:rFonts w:ascii="Times New Roman" w:hAnsi="Times New Roman"/>
          <w:sz w:val="20"/>
          <w:szCs w:val="20"/>
        </w:rPr>
        <w:t xml:space="preserve"> an analytical approach for kinematic inaccuracy in spiral bevel gear [1].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17488A" w:rsidRPr="0017488A">
        <w:rPr>
          <w:rFonts w:ascii="Times New Roman" w:hAnsi="Times New Roman"/>
          <w:sz w:val="20"/>
          <w:szCs w:val="20"/>
          <w:lang w:val="en-GB"/>
        </w:rPr>
        <w:t>Drago R. and Mack J</w:t>
      </w:r>
      <w:r w:rsidR="004B1722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3C1519">
        <w:rPr>
          <w:rFonts w:ascii="Times New Roman" w:hAnsi="Times New Roman"/>
          <w:sz w:val="20"/>
          <w:szCs w:val="20"/>
        </w:rPr>
        <w:t>tested t</w:t>
      </w:r>
      <w:r w:rsidR="00C2636C" w:rsidRPr="00C2636C">
        <w:rPr>
          <w:rFonts w:ascii="Times New Roman" w:hAnsi="Times New Roman"/>
          <w:sz w:val="20"/>
          <w:szCs w:val="20"/>
        </w:rPr>
        <w:t xml:space="preserve">he Heavy Lift Helicopter Endurance Test was completed with all engines running and one engine </w:t>
      </w:r>
      <w:r w:rsidR="000060C8">
        <w:rPr>
          <w:rFonts w:ascii="Times New Roman" w:hAnsi="Times New Roman"/>
          <w:sz w:val="20"/>
          <w:szCs w:val="20"/>
        </w:rPr>
        <w:t xml:space="preserve">operating </w:t>
      </w:r>
      <w:r w:rsidR="00C2636C" w:rsidRPr="00C2636C">
        <w:rPr>
          <w:rFonts w:ascii="Times New Roman" w:hAnsi="Times New Roman"/>
          <w:sz w:val="20"/>
          <w:szCs w:val="20"/>
        </w:rPr>
        <w:t xml:space="preserve">working at 95 percent of design loads [2]. </w:t>
      </w:r>
      <w:r w:rsidR="00161CC1" w:rsidRPr="00161CC1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Sasaoka</w:t>
      </w:r>
      <w:r w:rsidR="00DE418A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161CC1">
        <w:rPr>
          <w:rFonts w:ascii="Times New Roman" w:hAnsi="Times New Roman"/>
          <w:sz w:val="20"/>
          <w:szCs w:val="20"/>
        </w:rPr>
        <w:t>identified</w:t>
      </w:r>
      <w:r w:rsidR="00C2636C" w:rsidRPr="00C2636C">
        <w:rPr>
          <w:rFonts w:ascii="Times New Roman" w:hAnsi="Times New Roman"/>
          <w:sz w:val="20"/>
          <w:szCs w:val="20"/>
        </w:rPr>
        <w:t xml:space="preserve"> the transmission error, a spur gear measurement approach has been devised at high speeds and loads [6]. Spur gear module 3.738 was used in an experiment </w:t>
      </w:r>
      <w:r w:rsidR="000060C8" w:rsidRPr="00C2636C">
        <w:rPr>
          <w:rFonts w:ascii="Times New Roman" w:hAnsi="Times New Roman"/>
          <w:sz w:val="20"/>
          <w:szCs w:val="20"/>
        </w:rPr>
        <w:t>using</w:t>
      </w:r>
      <w:r w:rsidR="00464ADF">
        <w:rPr>
          <w:rFonts w:ascii="Times New Roman" w:hAnsi="Times New Roman"/>
          <w:sz w:val="20"/>
          <w:szCs w:val="20"/>
        </w:rPr>
        <w:t xml:space="preserve"> the H</w:t>
      </w:r>
      <w:r w:rsidR="000060C8">
        <w:rPr>
          <w:rFonts w:ascii="Times New Roman" w:hAnsi="Times New Roman"/>
          <w:sz w:val="20"/>
          <w:szCs w:val="20"/>
        </w:rPr>
        <w:t>eidenhain</w:t>
      </w:r>
      <w:r w:rsidR="007D14B8">
        <w:rPr>
          <w:rFonts w:ascii="Times New Roman" w:hAnsi="Times New Roman"/>
          <w:sz w:val="20"/>
          <w:szCs w:val="20"/>
        </w:rPr>
        <w:t xml:space="preserve"> 36</w:t>
      </w:r>
      <w:r w:rsidR="00C2636C" w:rsidRPr="00C2636C">
        <w:rPr>
          <w:rFonts w:ascii="Times New Roman" w:hAnsi="Times New Roman"/>
          <w:sz w:val="20"/>
          <w:szCs w:val="20"/>
        </w:rPr>
        <w:t xml:space="preserve">000 line encoders corner contact to determine transmission error at various torques </w:t>
      </w:r>
      <w:r w:rsidR="00AC1D3F">
        <w:rPr>
          <w:rFonts w:ascii="Times New Roman" w:hAnsi="Times New Roman"/>
          <w:sz w:val="20"/>
          <w:szCs w:val="20"/>
        </w:rPr>
        <w:t xml:space="preserve">by </w:t>
      </w:r>
      <w:r w:rsidR="00AC1D3F" w:rsidRPr="00F603E9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Munro</w:t>
      </w:r>
      <w:r w:rsidR="00C2636C" w:rsidRPr="00C2636C">
        <w:rPr>
          <w:rFonts w:ascii="Times New Roman" w:hAnsi="Times New Roman"/>
          <w:sz w:val="20"/>
          <w:szCs w:val="20"/>
        </w:rPr>
        <w:t>[9].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C2636C" w:rsidRPr="00C2636C">
        <w:rPr>
          <w:rFonts w:ascii="Times New Roman" w:hAnsi="Times New Roman"/>
          <w:sz w:val="20"/>
          <w:szCs w:val="20"/>
        </w:rPr>
        <w:t>The Harmonic Analysis was done by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C6085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Rao</w:t>
      </w:r>
      <w:r w:rsidR="00976239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C6085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and</w:t>
      </w:r>
      <w:r w:rsidR="00C6085F" w:rsidRPr="00C6085F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Yoon</w:t>
      </w:r>
      <w:r w:rsidR="00976239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073F98">
        <w:rPr>
          <w:rFonts w:ascii="Times New Roman" w:hAnsi="Times New Roman"/>
          <w:sz w:val="20"/>
          <w:szCs w:val="20"/>
        </w:rPr>
        <w:t xml:space="preserve">of </w:t>
      </w:r>
      <w:r w:rsidR="00C2636C" w:rsidRPr="00C2636C">
        <w:rPr>
          <w:rFonts w:ascii="Times New Roman" w:hAnsi="Times New Roman"/>
          <w:sz w:val="20"/>
          <w:szCs w:val="20"/>
        </w:rPr>
        <w:t>the helical gear of module 5 at various loads [10]. To discover dynamic transmission error, tangentially mounted accelerometers</w:t>
      </w:r>
      <w:r w:rsidR="007F713D">
        <w:rPr>
          <w:rFonts w:ascii="Times New Roman" w:hAnsi="Times New Roman"/>
          <w:sz w:val="20"/>
          <w:szCs w:val="20"/>
        </w:rPr>
        <w:t>,</w:t>
      </w:r>
      <w:r w:rsidR="00C2636C" w:rsidRPr="00C2636C">
        <w:rPr>
          <w:rFonts w:ascii="Times New Roman" w:hAnsi="Times New Roman"/>
          <w:sz w:val="20"/>
          <w:szCs w:val="20"/>
        </w:rPr>
        <w:t xml:space="preserve"> and Laser torsional vibration met</w:t>
      </w:r>
      <w:r w:rsidR="007F713D">
        <w:rPr>
          <w:rFonts w:ascii="Times New Roman" w:hAnsi="Times New Roman"/>
          <w:sz w:val="20"/>
          <w:szCs w:val="20"/>
        </w:rPr>
        <w:t>ers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371838">
        <w:rPr>
          <w:rFonts w:ascii="Times New Roman" w:hAnsi="Times New Roman"/>
          <w:sz w:val="20"/>
          <w:szCs w:val="20"/>
        </w:rPr>
        <w:t xml:space="preserve">were </w:t>
      </w:r>
      <w:r w:rsidR="00C2636C" w:rsidRPr="00C2636C">
        <w:rPr>
          <w:rFonts w:ascii="Times New Roman" w:hAnsi="Times New Roman"/>
          <w:sz w:val="20"/>
          <w:szCs w:val="20"/>
        </w:rPr>
        <w:t xml:space="preserve">used to perform tooth contact analysis on a spur gear with 44,21 teeth. The transmission error and Sound Pressure Level were </w:t>
      </w:r>
      <w:r w:rsidR="00C2636C" w:rsidRPr="00C2636C">
        <w:rPr>
          <w:rFonts w:ascii="Times New Roman" w:hAnsi="Times New Roman"/>
          <w:sz w:val="20"/>
          <w:szCs w:val="20"/>
        </w:rPr>
        <w:lastRenderedPageBreak/>
        <w:t xml:space="preserve">determined using experimental analysis with Load and Profile Error on a spur gear with </w:t>
      </w:r>
      <w:r w:rsidR="00DC65BB">
        <w:rPr>
          <w:rFonts w:ascii="Times New Roman" w:hAnsi="Times New Roman"/>
          <w:sz w:val="20"/>
          <w:szCs w:val="20"/>
        </w:rPr>
        <w:t xml:space="preserve">the </w:t>
      </w:r>
      <w:r w:rsidR="003B004F">
        <w:rPr>
          <w:rFonts w:ascii="Times New Roman" w:hAnsi="Times New Roman"/>
          <w:sz w:val="20"/>
          <w:szCs w:val="20"/>
        </w:rPr>
        <w:t xml:space="preserve">number of </w:t>
      </w:r>
      <w:r w:rsidR="003955A9">
        <w:rPr>
          <w:rFonts w:ascii="Times New Roman" w:hAnsi="Times New Roman"/>
          <w:sz w:val="20"/>
          <w:szCs w:val="20"/>
        </w:rPr>
        <w:t>teeth of 55,34</w:t>
      </w:r>
      <w:r w:rsidR="00C2636C" w:rsidRPr="00C2636C">
        <w:rPr>
          <w:rFonts w:ascii="Times New Roman" w:hAnsi="Times New Roman"/>
          <w:sz w:val="20"/>
          <w:szCs w:val="20"/>
        </w:rPr>
        <w:t xml:space="preserve"> [14]. For discovery transmission error, a spur gear with a module of 2 and two models with the same number of teeth of 24 is generated with CAD and tiff relief is studied at constant load [19]. </w:t>
      </w:r>
      <w:r w:rsidR="00C2636C" w:rsidRPr="0018241A">
        <w:rPr>
          <w:rFonts w:ascii="Times New Roman" w:hAnsi="Times New Roman"/>
          <w:sz w:val="20"/>
          <w:szCs w:val="20"/>
        </w:rPr>
        <w:t xml:space="preserve">Spur gear with </w:t>
      </w:r>
      <w:r w:rsidR="007F713D">
        <w:rPr>
          <w:rFonts w:ascii="Times New Roman" w:hAnsi="Times New Roman"/>
          <w:sz w:val="20"/>
          <w:szCs w:val="20"/>
        </w:rPr>
        <w:t xml:space="preserve">the </w:t>
      </w:r>
      <w:r w:rsidR="00C2636C" w:rsidRPr="0018241A">
        <w:rPr>
          <w:rFonts w:ascii="Times New Roman" w:hAnsi="Times New Roman"/>
          <w:sz w:val="20"/>
          <w:szCs w:val="20"/>
        </w:rPr>
        <w:t>module of 3 and three pair</w:t>
      </w:r>
      <w:r w:rsidR="007F713D">
        <w:rPr>
          <w:rFonts w:ascii="Times New Roman" w:hAnsi="Times New Roman"/>
          <w:sz w:val="20"/>
          <w:szCs w:val="20"/>
        </w:rPr>
        <w:t>s</w:t>
      </w:r>
      <w:r w:rsidR="00C2636C" w:rsidRPr="0018241A">
        <w:rPr>
          <w:rFonts w:ascii="Times New Roman" w:hAnsi="Times New Roman"/>
          <w:sz w:val="20"/>
          <w:szCs w:val="20"/>
        </w:rPr>
        <w:t xml:space="preserve"> (2</w:t>
      </w:r>
      <w:r w:rsidR="002A2D9C" w:rsidRPr="0018241A">
        <w:rPr>
          <w:rFonts w:ascii="Times New Roman" w:hAnsi="Times New Roman"/>
          <w:sz w:val="20"/>
          <w:szCs w:val="20"/>
        </w:rPr>
        <w:t>, 40</w:t>
      </w:r>
      <w:r w:rsidR="00C2636C" w:rsidRPr="0018241A">
        <w:rPr>
          <w:rFonts w:ascii="Times New Roman" w:hAnsi="Times New Roman"/>
          <w:sz w:val="20"/>
          <w:szCs w:val="20"/>
        </w:rPr>
        <w:t>) (41</w:t>
      </w:r>
      <w:r w:rsidR="002A2D9C" w:rsidRPr="0018241A">
        <w:rPr>
          <w:rFonts w:ascii="Times New Roman" w:hAnsi="Times New Roman"/>
          <w:sz w:val="20"/>
          <w:szCs w:val="20"/>
        </w:rPr>
        <w:t>, 53</w:t>
      </w:r>
      <w:r w:rsidR="00C2636C" w:rsidRPr="0018241A">
        <w:rPr>
          <w:rFonts w:ascii="Times New Roman" w:hAnsi="Times New Roman"/>
          <w:sz w:val="20"/>
          <w:szCs w:val="20"/>
        </w:rPr>
        <w:t>) (41,53) of teeth generated the computer programs</w:t>
      </w:r>
      <w:r w:rsidR="009D224E">
        <w:rPr>
          <w:rFonts w:ascii="Times New Roman" w:hAnsi="Times New Roman"/>
          <w:sz w:val="20"/>
          <w:szCs w:val="20"/>
        </w:rPr>
        <w:t xml:space="preserve"> by </w:t>
      </w:r>
      <w:r w:rsidR="009D224E" w:rsidRPr="009D224E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Podzharov</w:t>
      </w:r>
      <w:r w:rsidR="002F254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et al</w:t>
      </w:r>
      <w:r w:rsidR="00C2636C" w:rsidRPr="0018241A">
        <w:rPr>
          <w:rFonts w:ascii="Times New Roman" w:hAnsi="Times New Roman"/>
          <w:sz w:val="20"/>
          <w:szCs w:val="20"/>
        </w:rPr>
        <w:t xml:space="preserve">. </w:t>
      </w:r>
      <w:r w:rsidR="003A25BB">
        <w:rPr>
          <w:rFonts w:ascii="Times New Roman" w:hAnsi="Times New Roman"/>
          <w:sz w:val="20"/>
          <w:szCs w:val="20"/>
        </w:rPr>
        <w:t>Tooth contact analysis of a</w:t>
      </w:r>
      <w:r w:rsidR="007F713D">
        <w:rPr>
          <w:rFonts w:ascii="Times New Roman" w:hAnsi="Times New Roman"/>
          <w:sz w:val="20"/>
          <w:szCs w:val="20"/>
        </w:rPr>
        <w:t xml:space="preserve"> h</w:t>
      </w:r>
      <w:r w:rsidR="00C2636C" w:rsidRPr="0018241A">
        <w:rPr>
          <w:rFonts w:ascii="Times New Roman" w:hAnsi="Times New Roman"/>
          <w:sz w:val="20"/>
          <w:szCs w:val="20"/>
        </w:rPr>
        <w:t>igh contact ratio has</w:t>
      </w:r>
      <w:r w:rsidR="002663B4">
        <w:rPr>
          <w:rFonts w:ascii="Times New Roman" w:hAnsi="Times New Roman"/>
          <w:sz w:val="20"/>
          <w:szCs w:val="20"/>
        </w:rPr>
        <w:t xml:space="preserve"> been obtained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2663B4">
        <w:rPr>
          <w:rFonts w:ascii="Times New Roman" w:hAnsi="Times New Roman"/>
          <w:sz w:val="20"/>
          <w:szCs w:val="20"/>
        </w:rPr>
        <w:t>the low</w:t>
      </w:r>
      <w:r w:rsidR="00C2636C" w:rsidRPr="0018241A">
        <w:rPr>
          <w:rFonts w:ascii="Times New Roman" w:hAnsi="Times New Roman"/>
          <w:sz w:val="20"/>
          <w:szCs w:val="20"/>
        </w:rPr>
        <w:t xml:space="preserve"> dynamic transmission error and static transmission error [22]. Helical gear of module 4.44 and pair with teeth of</w:t>
      </w:r>
      <w:r w:rsidR="00D23BDC">
        <w:rPr>
          <w:rFonts w:ascii="Times New Roman" w:hAnsi="Times New Roman"/>
          <w:sz w:val="20"/>
          <w:szCs w:val="20"/>
        </w:rPr>
        <w:t xml:space="preserve"> </w:t>
      </w:r>
      <w:r w:rsidR="00C2636C" w:rsidRPr="0018241A">
        <w:rPr>
          <w:rFonts w:ascii="Times New Roman" w:hAnsi="Times New Roman"/>
          <w:sz w:val="20"/>
          <w:szCs w:val="20"/>
        </w:rPr>
        <w:t xml:space="preserve"> 34,32 performed experiment on Test Rig with consider</w:t>
      </w:r>
      <w:r w:rsidR="007F713D">
        <w:rPr>
          <w:rFonts w:ascii="Times New Roman" w:hAnsi="Times New Roman"/>
          <w:sz w:val="20"/>
          <w:szCs w:val="20"/>
        </w:rPr>
        <w:t>ing</w:t>
      </w:r>
      <w:r w:rsidR="00C2636C" w:rsidRPr="0018241A">
        <w:rPr>
          <w:rFonts w:ascii="Times New Roman" w:hAnsi="Times New Roman"/>
          <w:sz w:val="20"/>
          <w:szCs w:val="20"/>
        </w:rPr>
        <w:t xml:space="preserve"> Lead error and Profile modifications to </w:t>
      </w:r>
      <w:r w:rsidR="007F713D">
        <w:rPr>
          <w:rFonts w:ascii="Times New Roman" w:hAnsi="Times New Roman"/>
          <w:sz w:val="20"/>
          <w:szCs w:val="20"/>
        </w:rPr>
        <w:t xml:space="preserve">the </w:t>
      </w:r>
      <w:r w:rsidR="00C2636C" w:rsidRPr="0018241A">
        <w:rPr>
          <w:rFonts w:ascii="Times New Roman" w:hAnsi="Times New Roman"/>
          <w:sz w:val="20"/>
          <w:szCs w:val="20"/>
        </w:rPr>
        <w:t>invention of Transmission error, Contact Stress and Sound Pressure Level [23]. Spur gear has been model</w:t>
      </w:r>
      <w:r w:rsidR="00DC65BB">
        <w:rPr>
          <w:rFonts w:ascii="Times New Roman" w:hAnsi="Times New Roman"/>
          <w:sz w:val="20"/>
          <w:szCs w:val="20"/>
        </w:rPr>
        <w:t>ed</w:t>
      </w:r>
      <w:r w:rsidR="007246D8">
        <w:rPr>
          <w:rFonts w:ascii="Times New Roman" w:hAnsi="Times New Roman"/>
          <w:sz w:val="20"/>
          <w:szCs w:val="20"/>
        </w:rPr>
        <w:t xml:space="preserve"> and</w:t>
      </w:r>
      <w:r w:rsidR="00C2636C" w:rsidRPr="0018241A">
        <w:rPr>
          <w:rFonts w:ascii="Times New Roman" w:hAnsi="Times New Roman"/>
          <w:sz w:val="20"/>
          <w:szCs w:val="20"/>
        </w:rPr>
        <w:t xml:space="preserve"> simulated with FEM calculation and KISSsoft software with Profile Correction</w:t>
      </w:r>
      <w:r w:rsidR="009F413B">
        <w:rPr>
          <w:rFonts w:ascii="Times New Roman" w:hAnsi="Times New Roman"/>
          <w:sz w:val="20"/>
          <w:szCs w:val="20"/>
        </w:rPr>
        <w:t xml:space="preserve"> shows</w:t>
      </w:r>
      <w:r w:rsidR="00DC65BB">
        <w:rPr>
          <w:rFonts w:ascii="Times New Roman" w:hAnsi="Times New Roman"/>
          <w:sz w:val="20"/>
          <w:szCs w:val="20"/>
        </w:rPr>
        <w:t xml:space="preserve"> an </w:t>
      </w:r>
      <w:r w:rsidR="006548F1">
        <w:rPr>
          <w:rFonts w:ascii="Times New Roman" w:hAnsi="Times New Roman"/>
          <w:sz w:val="20"/>
          <w:szCs w:val="20"/>
        </w:rPr>
        <w:t>e</w:t>
      </w:r>
      <w:r w:rsidR="00C2636C" w:rsidRPr="0018241A">
        <w:rPr>
          <w:rFonts w:ascii="Times New Roman" w:hAnsi="Times New Roman"/>
          <w:sz w:val="20"/>
          <w:szCs w:val="20"/>
        </w:rPr>
        <w:t xml:space="preserve">ffect on </w:t>
      </w:r>
      <w:r w:rsidR="007F713D">
        <w:rPr>
          <w:rFonts w:ascii="Times New Roman" w:hAnsi="Times New Roman"/>
          <w:sz w:val="20"/>
          <w:szCs w:val="20"/>
        </w:rPr>
        <w:t xml:space="preserve">a </w:t>
      </w:r>
      <w:r w:rsidR="00C2636C" w:rsidRPr="0018241A">
        <w:rPr>
          <w:rFonts w:ascii="Times New Roman" w:hAnsi="Times New Roman"/>
          <w:sz w:val="20"/>
          <w:szCs w:val="20"/>
        </w:rPr>
        <w:t>pe</w:t>
      </w:r>
      <w:r w:rsidR="00464ADF">
        <w:rPr>
          <w:rFonts w:ascii="Times New Roman" w:hAnsi="Times New Roman"/>
          <w:sz w:val="20"/>
          <w:szCs w:val="20"/>
        </w:rPr>
        <w:t>ak to peak transmission error [</w:t>
      </w:r>
      <w:r w:rsidR="00850A6C">
        <w:rPr>
          <w:rFonts w:ascii="Times New Roman" w:hAnsi="Times New Roman"/>
          <w:sz w:val="20"/>
          <w:szCs w:val="20"/>
        </w:rPr>
        <w:t>26]. Helical gear with the module</w:t>
      </w:r>
      <w:r w:rsidR="00B230CF">
        <w:rPr>
          <w:rFonts w:ascii="Times New Roman" w:hAnsi="Times New Roman"/>
          <w:sz w:val="20"/>
          <w:szCs w:val="20"/>
        </w:rPr>
        <w:t xml:space="preserve"> </w:t>
      </w:r>
      <w:r w:rsidR="00850A6C">
        <w:rPr>
          <w:rFonts w:ascii="Times New Roman" w:hAnsi="Times New Roman"/>
          <w:sz w:val="20"/>
          <w:szCs w:val="20"/>
        </w:rPr>
        <w:t>of</w:t>
      </w:r>
      <w:r w:rsidR="00B230CF">
        <w:rPr>
          <w:rFonts w:ascii="Times New Roman" w:hAnsi="Times New Roman"/>
          <w:sz w:val="20"/>
          <w:szCs w:val="20"/>
        </w:rPr>
        <w:t xml:space="preserve"> </w:t>
      </w:r>
      <w:r w:rsidR="00C2636C" w:rsidRPr="0018241A">
        <w:rPr>
          <w:rFonts w:ascii="Times New Roman" w:hAnsi="Times New Roman"/>
          <w:sz w:val="20"/>
          <w:szCs w:val="20"/>
        </w:rPr>
        <w:t xml:space="preserve"> 3.5 number of teeth </w:t>
      </w:r>
      <w:r w:rsidR="00850A6C">
        <w:rPr>
          <w:rFonts w:ascii="Times New Roman" w:hAnsi="Times New Roman"/>
          <w:sz w:val="20"/>
          <w:szCs w:val="20"/>
        </w:rPr>
        <w:t xml:space="preserve">are </w:t>
      </w:r>
      <w:r w:rsidR="00C2636C" w:rsidRPr="0018241A">
        <w:rPr>
          <w:rFonts w:ascii="Times New Roman" w:hAnsi="Times New Roman"/>
          <w:sz w:val="20"/>
          <w:szCs w:val="20"/>
        </w:rPr>
        <w:t xml:space="preserve">(49,36) and (65,36) experiment with </w:t>
      </w:r>
      <w:r w:rsidR="007F713D">
        <w:rPr>
          <w:rFonts w:ascii="Times New Roman" w:hAnsi="Times New Roman"/>
          <w:sz w:val="20"/>
          <w:szCs w:val="20"/>
        </w:rPr>
        <w:t xml:space="preserve">the </w:t>
      </w:r>
      <w:r w:rsidR="00C2636C" w:rsidRPr="0018241A">
        <w:rPr>
          <w:rFonts w:ascii="Times New Roman" w:hAnsi="Times New Roman"/>
          <w:sz w:val="20"/>
          <w:szCs w:val="20"/>
        </w:rPr>
        <w:t>same load at increase</w:t>
      </w:r>
      <w:r w:rsidR="007F713D">
        <w:rPr>
          <w:rFonts w:ascii="Times New Roman" w:hAnsi="Times New Roman"/>
          <w:sz w:val="20"/>
          <w:szCs w:val="20"/>
        </w:rPr>
        <w:t>d</w:t>
      </w:r>
      <w:r w:rsidR="00C2636C" w:rsidRPr="0018241A">
        <w:rPr>
          <w:rFonts w:ascii="Times New Roman" w:hAnsi="Times New Roman"/>
          <w:sz w:val="20"/>
          <w:szCs w:val="20"/>
        </w:rPr>
        <w:t xml:space="preserve"> speed and same speed at increase load to result</w:t>
      </w:r>
      <w:r w:rsidR="007F713D">
        <w:rPr>
          <w:rFonts w:ascii="Times New Roman" w:hAnsi="Times New Roman"/>
          <w:sz w:val="20"/>
          <w:szCs w:val="20"/>
        </w:rPr>
        <w:t xml:space="preserve"> from</w:t>
      </w:r>
      <w:r w:rsidR="00C2636C" w:rsidRPr="0018241A">
        <w:rPr>
          <w:rFonts w:ascii="Times New Roman" w:hAnsi="Times New Roman"/>
          <w:sz w:val="20"/>
          <w:szCs w:val="20"/>
        </w:rPr>
        <w:t xml:space="preserve"> Transmission error increase with the increase of the input load, accurate at high speed [29].</w:t>
      </w:r>
      <w:r w:rsidR="005A70AE">
        <w:rPr>
          <w:rFonts w:ascii="Times New Roman" w:hAnsi="Times New Roman"/>
          <w:sz w:val="20"/>
          <w:szCs w:val="20"/>
        </w:rPr>
        <w:t>To find t</w:t>
      </w:r>
      <w:r w:rsidR="00C2636C" w:rsidRPr="00C2636C">
        <w:rPr>
          <w:rFonts w:ascii="Times New Roman" w:hAnsi="Times New Roman"/>
          <w:sz w:val="20"/>
          <w:szCs w:val="20"/>
        </w:rPr>
        <w:t xml:space="preserve">he maximum deflection, maximum bending stress, and stiffness of a helical gear with </w:t>
      </w:r>
      <w:r w:rsidR="00850A6C">
        <w:rPr>
          <w:rFonts w:ascii="Times New Roman" w:hAnsi="Times New Roman"/>
          <w:sz w:val="20"/>
          <w:szCs w:val="20"/>
        </w:rPr>
        <w:t xml:space="preserve">the </w:t>
      </w:r>
      <w:r w:rsidR="00C2636C" w:rsidRPr="00C2636C">
        <w:rPr>
          <w:rFonts w:ascii="Times New Roman" w:hAnsi="Times New Roman"/>
          <w:sz w:val="20"/>
          <w:szCs w:val="20"/>
        </w:rPr>
        <w:t>module</w:t>
      </w:r>
      <w:r w:rsidR="00850A6C">
        <w:rPr>
          <w:rFonts w:ascii="Times New Roman" w:hAnsi="Times New Roman"/>
          <w:sz w:val="20"/>
          <w:szCs w:val="20"/>
        </w:rPr>
        <w:t xml:space="preserve"> of</w:t>
      </w:r>
      <w:r w:rsidR="00C2636C" w:rsidRPr="00C2636C">
        <w:rPr>
          <w:rFonts w:ascii="Times New Roman" w:hAnsi="Times New Roman"/>
          <w:sz w:val="20"/>
          <w:szCs w:val="20"/>
        </w:rPr>
        <w:t xml:space="preserve"> 8 </w:t>
      </w:r>
      <w:r w:rsidR="005A70AE">
        <w:rPr>
          <w:rFonts w:ascii="Times New Roman" w:hAnsi="Times New Roman"/>
          <w:sz w:val="20"/>
          <w:szCs w:val="20"/>
        </w:rPr>
        <w:t xml:space="preserve">and </w:t>
      </w:r>
      <w:r w:rsidR="00C2636C" w:rsidRPr="00C2636C">
        <w:rPr>
          <w:rFonts w:ascii="Times New Roman" w:hAnsi="Times New Roman"/>
          <w:sz w:val="20"/>
          <w:szCs w:val="20"/>
        </w:rPr>
        <w:t>number of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C2636C" w:rsidRPr="00C2636C">
        <w:rPr>
          <w:rFonts w:ascii="Times New Roman" w:hAnsi="Times New Roman"/>
          <w:sz w:val="20"/>
          <w:szCs w:val="20"/>
        </w:rPr>
        <w:t xml:space="preserve">teeth </w:t>
      </w:r>
      <w:r w:rsidR="007F713D">
        <w:rPr>
          <w:rFonts w:ascii="Times New Roman" w:hAnsi="Times New Roman"/>
          <w:sz w:val="20"/>
          <w:szCs w:val="20"/>
        </w:rPr>
        <w:t>are</w:t>
      </w:r>
      <w:r w:rsidR="00FC4408">
        <w:rPr>
          <w:rFonts w:ascii="Times New Roman" w:hAnsi="Times New Roman"/>
          <w:sz w:val="20"/>
          <w:szCs w:val="20"/>
        </w:rPr>
        <w:t xml:space="preserve"> </w:t>
      </w:r>
      <w:r w:rsidR="00C2636C" w:rsidRPr="00C2636C">
        <w:rPr>
          <w:rFonts w:ascii="Times New Roman" w:hAnsi="Times New Roman"/>
          <w:sz w:val="20"/>
          <w:szCs w:val="20"/>
        </w:rPr>
        <w:t>94,24. Ansys software was used to determine the maximum deflection, maximum bending stress, and stiffness [35]. Virtual marking compound thickness (VMCT) discrete triangular meshes, degree of refine</w:t>
      </w:r>
      <w:r w:rsidR="007F713D">
        <w:rPr>
          <w:rFonts w:ascii="Times New Roman" w:hAnsi="Times New Roman"/>
          <w:sz w:val="20"/>
          <w:szCs w:val="20"/>
        </w:rPr>
        <w:t>ment</w:t>
      </w:r>
      <w:r w:rsidR="00C2636C" w:rsidRPr="00C2636C">
        <w:rPr>
          <w:rFonts w:ascii="Times New Roman" w:hAnsi="Times New Roman"/>
          <w:sz w:val="20"/>
          <w:szCs w:val="20"/>
        </w:rPr>
        <w:t xml:space="preserve"> to obtain desired contact patterns, contact routes, and transmission mistakes are used in the spur gear of module 1</w:t>
      </w:r>
      <w:r w:rsidR="007F713D">
        <w:rPr>
          <w:rFonts w:ascii="Times New Roman" w:hAnsi="Times New Roman"/>
          <w:sz w:val="20"/>
          <w:szCs w:val="20"/>
        </w:rPr>
        <w:t>,</w:t>
      </w:r>
      <w:r w:rsidR="00C2636C" w:rsidRPr="00C2636C">
        <w:rPr>
          <w:rFonts w:ascii="Times New Roman" w:hAnsi="Times New Roman"/>
          <w:sz w:val="20"/>
          <w:szCs w:val="20"/>
        </w:rPr>
        <w:t xml:space="preserve"> and teeth are 34,20. Spur gear with a tooth count of 75,25 was used in an experiment</w:t>
      </w:r>
      <w:r w:rsidR="00760704">
        <w:rPr>
          <w:rFonts w:ascii="Times New Roman" w:hAnsi="Times New Roman"/>
          <w:sz w:val="20"/>
          <w:szCs w:val="20"/>
        </w:rPr>
        <w:t xml:space="preserve"> by </w:t>
      </w:r>
      <w:r w:rsidR="00D818A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Banodiya</w:t>
      </w:r>
      <w:r w:rsidR="00C01742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760704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and</w:t>
      </w:r>
      <w:r w:rsidR="00C01742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116C33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Karma</w:t>
      </w:r>
      <w:r w:rsidR="00116C33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 xml:space="preserve">.. </w:t>
      </w:r>
      <w:r w:rsidR="00116C33">
        <w:rPr>
          <w:rFonts w:ascii="Times New Roman" w:hAnsi="Times New Roman"/>
          <w:sz w:val="20"/>
          <w:szCs w:val="20"/>
        </w:rPr>
        <w:t>U</w:t>
      </w:r>
      <w:r w:rsidR="00672A4D">
        <w:rPr>
          <w:rFonts w:ascii="Times New Roman" w:hAnsi="Times New Roman"/>
          <w:sz w:val="20"/>
          <w:szCs w:val="20"/>
        </w:rPr>
        <w:t>se of</w:t>
      </w:r>
      <w:r w:rsidR="00C2636C" w:rsidRPr="00C2636C">
        <w:rPr>
          <w:rFonts w:ascii="Times New Roman" w:hAnsi="Times New Roman"/>
          <w:sz w:val="20"/>
          <w:szCs w:val="20"/>
        </w:rPr>
        <w:t xml:space="preserve"> defective and precise gear at a specific RPM to determine the transmission error (in rpm) [42].</w:t>
      </w:r>
      <w:r w:rsidR="00F42D46">
        <w:rPr>
          <w:rFonts w:ascii="Times New Roman" w:hAnsi="Times New Roman"/>
          <w:sz w:val="20"/>
          <w:szCs w:val="20"/>
        </w:rPr>
        <w:t xml:space="preserve"> ERN 460 encoders ha</w:t>
      </w:r>
      <w:r w:rsidR="00DC65BB">
        <w:rPr>
          <w:rFonts w:ascii="Times New Roman" w:hAnsi="Times New Roman"/>
          <w:sz w:val="20"/>
          <w:szCs w:val="20"/>
        </w:rPr>
        <w:t>ve</w:t>
      </w:r>
      <w:r w:rsidR="00F42D46">
        <w:rPr>
          <w:rFonts w:ascii="Times New Roman" w:hAnsi="Times New Roman"/>
          <w:sz w:val="20"/>
          <w:szCs w:val="20"/>
        </w:rPr>
        <w:t xml:space="preserve"> been</w:t>
      </w:r>
      <w:r w:rsidR="00C2636C" w:rsidRPr="00C2636C">
        <w:rPr>
          <w:rFonts w:ascii="Times New Roman" w:hAnsi="Times New Roman"/>
          <w:sz w:val="20"/>
          <w:szCs w:val="20"/>
        </w:rPr>
        <w:t xml:space="preserve"> used to measure </w:t>
      </w:r>
      <w:bookmarkStart w:id="0" w:name="_GoBack"/>
      <w:bookmarkEnd w:id="0"/>
      <w:r w:rsidR="00C2636C" w:rsidRPr="00C2636C">
        <w:rPr>
          <w:rFonts w:ascii="Times New Roman" w:hAnsi="Times New Roman"/>
          <w:sz w:val="20"/>
          <w:szCs w:val="20"/>
        </w:rPr>
        <w:t>the torque on a spur gear with 21 teeth. Compare the results to those obtained using Matlab software</w:t>
      </w:r>
      <w:r w:rsidR="00A3234D">
        <w:rPr>
          <w:rFonts w:ascii="Times New Roman" w:hAnsi="Times New Roman"/>
          <w:sz w:val="20"/>
          <w:szCs w:val="20"/>
        </w:rPr>
        <w:t xml:space="preserve"> by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A3234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Kuc</w:t>
      </w:r>
      <w:r w:rsidR="00A3234D" w:rsidRPr="00A3234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era et al</w:t>
      </w:r>
      <w:r w:rsidR="00A3234D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.</w:t>
      </w:r>
      <w:r w:rsidR="00C2636C" w:rsidRPr="00C2636C">
        <w:rPr>
          <w:rFonts w:ascii="Times New Roman" w:hAnsi="Times New Roman"/>
          <w:sz w:val="20"/>
          <w:szCs w:val="20"/>
        </w:rPr>
        <w:t>[45]. Models of helical gears with 100 and 25 teeth were constructed and simulated</w:t>
      </w:r>
      <w:r w:rsidR="00CB78DB">
        <w:rPr>
          <w:rFonts w:ascii="Times New Roman" w:hAnsi="Times New Roman"/>
          <w:sz w:val="20"/>
          <w:szCs w:val="20"/>
        </w:rPr>
        <w:t xml:space="preserve"> by </w:t>
      </w:r>
      <w:r w:rsidR="00CB78DB" w:rsidRPr="00CB78DB">
        <w:rPr>
          <w:rFonts w:ascii="Times New Roman" w:hAnsi="Times New Roman"/>
          <w:color w:val="222222"/>
          <w:sz w:val="20"/>
          <w:szCs w:val="16"/>
          <w:shd w:val="clear" w:color="auto" w:fill="FFFFFF"/>
        </w:rPr>
        <w:t>Narayanan</w:t>
      </w:r>
      <w:r w:rsidR="00C2636C" w:rsidRPr="00C2636C">
        <w:rPr>
          <w:rFonts w:ascii="Times New Roman" w:hAnsi="Times New Roman"/>
          <w:sz w:val="20"/>
          <w:szCs w:val="20"/>
        </w:rPr>
        <w:t xml:space="preserve"> in KISSsoft software using parameters such as end relief, heli</w:t>
      </w:r>
      <w:r w:rsidR="005C12AE">
        <w:rPr>
          <w:rFonts w:ascii="Times New Roman" w:hAnsi="Times New Roman"/>
          <w:sz w:val="20"/>
          <w:szCs w:val="20"/>
        </w:rPr>
        <w:t>x angle error, profile crowning</w:t>
      </w:r>
      <w:r w:rsidR="007F713D">
        <w:rPr>
          <w:rFonts w:ascii="Times New Roman" w:hAnsi="Times New Roman"/>
          <w:sz w:val="20"/>
          <w:szCs w:val="20"/>
        </w:rPr>
        <w:t>,</w:t>
      </w:r>
      <w:r w:rsidR="00C2636C" w:rsidRPr="00C2636C">
        <w:rPr>
          <w:rFonts w:ascii="Times New Roman" w:hAnsi="Times New Roman"/>
          <w:sz w:val="20"/>
          <w:szCs w:val="20"/>
        </w:rPr>
        <w:t xml:space="preserve"> and pressure angle to produce Stress distribution and line load distri</w:t>
      </w:r>
      <w:r w:rsidR="00581F7E">
        <w:rPr>
          <w:rFonts w:ascii="Times New Roman" w:hAnsi="Times New Roman"/>
          <w:sz w:val="20"/>
          <w:szCs w:val="20"/>
        </w:rPr>
        <w:t>bution over the face width [50</w:t>
      </w:r>
      <w:r w:rsidR="001A62C2">
        <w:rPr>
          <w:rFonts w:ascii="Times New Roman" w:hAnsi="Times New Roman"/>
          <w:sz w:val="20"/>
          <w:szCs w:val="20"/>
        </w:rPr>
        <w:t>].</w:t>
      </w:r>
    </w:p>
    <w:p w:rsidR="00D937F6" w:rsidRDefault="00D937F6" w:rsidP="000267E0">
      <w:pPr>
        <w:spacing w:after="0"/>
        <w:rPr>
          <w:rFonts w:ascii="Times New Roman" w:hAnsi="Times New Roman"/>
          <w:sz w:val="20"/>
          <w:szCs w:val="20"/>
        </w:rPr>
        <w:sectPr w:rsidR="00D937F6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1A62C2" w:rsidRPr="001A62C2" w:rsidRDefault="001A62C2" w:rsidP="000267E0">
      <w:pPr>
        <w:spacing w:after="0"/>
        <w:rPr>
          <w:rFonts w:ascii="Times New Roman" w:hAnsi="Times New Roman"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806809" w:rsidRDefault="00806809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DB4867" w:rsidRDefault="00DB4867" w:rsidP="000267E0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  <w:sectPr w:rsidR="00DB4867" w:rsidSect="000267E0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806809" w:rsidRDefault="00806809" w:rsidP="00DB4867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3C08D8" w:rsidRDefault="003C08D8" w:rsidP="00DB4867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  <w:sectPr w:rsidR="003C08D8" w:rsidSect="005E5537">
          <w:type w:val="continuous"/>
          <w:pgSz w:w="11907" w:h="16839" w:code="9"/>
          <w:pgMar w:top="1009" w:right="1009" w:bottom="1009" w:left="1009" w:header="720" w:footer="720" w:gutter="0"/>
          <w:cols w:space="709"/>
          <w:docGrid w:linePitch="360"/>
        </w:sectPr>
      </w:pPr>
    </w:p>
    <w:p w:rsidR="00806809" w:rsidRDefault="00806809" w:rsidP="00DB4867">
      <w:pPr>
        <w:tabs>
          <w:tab w:val="center" w:pos="4945"/>
          <w:tab w:val="left" w:pos="6616"/>
        </w:tabs>
        <w:rPr>
          <w:rFonts w:ascii="Times New Roman" w:hAnsi="Times New Roman"/>
          <w:b/>
          <w:sz w:val="20"/>
          <w:szCs w:val="20"/>
        </w:rPr>
      </w:pPr>
    </w:p>
    <w:p w:rsidR="001A2173" w:rsidRDefault="001A2173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b/>
          <w:sz w:val="20"/>
          <w:szCs w:val="20"/>
        </w:rPr>
        <w:sectPr w:rsidR="001A2173" w:rsidSect="005E5537">
          <w:type w:val="continuous"/>
          <w:pgSz w:w="11907" w:h="16839" w:code="9"/>
          <w:pgMar w:top="1009" w:right="1009" w:bottom="1009" w:left="1009" w:header="720" w:footer="720" w:gutter="0"/>
          <w:cols w:space="709"/>
          <w:docGrid w:linePitch="360"/>
        </w:sectPr>
      </w:pPr>
    </w:p>
    <w:p w:rsidR="003C08D8" w:rsidRDefault="00806809" w:rsidP="00644FEF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  <w:sectPr w:rsidR="003C08D8" w:rsidSect="00575BB5">
          <w:type w:val="continuous"/>
          <w:pgSz w:w="11907" w:h="16839" w:code="9"/>
          <w:pgMar w:top="1009" w:right="1009" w:bottom="1009" w:left="1009" w:header="720" w:footer="720" w:gutter="0"/>
          <w:cols w:num="2" w:space="709"/>
          <w:docGrid w:linePitch="360"/>
        </w:sectPr>
      </w:pPr>
      <w:r w:rsidRPr="00880DB3">
        <w:rPr>
          <w:rFonts w:ascii="Times New Roman" w:hAnsi="Times New Roman"/>
          <w:b/>
          <w:sz w:val="20"/>
          <w:szCs w:val="20"/>
        </w:rPr>
        <w:lastRenderedPageBreak/>
        <w:t>III. SPIRAL BEVEL GEAR</w:t>
      </w:r>
    </w:p>
    <w:p w:rsidR="003B7377" w:rsidRPr="00BD1ECB" w:rsidRDefault="00BD1ECB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</w:rPr>
        <w:sectPr w:rsidR="003B7377" w:rsidRPr="00BD1ECB" w:rsidSect="00575BB5">
          <w:type w:val="continuous"/>
          <w:pgSz w:w="11907" w:h="16839" w:code="9"/>
          <w:pgMar w:top="1009" w:right="1009" w:bottom="1009" w:left="1009" w:header="720" w:footer="720" w:gutter="0"/>
          <w:cols w:num="2" w:space="709"/>
          <w:docGrid w:linePitch="360"/>
        </w:sectPr>
      </w:pPr>
      <w:r w:rsidRPr="00BD1ECB">
        <w:rPr>
          <w:rFonts w:ascii="Times New Roman" w:hAnsi="Times New Roman"/>
          <w:sz w:val="20"/>
          <w:szCs w:val="20"/>
        </w:rPr>
        <w:lastRenderedPageBreak/>
        <w:t xml:space="preserve">Types </w:t>
      </w:r>
      <w:r w:rsidR="00DA6CC8">
        <w:rPr>
          <w:rFonts w:ascii="Times New Roman" w:hAnsi="Times New Roman"/>
          <w:sz w:val="20"/>
          <w:szCs w:val="20"/>
        </w:rPr>
        <w:t xml:space="preserve"> </w:t>
      </w:r>
      <w:r w:rsidRPr="00BD1ECB">
        <w:rPr>
          <w:rFonts w:ascii="Times New Roman" w:hAnsi="Times New Roman"/>
          <w:sz w:val="20"/>
          <w:szCs w:val="20"/>
        </w:rPr>
        <w:t>of</w:t>
      </w:r>
      <w:r w:rsidR="00DA6CC8">
        <w:rPr>
          <w:rFonts w:ascii="Times New Roman" w:hAnsi="Times New Roman"/>
          <w:sz w:val="20"/>
          <w:szCs w:val="20"/>
        </w:rPr>
        <w:t xml:space="preserve"> </w:t>
      </w:r>
      <w:r w:rsidRPr="00BD1E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 w:rsidRPr="00BD1ECB">
        <w:rPr>
          <w:rFonts w:ascii="Times New Roman" w:hAnsi="Times New Roman"/>
          <w:sz w:val="20"/>
          <w:szCs w:val="20"/>
        </w:rPr>
        <w:t xml:space="preserve">evel </w:t>
      </w:r>
      <w:r w:rsidR="00DA6CC8">
        <w:rPr>
          <w:rFonts w:ascii="Times New Roman" w:hAnsi="Times New Roman"/>
          <w:sz w:val="20"/>
          <w:szCs w:val="20"/>
        </w:rPr>
        <w:t xml:space="preserve"> </w:t>
      </w:r>
      <w:r w:rsidRPr="00BD1ECB">
        <w:rPr>
          <w:rFonts w:ascii="Times New Roman" w:hAnsi="Times New Roman"/>
          <w:sz w:val="20"/>
          <w:szCs w:val="20"/>
        </w:rPr>
        <w:t>Gears</w:t>
      </w:r>
      <w:r w:rsidR="00B66F43">
        <w:rPr>
          <w:rFonts w:ascii="Times New Roman" w:hAnsi="Times New Roman"/>
          <w:sz w:val="20"/>
          <w:szCs w:val="20"/>
        </w:rPr>
        <w:t xml:space="preserve"> are as follows</w:t>
      </w:r>
    </w:p>
    <w:p w:rsidR="00682744" w:rsidRDefault="000A4018" w:rsidP="00575BB5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1882145" cy="1068081"/>
            <wp:effectExtent l="19050" t="0" r="38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64" cy="106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B5" w:rsidRPr="00DB4867" w:rsidRDefault="00575BB5" w:rsidP="00575BB5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7F0D72">
        <w:rPr>
          <w:rFonts w:ascii="Times New Roman" w:hAnsi="Times New Roman"/>
          <w:i/>
          <w:sz w:val="20"/>
          <w:szCs w:val="20"/>
        </w:rPr>
        <w:t>Fig.3- Straight Bevel Gear</w:t>
      </w:r>
    </w:p>
    <w:p w:rsidR="00575BB5" w:rsidRDefault="00575BB5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575BB5" w:rsidRDefault="00575BB5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575BB5" w:rsidRDefault="00575BB5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5466BA" w:rsidRDefault="005466BA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575BB5" w:rsidRDefault="00575BB5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</w:rPr>
        <w:sectPr w:rsidR="00575BB5" w:rsidSect="00575BB5">
          <w:type w:val="continuous"/>
          <w:pgSz w:w="11907" w:h="16839" w:code="9"/>
          <w:pgMar w:top="1009" w:right="1009" w:bottom="1009" w:left="1009" w:header="720" w:footer="720" w:gutter="0"/>
          <w:cols w:num="2" w:space="709"/>
          <w:docGrid w:linePitch="360"/>
        </w:sectPr>
      </w:pPr>
    </w:p>
    <w:p w:rsidR="00DB627E" w:rsidRPr="00DB627E" w:rsidRDefault="00DB627E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This figure shows the mating gear axes are at 90 degrees. Teeth are straight.</w:t>
      </w:r>
    </w:p>
    <w:p w:rsidR="00EF096F" w:rsidRDefault="000A4018" w:rsidP="00575BB5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931159" cy="129653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29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636" w:rsidRPr="00EF096F" w:rsidRDefault="00682744" w:rsidP="00575BB5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C7A3E">
        <w:rPr>
          <w:rFonts w:ascii="Times New Roman" w:hAnsi="Times New Roman"/>
          <w:i/>
          <w:sz w:val="20"/>
          <w:szCs w:val="20"/>
        </w:rPr>
        <w:t>Fig</w:t>
      </w:r>
      <w:r w:rsidR="006E613A" w:rsidRPr="00CC7A3E">
        <w:rPr>
          <w:rFonts w:ascii="Times New Roman" w:hAnsi="Times New Roman"/>
          <w:i/>
          <w:sz w:val="20"/>
          <w:szCs w:val="20"/>
        </w:rPr>
        <w:t>.</w:t>
      </w:r>
      <w:r w:rsidRPr="00CC7A3E">
        <w:rPr>
          <w:rFonts w:ascii="Times New Roman" w:hAnsi="Times New Roman"/>
          <w:i/>
          <w:sz w:val="20"/>
          <w:szCs w:val="20"/>
        </w:rPr>
        <w:t>4</w:t>
      </w:r>
      <w:r w:rsidR="006E613A" w:rsidRPr="00CC7A3E">
        <w:rPr>
          <w:rFonts w:ascii="Times New Roman" w:hAnsi="Times New Roman"/>
          <w:i/>
          <w:sz w:val="20"/>
          <w:szCs w:val="20"/>
        </w:rPr>
        <w:t>-</w:t>
      </w:r>
      <w:r w:rsidRPr="00CC7A3E">
        <w:rPr>
          <w:rFonts w:ascii="Times New Roman" w:hAnsi="Times New Roman"/>
          <w:i/>
          <w:sz w:val="20"/>
          <w:szCs w:val="20"/>
        </w:rPr>
        <w:t xml:space="preserve"> Spiral Bevel Gear</w:t>
      </w:r>
    </w:p>
    <w:p w:rsidR="006E05BF" w:rsidRDefault="00CD34A1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6E05BF">
        <w:rPr>
          <w:rFonts w:ascii="Times New Roman" w:hAnsi="Times New Roman"/>
          <w:sz w:val="20"/>
          <w:szCs w:val="20"/>
        </w:rPr>
        <w:t>his figure shows the mating gear axes are at 90 degree</w:t>
      </w:r>
      <w:r>
        <w:rPr>
          <w:rFonts w:ascii="Times New Roman" w:hAnsi="Times New Roman"/>
          <w:sz w:val="20"/>
          <w:szCs w:val="20"/>
        </w:rPr>
        <w:t>s</w:t>
      </w:r>
      <w:r w:rsidR="006E05BF">
        <w:rPr>
          <w:rFonts w:ascii="Times New Roman" w:hAnsi="Times New Roman"/>
          <w:sz w:val="20"/>
          <w:szCs w:val="20"/>
        </w:rPr>
        <w:t>. Teeth are curve</w:t>
      </w:r>
      <w:r>
        <w:rPr>
          <w:rFonts w:ascii="Times New Roman" w:hAnsi="Times New Roman"/>
          <w:sz w:val="20"/>
          <w:szCs w:val="20"/>
        </w:rPr>
        <w:t>d</w:t>
      </w:r>
      <w:r w:rsidR="006E05BF">
        <w:rPr>
          <w:rFonts w:ascii="Times New Roman" w:hAnsi="Times New Roman"/>
          <w:sz w:val="20"/>
          <w:szCs w:val="20"/>
        </w:rPr>
        <w:t xml:space="preserve"> in shape</w:t>
      </w:r>
    </w:p>
    <w:p w:rsidR="00F174C6" w:rsidRDefault="00087315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  <w:lang w:val="en-IN"/>
        </w:rPr>
      </w:pPr>
      <w:r>
        <w:rPr>
          <w:rFonts w:ascii="Times New Roman" w:hAnsi="Times New Roman"/>
          <w:sz w:val="20"/>
          <w:szCs w:val="20"/>
        </w:rPr>
        <w:lastRenderedPageBreak/>
        <w:t>Due to i</w:t>
      </w:r>
      <w:r w:rsidR="00934636" w:rsidRPr="00934636">
        <w:rPr>
          <w:rFonts w:ascii="Times New Roman" w:hAnsi="Times New Roman"/>
          <w:sz w:val="20"/>
          <w:szCs w:val="20"/>
        </w:rPr>
        <w:t>mproper Machine setting</w:t>
      </w:r>
      <w:r w:rsidR="004D5D56">
        <w:rPr>
          <w:rFonts w:ascii="Times New Roman" w:hAnsi="Times New Roman"/>
          <w:sz w:val="20"/>
          <w:szCs w:val="20"/>
        </w:rPr>
        <w:t xml:space="preserve">: </w:t>
      </w:r>
      <w:r w:rsidR="00934636" w:rsidRPr="00934636">
        <w:rPr>
          <w:rFonts w:ascii="Times New Roman" w:hAnsi="Times New Roman"/>
          <w:sz w:val="20"/>
          <w:szCs w:val="20"/>
          <w:lang w:val="en-IN"/>
        </w:rPr>
        <w:t>Blank offset, Sliding base setting,</w:t>
      </w:r>
      <w:r w:rsidR="004159E7">
        <w:rPr>
          <w:rFonts w:ascii="Times New Roman" w:hAnsi="Times New Roman"/>
          <w:sz w:val="20"/>
          <w:szCs w:val="20"/>
          <w:lang w:val="en-IN"/>
        </w:rPr>
        <w:t xml:space="preserve"> </w:t>
      </w:r>
      <w:r w:rsidR="00934636" w:rsidRPr="00934636">
        <w:rPr>
          <w:rFonts w:ascii="Times New Roman" w:hAnsi="Times New Roman"/>
          <w:sz w:val="20"/>
          <w:szCs w:val="20"/>
          <w:lang w:val="en-IN"/>
        </w:rPr>
        <w:t xml:space="preserve">Machine </w:t>
      </w:r>
      <w:r w:rsidR="0071070F" w:rsidRPr="00934636">
        <w:rPr>
          <w:rFonts w:ascii="Times New Roman" w:hAnsi="Times New Roman"/>
          <w:sz w:val="20"/>
          <w:szCs w:val="20"/>
          <w:lang w:val="en-IN"/>
        </w:rPr>
        <w:t>cent</w:t>
      </w:r>
      <w:r w:rsidR="004159E7">
        <w:rPr>
          <w:rFonts w:ascii="Times New Roman" w:hAnsi="Times New Roman"/>
          <w:sz w:val="20"/>
          <w:szCs w:val="20"/>
          <w:lang w:val="en-IN"/>
        </w:rPr>
        <w:t>er</w:t>
      </w:r>
      <w:r w:rsidR="00934636" w:rsidRPr="00934636">
        <w:rPr>
          <w:rFonts w:ascii="Times New Roman" w:hAnsi="Times New Roman"/>
          <w:sz w:val="20"/>
          <w:szCs w:val="20"/>
          <w:lang w:val="en-IN"/>
        </w:rPr>
        <w:t xml:space="preserve"> to back</w:t>
      </w:r>
      <w:r w:rsidR="00934636">
        <w:rPr>
          <w:rFonts w:ascii="Times New Roman" w:hAnsi="Times New Roman"/>
          <w:sz w:val="20"/>
          <w:szCs w:val="20"/>
          <w:lang w:val="en-IN"/>
        </w:rPr>
        <w:t xml:space="preserve">, </w:t>
      </w:r>
      <w:r w:rsidR="00DB627E">
        <w:rPr>
          <w:rFonts w:ascii="Times New Roman" w:hAnsi="Times New Roman"/>
          <w:sz w:val="20"/>
          <w:szCs w:val="20"/>
          <w:lang w:val="en-IN"/>
        </w:rPr>
        <w:t xml:space="preserve">Machine </w:t>
      </w:r>
      <w:r w:rsidR="00DB627E" w:rsidRPr="00934636">
        <w:rPr>
          <w:rFonts w:ascii="Times New Roman" w:hAnsi="Times New Roman"/>
          <w:sz w:val="20"/>
          <w:szCs w:val="20"/>
          <w:lang w:val="en-IN"/>
        </w:rPr>
        <w:t>root</w:t>
      </w:r>
      <w:r w:rsidR="00F174C6" w:rsidRPr="00934636">
        <w:rPr>
          <w:rFonts w:ascii="Times New Roman" w:hAnsi="Times New Roman"/>
          <w:sz w:val="20"/>
          <w:szCs w:val="20"/>
          <w:lang w:val="en-IN"/>
        </w:rPr>
        <w:t xml:space="preserve"> angle,</w:t>
      </w:r>
      <w:r w:rsidR="004159E7">
        <w:rPr>
          <w:rFonts w:ascii="Times New Roman" w:hAnsi="Times New Roman"/>
          <w:sz w:val="20"/>
          <w:szCs w:val="20"/>
          <w:lang w:val="en-IN"/>
        </w:rPr>
        <w:t xml:space="preserve"> </w:t>
      </w:r>
      <w:r w:rsidR="00F174C6" w:rsidRPr="00934636">
        <w:rPr>
          <w:rFonts w:ascii="Times New Roman" w:hAnsi="Times New Roman"/>
          <w:sz w:val="20"/>
          <w:szCs w:val="20"/>
          <w:lang w:val="en-IN"/>
        </w:rPr>
        <w:t xml:space="preserve">Basic cradle </w:t>
      </w:r>
      <w:r w:rsidR="00934636" w:rsidRPr="00934636">
        <w:rPr>
          <w:rFonts w:ascii="Times New Roman" w:hAnsi="Times New Roman"/>
          <w:sz w:val="20"/>
          <w:szCs w:val="20"/>
          <w:lang w:val="en-IN"/>
        </w:rPr>
        <w:t>angle</w:t>
      </w:r>
      <w:r w:rsidR="00934636">
        <w:rPr>
          <w:rFonts w:ascii="Times New Roman" w:hAnsi="Times New Roman"/>
          <w:sz w:val="20"/>
          <w:szCs w:val="20"/>
          <w:lang w:val="en-IN"/>
        </w:rPr>
        <w:t>,</w:t>
      </w:r>
      <w:r w:rsidR="00934636" w:rsidRPr="00934636">
        <w:rPr>
          <w:rFonts w:ascii="Times New Roman" w:hAnsi="Times New Roman"/>
          <w:sz w:val="20"/>
          <w:szCs w:val="20"/>
          <w:lang w:val="en-IN"/>
        </w:rPr>
        <w:t xml:space="preserve"> Basic</w:t>
      </w:r>
      <w:r w:rsidR="00F174C6" w:rsidRPr="00934636">
        <w:rPr>
          <w:rFonts w:ascii="Times New Roman" w:hAnsi="Times New Roman"/>
          <w:sz w:val="20"/>
          <w:szCs w:val="20"/>
          <w:lang w:val="en-IN"/>
        </w:rPr>
        <w:t xml:space="preserve"> radial, Ratio</w:t>
      </w:r>
      <w:r w:rsidR="00BC3F2B">
        <w:rPr>
          <w:rFonts w:ascii="Times New Roman" w:hAnsi="Times New Roman"/>
          <w:sz w:val="20"/>
          <w:szCs w:val="20"/>
          <w:lang w:val="en-IN"/>
        </w:rPr>
        <w:t xml:space="preserve"> </w:t>
      </w:r>
      <w:r w:rsidR="00F174C6" w:rsidRPr="00934636">
        <w:rPr>
          <w:rFonts w:ascii="Times New Roman" w:hAnsi="Times New Roman"/>
          <w:sz w:val="20"/>
          <w:szCs w:val="20"/>
          <w:lang w:val="en-IN"/>
        </w:rPr>
        <w:t>of</w:t>
      </w:r>
      <w:r w:rsidR="00BC3F2B">
        <w:rPr>
          <w:rFonts w:ascii="Times New Roman" w:hAnsi="Times New Roman"/>
          <w:sz w:val="20"/>
          <w:szCs w:val="20"/>
          <w:lang w:val="en-IN"/>
        </w:rPr>
        <w:t xml:space="preserve"> </w:t>
      </w:r>
      <w:r w:rsidR="00F174C6" w:rsidRPr="00934636">
        <w:rPr>
          <w:rFonts w:ascii="Times New Roman" w:hAnsi="Times New Roman"/>
          <w:sz w:val="20"/>
          <w:szCs w:val="20"/>
          <w:lang w:val="en-IN"/>
        </w:rPr>
        <w:t>roll</w:t>
      </w:r>
      <w:r w:rsidR="00934636">
        <w:rPr>
          <w:rFonts w:ascii="Times New Roman" w:hAnsi="Times New Roman"/>
          <w:sz w:val="20"/>
          <w:szCs w:val="20"/>
          <w:lang w:val="en-IN"/>
        </w:rPr>
        <w:t xml:space="preserve"> variation.</w:t>
      </w:r>
    </w:p>
    <w:p w:rsidR="0014355B" w:rsidRPr="00A448A7" w:rsidRDefault="00934636" w:rsidP="005E5537">
      <w:pPr>
        <w:tabs>
          <w:tab w:val="center" w:pos="4945"/>
          <w:tab w:val="left" w:pos="6616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IN"/>
        </w:rPr>
        <w:t>Profile error</w:t>
      </w:r>
      <w:r w:rsidR="007F713D">
        <w:rPr>
          <w:rFonts w:ascii="Times New Roman" w:hAnsi="Times New Roman"/>
          <w:sz w:val="20"/>
          <w:szCs w:val="20"/>
          <w:lang w:val="en-IN"/>
        </w:rPr>
        <w:t>s</w:t>
      </w:r>
      <w:r>
        <w:rPr>
          <w:rFonts w:ascii="Times New Roman" w:hAnsi="Times New Roman"/>
          <w:sz w:val="20"/>
          <w:szCs w:val="20"/>
          <w:lang w:val="en-IN"/>
        </w:rPr>
        <w:t xml:space="preserve"> produce like</w:t>
      </w:r>
      <w:r w:rsidR="007F713D">
        <w:rPr>
          <w:rFonts w:ascii="Times New Roman" w:hAnsi="Times New Roman"/>
          <w:sz w:val="20"/>
          <w:szCs w:val="20"/>
        </w:rPr>
        <w:t xml:space="preserve"> c</w:t>
      </w:r>
      <w:r w:rsidR="00B74FFD" w:rsidRPr="00AE4AA6">
        <w:rPr>
          <w:rFonts w:ascii="Times New Roman" w:hAnsi="Times New Roman"/>
          <w:sz w:val="20"/>
          <w:szCs w:val="20"/>
        </w:rPr>
        <w:t>rowning</w:t>
      </w:r>
      <w:r w:rsidR="00A448A7">
        <w:rPr>
          <w:rFonts w:ascii="Times New Roman" w:hAnsi="Times New Roman"/>
          <w:sz w:val="20"/>
          <w:szCs w:val="20"/>
        </w:rPr>
        <w:t>,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="00B74FFD" w:rsidRPr="00AE4AA6">
        <w:rPr>
          <w:rFonts w:ascii="Times New Roman" w:hAnsi="Times New Roman"/>
          <w:sz w:val="20"/>
          <w:szCs w:val="20"/>
        </w:rPr>
        <w:t>Profile Crowing (</w:t>
      </w:r>
      <w:r w:rsidR="004D5D56" w:rsidRPr="00AE4AA6">
        <w:rPr>
          <w:rFonts w:ascii="Times New Roman" w:hAnsi="Times New Roman"/>
          <w:sz w:val="20"/>
          <w:szCs w:val="20"/>
        </w:rPr>
        <w:t>Barreling</w:t>
      </w:r>
      <w:r w:rsidR="00B74FFD" w:rsidRPr="00AE4AA6">
        <w:rPr>
          <w:rFonts w:ascii="Times New Roman" w:hAnsi="Times New Roman"/>
          <w:sz w:val="20"/>
          <w:szCs w:val="20"/>
        </w:rPr>
        <w:t>)</w:t>
      </w:r>
      <w:r w:rsidR="00A448A7">
        <w:rPr>
          <w:rFonts w:ascii="Times New Roman" w:hAnsi="Times New Roman"/>
          <w:sz w:val="20"/>
          <w:szCs w:val="20"/>
        </w:rPr>
        <w:t>,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="00B74FFD" w:rsidRPr="00AE4AA6">
        <w:rPr>
          <w:rFonts w:ascii="Times New Roman" w:hAnsi="Times New Roman"/>
          <w:sz w:val="20"/>
          <w:szCs w:val="20"/>
        </w:rPr>
        <w:t>Pressure Angle Modification</w:t>
      </w:r>
      <w:r w:rsidR="00A448A7">
        <w:rPr>
          <w:rFonts w:ascii="Times New Roman" w:hAnsi="Times New Roman"/>
          <w:sz w:val="20"/>
          <w:szCs w:val="20"/>
        </w:rPr>
        <w:t>,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="00B74FFD" w:rsidRPr="00AE4AA6">
        <w:rPr>
          <w:rFonts w:ascii="Times New Roman" w:hAnsi="Times New Roman"/>
          <w:sz w:val="20"/>
          <w:szCs w:val="20"/>
        </w:rPr>
        <w:t>Eccentric Profile Crowing</w:t>
      </w:r>
      <w:r w:rsidR="00A448A7">
        <w:rPr>
          <w:rFonts w:ascii="Times New Roman" w:hAnsi="Times New Roman"/>
          <w:sz w:val="20"/>
          <w:szCs w:val="20"/>
        </w:rPr>
        <w:t>,</w:t>
      </w:r>
    </w:p>
    <w:p w:rsidR="00176F60" w:rsidRDefault="00B74FFD" w:rsidP="005E5537">
      <w:pPr>
        <w:spacing w:line="360" w:lineRule="auto"/>
        <w:rPr>
          <w:rFonts w:ascii="Times New Roman" w:hAnsi="Times New Roman"/>
          <w:sz w:val="20"/>
          <w:szCs w:val="20"/>
        </w:rPr>
        <w:sectPr w:rsidR="00176F60" w:rsidSect="00575BB5">
          <w:type w:val="continuous"/>
          <w:pgSz w:w="11907" w:h="16839" w:code="9"/>
          <w:pgMar w:top="1009" w:right="1009" w:bottom="1009" w:left="1009" w:header="720" w:footer="720" w:gutter="0"/>
          <w:cols w:num="2" w:space="709"/>
          <w:docGrid w:linePitch="360"/>
        </w:sectPr>
      </w:pPr>
      <w:r w:rsidRPr="00AE4AA6">
        <w:rPr>
          <w:rFonts w:ascii="Times New Roman" w:hAnsi="Times New Roman"/>
          <w:sz w:val="20"/>
          <w:szCs w:val="20"/>
        </w:rPr>
        <w:t>Twist</w:t>
      </w:r>
      <w:r w:rsidR="00A448A7">
        <w:rPr>
          <w:rFonts w:ascii="Times New Roman" w:hAnsi="Times New Roman"/>
          <w:sz w:val="20"/>
          <w:szCs w:val="20"/>
        </w:rPr>
        <w:t>,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Pr="00AE4AA6">
        <w:rPr>
          <w:rFonts w:ascii="Times New Roman" w:hAnsi="Times New Roman"/>
          <w:sz w:val="20"/>
          <w:szCs w:val="20"/>
        </w:rPr>
        <w:t>Helix Angle Modification</w:t>
      </w:r>
      <w:r w:rsidR="00A448A7">
        <w:rPr>
          <w:rFonts w:ascii="Times New Roman" w:hAnsi="Times New Roman"/>
          <w:sz w:val="20"/>
          <w:szCs w:val="20"/>
        </w:rPr>
        <w:t>,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Pr="00AE4AA6">
        <w:rPr>
          <w:rFonts w:ascii="Times New Roman" w:hAnsi="Times New Roman"/>
          <w:sz w:val="20"/>
          <w:szCs w:val="20"/>
        </w:rPr>
        <w:t>Eccentric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Pr="00AE4AA6">
        <w:rPr>
          <w:rFonts w:ascii="Times New Roman" w:hAnsi="Times New Roman"/>
          <w:sz w:val="20"/>
          <w:szCs w:val="20"/>
        </w:rPr>
        <w:t>Crowing</w:t>
      </w:r>
      <w:r w:rsidR="00A448A7">
        <w:rPr>
          <w:rFonts w:ascii="Times New Roman" w:hAnsi="Times New Roman"/>
          <w:sz w:val="20"/>
          <w:szCs w:val="20"/>
        </w:rPr>
        <w:t>,</w:t>
      </w:r>
      <w:r w:rsidR="004159E7">
        <w:rPr>
          <w:rFonts w:ascii="Times New Roman" w:hAnsi="Times New Roman"/>
          <w:sz w:val="20"/>
          <w:szCs w:val="20"/>
        </w:rPr>
        <w:t xml:space="preserve"> </w:t>
      </w:r>
      <w:r w:rsidRPr="00AE4AA6">
        <w:rPr>
          <w:rFonts w:ascii="Times New Roman" w:hAnsi="Times New Roman"/>
          <w:sz w:val="20"/>
          <w:szCs w:val="20"/>
        </w:rPr>
        <w:t>Topological Modification</w:t>
      </w:r>
    </w:p>
    <w:p w:rsidR="00E229F0" w:rsidRPr="00BD1ECB" w:rsidRDefault="00BD1ECB" w:rsidP="005E5537">
      <w:pPr>
        <w:spacing w:line="360" w:lineRule="auto"/>
        <w:rPr>
          <w:rFonts w:ascii="Times New Roman" w:hAnsi="Times New Roman"/>
          <w:b/>
          <w:sz w:val="20"/>
          <w:szCs w:val="20"/>
          <w:lang w:val="en-IN"/>
        </w:rPr>
        <w:sectPr w:rsidR="00E229F0" w:rsidRPr="00BD1ECB" w:rsidSect="00575BB5">
          <w:type w:val="continuous"/>
          <w:pgSz w:w="11907" w:h="16839" w:code="9"/>
          <w:pgMar w:top="1009" w:right="1009" w:bottom="1009" w:left="1009" w:header="720" w:footer="720" w:gutter="0"/>
          <w:cols w:num="2" w:space="709"/>
          <w:docGrid w:linePitch="360"/>
        </w:sectPr>
      </w:pPr>
      <w:r w:rsidRPr="00BD1ECB">
        <w:rPr>
          <w:rFonts w:ascii="Times New Roman" w:hAnsi="Times New Roman"/>
          <w:b/>
          <w:sz w:val="20"/>
          <w:szCs w:val="20"/>
          <w:lang w:val="en-IN"/>
        </w:rPr>
        <w:lastRenderedPageBreak/>
        <w:t xml:space="preserve">Types of Profiles error in Spiral Bevel Gear  </w:t>
      </w:r>
    </w:p>
    <w:p w:rsidR="004F7D93" w:rsidRDefault="004F7D93" w:rsidP="0093227D">
      <w:pPr>
        <w:spacing w:line="360" w:lineRule="auto"/>
        <w:jc w:val="center"/>
        <w:rPr>
          <w:rFonts w:ascii="Times New Roman" w:hAnsi="Times New Roman"/>
          <w:sz w:val="20"/>
          <w:szCs w:val="20"/>
          <w:lang w:val="en-IN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2910205" cy="1406525"/>
            <wp:effectExtent l="1905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93" w:rsidRPr="007F0D72" w:rsidRDefault="004F7D93" w:rsidP="00112375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7F0D72">
        <w:rPr>
          <w:rFonts w:ascii="Times New Roman" w:hAnsi="Times New Roman"/>
          <w:i/>
          <w:sz w:val="20"/>
          <w:szCs w:val="20"/>
        </w:rPr>
        <w:t>Fig.5-</w:t>
      </w:r>
      <w:r w:rsidR="00980A71" w:rsidRPr="007F0D72">
        <w:rPr>
          <w:rFonts w:ascii="Times New Roman" w:hAnsi="Times New Roman"/>
          <w:i/>
          <w:sz w:val="20"/>
          <w:szCs w:val="20"/>
        </w:rPr>
        <w:t xml:space="preserve"> Crowning</w:t>
      </w:r>
    </w:p>
    <w:p w:rsidR="00B62EB2" w:rsidRPr="0085442C" w:rsidRDefault="00B62EB2" w:rsidP="005E5537">
      <w:pPr>
        <w:spacing w:line="360" w:lineRule="auto"/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This shows surface deviation along </w:t>
      </w:r>
      <w:r w:rsidR="00493BB1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the </w:t>
      </w:r>
      <w: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width of teeth of </w:t>
      </w:r>
      <w:r w:rsidR="00493BB1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the </w:t>
      </w:r>
      <w: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>gear</w:t>
      </w:r>
    </w:p>
    <w:p w:rsidR="008C6EE0" w:rsidRDefault="008C6EE0" w:rsidP="0093227D">
      <w:pPr>
        <w:tabs>
          <w:tab w:val="center" w:pos="4945"/>
          <w:tab w:val="left" w:pos="6616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2910205" cy="1283970"/>
            <wp:effectExtent l="19050" t="0" r="444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EE0" w:rsidRPr="007F0D72" w:rsidRDefault="008C6EE0" w:rsidP="00112375">
      <w:pPr>
        <w:spacing w:line="360" w:lineRule="auto"/>
        <w:jc w:val="center"/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</w:pPr>
      <w:r w:rsidRPr="007F0D72">
        <w:rPr>
          <w:rFonts w:ascii="Times New Roman" w:hAnsi="Times New Roman"/>
          <w:i/>
          <w:sz w:val="20"/>
          <w:szCs w:val="20"/>
        </w:rPr>
        <w:t xml:space="preserve">Fig.6- </w:t>
      </w:r>
      <w:r w:rsidR="00B52A4D" w:rsidRPr="007F0D72"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  <w:t>Profile crowning (Barreling</w:t>
      </w:r>
      <w:r w:rsidRPr="007F0D72"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  <w:t>)</w:t>
      </w:r>
    </w:p>
    <w:p w:rsidR="005852DA" w:rsidRPr="0085442C" w:rsidRDefault="00B62EB2" w:rsidP="005E5537">
      <w:pPr>
        <w:spacing w:line="360" w:lineRule="auto"/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sectPr w:rsidR="005852DA" w:rsidRPr="0085442C" w:rsidSect="00575BB5">
          <w:type w:val="continuous"/>
          <w:pgSz w:w="11907" w:h="16839" w:code="9"/>
          <w:pgMar w:top="1009" w:right="1009" w:bottom="1009" w:left="1009" w:header="720" w:footer="720" w:gutter="0"/>
          <w:cols w:num="2" w:space="709"/>
          <w:docGrid w:linePitch="360"/>
        </w:sectPr>
      </w:pPr>
      <w: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>This shows surface deviation along</w:t>
      </w:r>
      <w:r w:rsidR="00493BB1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 with</w:t>
      </w:r>
      <w:r w:rsidR="00644FEF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 </w:t>
      </w:r>
      <w:r w:rsidR="00493BB1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the </w:t>
      </w:r>
      <w: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depth of teeth of </w:t>
      </w:r>
      <w:r w:rsidR="00493BB1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 xml:space="preserve">the </w:t>
      </w:r>
      <w:r w:rsidR="00EF096F"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>gear</w:t>
      </w:r>
    </w:p>
    <w:p w:rsidR="00E83518" w:rsidRDefault="00E83518" w:rsidP="00DB4867">
      <w:pP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sectPr w:rsidR="00E83518" w:rsidSect="00575BB5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882016" w:rsidRDefault="00882016" w:rsidP="00DB4867">
      <w:pP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</w:pPr>
    </w:p>
    <w:p w:rsidR="00B5639C" w:rsidRDefault="00B5639C" w:rsidP="00DB4867">
      <w:pPr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  <w:sectPr w:rsidR="00B5639C" w:rsidSect="00575BB5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DB627E" w:rsidRDefault="00C4521A" w:rsidP="00DB4867">
      <w:pPr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</w:pPr>
      <w:r>
        <w:rPr>
          <w:rFonts w:ascii="Times New Roman" w:hAnsi="Times New Roman"/>
          <w:i/>
          <w:iCs/>
          <w:noProof/>
          <w:color w:val="000000"/>
          <w:sz w:val="20"/>
          <w:szCs w:val="18"/>
          <w:shd w:val="clear" w:color="auto" w:fill="FFFFFF"/>
        </w:rPr>
        <w:lastRenderedPageBreak/>
        <w:drawing>
          <wp:inline distT="0" distB="0" distL="0" distR="0">
            <wp:extent cx="6071848" cy="1758777"/>
            <wp:effectExtent l="19050" t="0" r="5102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711" cy="17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18" w:rsidRDefault="00E83518" w:rsidP="00B5639C">
      <w:pPr>
        <w:jc w:val="center"/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</w:pPr>
      <w:r w:rsidRPr="00F22DA7">
        <w:rPr>
          <w:rFonts w:ascii="Times New Roman" w:hAnsi="Times New Roman"/>
          <w:i/>
          <w:sz w:val="20"/>
          <w:szCs w:val="20"/>
        </w:rPr>
        <w:t xml:space="preserve">Fig.7- </w:t>
      </w:r>
      <w:r w:rsidRPr="00F22DA7">
        <w:rPr>
          <w:rFonts w:ascii="Times New Roman" w:hAnsi="Times New Roman"/>
          <w:i/>
          <w:iCs/>
          <w:color w:val="000000"/>
          <w:sz w:val="20"/>
          <w:szCs w:val="18"/>
          <w:shd w:val="clear" w:color="auto" w:fill="FFFFFF"/>
        </w:rPr>
        <w:t>Twist</w:t>
      </w:r>
    </w:p>
    <w:p w:rsidR="00B5639C" w:rsidRDefault="00B5639C" w:rsidP="00B5639C">
      <w:pPr>
        <w:tabs>
          <w:tab w:val="left" w:pos="9199"/>
        </w:tabs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sectPr w:rsidR="00B5639C" w:rsidSect="00B5639C">
          <w:type w:val="continuous"/>
          <w:pgSz w:w="11907" w:h="16839" w:code="9"/>
          <w:pgMar w:top="1008" w:right="1008" w:bottom="1008" w:left="1008" w:header="720" w:footer="720" w:gutter="0"/>
          <w:cols w:space="709"/>
          <w:docGrid w:linePitch="360"/>
        </w:sectPr>
      </w:pPr>
      <w:r>
        <w:rPr>
          <w:rFonts w:ascii="Times New Roman" w:hAnsi="Times New Roman"/>
          <w:iCs/>
          <w:color w:val="000000"/>
          <w:sz w:val="20"/>
          <w:szCs w:val="18"/>
          <w:shd w:val="clear" w:color="auto" w:fill="FFFFFF"/>
        </w:rPr>
        <w:t>This shows surface deviation along with depth and width in Positive and Negative of teeth of the gear</w:t>
      </w:r>
    </w:p>
    <w:p w:rsidR="001A2173" w:rsidRDefault="001A2173" w:rsidP="00DB4867">
      <w:pPr>
        <w:rPr>
          <w:rFonts w:ascii="Times New Roman" w:hAnsi="Times New Roman"/>
          <w:sz w:val="20"/>
          <w:szCs w:val="20"/>
        </w:rPr>
        <w:sectPr w:rsidR="001A2173" w:rsidSect="00F309E4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</w:p>
    <w:p w:rsidR="00C8428C" w:rsidRDefault="00C8428C" w:rsidP="00DB4867">
      <w:pPr>
        <w:rPr>
          <w:rFonts w:ascii="Times New Roman" w:hAnsi="Times New Roman"/>
          <w:sz w:val="20"/>
          <w:szCs w:val="20"/>
        </w:rPr>
      </w:pPr>
    </w:p>
    <w:p w:rsidR="00C8428C" w:rsidRDefault="00E8785D" w:rsidP="009322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785622" cy="845244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802" cy="84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85D" w:rsidRPr="00F22DA7" w:rsidRDefault="00E8785D" w:rsidP="0093227D">
      <w:pPr>
        <w:jc w:val="center"/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</w:pPr>
      <w:r w:rsidRPr="00F22DA7">
        <w:rPr>
          <w:rFonts w:ascii="Times New Roman" w:hAnsi="Times New Roman"/>
          <w:i/>
          <w:sz w:val="20"/>
          <w:szCs w:val="20"/>
        </w:rPr>
        <w:t>Fig.8 -</w:t>
      </w:r>
      <w:r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Tip / Root Relief, Linear</w:t>
      </w:r>
    </w:p>
    <w:p w:rsidR="007419A0" w:rsidRDefault="007419A0" w:rsidP="00DB4867">
      <w:pPr>
        <w:spacing w:line="240" w:lineRule="auto"/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  <w: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This shows surface deviation </w:t>
      </w:r>
      <w:r w:rsidR="00205FE2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at </w:t>
      </w:r>
      <w:r w:rsidR="00533E6F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the </w:t>
      </w:r>
      <w:r w:rsidR="00205FE2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>tip</w:t>
      </w:r>
      <w: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 and root of gear in</w:t>
      </w:r>
      <w:r w:rsidR="00533E6F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 </w:t>
      </w:r>
      <w: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>linear.</w:t>
      </w:r>
    </w:p>
    <w:p w:rsidR="00237ED4" w:rsidRPr="00E8785D" w:rsidRDefault="00237ED4" w:rsidP="009322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785622" cy="1029661"/>
            <wp:effectExtent l="1905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669" cy="103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B15" w:rsidRPr="00F22DA7" w:rsidRDefault="00237ED4" w:rsidP="0093227D">
      <w:pPr>
        <w:jc w:val="center"/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</w:pPr>
      <w:r w:rsidRPr="00F22DA7">
        <w:rPr>
          <w:rFonts w:ascii="Times New Roman" w:hAnsi="Times New Roman"/>
          <w:i/>
          <w:sz w:val="20"/>
          <w:szCs w:val="20"/>
        </w:rPr>
        <w:t xml:space="preserve">Fig.9 - </w:t>
      </w:r>
      <w:r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Pressure Angle Modification</w:t>
      </w:r>
    </w:p>
    <w:p w:rsidR="00F9385A" w:rsidRDefault="00F9385A" w:rsidP="00DB4867">
      <w:pP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  <w: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>This shows surface deviation along</w:t>
      </w:r>
      <w:r w:rsidR="00533E6F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 </w:t>
      </w:r>
      <w:r w:rsidR="00371838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>with</w:t>
      </w:r>
      <w:r w:rsidR="00533E6F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 </w:t>
      </w:r>
      <w:r w:rsidR="00371838"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 xml:space="preserve">the </w:t>
      </w:r>
      <w: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  <w:t>tooth profile.</w:t>
      </w:r>
    </w:p>
    <w:p w:rsidR="00F9385A" w:rsidRDefault="00F9385A" w:rsidP="0093227D">
      <w:pPr>
        <w:jc w:val="center"/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  <w:r w:rsidRPr="00F9385A">
        <w:rPr>
          <w:rFonts w:ascii="Times New Roman" w:hAnsi="Times New Roman"/>
          <w:bCs/>
          <w:noProof/>
          <w:color w:val="222222"/>
          <w:sz w:val="20"/>
          <w:szCs w:val="20"/>
          <w:shd w:val="clear" w:color="auto" w:fill="FCFDFD"/>
        </w:rPr>
        <w:drawing>
          <wp:inline distT="0" distB="0" distL="0" distR="0">
            <wp:extent cx="2646674" cy="1167973"/>
            <wp:effectExtent l="19050" t="0" r="1276" b="0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53" cy="116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85A" w:rsidRPr="00F22DA7" w:rsidRDefault="00F9385A" w:rsidP="0093227D">
      <w:pPr>
        <w:jc w:val="center"/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</w:pPr>
      <w:r w:rsidRPr="00F22DA7">
        <w:rPr>
          <w:rFonts w:ascii="Times New Roman" w:hAnsi="Times New Roman"/>
          <w:i/>
          <w:sz w:val="20"/>
          <w:szCs w:val="20"/>
        </w:rPr>
        <w:t xml:space="preserve">Fig.10 - </w:t>
      </w:r>
      <w:r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Helix Angle Modification</w:t>
      </w:r>
    </w:p>
    <w:p w:rsidR="00F9385A" w:rsidRDefault="00F9385A" w:rsidP="00DB4867">
      <w:pPr>
        <w:rPr>
          <w:rFonts w:ascii="Times New Roman" w:hAnsi="Times New Roman"/>
          <w:color w:val="222222"/>
          <w:sz w:val="20"/>
          <w:szCs w:val="20"/>
          <w:shd w:val="clear" w:color="auto" w:fill="FCFDFD"/>
        </w:rPr>
      </w:pPr>
      <w:r w:rsidRPr="00F9385A"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>This s</w:t>
      </w:r>
      <w:r w:rsidR="00371838"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>imilarly shows helix angle correction</w:t>
      </w:r>
      <w:r w:rsidRPr="00F9385A"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 xml:space="preserve"> as end relief.</w:t>
      </w:r>
      <w:r w:rsidR="007169ED"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 xml:space="preserve"> Surface deviation along </w:t>
      </w:r>
      <w:r w:rsidR="00371838"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 xml:space="preserve">the </w:t>
      </w:r>
      <w:r w:rsidR="007169ED"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>width of gear.</w:t>
      </w:r>
    </w:p>
    <w:p w:rsidR="00E26572" w:rsidRPr="00F9385A" w:rsidRDefault="00E26572" w:rsidP="009322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>
            <wp:extent cx="2280598" cy="1248184"/>
            <wp:effectExtent l="19050" t="0" r="5402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48" cy="125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572" w:rsidRPr="00F22DA7" w:rsidRDefault="00E26572" w:rsidP="0093227D">
      <w:pPr>
        <w:jc w:val="center"/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</w:pPr>
      <w:r w:rsidRPr="00F22DA7">
        <w:rPr>
          <w:rFonts w:ascii="Times New Roman" w:hAnsi="Times New Roman"/>
          <w:i/>
          <w:sz w:val="20"/>
          <w:szCs w:val="20"/>
        </w:rPr>
        <w:t xml:space="preserve">Fig.11 - </w:t>
      </w:r>
      <w:r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Triangular End Relief</w:t>
      </w:r>
    </w:p>
    <w:p w:rsidR="005852DA" w:rsidRPr="00FD4759" w:rsidRDefault="00E26572" w:rsidP="00DB4867">
      <w:pPr>
        <w:rPr>
          <w:rFonts w:ascii="Times New Roman" w:hAnsi="Times New Roman"/>
          <w:color w:val="222222"/>
          <w:sz w:val="20"/>
          <w:szCs w:val="20"/>
          <w:shd w:val="clear" w:color="auto" w:fill="FCFDFD"/>
        </w:rPr>
      </w:pPr>
      <w:r>
        <w:rPr>
          <w:rFonts w:ascii="Times New Roman" w:hAnsi="Times New Roman"/>
          <w:color w:val="222222"/>
          <w:sz w:val="20"/>
          <w:szCs w:val="20"/>
          <w:shd w:val="clear" w:color="auto" w:fill="FCFDFD"/>
        </w:rPr>
        <w:t>Surface deviation at End Relief of gear. Triangular surface area.</w:t>
      </w:r>
    </w:p>
    <w:p w:rsidR="00FB2F74" w:rsidRDefault="00FB2F74" w:rsidP="0093227D">
      <w:pPr>
        <w:jc w:val="center"/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  <w:r>
        <w:rPr>
          <w:rFonts w:ascii="Times New Roman" w:hAnsi="Times New Roman"/>
          <w:bCs/>
          <w:noProof/>
          <w:color w:val="222222"/>
          <w:sz w:val="20"/>
          <w:szCs w:val="20"/>
          <w:shd w:val="clear" w:color="auto" w:fill="FCFDFD"/>
        </w:rPr>
        <w:drawing>
          <wp:inline distT="0" distB="0" distL="0" distR="0">
            <wp:extent cx="2174979" cy="1114184"/>
            <wp:effectExtent l="1905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48" cy="111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F74" w:rsidRDefault="00FB2F74" w:rsidP="00DB4867">
      <w:pP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</w:p>
    <w:p w:rsidR="00FB2F74" w:rsidRPr="00F22DA7" w:rsidRDefault="00FB2F74" w:rsidP="00DB4867">
      <w:pPr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</w:pPr>
      <w:r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 xml:space="preserve">Fig. 12- </w:t>
      </w:r>
      <w:r w:rsidR="00205FE2"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Comparison</w:t>
      </w:r>
      <w:r w:rsidR="00533E6F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 xml:space="preserve"> </w:t>
      </w:r>
      <w:r w:rsidR="009A16D1"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of Linear</w:t>
      </w:r>
      <w:r w:rsidRPr="00F22DA7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 xml:space="preserve"> and Progressive Profile Modification</w:t>
      </w:r>
    </w:p>
    <w:p w:rsidR="00476C58" w:rsidRDefault="00476C58" w:rsidP="00DB4867">
      <w:pP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</w:p>
    <w:p w:rsidR="00476C58" w:rsidRDefault="00476C58" w:rsidP="0093227D">
      <w:pP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  <w:r>
        <w:rPr>
          <w:rFonts w:ascii="Times New Roman" w:hAnsi="Times New Roman"/>
          <w:bCs/>
          <w:noProof/>
          <w:color w:val="222222"/>
          <w:sz w:val="20"/>
          <w:szCs w:val="20"/>
          <w:shd w:val="clear" w:color="auto" w:fill="FCFDFD"/>
        </w:rPr>
        <w:drawing>
          <wp:inline distT="0" distB="0" distL="0" distR="0">
            <wp:extent cx="2168360" cy="753035"/>
            <wp:effectExtent l="19050" t="0" r="3340" b="0"/>
            <wp:docPr id="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60" cy="7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C58" w:rsidRDefault="00476C58" w:rsidP="00DB4867">
      <w:pPr>
        <w:rPr>
          <w:rFonts w:ascii="Times New Roman" w:hAnsi="Times New Roman"/>
          <w:bCs/>
          <w:color w:val="222222"/>
          <w:sz w:val="20"/>
          <w:szCs w:val="20"/>
          <w:shd w:val="clear" w:color="auto" w:fill="FCFDFD"/>
        </w:rPr>
      </w:pPr>
    </w:p>
    <w:p w:rsidR="00CC7A3E" w:rsidRDefault="00476C58" w:rsidP="00DB4867">
      <w:pPr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</w:pPr>
      <w:r w:rsidRPr="00340174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Fig.</w:t>
      </w:r>
      <w:r w:rsidR="0031071E" w:rsidRPr="00340174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 xml:space="preserve"> 13</w:t>
      </w:r>
      <w:r w:rsidRPr="00340174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 xml:space="preserve">- </w:t>
      </w:r>
      <w:r w:rsidR="00205FE2" w:rsidRPr="00340174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Comparison</w:t>
      </w:r>
      <w:r w:rsidRPr="00340174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 xml:space="preserve"> of Arc like end relief and Linear tip</w:t>
      </w:r>
    </w:p>
    <w:p w:rsidR="000267E0" w:rsidRDefault="00476C58" w:rsidP="00DB4867">
      <w:pPr>
        <w:tabs>
          <w:tab w:val="left" w:pos="4922"/>
        </w:tabs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sectPr w:rsidR="000267E0" w:rsidSect="00F309E4">
          <w:type w:val="continuous"/>
          <w:pgSz w:w="11907" w:h="16839" w:code="9"/>
          <w:pgMar w:top="1008" w:right="1008" w:bottom="1008" w:left="1008" w:header="720" w:footer="720" w:gutter="0"/>
          <w:cols w:num="2" w:space="709"/>
          <w:docGrid w:linePitch="360"/>
        </w:sectPr>
      </w:pPr>
      <w:r w:rsidRPr="00340174"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t>and root relief with transition radii Profile Modification</w:t>
      </w:r>
    </w:p>
    <w:p w:rsidR="000267E0" w:rsidRDefault="000267E0" w:rsidP="0085442C">
      <w:pPr>
        <w:tabs>
          <w:tab w:val="left" w:pos="4922"/>
        </w:tabs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sectPr w:rsidR="000267E0" w:rsidSect="0085442C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76C58" w:rsidRPr="00815753" w:rsidRDefault="00476C58" w:rsidP="0085442C">
      <w:pPr>
        <w:tabs>
          <w:tab w:val="left" w:pos="4922"/>
        </w:tabs>
        <w:rPr>
          <w:rFonts w:ascii="Times New Roman" w:hAnsi="Times New Roman"/>
          <w:bCs/>
          <w:i/>
          <w:color w:val="222222"/>
          <w:sz w:val="20"/>
          <w:szCs w:val="20"/>
          <w:shd w:val="clear" w:color="auto" w:fill="FCFDFD"/>
        </w:rPr>
        <w:sectPr w:rsidR="00476C58" w:rsidRPr="00815753" w:rsidSect="0085442C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4F1D9A" w:rsidRDefault="004F1D9A" w:rsidP="00D83532">
      <w:pPr>
        <w:rPr>
          <w:rFonts w:ascii="Times New Roman" w:hAnsi="Times New Roman"/>
          <w:sz w:val="20"/>
          <w:szCs w:val="20"/>
        </w:rPr>
        <w:sectPr w:rsidR="004F1D9A" w:rsidSect="00D9659B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1A62C2" w:rsidRDefault="001A62C2" w:rsidP="00D83532">
      <w:pPr>
        <w:rPr>
          <w:rFonts w:ascii="Times New Roman" w:hAnsi="Times New Roman"/>
          <w:sz w:val="20"/>
          <w:szCs w:val="20"/>
        </w:rPr>
        <w:sectPr w:rsidR="001A62C2" w:rsidSect="00D9659B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151B15" w:rsidRPr="007131E0" w:rsidRDefault="00151B15" w:rsidP="00FD4759">
      <w:pPr>
        <w:tabs>
          <w:tab w:val="center" w:pos="4945"/>
        </w:tabs>
        <w:spacing w:line="240" w:lineRule="auto"/>
        <w:rPr>
          <w:rFonts w:ascii="Times New Roman" w:hAnsi="Times New Roman"/>
          <w:sz w:val="20"/>
          <w:szCs w:val="20"/>
        </w:rPr>
        <w:sectPr w:rsidR="00151B15" w:rsidRPr="007131E0" w:rsidSect="00151B1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88761D" w:rsidRDefault="0088761D" w:rsidP="00E47A57">
      <w:pPr>
        <w:spacing w:line="240" w:lineRule="auto"/>
        <w:rPr>
          <w:rFonts w:ascii="Times New Roman" w:hAnsi="Times New Roman"/>
          <w:sz w:val="20"/>
          <w:szCs w:val="20"/>
        </w:rPr>
        <w:sectPr w:rsidR="0088761D" w:rsidSect="00151B1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lastRenderedPageBreak/>
        <w:t>Table 1- Comparative Numerical Analysis of</w:t>
      </w:r>
      <w:r w:rsidR="00DA6CC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Spiral Bevel Gear</w:t>
      </w:r>
    </w:p>
    <w:p w:rsidR="00880DB3" w:rsidRDefault="0088761D" w:rsidP="0088761D">
      <w:pPr>
        <w:tabs>
          <w:tab w:val="left" w:pos="2535"/>
        </w:tabs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1149"/>
        <w:gridCol w:w="1660"/>
        <w:gridCol w:w="1883"/>
        <w:gridCol w:w="2063"/>
        <w:gridCol w:w="3352"/>
      </w:tblGrid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1A62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References</w:t>
            </w:r>
          </w:p>
          <w:p w:rsidR="00D15408" w:rsidRPr="005E2DA9" w:rsidRDefault="00D15408" w:rsidP="001A62C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15408" w:rsidRPr="005E2DA9" w:rsidRDefault="009566AF" w:rsidP="001A62C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Gear Size (</w:t>
            </w:r>
            <w:r w:rsidR="00D15408" w:rsidRPr="005E2DA9">
              <w:rPr>
                <w:rFonts w:ascii="Times New Roman" w:hAnsi="Times New Roman"/>
                <w:b/>
                <w:sz w:val="20"/>
                <w:szCs w:val="20"/>
              </w:rPr>
              <w:t>Module, No</w:t>
            </w: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15408" w:rsidRPr="005E2DA9">
              <w:rPr>
                <w:rFonts w:ascii="Times New Roman" w:hAnsi="Times New Roman"/>
                <w:b/>
                <w:sz w:val="20"/>
                <w:szCs w:val="20"/>
              </w:rPr>
              <w:t xml:space="preserve"> of teeth</w:t>
            </w: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r w:rsidR="00451D05" w:rsidRPr="005E2DA9">
              <w:rPr>
                <w:rFonts w:ascii="Times New Roman" w:hAnsi="Times New Roman"/>
                <w:b/>
                <w:sz w:val="20"/>
                <w:szCs w:val="20"/>
              </w:rPr>
              <w:t>Gear, Pinion</w:t>
            </w: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D15408" w:rsidRPr="005E2DA9" w:rsidRDefault="009566AF" w:rsidP="001A62C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Method</w:t>
            </w:r>
          </w:p>
        </w:tc>
        <w:tc>
          <w:tcPr>
            <w:tcW w:w="0" w:type="auto"/>
          </w:tcPr>
          <w:p w:rsidR="00D15408" w:rsidRPr="005E2DA9" w:rsidRDefault="00D15408" w:rsidP="001A62C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Parameter</w:t>
            </w:r>
            <w:r w:rsidR="00DA0532" w:rsidRPr="005E2DA9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 xml:space="preserve">  Considered</w:t>
            </w:r>
          </w:p>
          <w:p w:rsidR="00D15408" w:rsidRPr="005E2DA9" w:rsidRDefault="00D15408" w:rsidP="001A62C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15408" w:rsidRPr="005E2DA9" w:rsidRDefault="00D15408" w:rsidP="001A62C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/>
                <w:sz w:val="20"/>
                <w:szCs w:val="20"/>
              </w:rPr>
              <w:t>Crucial  observation</w:t>
            </w:r>
          </w:p>
        </w:tc>
      </w:tr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40,20</w:t>
            </w:r>
          </w:p>
        </w:tc>
        <w:tc>
          <w:tcPr>
            <w:tcW w:w="0" w:type="auto"/>
          </w:tcPr>
          <w:p w:rsidR="00D15408" w:rsidRPr="005E2DA9" w:rsidRDefault="008E4C4E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r w:rsidR="00D15408" w:rsidRPr="005E2DA9">
              <w:rPr>
                <w:rFonts w:ascii="Times New Roman" w:hAnsi="Times New Roman"/>
                <w:iCs/>
                <w:sz w:val="20"/>
                <w:szCs w:val="20"/>
              </w:rPr>
              <w:t>nalytical method</w:t>
            </w:r>
          </w:p>
        </w:tc>
        <w:tc>
          <w:tcPr>
            <w:tcW w:w="0" w:type="auto"/>
          </w:tcPr>
          <w:p w:rsidR="00D15408" w:rsidRPr="005E2DA9" w:rsidRDefault="008E4C4E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  <w:r w:rsidR="00D15408" w:rsidRPr="005E2DA9">
              <w:rPr>
                <w:rFonts w:ascii="Times New Roman" w:hAnsi="Times New Roman"/>
                <w:bCs/>
                <w:sz w:val="20"/>
                <w:szCs w:val="20"/>
              </w:rPr>
              <w:t>inion and gear eccentricity, axial pinion/gear,</w:t>
            </w:r>
            <w:r w:rsidR="00DC65B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15408" w:rsidRPr="005E2DA9">
              <w:rPr>
                <w:rFonts w:ascii="Times New Roman" w:hAnsi="Times New Roman"/>
                <w:bCs/>
                <w:sz w:val="20"/>
                <w:szCs w:val="20"/>
              </w:rPr>
              <w:t>displacements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Kinematic error</w:t>
            </w:r>
          </w:p>
        </w:tc>
      </w:tr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Heavy Lift Helicopter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Endurance Test, Dynamic Testing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All  Engine operating, One engine In operating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95 percent of design loading, Alternating stresses</w:t>
            </w:r>
          </w:p>
        </w:tc>
      </w:tr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Direct Drive Tester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Under Load and Speed</w:t>
            </w:r>
          </w:p>
        </w:tc>
        <w:tc>
          <w:tcPr>
            <w:tcW w:w="0" w:type="auto"/>
          </w:tcPr>
          <w:p w:rsidR="00D15408" w:rsidRPr="005E2DA9" w:rsidRDefault="001A62C2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 xml:space="preserve">ransmission error under load, measuring the errors </w:t>
            </w:r>
            <w:r w:rsidR="00CD34A1" w:rsidRPr="005E2DA9">
              <w:rPr>
                <w:rFonts w:ascii="Times New Roman" w:hAnsi="Times New Roman"/>
                <w:sz w:val="20"/>
                <w:szCs w:val="20"/>
              </w:rPr>
              <w:t>at operating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 xml:space="preserve"> speeds,2 method</w:t>
            </w:r>
            <w:r w:rsidR="00DE3CCB" w:rsidRPr="005E2DA9">
              <w:rPr>
                <w:rFonts w:ascii="Times New Roman" w:hAnsi="Times New Roman"/>
                <w:sz w:val="20"/>
                <w:szCs w:val="20"/>
              </w:rPr>
              <w:t>s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 xml:space="preserve"> for optical encoders</w:t>
            </w:r>
            <w:r w:rsidR="00DE3CCB" w:rsidRPr="005E2DA9">
              <w:rPr>
                <w:rFonts w:ascii="Times New Roman" w:hAnsi="Times New Roman"/>
                <w:sz w:val="20"/>
                <w:szCs w:val="20"/>
              </w:rPr>
              <w:t>,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 xml:space="preserve"> and 2 method</w:t>
            </w:r>
            <w:r w:rsidR="00DE3CCB" w:rsidRPr="005E2DA9">
              <w:rPr>
                <w:rFonts w:ascii="Times New Roman" w:hAnsi="Times New Roman"/>
                <w:sz w:val="20"/>
                <w:szCs w:val="20"/>
              </w:rPr>
              <w:t>s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 xml:space="preserve"> for torsional  accelerometers</w:t>
            </w:r>
          </w:p>
        </w:tc>
      </w:tr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31,28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EPG test machine,</w:t>
            </w:r>
            <w:r w:rsidR="00DE3CCB" w:rsidRPr="005E2DA9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 w:rsidRPr="005E2DA9">
              <w:rPr>
                <w:rFonts w:ascii="Times New Roman" w:hAnsi="Times New Roman"/>
                <w:iCs/>
                <w:sz w:val="20"/>
                <w:szCs w:val="20"/>
              </w:rPr>
              <w:t>mathematical model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iCs/>
                <w:sz w:val="20"/>
                <w:szCs w:val="20"/>
              </w:rPr>
              <w:t>Loaded  tooth  contact Analysis,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 xml:space="preserve"> machine-tool settings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Kinematic errors and contact patterns</w:t>
            </w:r>
          </w:p>
        </w:tc>
      </w:tr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General Formulation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Under Load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 Shearing and TE</w:t>
            </w:r>
          </w:p>
        </w:tc>
      </w:tr>
      <w:tr w:rsidR="00D15408" w:rsidRPr="005E2DA9" w:rsidTr="007131E0">
        <w:trPr>
          <w:trHeight w:val="512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5,25,25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Numerical  and experiment</w:t>
            </w:r>
          </w:p>
        </w:tc>
        <w:tc>
          <w:tcPr>
            <w:tcW w:w="0" w:type="auto"/>
          </w:tcPr>
          <w:p w:rsidR="00D15408" w:rsidRPr="005E2DA9" w:rsidRDefault="008E4C4E" w:rsidP="00CD34A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  <w:r w:rsidR="00D15408" w:rsidRPr="005E2D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ontact ratio</w:t>
            </w:r>
          </w:p>
        </w:tc>
        <w:tc>
          <w:tcPr>
            <w:tcW w:w="0" w:type="auto"/>
          </w:tcPr>
          <w:p w:rsidR="00D15408" w:rsidRPr="005E2DA9" w:rsidRDefault="00636C33" w:rsidP="00CD34A1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Theoretical</w:t>
            </w:r>
            <w:r w:rsidR="00D15408" w:rsidRPr="005E2D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and actual contact patterns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8.24,37,6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Analog Encoder, Optical Encoder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Different torque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Simulation and Measurement of Bearing Patterns,TE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ED223D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6.5,44,13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Edge contact, Negative Offset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Contact trace Lines, TE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ED223D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4.83,33,9</w:t>
            </w:r>
          </w:p>
        </w:tc>
        <w:tc>
          <w:tcPr>
            <w:tcW w:w="0" w:type="auto"/>
          </w:tcPr>
          <w:p w:rsidR="00D15408" w:rsidRPr="005E2DA9" w:rsidRDefault="008E4C4E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DE3CCB" w:rsidRPr="005E2DA9">
              <w:rPr>
                <w:rFonts w:ascii="Times New Roman" w:hAnsi="Times New Roman"/>
                <w:sz w:val="20"/>
                <w:szCs w:val="20"/>
              </w:rPr>
              <w:t xml:space="preserve">he 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computer program for simulation</w:t>
            </w:r>
          </w:p>
        </w:tc>
        <w:tc>
          <w:tcPr>
            <w:tcW w:w="0" w:type="auto"/>
          </w:tcPr>
          <w:p w:rsidR="00D15408" w:rsidRPr="005E2DA9" w:rsidRDefault="008E4C4E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achine-tool settings</w:t>
            </w:r>
            <w:r w:rsidR="00DE3CCB" w:rsidRPr="005E2DA9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 xml:space="preserve"> mean contact point not known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Path of Contact Lines, TE</w:t>
            </w:r>
          </w:p>
        </w:tc>
      </w:tr>
      <w:tr w:rsidR="00D15408" w:rsidRPr="005E2DA9" w:rsidTr="007131E0">
        <w:trPr>
          <w:trHeight w:val="1007"/>
        </w:trPr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5.11,44,15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Load, No Load, Gleason T2000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Misalignment, Different Load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Contact Pattern, Contact pressure,</w:t>
            </w:r>
            <w:r w:rsidR="00DC6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>TE, Optimum Condition,</w:t>
            </w:r>
            <w:r w:rsidR="00DC6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>Stress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5.8,44,15</w:t>
            </w:r>
          </w:p>
        </w:tc>
        <w:tc>
          <w:tcPr>
            <w:tcW w:w="0" w:type="auto"/>
          </w:tcPr>
          <w:p w:rsidR="00D15408" w:rsidRPr="005E2DA9" w:rsidRDefault="00D14C24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</w:t>
            </w:r>
            <w:r w:rsidR="00D15408" w:rsidRPr="005E2DA9">
              <w:rPr>
                <w:rFonts w:ascii="Times New Roman" w:hAnsi="Times New Roman"/>
                <w:iCs/>
                <w:sz w:val="20"/>
                <w:szCs w:val="20"/>
              </w:rPr>
              <w:t>agnetic and optical encoders, numerical simulations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  65,130Nm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TE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3.9 ,34,17</w:t>
            </w:r>
          </w:p>
        </w:tc>
        <w:tc>
          <w:tcPr>
            <w:tcW w:w="0" w:type="auto"/>
          </w:tcPr>
          <w:p w:rsidR="00D15408" w:rsidRPr="005E2DA9" w:rsidRDefault="00D14C24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lgorithm for a geometrical and kinematical analysis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 xml:space="preserve">Hertz, Non-Hertz 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Contact patterns, TE, Max. Pressure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5, 50, 17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Computer simulation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Influence of  machine setting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 xml:space="preserve">TE, </w:t>
            </w:r>
            <w:r w:rsidR="00DC65BB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>path of contact, contact lines,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4.25,86,23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Phoenix 800PG Grinding</w:t>
            </w:r>
          </w:p>
        </w:tc>
        <w:tc>
          <w:tcPr>
            <w:tcW w:w="0" w:type="auto"/>
          </w:tcPr>
          <w:p w:rsidR="00D15408" w:rsidRPr="005E2DA9" w:rsidRDefault="00D14C24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achine tool-settings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TE, Contact Pattern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5,50,13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Computer program</w:t>
            </w:r>
          </w:p>
        </w:tc>
        <w:tc>
          <w:tcPr>
            <w:tcW w:w="0" w:type="auto"/>
          </w:tcPr>
          <w:p w:rsidR="00D15408" w:rsidRPr="005E2DA9" w:rsidRDefault="00D14C24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achine tool-settings</w:t>
            </w:r>
          </w:p>
        </w:tc>
        <w:tc>
          <w:tcPr>
            <w:tcW w:w="0" w:type="auto"/>
          </w:tcPr>
          <w:p w:rsidR="00D15408" w:rsidRPr="005E2DA9" w:rsidRDefault="00D14C24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ath of contact, T.E.</w:t>
            </w:r>
          </w:p>
        </w:tc>
      </w:tr>
      <w:tr w:rsidR="00D15408" w:rsidRPr="005E2DA9" w:rsidTr="007131E0">
        <w:tc>
          <w:tcPr>
            <w:tcW w:w="0" w:type="auto"/>
          </w:tcPr>
          <w:p w:rsidR="00D15408" w:rsidRDefault="00D15408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D43BE3" w:rsidRPr="005E2DA9" w:rsidRDefault="00D43BE3" w:rsidP="00CD34A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5,50,13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Gleason Phoenix</w:t>
            </w:r>
          </w:p>
        </w:tc>
        <w:tc>
          <w:tcPr>
            <w:tcW w:w="0" w:type="auto"/>
          </w:tcPr>
          <w:p w:rsidR="00D15408" w:rsidRPr="005E2DA9" w:rsidRDefault="00D14C24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D15408" w:rsidRPr="005E2DA9">
              <w:rPr>
                <w:rFonts w:ascii="Times New Roman" w:hAnsi="Times New Roman"/>
                <w:sz w:val="20"/>
                <w:szCs w:val="20"/>
              </w:rPr>
              <w:t>achine tool-settings</w:t>
            </w:r>
          </w:p>
        </w:tc>
        <w:tc>
          <w:tcPr>
            <w:tcW w:w="0" w:type="auto"/>
          </w:tcPr>
          <w:p w:rsidR="00D15408" w:rsidRPr="005E2DA9" w:rsidRDefault="00D15408" w:rsidP="00CD34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TE, contact pressure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5.5,26,16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0,50,100 Nm, MATLAB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Modified</w:t>
            </w:r>
            <w:r w:rsidR="00724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>(pinion +0.026), unmodified experiment T.E.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Meshing performance of modified is better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 xml:space="preserve">    35,40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Light, heavy</w:t>
            </w:r>
          </w:p>
        </w:tc>
        <w:tc>
          <w:tcPr>
            <w:tcW w:w="2063" w:type="dxa"/>
          </w:tcPr>
          <w:p w:rsidR="007131E0" w:rsidRPr="001B7B07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B07">
              <w:rPr>
                <w:rFonts w:ascii="Times New Roman" w:hAnsi="Times New Roman"/>
                <w:sz w:val="20"/>
                <w:szCs w:val="20"/>
              </w:rPr>
              <w:t>Effect of mean mesh stiffness,</w:t>
            </w:r>
            <w:r w:rsidRPr="001B7B07">
              <w:rPr>
                <w:rFonts w:ascii="Times New Roman" w:hAnsi="Times New Roman"/>
                <w:iCs/>
                <w:sz w:val="20"/>
                <w:szCs w:val="20"/>
              </w:rPr>
              <w:t xml:space="preserve"> khm</w:t>
            </w:r>
            <w:r w:rsidRPr="001B7B07">
              <w:rPr>
                <w:rFonts w:ascii="Times New Roman" w:hAnsi="Times New Roman"/>
                <w:sz w:val="20"/>
                <w:szCs w:val="20"/>
              </w:rPr>
              <w:t>2 change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Stiffness for the drive side has more effect on the dynamic response, vibration characteristic for the heavily loaded case is far better.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1.8,38,43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Width,height,ratio,x,y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TE,</w:t>
            </w:r>
            <w:r w:rsidRPr="005E2DA9">
              <w:rPr>
                <w:rFonts w:ascii="Times New Roman" w:eastAsia="TimesNewRoman" w:hAnsi="Times New Roman"/>
                <w:sz w:val="20"/>
                <w:szCs w:val="20"/>
              </w:rPr>
              <w:t xml:space="preserve"> tooth face contact trace</w:t>
            </w:r>
          </w:p>
        </w:tc>
      </w:tr>
      <w:tr w:rsidR="007131E0" w:rsidRPr="005E2DA9" w:rsidTr="00890150">
        <w:trPr>
          <w:trHeight w:val="1880"/>
        </w:trPr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4.941,36.12</w:t>
            </w:r>
          </w:p>
        </w:tc>
        <w:tc>
          <w:tcPr>
            <w:tcW w:w="1883" w:type="dxa"/>
          </w:tcPr>
          <w:p w:rsidR="007131E0" w:rsidRPr="005E2DA9" w:rsidRDefault="00313D83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7131E0" w:rsidRPr="005E2DA9">
              <w:rPr>
                <w:rFonts w:ascii="Times New Roman" w:hAnsi="Times New Roman"/>
                <w:sz w:val="20"/>
                <w:szCs w:val="20"/>
              </w:rPr>
              <w:t>omputer program</w:t>
            </w:r>
          </w:p>
        </w:tc>
        <w:tc>
          <w:tcPr>
            <w:tcW w:w="2063" w:type="dxa"/>
          </w:tcPr>
          <w:p w:rsidR="007131E0" w:rsidRPr="005E2DA9" w:rsidRDefault="00313D83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7131E0" w:rsidRPr="005E2DA9">
              <w:rPr>
                <w:rFonts w:ascii="Times New Roman" w:hAnsi="Times New Roman"/>
                <w:sz w:val="20"/>
                <w:szCs w:val="20"/>
              </w:rPr>
              <w:t>adial machine tool setting variation, tilt distance, roll ratio variation, tilt and swivel angles, head-cutter profile radii, the difference in head-cutter radii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Unbalanced separations, edge contact, and considerable transmission errors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Bevel 2.9,19.42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Simulation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Shaft angle, the mounting distance of the crown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The greater error increases Transmission error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12.7,51,15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Simulation, Actual</w:t>
            </w:r>
          </w:p>
        </w:tc>
        <w:tc>
          <w:tcPr>
            <w:tcW w:w="2063" w:type="dxa"/>
          </w:tcPr>
          <w:p w:rsidR="007131E0" w:rsidRPr="005E2DA9" w:rsidRDefault="00D14C24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7131E0" w:rsidRPr="005E2DA9">
              <w:rPr>
                <w:rFonts w:ascii="Times New Roman" w:hAnsi="Times New Roman"/>
                <w:sz w:val="20"/>
                <w:szCs w:val="20"/>
              </w:rPr>
              <w:t>achine setting</w:t>
            </w:r>
            <w:r w:rsidR="007241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31E0" w:rsidRPr="005E2DA9">
              <w:rPr>
                <w:rFonts w:ascii="Times New Roman" w:hAnsi="Times New Roman"/>
                <w:sz w:val="20"/>
                <w:szCs w:val="20"/>
              </w:rPr>
              <w:t>(grinding)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Value of profile is same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Dump Truck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Unload, load, test, Analysis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 increase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Contact pattern change, Comparison, deflection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6.5,60,46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7131E0" w:rsidRPr="005E2DA9" w:rsidRDefault="00D14C24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sz w:val="20"/>
                <w:szCs w:val="20"/>
              </w:rPr>
              <w:t>O</w:t>
            </w:r>
            <w:r w:rsidR="007131E0" w:rsidRPr="005E2DA9">
              <w:rPr>
                <w:rFonts w:ascii="Times New Roman" w:eastAsia="TimesNewRoman" w:hAnsi="Times New Roman"/>
                <w:sz w:val="20"/>
                <w:szCs w:val="20"/>
              </w:rPr>
              <w:t>riginal machine setting, optimization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eastAsia="TimesNewRoman" w:hAnsi="Times New Roman"/>
                <w:sz w:val="20"/>
                <w:szCs w:val="20"/>
              </w:rPr>
              <w:t>Transmission error, the contact area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4,61,61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Load, speed, NI</w:t>
            </w:r>
          </w:p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Labview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Dynamic transmission error test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Peak to Peak Transmission error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9,25,11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UG Software</w:t>
            </w:r>
          </w:p>
        </w:tc>
        <w:tc>
          <w:tcPr>
            <w:tcW w:w="2063" w:type="dxa"/>
          </w:tcPr>
          <w:p w:rsidR="007131E0" w:rsidRPr="005E2DA9" w:rsidRDefault="00D14C24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7131E0" w:rsidRPr="005E2DA9">
              <w:rPr>
                <w:rFonts w:ascii="Times New Roman" w:hAnsi="Times New Roman"/>
                <w:sz w:val="20"/>
                <w:szCs w:val="20"/>
              </w:rPr>
              <w:t>adii of the generating arcs of circles, Coefficient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Transmission ratio error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2.6548,41,12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The experiment of actual SFT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PSFT and actual SFT, Position of pinion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Transmission error and the contact pattern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5.5,32,25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color w:val="000000"/>
                <w:sz w:val="20"/>
                <w:szCs w:val="20"/>
              </w:rPr>
              <w:t>Assembly misalignment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Contact area, transmission error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4,39,7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Experiment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Machine settings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LTCA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Experiment, Romax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Static analysis, Modal Analysis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Deflection, von Mises</w:t>
            </w:r>
          </w:p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Stress, Moment along axes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30,10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FEA, Ansys14, Experiment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Different Load, speed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Max bending stresses, Max Contact Stress, Transmission efficiency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2.5(30,32)</w:t>
            </w:r>
          </w:p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lastRenderedPageBreak/>
              <w:t>2(26,28)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lastRenderedPageBreak/>
              <w:t>Loading experimental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Different Load,</w:t>
            </w: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 xml:space="preserve"> assembly errors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RMS- DTE,</w:t>
            </w:r>
          </w:p>
        </w:tc>
      </w:tr>
      <w:tr w:rsidR="007131E0" w:rsidRPr="005E2DA9" w:rsidTr="007131E0">
        <w:trPr>
          <w:trHeight w:val="782"/>
        </w:trPr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3.4884,47,11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Load, Abaqus, Masta,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Misalignment, System Deflection(Shell stiffness, Bearing Stiffness, Bearing Location)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Contact pattern, Angular TE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34,11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Load,  Abaqus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Mesh frequency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Angular TE, Mesh deflection, Mesh force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3.9,65,23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bCs/>
                <w:sz w:val="20"/>
                <w:szCs w:val="20"/>
              </w:rPr>
              <w:t>HTE, PTE,RMS oscillation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6,46,15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 xml:space="preserve">ANSYS, KISSsoft, </w:t>
            </w:r>
            <w:r w:rsidRPr="005E2DA9">
              <w:rPr>
                <w:rFonts w:ascii="Times New Roman" w:hAnsi="Times New Roman"/>
                <w:iCs/>
                <w:sz w:val="20"/>
                <w:szCs w:val="20"/>
              </w:rPr>
              <w:t>Test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Different Load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Max</w:t>
            </w:r>
            <w:r w:rsidR="00E00054">
              <w:rPr>
                <w:rFonts w:ascii="Times New Roman" w:hAnsi="Times New Roman"/>
                <w:sz w:val="20"/>
                <w:szCs w:val="20"/>
              </w:rPr>
              <w:t>imum</w:t>
            </w:r>
            <w:r w:rsidR="00D22D07">
              <w:rPr>
                <w:rFonts w:ascii="Times New Roman" w:hAnsi="Times New Roman"/>
                <w:sz w:val="20"/>
                <w:szCs w:val="20"/>
              </w:rPr>
              <w:t xml:space="preserve"> bending stresses, T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>ransmission error</w:t>
            </w:r>
          </w:p>
        </w:tc>
      </w:tr>
      <w:tr w:rsidR="007131E0" w:rsidRPr="005E2DA9" w:rsidTr="007131E0">
        <w:trPr>
          <w:trHeight w:val="800"/>
        </w:trPr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7,65,23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Simulation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31413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color w:val="131413"/>
                <w:sz w:val="20"/>
                <w:szCs w:val="20"/>
              </w:rPr>
              <w:t>Sensitivity of gear to</w:t>
            </w:r>
          </w:p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color w:val="131413"/>
                <w:sz w:val="20"/>
                <w:szCs w:val="20"/>
              </w:rPr>
              <w:t>Misalignment,</w:t>
            </w:r>
            <w:r w:rsidRPr="005E2DA9">
              <w:rPr>
                <w:rFonts w:ascii="Times New Roman" w:hAnsi="Times New Roman"/>
                <w:sz w:val="20"/>
                <w:szCs w:val="20"/>
              </w:rPr>
              <w:t xml:space="preserve"> modified cutter for pinion, gear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Compare the contact paths of the original gear and the changed gear.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3.15,55,47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Simulation</w:t>
            </w:r>
          </w:p>
        </w:tc>
        <w:tc>
          <w:tcPr>
            <w:tcW w:w="2063" w:type="dxa"/>
          </w:tcPr>
          <w:p w:rsidR="007131E0" w:rsidRPr="005E2DA9" w:rsidRDefault="00D14C24" w:rsidP="00CE3A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harisSIL" w:hAnsi="Times New Roman"/>
                <w:sz w:val="20"/>
                <w:szCs w:val="20"/>
              </w:rPr>
            </w:pPr>
            <w:r>
              <w:rPr>
                <w:rFonts w:ascii="Times New Roman" w:eastAsia="CharisSIL" w:hAnsi="Times New Roman"/>
                <w:sz w:val="20"/>
                <w:szCs w:val="20"/>
              </w:rPr>
              <w:t>M</w:t>
            </w:r>
            <w:r w:rsidR="007131E0" w:rsidRPr="005E2DA9">
              <w:rPr>
                <w:rFonts w:ascii="Times New Roman" w:eastAsia="CharisSIL" w:hAnsi="Times New Roman"/>
                <w:sz w:val="20"/>
                <w:szCs w:val="20"/>
              </w:rPr>
              <w:t>achine tool setting modification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Transmission error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3 ,55,47</w:t>
            </w:r>
          </w:p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3,48,43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Simulation, Test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Pinion and gear rotation angle, Misalignment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Loaded Transmission error</w:t>
            </w:r>
          </w:p>
        </w:tc>
      </w:tr>
      <w:tr w:rsidR="007131E0" w:rsidRPr="005E2DA9" w:rsidTr="007131E0">
        <w:tc>
          <w:tcPr>
            <w:tcW w:w="1149" w:type="dxa"/>
          </w:tcPr>
          <w:p w:rsidR="007131E0" w:rsidRPr="005E2DA9" w:rsidRDefault="007131E0" w:rsidP="00CE3A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660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eastAsia="STIX-Regular" w:hAnsi="Times New Roman"/>
                <w:sz w:val="20"/>
                <w:szCs w:val="20"/>
              </w:rPr>
              <w:t>3.85,74,27</w:t>
            </w:r>
          </w:p>
        </w:tc>
        <w:tc>
          <w:tcPr>
            <w:tcW w:w="1883" w:type="dxa"/>
          </w:tcPr>
          <w:p w:rsidR="007131E0" w:rsidRPr="005E2DA9" w:rsidRDefault="007131E0" w:rsidP="00CE3A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eastAsia="MyriadPro-Bold" w:hAnsi="Times New Roman"/>
                <w:bCs/>
                <w:sz w:val="20"/>
                <w:szCs w:val="20"/>
              </w:rPr>
              <w:t>Numerical</w:t>
            </w:r>
          </w:p>
        </w:tc>
        <w:tc>
          <w:tcPr>
            <w:tcW w:w="2063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 xml:space="preserve">Load, Meshing Point </w:t>
            </w:r>
          </w:p>
        </w:tc>
        <w:tc>
          <w:tcPr>
            <w:tcW w:w="3352" w:type="dxa"/>
          </w:tcPr>
          <w:p w:rsidR="007131E0" w:rsidRPr="005E2DA9" w:rsidRDefault="007131E0" w:rsidP="00CE3A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2DA9">
              <w:rPr>
                <w:rFonts w:ascii="Times New Roman" w:hAnsi="Times New Roman"/>
                <w:sz w:val="20"/>
                <w:szCs w:val="20"/>
              </w:rPr>
              <w:t>Loaded Transmission error</w:t>
            </w:r>
          </w:p>
        </w:tc>
      </w:tr>
    </w:tbl>
    <w:p w:rsidR="00B70428" w:rsidRDefault="00B70428" w:rsidP="00D83532">
      <w:pPr>
        <w:rPr>
          <w:rFonts w:ascii="Times New Roman" w:hAnsi="Times New Roman"/>
          <w:sz w:val="20"/>
          <w:szCs w:val="20"/>
        </w:rPr>
        <w:sectPr w:rsidR="00B70428" w:rsidSect="00151B15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6A6665" w:rsidRDefault="006A6665" w:rsidP="00540569">
      <w:pPr>
        <w:rPr>
          <w:rFonts w:ascii="Times New Roman" w:hAnsi="Times New Roman"/>
          <w:sz w:val="20"/>
          <w:szCs w:val="20"/>
        </w:rPr>
        <w:sectPr w:rsidR="006A6665" w:rsidSect="00025E3C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F449D6" w:rsidRDefault="00F449D6" w:rsidP="001A03C7">
      <w:pPr>
        <w:rPr>
          <w:rFonts w:ascii="Times New Roman" w:hAnsi="Times New Roman"/>
          <w:b/>
          <w:sz w:val="20"/>
          <w:szCs w:val="20"/>
        </w:rPr>
        <w:sectPr w:rsidR="00F449D6" w:rsidSect="009571E7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3534CC" w:rsidRDefault="00227079" w:rsidP="001A03C7">
      <w:pPr>
        <w:rPr>
          <w:rFonts w:ascii="Times New Roman" w:hAnsi="Times New Roman"/>
          <w:b/>
          <w:sz w:val="20"/>
          <w:szCs w:val="20"/>
        </w:rPr>
        <w:sectPr w:rsidR="003534CC" w:rsidSect="009571E7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  <w:r w:rsidRPr="00F7325E">
        <w:rPr>
          <w:rFonts w:ascii="Times New Roman" w:hAnsi="Times New Roman"/>
          <w:b/>
          <w:sz w:val="20"/>
          <w:szCs w:val="20"/>
        </w:rPr>
        <w:lastRenderedPageBreak/>
        <w:t>CONCLUSION</w:t>
      </w:r>
    </w:p>
    <w:p w:rsidR="004C7273" w:rsidRPr="00F7325E" w:rsidRDefault="004C7273" w:rsidP="001A03C7">
      <w:pPr>
        <w:rPr>
          <w:rFonts w:ascii="Times New Roman" w:hAnsi="Times New Roman"/>
          <w:b/>
          <w:sz w:val="20"/>
          <w:szCs w:val="20"/>
        </w:rPr>
      </w:pPr>
    </w:p>
    <w:p w:rsidR="00227079" w:rsidRDefault="00F825B0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spur gear profile error</w:t>
      </w:r>
      <w:r w:rsidR="00E03DAC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like </w:t>
      </w:r>
      <w:r w:rsidRPr="00C2636C">
        <w:rPr>
          <w:rFonts w:ascii="Times New Roman" w:hAnsi="Times New Roman"/>
          <w:sz w:val="20"/>
          <w:szCs w:val="20"/>
        </w:rPr>
        <w:t>end relief, heli</w:t>
      </w:r>
      <w:r>
        <w:rPr>
          <w:rFonts w:ascii="Times New Roman" w:hAnsi="Times New Roman"/>
          <w:sz w:val="20"/>
          <w:szCs w:val="20"/>
        </w:rPr>
        <w:t>x angle error, profile crowning,</w:t>
      </w:r>
      <w:r w:rsidRPr="00C2636C">
        <w:rPr>
          <w:rFonts w:ascii="Times New Roman" w:hAnsi="Times New Roman"/>
          <w:sz w:val="20"/>
          <w:szCs w:val="20"/>
        </w:rPr>
        <w:t xml:space="preserve"> and pressure angle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E03DAC">
        <w:rPr>
          <w:rFonts w:ascii="Times New Roman" w:hAnsi="Times New Roman"/>
          <w:sz w:val="20"/>
          <w:szCs w:val="20"/>
        </w:rPr>
        <w:t>are</w:t>
      </w:r>
      <w:r>
        <w:rPr>
          <w:rFonts w:ascii="Times New Roman" w:hAnsi="Times New Roman"/>
          <w:sz w:val="20"/>
          <w:szCs w:val="20"/>
        </w:rPr>
        <w:t xml:space="preserve"> consider</w:t>
      </w:r>
      <w:r w:rsidR="00E03DAC"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z w:val="20"/>
          <w:szCs w:val="20"/>
        </w:rPr>
        <w:t xml:space="preserve"> in tooth contact analysis.</w:t>
      </w:r>
      <w:r w:rsidR="004C7273">
        <w:rPr>
          <w:rFonts w:ascii="Times New Roman" w:hAnsi="Times New Roman"/>
          <w:sz w:val="20"/>
          <w:szCs w:val="20"/>
        </w:rPr>
        <w:t xml:space="preserve"> Different method</w:t>
      </w:r>
      <w:r w:rsidR="00E03DAC">
        <w:rPr>
          <w:rFonts w:ascii="Times New Roman" w:hAnsi="Times New Roman"/>
          <w:sz w:val="20"/>
          <w:szCs w:val="20"/>
        </w:rPr>
        <w:t>s</w:t>
      </w:r>
      <w:r w:rsidR="004C7273">
        <w:rPr>
          <w:rFonts w:ascii="Times New Roman" w:hAnsi="Times New Roman"/>
          <w:sz w:val="20"/>
          <w:szCs w:val="20"/>
        </w:rPr>
        <w:t xml:space="preserve"> are investigated for finding the transmission error with misalignment. Due to </w:t>
      </w:r>
      <w:r w:rsidR="00E03DAC">
        <w:rPr>
          <w:rFonts w:ascii="Times New Roman" w:hAnsi="Times New Roman"/>
          <w:sz w:val="20"/>
          <w:szCs w:val="20"/>
        </w:rPr>
        <w:t xml:space="preserve">the </w:t>
      </w:r>
      <w:r w:rsidR="004C7273">
        <w:rPr>
          <w:rFonts w:ascii="Times New Roman" w:hAnsi="Times New Roman"/>
          <w:sz w:val="20"/>
          <w:szCs w:val="20"/>
        </w:rPr>
        <w:t>effect of misalignment and loading changes occur</w:t>
      </w:r>
      <w:r w:rsidR="00E4408C">
        <w:rPr>
          <w:rFonts w:ascii="Times New Roman" w:hAnsi="Times New Roman"/>
          <w:sz w:val="20"/>
          <w:szCs w:val="20"/>
        </w:rPr>
        <w:t>ring</w:t>
      </w:r>
      <w:r w:rsidR="004C7273">
        <w:rPr>
          <w:rFonts w:ascii="Times New Roman" w:hAnsi="Times New Roman"/>
          <w:sz w:val="20"/>
          <w:szCs w:val="20"/>
        </w:rPr>
        <w:t xml:space="preserve"> in contact pattern has been observed.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833DBC" w:rsidRPr="005E2DA9">
        <w:rPr>
          <w:rFonts w:ascii="Times New Roman" w:hAnsi="Times New Roman"/>
          <w:sz w:val="20"/>
          <w:szCs w:val="20"/>
        </w:rPr>
        <w:t>System Deflection</w:t>
      </w:r>
      <w:r w:rsidR="00833DBC">
        <w:rPr>
          <w:rFonts w:ascii="Times New Roman" w:hAnsi="Times New Roman"/>
          <w:sz w:val="20"/>
          <w:szCs w:val="20"/>
        </w:rPr>
        <w:t xml:space="preserve"> like </w:t>
      </w:r>
      <w:r w:rsidR="00833DBC" w:rsidRPr="005E2DA9">
        <w:rPr>
          <w:rFonts w:ascii="Times New Roman" w:hAnsi="Times New Roman"/>
          <w:sz w:val="20"/>
          <w:szCs w:val="20"/>
        </w:rPr>
        <w:t>Shell stiffness, Bearing Stiffness, Bearing Location</w:t>
      </w:r>
      <w:r w:rsidR="0084121A">
        <w:rPr>
          <w:rFonts w:ascii="Times New Roman" w:hAnsi="Times New Roman"/>
          <w:sz w:val="20"/>
          <w:szCs w:val="20"/>
        </w:rPr>
        <w:t xml:space="preserve"> </w:t>
      </w:r>
      <w:r w:rsidR="00E4408C">
        <w:rPr>
          <w:rFonts w:ascii="Times New Roman" w:hAnsi="Times New Roman"/>
          <w:sz w:val="20"/>
          <w:szCs w:val="20"/>
        </w:rPr>
        <w:t>is</w:t>
      </w:r>
      <w:r w:rsidR="0084121A">
        <w:rPr>
          <w:rFonts w:ascii="Times New Roman" w:hAnsi="Times New Roman"/>
          <w:sz w:val="20"/>
          <w:szCs w:val="20"/>
        </w:rPr>
        <w:t xml:space="preserve"> </w:t>
      </w:r>
      <w:r w:rsidR="00161EA9">
        <w:rPr>
          <w:rFonts w:ascii="Times New Roman" w:hAnsi="Times New Roman"/>
          <w:sz w:val="20"/>
          <w:szCs w:val="20"/>
        </w:rPr>
        <w:t>consider</w:t>
      </w:r>
      <w:r w:rsidR="00E4408C">
        <w:rPr>
          <w:rFonts w:ascii="Times New Roman" w:hAnsi="Times New Roman"/>
          <w:sz w:val="20"/>
          <w:szCs w:val="20"/>
        </w:rPr>
        <w:t>ed</w:t>
      </w:r>
      <w:r w:rsidR="00833DBC">
        <w:rPr>
          <w:rFonts w:ascii="Times New Roman" w:hAnsi="Times New Roman"/>
          <w:sz w:val="20"/>
          <w:szCs w:val="20"/>
        </w:rPr>
        <w:t xml:space="preserve"> after appl</w:t>
      </w:r>
      <w:r w:rsidR="00C90D5F">
        <w:rPr>
          <w:rFonts w:ascii="Times New Roman" w:hAnsi="Times New Roman"/>
          <w:sz w:val="20"/>
          <w:szCs w:val="20"/>
        </w:rPr>
        <w:t>ying load. In loaded t</w:t>
      </w:r>
      <w:r w:rsidR="00161EA9">
        <w:rPr>
          <w:rFonts w:ascii="Times New Roman" w:hAnsi="Times New Roman"/>
          <w:sz w:val="20"/>
          <w:szCs w:val="20"/>
        </w:rPr>
        <w:t>ooth contact</w:t>
      </w:r>
      <w:r w:rsidR="00833DBC">
        <w:rPr>
          <w:rFonts w:ascii="Times New Roman" w:hAnsi="Times New Roman"/>
          <w:sz w:val="20"/>
          <w:szCs w:val="20"/>
        </w:rPr>
        <w:t xml:space="preserve"> analysis mid</w:t>
      </w:r>
      <w:r w:rsidR="00E4408C">
        <w:rPr>
          <w:rFonts w:ascii="Times New Roman" w:hAnsi="Times New Roman"/>
          <w:sz w:val="20"/>
          <w:szCs w:val="20"/>
        </w:rPr>
        <w:t>-</w:t>
      </w:r>
      <w:r w:rsidR="00833DBC">
        <w:rPr>
          <w:rFonts w:ascii="Times New Roman" w:hAnsi="Times New Roman"/>
          <w:sz w:val="20"/>
          <w:szCs w:val="20"/>
        </w:rPr>
        <w:t>position of mesh gear is change</w:t>
      </w:r>
      <w:r w:rsidR="00E4408C">
        <w:rPr>
          <w:rFonts w:ascii="Times New Roman" w:hAnsi="Times New Roman"/>
          <w:sz w:val="20"/>
          <w:szCs w:val="20"/>
        </w:rPr>
        <w:t>d</w:t>
      </w:r>
      <w:r w:rsidR="00833DBC">
        <w:rPr>
          <w:rFonts w:ascii="Times New Roman" w:hAnsi="Times New Roman"/>
          <w:sz w:val="20"/>
          <w:szCs w:val="20"/>
        </w:rPr>
        <w:t xml:space="preserve"> due to elasticity.</w:t>
      </w:r>
      <w:r w:rsidR="00346BE5">
        <w:rPr>
          <w:rFonts w:ascii="Times New Roman" w:hAnsi="Times New Roman"/>
          <w:sz w:val="20"/>
          <w:szCs w:val="20"/>
        </w:rPr>
        <w:t xml:space="preserve"> In above</w:t>
      </w:r>
      <w:r w:rsidR="00E4408C">
        <w:rPr>
          <w:rFonts w:ascii="Times New Roman" w:hAnsi="Times New Roman"/>
          <w:sz w:val="20"/>
          <w:szCs w:val="20"/>
        </w:rPr>
        <w:t>,</w:t>
      </w:r>
      <w:r w:rsidR="00346BE5">
        <w:rPr>
          <w:rFonts w:ascii="Times New Roman" w:hAnsi="Times New Roman"/>
          <w:sz w:val="20"/>
          <w:szCs w:val="20"/>
        </w:rPr>
        <w:t xml:space="preserve"> most of </w:t>
      </w:r>
      <w:r w:rsidR="00E4408C">
        <w:rPr>
          <w:rFonts w:ascii="Times New Roman" w:hAnsi="Times New Roman"/>
          <w:sz w:val="20"/>
          <w:szCs w:val="20"/>
        </w:rPr>
        <w:t xml:space="preserve">the </w:t>
      </w:r>
      <w:r w:rsidR="00346BE5">
        <w:rPr>
          <w:rFonts w:ascii="Times New Roman" w:hAnsi="Times New Roman"/>
          <w:sz w:val="20"/>
          <w:szCs w:val="20"/>
        </w:rPr>
        <w:t>literature survey found that experimental analysis is done. That result should be compare</w:t>
      </w:r>
      <w:r w:rsidR="00E4408C">
        <w:rPr>
          <w:rFonts w:ascii="Times New Roman" w:hAnsi="Times New Roman"/>
          <w:sz w:val="20"/>
          <w:szCs w:val="20"/>
        </w:rPr>
        <w:t>d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E4408C">
        <w:rPr>
          <w:rFonts w:ascii="Times New Roman" w:hAnsi="Times New Roman"/>
          <w:sz w:val="20"/>
          <w:szCs w:val="20"/>
        </w:rPr>
        <w:t xml:space="preserve">to </w:t>
      </w:r>
      <w:r w:rsidR="00346BE5">
        <w:rPr>
          <w:rFonts w:ascii="Times New Roman" w:hAnsi="Times New Roman"/>
          <w:sz w:val="20"/>
          <w:szCs w:val="20"/>
        </w:rPr>
        <w:t>the simulation result.</w:t>
      </w:r>
    </w:p>
    <w:p w:rsidR="00C4521A" w:rsidRDefault="001F28A6" w:rsidP="00F7325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 </w:t>
      </w:r>
      <w:r w:rsidR="00E03DAC"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/>
          <w:sz w:val="20"/>
          <w:szCs w:val="20"/>
        </w:rPr>
        <w:t>above profile error in spiral bevel gear</w:t>
      </w:r>
      <w:r w:rsidR="0077179F">
        <w:rPr>
          <w:rFonts w:ascii="Times New Roman" w:hAnsi="Times New Roman"/>
          <w:sz w:val="20"/>
          <w:szCs w:val="20"/>
        </w:rPr>
        <w:t xml:space="preserve"> has not been</w:t>
      </w:r>
      <w:r>
        <w:rPr>
          <w:rFonts w:ascii="Times New Roman" w:hAnsi="Times New Roman"/>
          <w:sz w:val="20"/>
          <w:szCs w:val="20"/>
        </w:rPr>
        <w:t xml:space="preserve"> consider</w:t>
      </w:r>
      <w:r w:rsidR="00E03DAC">
        <w:rPr>
          <w:rFonts w:ascii="Times New Roman" w:hAnsi="Times New Roman"/>
          <w:sz w:val="20"/>
          <w:szCs w:val="20"/>
        </w:rPr>
        <w:t>ed</w:t>
      </w:r>
      <w:r w:rsidR="0077179F">
        <w:rPr>
          <w:rFonts w:ascii="Times New Roman" w:hAnsi="Times New Roman"/>
          <w:sz w:val="20"/>
          <w:szCs w:val="20"/>
        </w:rPr>
        <w:t xml:space="preserve"> in tooth contact </w:t>
      </w:r>
      <w:r w:rsidR="00E732EC">
        <w:rPr>
          <w:rFonts w:ascii="Times New Roman" w:hAnsi="Times New Roman"/>
          <w:sz w:val="20"/>
          <w:szCs w:val="20"/>
        </w:rPr>
        <w:t>analysis, m</w:t>
      </w:r>
      <w:r w:rsidR="00161EA9">
        <w:rPr>
          <w:rFonts w:ascii="Times New Roman" w:hAnsi="Times New Roman"/>
          <w:sz w:val="20"/>
          <w:szCs w:val="20"/>
        </w:rPr>
        <w:t>isalignment</w:t>
      </w:r>
      <w:r w:rsidR="00E4408C">
        <w:rPr>
          <w:rFonts w:ascii="Times New Roman" w:hAnsi="Times New Roman"/>
          <w:sz w:val="20"/>
          <w:szCs w:val="20"/>
        </w:rPr>
        <w:t xml:space="preserve">, </w:t>
      </w:r>
      <w:r w:rsidR="002A269D">
        <w:rPr>
          <w:rFonts w:ascii="Times New Roman" w:hAnsi="Times New Roman"/>
          <w:sz w:val="20"/>
          <w:szCs w:val="20"/>
        </w:rPr>
        <w:lastRenderedPageBreak/>
        <w:t>and di</w:t>
      </w:r>
      <w:r w:rsidR="001A62C2">
        <w:rPr>
          <w:rFonts w:ascii="Times New Roman" w:hAnsi="Times New Roman"/>
          <w:sz w:val="20"/>
          <w:szCs w:val="20"/>
        </w:rPr>
        <w:t>fferent load and unload</w:t>
      </w:r>
      <w:r w:rsidR="00C16D5A">
        <w:rPr>
          <w:rFonts w:ascii="Times New Roman" w:hAnsi="Times New Roman"/>
          <w:sz w:val="20"/>
          <w:szCs w:val="20"/>
        </w:rPr>
        <w:t>ing</w:t>
      </w:r>
      <w:r w:rsidR="001A62C2">
        <w:rPr>
          <w:rFonts w:ascii="Times New Roman" w:hAnsi="Times New Roman"/>
          <w:sz w:val="20"/>
          <w:szCs w:val="20"/>
        </w:rPr>
        <w:t xml:space="preserve"> conditions</w:t>
      </w:r>
      <w:r w:rsidR="002A269D">
        <w:rPr>
          <w:rFonts w:ascii="Times New Roman" w:hAnsi="Times New Roman"/>
          <w:sz w:val="20"/>
          <w:szCs w:val="20"/>
        </w:rPr>
        <w:t>.</w:t>
      </w:r>
      <w:r w:rsidR="00442E20">
        <w:rPr>
          <w:rFonts w:ascii="Times New Roman" w:hAnsi="Times New Roman"/>
          <w:sz w:val="20"/>
          <w:szCs w:val="20"/>
        </w:rPr>
        <w:t xml:space="preserve"> The change of material</w:t>
      </w:r>
      <w:r w:rsidR="00504879">
        <w:rPr>
          <w:rFonts w:ascii="Times New Roman" w:hAnsi="Times New Roman"/>
          <w:sz w:val="20"/>
          <w:szCs w:val="20"/>
        </w:rPr>
        <w:t xml:space="preserve"> </w:t>
      </w:r>
      <w:r w:rsidR="00442E20">
        <w:rPr>
          <w:rFonts w:ascii="Times New Roman" w:hAnsi="Times New Roman"/>
          <w:sz w:val="20"/>
          <w:szCs w:val="20"/>
        </w:rPr>
        <w:t>of gear and</w:t>
      </w:r>
      <w:r w:rsidR="00C16D5A">
        <w:rPr>
          <w:rFonts w:ascii="Times New Roman" w:hAnsi="Times New Roman"/>
          <w:sz w:val="20"/>
          <w:szCs w:val="20"/>
        </w:rPr>
        <w:t xml:space="preserve"> its</w:t>
      </w:r>
      <w:r w:rsidR="00442E20">
        <w:rPr>
          <w:rFonts w:ascii="Times New Roman" w:hAnsi="Times New Roman"/>
          <w:sz w:val="20"/>
          <w:szCs w:val="20"/>
        </w:rPr>
        <w:t xml:space="preserve"> comparison of tooth contact analysis has been </w:t>
      </w:r>
      <w:r w:rsidR="002171CD">
        <w:rPr>
          <w:rFonts w:ascii="Times New Roman" w:hAnsi="Times New Roman"/>
          <w:sz w:val="20"/>
          <w:szCs w:val="20"/>
        </w:rPr>
        <w:t>consider</w:t>
      </w:r>
      <w:r w:rsidR="00E4408C">
        <w:rPr>
          <w:rFonts w:ascii="Times New Roman" w:hAnsi="Times New Roman"/>
          <w:sz w:val="20"/>
          <w:szCs w:val="20"/>
        </w:rPr>
        <w:t>ed</w:t>
      </w:r>
      <w:r w:rsidR="00442E20">
        <w:rPr>
          <w:rFonts w:ascii="Times New Roman" w:hAnsi="Times New Roman"/>
          <w:sz w:val="20"/>
          <w:szCs w:val="20"/>
        </w:rPr>
        <w:t xml:space="preserve"> for future study. </w:t>
      </w:r>
      <w:r w:rsidR="00E4408C">
        <w:rPr>
          <w:rFonts w:ascii="Times New Roman" w:hAnsi="Times New Roman"/>
          <w:sz w:val="20"/>
          <w:szCs w:val="20"/>
        </w:rPr>
        <w:t>A c</w:t>
      </w:r>
      <w:r w:rsidR="00442E20">
        <w:rPr>
          <w:rFonts w:ascii="Times New Roman" w:hAnsi="Times New Roman"/>
          <w:sz w:val="20"/>
          <w:szCs w:val="20"/>
        </w:rPr>
        <w:t>omparison of transmission error and contact pattern with and without profile has</w:t>
      </w:r>
      <w:r w:rsidR="00C16D5A">
        <w:rPr>
          <w:rFonts w:ascii="Times New Roman" w:hAnsi="Times New Roman"/>
          <w:sz w:val="20"/>
          <w:szCs w:val="20"/>
        </w:rPr>
        <w:t>n't</w:t>
      </w:r>
      <w:r w:rsidR="00442E20">
        <w:rPr>
          <w:rFonts w:ascii="Times New Roman" w:hAnsi="Times New Roman"/>
          <w:sz w:val="20"/>
          <w:szCs w:val="20"/>
        </w:rPr>
        <w:t xml:space="preserve"> been </w:t>
      </w:r>
      <w:r w:rsidR="00516679">
        <w:rPr>
          <w:rFonts w:ascii="Times New Roman" w:hAnsi="Times New Roman"/>
          <w:sz w:val="20"/>
          <w:szCs w:val="20"/>
        </w:rPr>
        <w:t>consider</w:t>
      </w:r>
      <w:r w:rsidR="00E4408C">
        <w:rPr>
          <w:rFonts w:ascii="Times New Roman" w:hAnsi="Times New Roman"/>
          <w:sz w:val="20"/>
          <w:szCs w:val="20"/>
        </w:rPr>
        <w:t>ed</w:t>
      </w:r>
      <w:r w:rsidR="00516679">
        <w:rPr>
          <w:rFonts w:ascii="Times New Roman" w:hAnsi="Times New Roman"/>
          <w:sz w:val="20"/>
          <w:szCs w:val="20"/>
        </w:rPr>
        <w:t>. The tooth</w:t>
      </w:r>
      <w:r w:rsidR="00227177">
        <w:rPr>
          <w:rFonts w:ascii="Times New Roman" w:hAnsi="Times New Roman"/>
          <w:sz w:val="20"/>
          <w:szCs w:val="20"/>
        </w:rPr>
        <w:t xml:space="preserve"> contact analysis of</w:t>
      </w:r>
      <w:r w:rsidR="00DC65BB">
        <w:rPr>
          <w:rFonts w:ascii="Times New Roman" w:hAnsi="Times New Roman"/>
          <w:sz w:val="20"/>
          <w:szCs w:val="20"/>
        </w:rPr>
        <w:t xml:space="preserve"> hy</w:t>
      </w:r>
      <w:r w:rsidR="00504879">
        <w:rPr>
          <w:rFonts w:ascii="Times New Roman" w:hAnsi="Times New Roman"/>
          <w:sz w:val="20"/>
          <w:szCs w:val="20"/>
        </w:rPr>
        <w:t>p</w:t>
      </w:r>
      <w:r w:rsidR="00227177">
        <w:rPr>
          <w:rFonts w:ascii="Times New Roman" w:hAnsi="Times New Roman"/>
          <w:sz w:val="20"/>
          <w:szCs w:val="20"/>
        </w:rPr>
        <w:t>oid gear has</w:t>
      </w:r>
      <w:r w:rsidR="00C16D5A">
        <w:rPr>
          <w:rFonts w:ascii="Times New Roman" w:hAnsi="Times New Roman"/>
          <w:sz w:val="20"/>
          <w:szCs w:val="20"/>
        </w:rPr>
        <w:t>n't</w:t>
      </w:r>
      <w:r w:rsidR="00227177">
        <w:rPr>
          <w:rFonts w:ascii="Times New Roman" w:hAnsi="Times New Roman"/>
          <w:sz w:val="20"/>
          <w:szCs w:val="20"/>
        </w:rPr>
        <w:t xml:space="preserve"> been consider</w:t>
      </w:r>
      <w:r w:rsidR="00E4408C">
        <w:rPr>
          <w:rFonts w:ascii="Times New Roman" w:hAnsi="Times New Roman"/>
          <w:sz w:val="20"/>
          <w:szCs w:val="20"/>
        </w:rPr>
        <w:t>ed</w:t>
      </w:r>
      <w:r w:rsidR="00227177">
        <w:rPr>
          <w:rFonts w:ascii="Times New Roman" w:hAnsi="Times New Roman"/>
          <w:sz w:val="20"/>
          <w:szCs w:val="20"/>
        </w:rPr>
        <w:t>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E03DAC">
        <w:rPr>
          <w:rFonts w:ascii="Times New Roman" w:hAnsi="Times New Roman"/>
          <w:sz w:val="20"/>
          <w:szCs w:val="20"/>
        </w:rPr>
        <w:t>The c</w:t>
      </w:r>
      <w:r w:rsidR="002A269D">
        <w:rPr>
          <w:rFonts w:ascii="Times New Roman" w:hAnsi="Times New Roman"/>
          <w:sz w:val="20"/>
          <w:szCs w:val="20"/>
        </w:rPr>
        <w:t>ombination of profile error with misalignment at different load</w:t>
      </w:r>
      <w:r w:rsidR="00E03DAC">
        <w:rPr>
          <w:rFonts w:ascii="Times New Roman" w:hAnsi="Times New Roman"/>
          <w:sz w:val="20"/>
          <w:szCs w:val="20"/>
        </w:rPr>
        <w:t>s</w:t>
      </w:r>
      <w:r w:rsidR="002A269D">
        <w:rPr>
          <w:rFonts w:ascii="Times New Roman" w:hAnsi="Times New Roman"/>
          <w:sz w:val="20"/>
          <w:szCs w:val="20"/>
        </w:rPr>
        <w:t xml:space="preserve"> is</w:t>
      </w:r>
      <w:r w:rsidR="00F044F8">
        <w:rPr>
          <w:rFonts w:ascii="Times New Roman" w:hAnsi="Times New Roman"/>
          <w:sz w:val="20"/>
          <w:szCs w:val="20"/>
        </w:rPr>
        <w:t xml:space="preserve"> the research</w:t>
      </w:r>
      <w:r w:rsidR="002A269D">
        <w:rPr>
          <w:rFonts w:ascii="Times New Roman" w:hAnsi="Times New Roman"/>
          <w:sz w:val="20"/>
          <w:szCs w:val="20"/>
        </w:rPr>
        <w:t xml:space="preserve"> gap found in </w:t>
      </w:r>
      <w:r w:rsidR="00E03DAC">
        <w:rPr>
          <w:rFonts w:ascii="Times New Roman" w:hAnsi="Times New Roman"/>
          <w:sz w:val="20"/>
          <w:szCs w:val="20"/>
        </w:rPr>
        <w:t xml:space="preserve">the </w:t>
      </w:r>
      <w:r w:rsidR="002A269D">
        <w:rPr>
          <w:rFonts w:ascii="Times New Roman" w:hAnsi="Times New Roman"/>
          <w:sz w:val="20"/>
          <w:szCs w:val="20"/>
        </w:rPr>
        <w:t xml:space="preserve">investigated literature </w:t>
      </w:r>
      <w:r w:rsidR="00897406">
        <w:rPr>
          <w:rFonts w:ascii="Times New Roman" w:hAnsi="Times New Roman"/>
          <w:sz w:val="20"/>
          <w:szCs w:val="20"/>
        </w:rPr>
        <w:t xml:space="preserve">review. To find optimal torque at which peak to peak transmission error is low and contact ratio should </w:t>
      </w:r>
      <w:r w:rsidR="00E4408C">
        <w:rPr>
          <w:rFonts w:ascii="Times New Roman" w:hAnsi="Times New Roman"/>
          <w:sz w:val="20"/>
          <w:szCs w:val="20"/>
        </w:rPr>
        <w:t xml:space="preserve">be </w:t>
      </w:r>
      <w:r w:rsidR="00897406">
        <w:rPr>
          <w:rFonts w:ascii="Times New Roman" w:hAnsi="Times New Roman"/>
          <w:sz w:val="20"/>
          <w:szCs w:val="20"/>
        </w:rPr>
        <w:t>high.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E4408C">
        <w:rPr>
          <w:rFonts w:ascii="Times New Roman" w:hAnsi="Times New Roman"/>
          <w:sz w:val="20"/>
          <w:szCs w:val="20"/>
        </w:rPr>
        <w:t>The u</w:t>
      </w:r>
      <w:r w:rsidR="00C4521A">
        <w:rPr>
          <w:rFonts w:ascii="Times New Roman" w:hAnsi="Times New Roman"/>
          <w:sz w:val="20"/>
          <w:szCs w:val="20"/>
        </w:rPr>
        <w:t xml:space="preserve">se of KISSsoft </w:t>
      </w:r>
      <w:r w:rsidR="008F3888">
        <w:rPr>
          <w:rFonts w:ascii="Times New Roman" w:hAnsi="Times New Roman"/>
          <w:sz w:val="20"/>
          <w:szCs w:val="20"/>
        </w:rPr>
        <w:t xml:space="preserve">software and experiment setup </w:t>
      </w:r>
      <w:r w:rsidR="00E4408C">
        <w:rPr>
          <w:rFonts w:ascii="Times New Roman" w:hAnsi="Times New Roman"/>
          <w:sz w:val="20"/>
          <w:szCs w:val="20"/>
        </w:rPr>
        <w:t>is</w:t>
      </w:r>
      <w:r w:rsidR="008F3888">
        <w:rPr>
          <w:rFonts w:ascii="Times New Roman" w:hAnsi="Times New Roman"/>
          <w:sz w:val="20"/>
          <w:szCs w:val="20"/>
        </w:rPr>
        <w:t xml:space="preserve"> recommended to find </w:t>
      </w:r>
      <w:r w:rsidR="00C767D1">
        <w:rPr>
          <w:rFonts w:ascii="Times New Roman" w:hAnsi="Times New Roman"/>
          <w:sz w:val="20"/>
          <w:szCs w:val="20"/>
        </w:rPr>
        <w:t xml:space="preserve">Transmission </w:t>
      </w:r>
      <w:r w:rsidR="00123C42">
        <w:rPr>
          <w:rFonts w:ascii="Times New Roman" w:hAnsi="Times New Roman"/>
          <w:sz w:val="20"/>
          <w:szCs w:val="20"/>
        </w:rPr>
        <w:t>error, Contact</w:t>
      </w:r>
      <w:r w:rsidR="00BD1ECB">
        <w:rPr>
          <w:rFonts w:ascii="Times New Roman" w:hAnsi="Times New Roman"/>
          <w:sz w:val="20"/>
          <w:szCs w:val="20"/>
        </w:rPr>
        <w:t xml:space="preserve"> </w:t>
      </w:r>
      <w:r w:rsidR="00B12E2F">
        <w:rPr>
          <w:rFonts w:ascii="Times New Roman" w:hAnsi="Times New Roman"/>
          <w:sz w:val="20"/>
          <w:szCs w:val="20"/>
        </w:rPr>
        <w:t xml:space="preserve">pattern, Bending stress in </w:t>
      </w:r>
      <w:r w:rsidR="00DC65BB">
        <w:rPr>
          <w:rFonts w:ascii="Times New Roman" w:hAnsi="Times New Roman"/>
          <w:sz w:val="20"/>
          <w:szCs w:val="20"/>
        </w:rPr>
        <w:t xml:space="preserve">the </w:t>
      </w:r>
      <w:r w:rsidR="00B12E2F">
        <w:rPr>
          <w:rFonts w:ascii="Times New Roman" w:hAnsi="Times New Roman"/>
          <w:sz w:val="20"/>
          <w:szCs w:val="20"/>
        </w:rPr>
        <w:t>root area</w:t>
      </w:r>
      <w:r w:rsidR="00C767D1">
        <w:rPr>
          <w:rFonts w:ascii="Times New Roman" w:hAnsi="Times New Roman"/>
          <w:sz w:val="20"/>
          <w:szCs w:val="20"/>
        </w:rPr>
        <w:t>, W</w:t>
      </w:r>
      <w:r w:rsidR="00B12E2F">
        <w:rPr>
          <w:rFonts w:ascii="Times New Roman" w:hAnsi="Times New Roman"/>
          <w:sz w:val="20"/>
          <w:szCs w:val="20"/>
        </w:rPr>
        <w:t xml:space="preserve">ear along the tooth </w:t>
      </w:r>
      <w:r w:rsidR="00C767D1">
        <w:rPr>
          <w:rFonts w:ascii="Times New Roman" w:hAnsi="Times New Roman"/>
          <w:sz w:val="20"/>
          <w:szCs w:val="20"/>
        </w:rPr>
        <w:t>flank, S</w:t>
      </w:r>
      <w:r w:rsidR="00B12E2F">
        <w:rPr>
          <w:rFonts w:ascii="Times New Roman" w:hAnsi="Times New Roman"/>
          <w:sz w:val="20"/>
          <w:szCs w:val="20"/>
        </w:rPr>
        <w:t xml:space="preserve">afety against </w:t>
      </w:r>
      <w:r w:rsidR="00C767D1">
        <w:rPr>
          <w:rFonts w:ascii="Times New Roman" w:hAnsi="Times New Roman"/>
          <w:sz w:val="20"/>
          <w:szCs w:val="20"/>
        </w:rPr>
        <w:t>scuffing, C</w:t>
      </w:r>
      <w:r w:rsidR="00B12E2F">
        <w:rPr>
          <w:rFonts w:ascii="Times New Roman" w:hAnsi="Times New Roman"/>
          <w:sz w:val="20"/>
          <w:szCs w:val="20"/>
        </w:rPr>
        <w:t xml:space="preserve">ontact </w:t>
      </w:r>
      <w:r w:rsidR="00C767D1">
        <w:rPr>
          <w:rFonts w:ascii="Times New Roman" w:hAnsi="Times New Roman"/>
          <w:sz w:val="20"/>
          <w:szCs w:val="20"/>
        </w:rPr>
        <w:t>lines, C</w:t>
      </w:r>
      <w:r w:rsidR="00B12E2F">
        <w:rPr>
          <w:rFonts w:ascii="Times New Roman" w:hAnsi="Times New Roman"/>
          <w:sz w:val="20"/>
          <w:szCs w:val="20"/>
        </w:rPr>
        <w:t>ontact temperature</w:t>
      </w:r>
      <w:r w:rsidR="00C767D1">
        <w:rPr>
          <w:rFonts w:ascii="Times New Roman" w:hAnsi="Times New Roman"/>
          <w:sz w:val="20"/>
          <w:szCs w:val="20"/>
        </w:rPr>
        <w:t>, S</w:t>
      </w:r>
      <w:r w:rsidR="00BC634A">
        <w:rPr>
          <w:rFonts w:ascii="Times New Roman" w:hAnsi="Times New Roman"/>
          <w:sz w:val="20"/>
          <w:szCs w:val="20"/>
        </w:rPr>
        <w:t>ingle contact stiffness</w:t>
      </w:r>
      <w:r w:rsidR="00C767D1">
        <w:rPr>
          <w:rFonts w:ascii="Times New Roman" w:hAnsi="Times New Roman"/>
          <w:sz w:val="20"/>
          <w:szCs w:val="20"/>
        </w:rPr>
        <w:t>,</w:t>
      </w:r>
      <w:r w:rsidR="00DC65BB">
        <w:rPr>
          <w:rFonts w:ascii="Times New Roman" w:hAnsi="Times New Roman"/>
          <w:sz w:val="20"/>
          <w:szCs w:val="20"/>
        </w:rPr>
        <w:t xml:space="preserve"> </w:t>
      </w:r>
      <w:r w:rsidR="00C767D1">
        <w:rPr>
          <w:rFonts w:ascii="Times New Roman" w:hAnsi="Times New Roman"/>
          <w:sz w:val="20"/>
          <w:szCs w:val="20"/>
        </w:rPr>
        <w:t>Safety against</w:t>
      </w:r>
      <w:r w:rsidR="001154D7">
        <w:rPr>
          <w:rFonts w:ascii="Times New Roman" w:hAnsi="Times New Roman"/>
          <w:sz w:val="20"/>
          <w:szCs w:val="20"/>
        </w:rPr>
        <w:t xml:space="preserve"> tooth flank fracture</w:t>
      </w:r>
      <w:r w:rsidR="005E76FC">
        <w:rPr>
          <w:rFonts w:ascii="Times New Roman" w:hAnsi="Times New Roman"/>
          <w:sz w:val="20"/>
          <w:szCs w:val="20"/>
        </w:rPr>
        <w:t xml:space="preserve"> in T</w:t>
      </w:r>
      <w:r w:rsidR="008F3888">
        <w:rPr>
          <w:rFonts w:ascii="Times New Roman" w:hAnsi="Times New Roman"/>
          <w:sz w:val="20"/>
          <w:szCs w:val="20"/>
        </w:rPr>
        <w:t>ooth contact analysis.</w:t>
      </w:r>
    </w:p>
    <w:p w:rsidR="003534CC" w:rsidRDefault="003534CC" w:rsidP="00025E3C">
      <w:pPr>
        <w:rPr>
          <w:rFonts w:ascii="Times New Roman" w:hAnsi="Times New Roman"/>
          <w:b/>
          <w:sz w:val="20"/>
          <w:szCs w:val="20"/>
        </w:rPr>
        <w:sectPr w:rsidR="003534CC" w:rsidSect="009571E7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CD19F9" w:rsidRDefault="00CD19F9" w:rsidP="00025E3C">
      <w:pPr>
        <w:rPr>
          <w:rFonts w:ascii="Times New Roman" w:hAnsi="Times New Roman"/>
          <w:b/>
          <w:sz w:val="20"/>
          <w:szCs w:val="20"/>
        </w:rPr>
      </w:pPr>
    </w:p>
    <w:p w:rsidR="00CD19F9" w:rsidRDefault="00CD19F9" w:rsidP="00025E3C">
      <w:pPr>
        <w:rPr>
          <w:rFonts w:ascii="Times New Roman" w:hAnsi="Times New Roman"/>
          <w:b/>
          <w:sz w:val="20"/>
          <w:szCs w:val="20"/>
        </w:rPr>
      </w:pPr>
    </w:p>
    <w:p w:rsidR="00CD19F9" w:rsidRDefault="00CD19F9" w:rsidP="00025E3C">
      <w:pPr>
        <w:rPr>
          <w:rFonts w:ascii="Times New Roman" w:hAnsi="Times New Roman"/>
          <w:b/>
          <w:sz w:val="20"/>
          <w:szCs w:val="20"/>
        </w:rPr>
      </w:pPr>
    </w:p>
    <w:p w:rsidR="00CD19F9" w:rsidRDefault="00CD19F9" w:rsidP="00025E3C">
      <w:pPr>
        <w:rPr>
          <w:rFonts w:ascii="Times New Roman" w:hAnsi="Times New Roman"/>
          <w:b/>
          <w:sz w:val="20"/>
          <w:szCs w:val="20"/>
        </w:rPr>
      </w:pPr>
    </w:p>
    <w:p w:rsidR="008A2D63" w:rsidRDefault="00FD4759" w:rsidP="00025E3C">
      <w:pPr>
        <w:rPr>
          <w:rFonts w:ascii="Times New Roman" w:hAnsi="Times New Roman"/>
          <w:b/>
          <w:sz w:val="20"/>
          <w:szCs w:val="20"/>
        </w:rPr>
        <w:sectPr w:rsidR="008A2D63" w:rsidSect="00025E3C">
          <w:type w:val="continuous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0"/>
          <w:szCs w:val="20"/>
        </w:rPr>
        <w:lastRenderedPageBreak/>
        <w:t>REFERENCES</w:t>
      </w:r>
    </w:p>
    <w:p w:rsidR="00CB36BE" w:rsidRPr="00126547" w:rsidRDefault="00CB36BE" w:rsidP="00126547">
      <w:pPr>
        <w:spacing w:line="240" w:lineRule="auto"/>
        <w:jc w:val="both"/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sectPr w:rsidR="00CB36BE" w:rsidRPr="00126547" w:rsidSect="008A2D63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3E49A3" w:rsidRPr="009A1584" w:rsidRDefault="003E49A3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lastRenderedPageBreak/>
        <w:t xml:space="preserve">Litvin, F. L., Goldrich, R. N., Coy, J. J., &amp;Zaretsky, E. V. (1983). </w:t>
      </w:r>
      <w:r w:rsidR="00E4408C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The p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recision of spiral-bevel gears.</w:t>
      </w:r>
    </w:p>
    <w:p w:rsidR="00190080" w:rsidRPr="009A1584" w:rsidRDefault="00190080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D</w:t>
      </w:r>
      <w:r w:rsidR="00B43A50"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rago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R., &amp; M</w:t>
      </w:r>
      <w:r w:rsidR="00B43A50"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ack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J. (1987). Development of a large, spiral bevel gear rotorcraft transmission.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23rd Joint Propulsion Conference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(p. 1839).</w:t>
      </w:r>
    </w:p>
    <w:p w:rsidR="00505867" w:rsidRPr="009A1584" w:rsidRDefault="00505867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Houser, D. R., &amp; Blankenship, G. W. (1989). Methods for measuring gear transmission error under load and at operating speeds.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SAE transactions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1367-1374.</w:t>
      </w:r>
    </w:p>
    <w:p w:rsidR="008014F9" w:rsidRPr="009A1584" w:rsidRDefault="008014F9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Fong, Z. H., &amp;Tsay, C. B. (1992). Kinematical optimization of spiral bevel gears.</w:t>
      </w:r>
    </w:p>
    <w:p w:rsidR="004F2898" w:rsidRPr="009A1584" w:rsidRDefault="004F2898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Gosselin, C., Cloutier, L., &amp; Nguyen, Q. D. (1995). A general formulation for the calculation of the load sharing and transmission error under load of spiral bevel and hypoid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30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(3), 433-450.</w:t>
      </w:r>
    </w:p>
    <w:p w:rsidR="00345286" w:rsidRPr="009A1584" w:rsidRDefault="00345286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Sasaoka, S. (1997).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Measurement technique for loaded gear transmission error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(No. 970973). SAE Technical Paper.</w:t>
      </w:r>
    </w:p>
    <w:p w:rsidR="003E7C46" w:rsidRPr="009A1584" w:rsidRDefault="003E7C46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Falah, B., Gosselin, C., &amp;Cloutier, L. (1998). Experimental and numerical investigation of the meshing cycle and contact ratio in spiral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33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(1-2), 21-37.</w:t>
      </w:r>
    </w:p>
    <w:p w:rsidR="009204DF" w:rsidRPr="009A1584" w:rsidRDefault="009204DF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Gosselin, C., Guertin, T., Remond, D., &amp; Jean, Y. (2000). Simulation and experimental measurement of the transmission error of real hypoid gears under load.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J. Mech. Des.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122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(1), 109-122.</w:t>
      </w:r>
    </w:p>
    <w:p w:rsidR="009204DF" w:rsidRPr="009A1584" w:rsidRDefault="009204DF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Munro1, R. G., Palmer, D., &amp;Morrish, L. (2001). An experimental method to measure gear tooth stiffness throughout and beyond the path of contact.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Proceedings of the Institution of Mechanical Engineers, Part C: Journal of Mechanical Engineering Science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215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(7), 793-803.</w:t>
      </w:r>
    </w:p>
    <w:p w:rsidR="00A62B3E" w:rsidRPr="009A1584" w:rsidRDefault="00A62B3E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Rao, S. S., &amp; Yoon, K. Y. (2001). Minimization of transmission error in helical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Proceedings of the Institution of Mechanical Engineers, Part C: Journal of Mechanical Engineering Science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215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(4), 447-459.</w:t>
      </w:r>
    </w:p>
    <w:p w:rsidR="00B044FD" w:rsidRPr="009A1584" w:rsidRDefault="00B044FD" w:rsidP="002C216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20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Vogel, O., Griewank, A., &amp;Bär, G. (2002). Direct gear tooth contact analysis for hypoid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Computer methods in applied mechanics and engineering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191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(36), 3965-3982.</w:t>
      </w:r>
    </w:p>
    <w:p w:rsidR="006A49AE" w:rsidRPr="009A1584" w:rsidRDefault="006A49AE" w:rsidP="008131A8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Litvin, F. L., Sheveleva, G. I., Vecchiato, D., Gonzalez-Perez, I., &amp; Fuentes, A. (2005). Modified approach for tooth contact analysis of gear drives and automatic determination of guess values.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Computer Methods in Applied Mechanics and Engineering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194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(27-29), 2927-2946.</w:t>
      </w:r>
    </w:p>
    <w:p w:rsidR="004D0081" w:rsidRPr="009A1584" w:rsidRDefault="004D0081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4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Tůma, J. (2006). Dynamic transmission error measurements.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Engineering Mechanics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13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(2), 101-106.</w:t>
      </w:r>
    </w:p>
    <w:p w:rsidR="00B33B65" w:rsidRPr="009A1584" w:rsidRDefault="00B33B65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8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Davoli, P., Gorla, C., Rosa, F., Rossi, F., &amp;Boni, G. (2007). Transmission error and noise emission of spur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Gear Technology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24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(2), 34-38.</w:t>
      </w:r>
    </w:p>
    <w:p w:rsidR="008207B6" w:rsidRPr="009A1584" w:rsidRDefault="008207B6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Vimercati, M. (2007). Mathematical model for tooth surfaces representation of face-hobbed hypoid gears and its application to contact analysis and stress calculation.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42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(6), 668-690.</w:t>
      </w:r>
    </w:p>
    <w:p w:rsidR="00E77C36" w:rsidRPr="009A1584" w:rsidRDefault="00E77C36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De Vaujany, J. P., Guingand, M., Remond, D., &amp;Icard, Y. (2007). Numerical and experimental study of the loaded transmission error of a spiral bevel gear.</w:t>
      </w:r>
    </w:p>
    <w:p w:rsidR="009E22DF" w:rsidRPr="009A1584" w:rsidRDefault="009E22DF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Sheveleva, G. I., Volkov, A. E., &amp; Medvedev, V. I. (2007). Algorithms for analysis of meshing and contact of spiral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42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(2), 198-215.</w:t>
      </w:r>
    </w:p>
    <w:p w:rsidR="00F22B5E" w:rsidRPr="009A1584" w:rsidRDefault="00F22B5E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Simon, V. (2007). Computer simulation of tooth contact analysis of mismatched spiral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42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(3), 365-381.</w:t>
      </w:r>
    </w:p>
    <w:p w:rsidR="00F22B5E" w:rsidRPr="009A1584" w:rsidRDefault="00F22B5E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Tharmakulasingam, R., Alfano, G., &amp; Atherton, M. A. (2008). Reduction of gear pair transmission error with tooth profile modification.</w:t>
      </w:r>
    </w:p>
    <w:p w:rsidR="00C734AC" w:rsidRPr="009A1584" w:rsidRDefault="00C734AC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Xuemei, C., Zongde, F., Hao, X., &amp;Jinzhan, S. (2008). Design of pinion machine tool-settings for spiral bevel gears by controlling contact path and transmission errors.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Chinese Journal of Aeronautics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21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(2), 179-186.</w:t>
      </w:r>
    </w:p>
    <w:p w:rsidR="007E1F85" w:rsidRPr="009A1584" w:rsidRDefault="007E1F85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Simon, V. (2008). Influence of tooth errors and misalignments on tooth contact in spiral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43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(10), 1253-1267.</w:t>
      </w:r>
    </w:p>
    <w:p w:rsidR="006D62B3" w:rsidRPr="009A1584" w:rsidRDefault="006D62B3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lastRenderedPageBreak/>
        <w:t>Podzharov, E., Syromyatnikov, V., Navarro, J. P. P., &amp; Navarro, R. P. (2008). Static and dynamic transmissin error in spur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The Open Industrial &amp; Manufacturing Engineering Journal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1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(1).</w:t>
      </w:r>
    </w:p>
    <w:p w:rsidR="003369E5" w:rsidRPr="009A1584" w:rsidRDefault="003369E5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Henriksson, M., &amp; Pang, Y. Y. (2009, January). Transmission error as gear noise excitation.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International Design Engineering Technical Conferences and Computers and Information in Engineering Conference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49033, pp. 197-203).</w:t>
      </w:r>
    </w:p>
    <w:p w:rsidR="00B63F34" w:rsidRPr="009A1584" w:rsidRDefault="00DB64E0" w:rsidP="00C900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16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Simon, V. V. (2009). Design and manufacture of spiral bevel gears with reduced transmission errors</w:t>
      </w:r>
      <w:r w:rsidR="00B63F34"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.</w:t>
      </w:r>
    </w:p>
    <w:p w:rsidR="00B63F34" w:rsidRPr="009A1584" w:rsidRDefault="00B63F34" w:rsidP="00C9005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 xml:space="preserve"> Yang, H., &amp; Zhang, Y. (2010, March). Meshing Simulation and Experimental Analysis of Transmission Error for Modified Spiral Bevel Gear.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2010 International Conference on Measuring Technology and Mechatronics Automation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2, pp. 636-639). IEEE.</w:t>
      </w:r>
    </w:p>
    <w:p w:rsidR="00B63F34" w:rsidRPr="009A1584" w:rsidRDefault="00B63F34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8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Kissling, E. U. (2010). Effects of Profile Corrections on Peak-to-Peak Transmission Error.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Gear Technology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52-61.</w:t>
      </w:r>
    </w:p>
    <w:p w:rsidR="00E42FCB" w:rsidRPr="009A1584" w:rsidRDefault="00E42FCB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Yinong, L., Guiyan, L., &amp; Ling, Z. (2010). Influence of asymmetric mesh stiffness on dynamics of spiral bevel gear transmission system.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Mathematical Problems in Engineering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2010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.</w:t>
      </w:r>
    </w:p>
    <w:p w:rsidR="00337C48" w:rsidRPr="009A1584" w:rsidRDefault="00337C48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Jiang, P., Liu, G. L., Zhang, R. T., &amp; Wang, C. Q. (2011). Quantitative Evaluation of Aero Spiral Bevel Gear Meshing Quality.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Applied Mechanics and Materials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86, pp. 428-433). Trans Tech Publications Ltd.</w:t>
      </w:r>
    </w:p>
    <w:p w:rsidR="00850536" w:rsidRPr="009A1584" w:rsidRDefault="00850536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Shi, Q., Cheng, X. W., Guo, D., &amp; Shi, X. H. (2011). Theory and Experiment Study on Transmission Error of Gear System.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Key Engineering Materials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450, pp. 341-344). Trans Tech Publications Ltd.</w:t>
      </w:r>
    </w:p>
    <w:p w:rsidR="00805B5C" w:rsidRPr="009A1584" w:rsidRDefault="00805B5C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Simon, V. V. (2011). Influence of tooth modifications on tooth contact in face-hobbed spiral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46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(12), 1980-1998.</w:t>
      </w:r>
    </w:p>
    <w:p w:rsidR="009A6143" w:rsidRPr="009A1584" w:rsidRDefault="009A6143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Jedliński, Ł., &amp;Jonak, J. (2012). Impact of selected errors in production and installation of bevel gear elements on total transmission error.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ZeszytyNaukowe/AkademiaMorska w Szczecinie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89-89.</w:t>
      </w:r>
    </w:p>
    <w:p w:rsidR="00EF49B5" w:rsidRPr="009A1584" w:rsidRDefault="00EF49B5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Wang, Z. Y., Zhai, H. M., &amp; Chen, H. (2013). On-machine measurement of tooth profile errors of spiral bevel gears and its simulation.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Applied Mechanics and Materials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394, pp. 245-250). Trans Tech Publications Ltd.</w:t>
      </w:r>
    </w:p>
    <w:p w:rsidR="00D83532" w:rsidRPr="009A1584" w:rsidRDefault="00D83532" w:rsidP="00D835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6"/>
          <w:szCs w:val="24"/>
        </w:rPr>
      </w:pPr>
      <w:r w:rsidRPr="009A1584">
        <w:rPr>
          <w:rFonts w:ascii="Times New Roman" w:hAnsi="Times New Roman"/>
          <w:i/>
          <w:sz w:val="16"/>
          <w:szCs w:val="24"/>
        </w:rPr>
        <w:t>Tetsu Nagata, Hayato Shichino, Yukio Tamura, H</w:t>
      </w:r>
      <w:r w:rsidR="00F34439" w:rsidRPr="009A1584">
        <w:rPr>
          <w:rFonts w:ascii="Times New Roman" w:hAnsi="Times New Roman"/>
          <w:i/>
          <w:sz w:val="16"/>
          <w:szCs w:val="24"/>
        </w:rPr>
        <w:t>itoshi Kawai, Yoriko Ohta, &amp;</w:t>
      </w:r>
      <w:r w:rsidRPr="009A1584">
        <w:rPr>
          <w:rFonts w:ascii="Times New Roman" w:hAnsi="Times New Roman"/>
          <w:i/>
          <w:sz w:val="16"/>
          <w:szCs w:val="24"/>
        </w:rPr>
        <w:t xml:space="preserve">Masaharu Komori. (2013).Development of optimal tooth flank in spiral bevel gear by contact analysis and measurement. Komatsu </w:t>
      </w:r>
      <w:r w:rsidR="00CA7084" w:rsidRPr="009A1584">
        <w:rPr>
          <w:rFonts w:ascii="Times New Roman" w:hAnsi="Times New Roman"/>
          <w:i/>
          <w:sz w:val="16"/>
          <w:szCs w:val="24"/>
        </w:rPr>
        <w:t xml:space="preserve">technical report, 59(166), </w:t>
      </w:r>
      <w:r w:rsidRPr="009A1584">
        <w:rPr>
          <w:rFonts w:ascii="Times New Roman" w:hAnsi="Times New Roman"/>
          <w:i/>
          <w:sz w:val="16"/>
          <w:szCs w:val="24"/>
        </w:rPr>
        <w:t>2-8.</w:t>
      </w:r>
    </w:p>
    <w:p w:rsidR="00ED69B9" w:rsidRPr="009A1584" w:rsidRDefault="00ED69B9" w:rsidP="00D835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Guo, C. H., Yang, W. T., Liu, Z. F., &amp; Zhang, Z. M. (2013). Tooth Contact Analysis and Transmission Error Optimization for Klingelnberg Spiral Bevel Gear.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Applied Mechanics and Materials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310, pp. 323-327). Trans Tech Publications Ltd.</w:t>
      </w:r>
    </w:p>
    <w:p w:rsidR="00F41587" w:rsidRPr="009A1584" w:rsidRDefault="00F41587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Shanmugasundaram, S., Kumaresan, M., &amp;Muthusamy, N. (2014). Effects of pressure angle and tip relief on the life of speed increasing gearbox: a case study.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SpringerPlus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3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(1), 1-10.</w:t>
      </w:r>
    </w:p>
    <w:p w:rsidR="008B0E9B" w:rsidRPr="009A1584" w:rsidRDefault="008B0E9B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Lei, D. C., Tang, J. Y., &amp; Tang, J. J. (2014). Gear Dynamic Transmission Error Testing.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Advanced Materials Research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871, pp. 352-357). Trans Tech Publications Ltd.</w:t>
      </w:r>
    </w:p>
    <w:p w:rsidR="00BE5390" w:rsidRPr="009A1584" w:rsidRDefault="00BE5390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Li, H., Wei, W., Liu, P., Kang, D., &amp; Zhang, S. (2014). The kinematic synthesis of involute spiral bevel gears and their tooth contact analysis.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79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141-157.</w:t>
      </w:r>
    </w:p>
    <w:p w:rsidR="00154939" w:rsidRPr="009A1584" w:rsidRDefault="00154939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Sanchez-Marin, F., Fuentes, A., Iserte, J. L., &amp; Gonzalez-Perez, I. (2014, August). A new geometrically adaptive approach for tooth contact analysis of gear drives.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International gear conference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(pp. 486-494).</w:t>
      </w:r>
    </w:p>
    <w:p w:rsidR="00E40F19" w:rsidRPr="009A1584" w:rsidRDefault="00E40F19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Lin, C. H., &amp; Fong, Z. H. (2015). Numerical tooth contact analysis of a bevel gear set by using measured tooth geometry data.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84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1-24.</w:t>
      </w:r>
    </w:p>
    <w:p w:rsidR="000306D6" w:rsidRPr="009A1584" w:rsidRDefault="000306D6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Hepeng, X., Xiaozhong, D., &amp;Aijun, X. (2016). Meshing Performance Analysis of Spiral Bevel Gears Based on Assembly Misalignment.</w:t>
      </w:r>
    </w:p>
    <w:p w:rsidR="004C6D9C" w:rsidRPr="009A1584" w:rsidRDefault="004C6D9C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 xml:space="preserve">Ding, H., Tang, J., Zhong, J., &amp; Zhou, Z. (2016). A hybrid modification approach of machine-tool setting considering high 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lastRenderedPageBreak/>
        <w:t>tooth contact performance in spiral bevel and hypoid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Journal of Manufacturing Systems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41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228-238.</w:t>
      </w:r>
    </w:p>
    <w:p w:rsidR="006B5A1B" w:rsidRPr="009A1584" w:rsidRDefault="006B5A1B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Banodiya, B., &amp; Karma, V. K. (2017). Measurement of transmission error in spur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International Research Journal of Engineering and Technology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4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(8), 2369-2375.</w:t>
      </w:r>
    </w:p>
    <w:p w:rsidR="0065308B" w:rsidRPr="009A1584" w:rsidRDefault="0065308B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8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Hou, Y., Zhou, X., He, X., Liu, Z., &amp; Liu, Q. (2017, December). A New Design of the Test Rig to Measure the Transmission Error of Automobile Gearbox. In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IOP Conference Series: Materials Science and Engineering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 (Vol. 280, No. 1, p. 012008). IOP Publishing.</w:t>
      </w:r>
    </w:p>
    <w:p w:rsidR="000C1699" w:rsidRPr="009A1584" w:rsidRDefault="000C1699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Tan, R., Chen, B., Liang, D., &amp; Peng, C. (2018). Theoretical and experimental analyses of spiral bevel gears with two contact paths.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Proceedings of the Institution of Mechanical Engineers, Part C: Journal of Mechanical Engineering Science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232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(4), 665-676.</w:t>
      </w:r>
    </w:p>
    <w:p w:rsidR="00F200B5" w:rsidRPr="009A1584" w:rsidRDefault="00F200B5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Kučera, P., Píštěk, V., Prokop, A., &amp;Řehák, K. (2018). Transmission error analysis for heavy-duty gearbox.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Vibroengineering Procedia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18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113-116.</w:t>
      </w:r>
    </w:p>
    <w:p w:rsidR="00F44F05" w:rsidRPr="009A1584" w:rsidRDefault="00F44F05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Cai, Y., Yao, L., Ding, J., Ouyang, S., &amp; Zhang, J. (2019). Study on transmission error of double circular arc spiral bevel gears for nutation drive based on assembly errors and different loads.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ForschungimIngenieurwesen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83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(3), 481-490.</w:t>
      </w:r>
    </w:p>
    <w:p w:rsidR="00D62F13" w:rsidRPr="009A1584" w:rsidRDefault="00D62F13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Yang, X., Song, C., Zhu, C., Liang, C., &amp; Sun, R. (2019). Impacts of misalignments on mesh behaviors of face-hobbed hypoid gear considering system deformation.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IEEE Access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7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 79244-79253.</w:t>
      </w:r>
    </w:p>
    <w:p w:rsidR="00480AFE" w:rsidRPr="009A1584" w:rsidRDefault="00480AFE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Sun, X., Zhao, Y., Liu, M., &amp; Liu, Y. (2019). On dynamic mesh force evaluation of spiral bevel gears.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Shock and Vibration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2019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.</w:t>
      </w:r>
    </w:p>
    <w:p w:rsidR="009C57D2" w:rsidRPr="009A1584" w:rsidRDefault="009C57D2" w:rsidP="008131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12"/>
          <w:szCs w:val="24"/>
        </w:rPr>
      </w:pP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lastRenderedPageBreak/>
        <w:t>Samani, F. S., Molaie, M., &amp;Pellicano, F. (2019). Nonlinear vibration of the spiral bevel gear with a novel tooth surface modification method.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Meccanica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20"/>
          <w:shd w:val="clear" w:color="auto" w:fill="FFFFFF"/>
        </w:rPr>
        <w:t>54</w:t>
      </w:r>
      <w:r w:rsidRPr="009A1584">
        <w:rPr>
          <w:rFonts w:ascii="Times New Roman" w:hAnsi="Times New Roman"/>
          <w:i/>
          <w:color w:val="222222"/>
          <w:sz w:val="16"/>
          <w:szCs w:val="20"/>
          <w:shd w:val="clear" w:color="auto" w:fill="FFFFFF"/>
        </w:rPr>
        <w:t>(7), 1071-1081.</w:t>
      </w:r>
    </w:p>
    <w:p w:rsidR="00D87E84" w:rsidRPr="009A1584" w:rsidRDefault="00E17B05" w:rsidP="00F732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i/>
          <w:sz w:val="16"/>
          <w:szCs w:val="16"/>
        </w:rPr>
      </w:pP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Narayanan, b. (2019). an optimal profile and lead modification in cylindrical gear tooth by reduci</w:t>
      </w:r>
      <w:r w:rsidR="001F28A6"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ng the load distribution factor</w:t>
      </w:r>
    </w:p>
    <w:p w:rsidR="00562AB2" w:rsidRPr="009A1584" w:rsidRDefault="00562AB2" w:rsidP="00F732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ookAntiqua" w:hAnsi="Times New Roman"/>
          <w:i/>
          <w:sz w:val="16"/>
          <w:szCs w:val="16"/>
        </w:rPr>
      </w:pP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Fu, Y., Zhuo, Y., Zhou, X., Wan, B., Lv, H., &amp; Wang, Z. (2020). Theoretical and experimental study on contact characteristics of spiral bevel gears under quasi-static and large loading conditions.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Applied Sciences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10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(15), 5109.</w:t>
      </w:r>
    </w:p>
    <w:p w:rsidR="00191B98" w:rsidRPr="009A1584" w:rsidRDefault="00191B98" w:rsidP="00191B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Mu, Y., Li, W., &amp; Fang, Z. (2020). Tooth surface modification method of face-milling spiral bevel gears with high contact ratio based on cutter blade profile correction.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The International Journal of Advanced Manufacturing Technology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106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(7), 3229-3237.</w:t>
      </w:r>
    </w:p>
    <w:p w:rsidR="00191B98" w:rsidRPr="009A1584" w:rsidRDefault="00191B98" w:rsidP="00191B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Peng, S., Ding, H., Tang, J., &amp; Zhou, Y. (2020). Collaborative machine tool settings compensation considering both tooth flank geometrical and physical performances for spiral bevel and hypoid gears.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Journal of Manufacturing Processes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54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 169-179.</w:t>
      </w:r>
    </w:p>
    <w:p w:rsidR="00191B98" w:rsidRPr="009A1584" w:rsidRDefault="00191B98" w:rsidP="00191B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</w:pP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Kong, X., Ding, H., Huang, R., &amp; Tang, J. (2021). Adaptive data-driven modeling, prediction and optimal control for loaded transmission error of helicopter zerol spiral bevel gear transmission system.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Mechanism and Machine Theory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165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 104417.</w:t>
      </w:r>
    </w:p>
    <w:p w:rsidR="00191B98" w:rsidRPr="009A1584" w:rsidRDefault="00191B98" w:rsidP="00191B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8"/>
          <w:szCs w:val="28"/>
        </w:rPr>
      </w:pP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Mu, Y., He, X., &amp; Fang, Z. (2021). Multiobjective ease-off optimization of high-speed spiral bevel gear for loaded meshing performance.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Journal of the Brazilian Society of Mechanical Sciences and Engineering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 </w:t>
      </w:r>
      <w:r w:rsidRPr="009A1584">
        <w:rPr>
          <w:rFonts w:ascii="Times New Roman" w:hAnsi="Times New Roman"/>
          <w:i/>
          <w:iCs/>
          <w:color w:val="222222"/>
          <w:sz w:val="16"/>
          <w:szCs w:val="16"/>
          <w:shd w:val="clear" w:color="auto" w:fill="FFFFFF"/>
        </w:rPr>
        <w:t>43</w:t>
      </w:r>
      <w:r w:rsidRPr="009A1584">
        <w:rPr>
          <w:rFonts w:ascii="Times New Roman" w:hAnsi="Times New Roman"/>
          <w:i/>
          <w:color w:val="222222"/>
          <w:sz w:val="16"/>
          <w:szCs w:val="16"/>
          <w:shd w:val="clear" w:color="auto" w:fill="FFFFFF"/>
        </w:rPr>
        <w:t>, 1-12.</w:t>
      </w:r>
    </w:p>
    <w:p w:rsidR="00CB36BE" w:rsidRDefault="00CB36BE" w:rsidP="00191B98">
      <w:pPr>
        <w:spacing w:after="0" w:line="240" w:lineRule="auto"/>
        <w:jc w:val="both"/>
        <w:rPr>
          <w:rFonts w:ascii="Times New Roman" w:eastAsia="BookAntiqua" w:hAnsi="Times New Roman"/>
          <w:i/>
          <w:sz w:val="16"/>
          <w:szCs w:val="16"/>
        </w:rPr>
        <w:sectPr w:rsidR="00CB36BE" w:rsidSect="008A2D63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191B98" w:rsidRPr="00191B98" w:rsidRDefault="00191B98" w:rsidP="00191B98">
      <w:pPr>
        <w:spacing w:after="0" w:line="240" w:lineRule="auto"/>
        <w:jc w:val="both"/>
        <w:rPr>
          <w:rFonts w:ascii="Times New Roman" w:eastAsia="BookAntiqua" w:hAnsi="Times New Roman"/>
          <w:i/>
          <w:sz w:val="16"/>
          <w:szCs w:val="16"/>
        </w:rPr>
      </w:pPr>
    </w:p>
    <w:p w:rsidR="00191B98" w:rsidRPr="00562AB2" w:rsidRDefault="00191B98" w:rsidP="00562AB2">
      <w:pPr>
        <w:spacing w:after="0" w:line="240" w:lineRule="auto"/>
        <w:jc w:val="both"/>
        <w:rPr>
          <w:rFonts w:ascii="Times New Roman" w:eastAsia="BookAntiqua" w:hAnsi="Times New Roman"/>
          <w:i/>
          <w:sz w:val="16"/>
          <w:szCs w:val="16"/>
        </w:rPr>
        <w:sectPr w:rsidR="00191B98" w:rsidRPr="00562AB2" w:rsidSect="009221F5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D87E84" w:rsidRDefault="00D87E84">
      <w:pPr>
        <w:sectPr w:rsidR="00D87E84" w:rsidSect="00D87E84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</w:p>
    <w:p w:rsid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1E" w:rsidRDefault="00CA3E1E" w:rsidP="006A07BD">
      <w:pPr>
        <w:spacing w:after="0" w:line="240" w:lineRule="auto"/>
      </w:pPr>
      <w:r>
        <w:separator/>
      </w:r>
    </w:p>
  </w:endnote>
  <w:endnote w:type="continuationSeparator" w:id="1">
    <w:p w:rsidR="00CA3E1E" w:rsidRDefault="00CA3E1E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TIX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yriadPro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BookAntiqua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FF" w:rsidRDefault="0075773C">
    <w:pPr>
      <w:pStyle w:val="Footer"/>
      <w:jc w:val="center"/>
    </w:pPr>
    <w:r>
      <w:fldChar w:fldCharType="begin"/>
    </w:r>
    <w:r w:rsidR="00D465E8">
      <w:instrText xml:space="preserve"> PAGE   \* MERGEFORMAT </w:instrText>
    </w:r>
    <w:r>
      <w:fldChar w:fldCharType="separate"/>
    </w:r>
    <w:r w:rsidR="003E767E">
      <w:rPr>
        <w:noProof/>
      </w:rPr>
      <w:t>4</w:t>
    </w:r>
    <w:r>
      <w:rPr>
        <w:noProof/>
      </w:rPr>
      <w:fldChar w:fldCharType="end"/>
    </w:r>
  </w:p>
  <w:p w:rsidR="00E14DFF" w:rsidRDefault="00E14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1E" w:rsidRDefault="00CA3E1E" w:rsidP="006A07BD">
      <w:pPr>
        <w:spacing w:after="0" w:line="240" w:lineRule="auto"/>
      </w:pPr>
      <w:r>
        <w:separator/>
      </w:r>
    </w:p>
  </w:footnote>
  <w:footnote w:type="continuationSeparator" w:id="1">
    <w:p w:rsidR="00CA3E1E" w:rsidRDefault="00CA3E1E" w:rsidP="006A0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03C"/>
    <w:multiLevelType w:val="hybridMultilevel"/>
    <w:tmpl w:val="E5D47640"/>
    <w:lvl w:ilvl="0" w:tplc="078E34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DCBC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BC55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4C47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62F1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7A9D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D20D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3ADF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36AE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152E08"/>
    <w:multiLevelType w:val="hybridMultilevel"/>
    <w:tmpl w:val="5E30AFDE"/>
    <w:lvl w:ilvl="0" w:tplc="67D6E7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A8B3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B091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CA87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665A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813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0ED8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3C87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7EF2F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t7AwNjE3MTS2NDazMLJU0lEKTi0uzszPAymwqAUAK20oLywAAAA="/>
  </w:docVars>
  <w:rsids>
    <w:rsidRoot w:val="006A07BD"/>
    <w:rsid w:val="000060C8"/>
    <w:rsid w:val="00006A45"/>
    <w:rsid w:val="00025E3C"/>
    <w:rsid w:val="000267E0"/>
    <w:rsid w:val="000269D2"/>
    <w:rsid w:val="000306D6"/>
    <w:rsid w:val="000372DB"/>
    <w:rsid w:val="0003766A"/>
    <w:rsid w:val="000378B4"/>
    <w:rsid w:val="00042131"/>
    <w:rsid w:val="000515A0"/>
    <w:rsid w:val="00062EC3"/>
    <w:rsid w:val="00073F98"/>
    <w:rsid w:val="00074981"/>
    <w:rsid w:val="00077974"/>
    <w:rsid w:val="00077D4A"/>
    <w:rsid w:val="00081708"/>
    <w:rsid w:val="00087315"/>
    <w:rsid w:val="00096B3C"/>
    <w:rsid w:val="000A38FE"/>
    <w:rsid w:val="000A4018"/>
    <w:rsid w:val="000B6D5C"/>
    <w:rsid w:val="000C1699"/>
    <w:rsid w:val="000D3EBD"/>
    <w:rsid w:val="000D7085"/>
    <w:rsid w:val="000F0C5D"/>
    <w:rsid w:val="000F7F6D"/>
    <w:rsid w:val="001119D5"/>
    <w:rsid w:val="00112375"/>
    <w:rsid w:val="00114509"/>
    <w:rsid w:val="001154D7"/>
    <w:rsid w:val="00116C33"/>
    <w:rsid w:val="00123C42"/>
    <w:rsid w:val="00126547"/>
    <w:rsid w:val="001357B7"/>
    <w:rsid w:val="0014355B"/>
    <w:rsid w:val="001471EF"/>
    <w:rsid w:val="00151B15"/>
    <w:rsid w:val="00154939"/>
    <w:rsid w:val="00157F58"/>
    <w:rsid w:val="001617C9"/>
    <w:rsid w:val="00161CC1"/>
    <w:rsid w:val="00161EA9"/>
    <w:rsid w:val="0017488A"/>
    <w:rsid w:val="00176F60"/>
    <w:rsid w:val="0018241A"/>
    <w:rsid w:val="00186658"/>
    <w:rsid w:val="00190080"/>
    <w:rsid w:val="00191B98"/>
    <w:rsid w:val="001A03C7"/>
    <w:rsid w:val="001A2173"/>
    <w:rsid w:val="001A62C2"/>
    <w:rsid w:val="001B0F37"/>
    <w:rsid w:val="001B3433"/>
    <w:rsid w:val="001B7B07"/>
    <w:rsid w:val="001D3517"/>
    <w:rsid w:val="001D5416"/>
    <w:rsid w:val="001F13FD"/>
    <w:rsid w:val="001F17F2"/>
    <w:rsid w:val="001F28A6"/>
    <w:rsid w:val="00200D69"/>
    <w:rsid w:val="00205FE2"/>
    <w:rsid w:val="00213D45"/>
    <w:rsid w:val="002171CD"/>
    <w:rsid w:val="002242A9"/>
    <w:rsid w:val="00227079"/>
    <w:rsid w:val="00227177"/>
    <w:rsid w:val="00237ED4"/>
    <w:rsid w:val="0024761C"/>
    <w:rsid w:val="00264607"/>
    <w:rsid w:val="00264D37"/>
    <w:rsid w:val="002663B4"/>
    <w:rsid w:val="00271660"/>
    <w:rsid w:val="002958F8"/>
    <w:rsid w:val="002A269D"/>
    <w:rsid w:val="002A2D9C"/>
    <w:rsid w:val="002A7B47"/>
    <w:rsid w:val="002B2299"/>
    <w:rsid w:val="002B2DC0"/>
    <w:rsid w:val="002C216A"/>
    <w:rsid w:val="002C58A6"/>
    <w:rsid w:val="002D1018"/>
    <w:rsid w:val="002D4627"/>
    <w:rsid w:val="002D6B65"/>
    <w:rsid w:val="002E112E"/>
    <w:rsid w:val="002E40C9"/>
    <w:rsid w:val="002F254D"/>
    <w:rsid w:val="002F2E18"/>
    <w:rsid w:val="00302B3D"/>
    <w:rsid w:val="00303EE2"/>
    <w:rsid w:val="00304564"/>
    <w:rsid w:val="0030563B"/>
    <w:rsid w:val="0031071E"/>
    <w:rsid w:val="00311A6B"/>
    <w:rsid w:val="00313D83"/>
    <w:rsid w:val="00325A40"/>
    <w:rsid w:val="0033200F"/>
    <w:rsid w:val="003369E5"/>
    <w:rsid w:val="00337C48"/>
    <w:rsid w:val="00340174"/>
    <w:rsid w:val="003442B2"/>
    <w:rsid w:val="00345286"/>
    <w:rsid w:val="00346BE5"/>
    <w:rsid w:val="003534CC"/>
    <w:rsid w:val="003641EE"/>
    <w:rsid w:val="00371838"/>
    <w:rsid w:val="003721FB"/>
    <w:rsid w:val="00372EC6"/>
    <w:rsid w:val="003905FB"/>
    <w:rsid w:val="0039188B"/>
    <w:rsid w:val="003955A9"/>
    <w:rsid w:val="003A25BB"/>
    <w:rsid w:val="003A40C8"/>
    <w:rsid w:val="003B004F"/>
    <w:rsid w:val="003B0CF9"/>
    <w:rsid w:val="003B2209"/>
    <w:rsid w:val="003B7377"/>
    <w:rsid w:val="003C08D8"/>
    <w:rsid w:val="003C1519"/>
    <w:rsid w:val="003C3FDD"/>
    <w:rsid w:val="003E0E6E"/>
    <w:rsid w:val="003E2784"/>
    <w:rsid w:val="003E49A3"/>
    <w:rsid w:val="003E767E"/>
    <w:rsid w:val="003E7A19"/>
    <w:rsid w:val="003E7C46"/>
    <w:rsid w:val="003F6A5F"/>
    <w:rsid w:val="00400E3D"/>
    <w:rsid w:val="00411731"/>
    <w:rsid w:val="004159E7"/>
    <w:rsid w:val="00422802"/>
    <w:rsid w:val="0042446D"/>
    <w:rsid w:val="004313F0"/>
    <w:rsid w:val="00442E20"/>
    <w:rsid w:val="00445D0D"/>
    <w:rsid w:val="00451D05"/>
    <w:rsid w:val="00452A99"/>
    <w:rsid w:val="00455229"/>
    <w:rsid w:val="00457B36"/>
    <w:rsid w:val="00464ADF"/>
    <w:rsid w:val="004676EB"/>
    <w:rsid w:val="0047161E"/>
    <w:rsid w:val="00476C58"/>
    <w:rsid w:val="00480AFE"/>
    <w:rsid w:val="00483AE2"/>
    <w:rsid w:val="00493BB1"/>
    <w:rsid w:val="00496561"/>
    <w:rsid w:val="004A4A1D"/>
    <w:rsid w:val="004B1722"/>
    <w:rsid w:val="004C6D9C"/>
    <w:rsid w:val="004C7273"/>
    <w:rsid w:val="004D0081"/>
    <w:rsid w:val="004D5D56"/>
    <w:rsid w:val="004E2E35"/>
    <w:rsid w:val="004F1D9A"/>
    <w:rsid w:val="004F2898"/>
    <w:rsid w:val="004F5F47"/>
    <w:rsid w:val="004F7D93"/>
    <w:rsid w:val="00504879"/>
    <w:rsid w:val="00505867"/>
    <w:rsid w:val="00510BB4"/>
    <w:rsid w:val="00516679"/>
    <w:rsid w:val="00516757"/>
    <w:rsid w:val="00533E6F"/>
    <w:rsid w:val="00540569"/>
    <w:rsid w:val="005466BA"/>
    <w:rsid w:val="00561414"/>
    <w:rsid w:val="00562AB2"/>
    <w:rsid w:val="00566DB0"/>
    <w:rsid w:val="00575BB5"/>
    <w:rsid w:val="00576646"/>
    <w:rsid w:val="005775ED"/>
    <w:rsid w:val="00581F7E"/>
    <w:rsid w:val="005852DA"/>
    <w:rsid w:val="00590CCC"/>
    <w:rsid w:val="00591BA2"/>
    <w:rsid w:val="00597228"/>
    <w:rsid w:val="005A0A58"/>
    <w:rsid w:val="005A472A"/>
    <w:rsid w:val="005A5E04"/>
    <w:rsid w:val="005A70AE"/>
    <w:rsid w:val="005C12AE"/>
    <w:rsid w:val="005C641B"/>
    <w:rsid w:val="005D347D"/>
    <w:rsid w:val="005D5D84"/>
    <w:rsid w:val="005D60BD"/>
    <w:rsid w:val="005D7A7E"/>
    <w:rsid w:val="005E2DA9"/>
    <w:rsid w:val="005E2F0C"/>
    <w:rsid w:val="005E5537"/>
    <w:rsid w:val="005E76FC"/>
    <w:rsid w:val="005F2025"/>
    <w:rsid w:val="006132AE"/>
    <w:rsid w:val="00635026"/>
    <w:rsid w:val="006367C3"/>
    <w:rsid w:val="00636C21"/>
    <w:rsid w:val="00636C33"/>
    <w:rsid w:val="00641667"/>
    <w:rsid w:val="00644FEF"/>
    <w:rsid w:val="0065308B"/>
    <w:rsid w:val="00653801"/>
    <w:rsid w:val="006548F1"/>
    <w:rsid w:val="006653AF"/>
    <w:rsid w:val="006671F8"/>
    <w:rsid w:val="00672A4D"/>
    <w:rsid w:val="00682744"/>
    <w:rsid w:val="00693F03"/>
    <w:rsid w:val="00694EEB"/>
    <w:rsid w:val="006A07BD"/>
    <w:rsid w:val="006A49AE"/>
    <w:rsid w:val="006A6665"/>
    <w:rsid w:val="006B1B7A"/>
    <w:rsid w:val="006B5A1B"/>
    <w:rsid w:val="006B6D8A"/>
    <w:rsid w:val="006C1895"/>
    <w:rsid w:val="006C2410"/>
    <w:rsid w:val="006C552B"/>
    <w:rsid w:val="006D541E"/>
    <w:rsid w:val="006D62B3"/>
    <w:rsid w:val="006E05BF"/>
    <w:rsid w:val="006E280E"/>
    <w:rsid w:val="006E37E9"/>
    <w:rsid w:val="006E613A"/>
    <w:rsid w:val="006F1181"/>
    <w:rsid w:val="0071070F"/>
    <w:rsid w:val="007131E0"/>
    <w:rsid w:val="007169ED"/>
    <w:rsid w:val="007225DF"/>
    <w:rsid w:val="00722BA6"/>
    <w:rsid w:val="00724100"/>
    <w:rsid w:val="007246D8"/>
    <w:rsid w:val="00733EA1"/>
    <w:rsid w:val="007419A0"/>
    <w:rsid w:val="00751A9D"/>
    <w:rsid w:val="007573C1"/>
    <w:rsid w:val="0075773C"/>
    <w:rsid w:val="00760704"/>
    <w:rsid w:val="0077179F"/>
    <w:rsid w:val="0077444E"/>
    <w:rsid w:val="00781F4D"/>
    <w:rsid w:val="007B696C"/>
    <w:rsid w:val="007C5745"/>
    <w:rsid w:val="007C62F0"/>
    <w:rsid w:val="007D14B8"/>
    <w:rsid w:val="007E091D"/>
    <w:rsid w:val="007E0D76"/>
    <w:rsid w:val="007E1F85"/>
    <w:rsid w:val="007E3328"/>
    <w:rsid w:val="007E7CC5"/>
    <w:rsid w:val="007F0D72"/>
    <w:rsid w:val="007F2748"/>
    <w:rsid w:val="007F713D"/>
    <w:rsid w:val="008014F9"/>
    <w:rsid w:val="00801A8E"/>
    <w:rsid w:val="00805B5C"/>
    <w:rsid w:val="00806809"/>
    <w:rsid w:val="008131A8"/>
    <w:rsid w:val="00815753"/>
    <w:rsid w:val="008173CB"/>
    <w:rsid w:val="00817FC9"/>
    <w:rsid w:val="008207B6"/>
    <w:rsid w:val="008237C2"/>
    <w:rsid w:val="00824C6F"/>
    <w:rsid w:val="00825DD4"/>
    <w:rsid w:val="008311B0"/>
    <w:rsid w:val="00833DBC"/>
    <w:rsid w:val="00835D2F"/>
    <w:rsid w:val="00840CFA"/>
    <w:rsid w:val="0084121A"/>
    <w:rsid w:val="00847A11"/>
    <w:rsid w:val="00850536"/>
    <w:rsid w:val="00850A6C"/>
    <w:rsid w:val="0085442C"/>
    <w:rsid w:val="00854620"/>
    <w:rsid w:val="008548D4"/>
    <w:rsid w:val="00855778"/>
    <w:rsid w:val="00856A1F"/>
    <w:rsid w:val="00862005"/>
    <w:rsid w:val="0086628E"/>
    <w:rsid w:val="00867937"/>
    <w:rsid w:val="00876A1B"/>
    <w:rsid w:val="00880DB3"/>
    <w:rsid w:val="00882016"/>
    <w:rsid w:val="00882591"/>
    <w:rsid w:val="0088761D"/>
    <w:rsid w:val="00890150"/>
    <w:rsid w:val="00897406"/>
    <w:rsid w:val="008A2D63"/>
    <w:rsid w:val="008A33F6"/>
    <w:rsid w:val="008B0E9B"/>
    <w:rsid w:val="008B6418"/>
    <w:rsid w:val="008C02B7"/>
    <w:rsid w:val="008C6EE0"/>
    <w:rsid w:val="008D38A8"/>
    <w:rsid w:val="008E3474"/>
    <w:rsid w:val="008E4A88"/>
    <w:rsid w:val="008E4C4E"/>
    <w:rsid w:val="008E5B64"/>
    <w:rsid w:val="008F354D"/>
    <w:rsid w:val="008F3888"/>
    <w:rsid w:val="009009E5"/>
    <w:rsid w:val="009024EC"/>
    <w:rsid w:val="00904CA5"/>
    <w:rsid w:val="009055E7"/>
    <w:rsid w:val="00906550"/>
    <w:rsid w:val="009204DF"/>
    <w:rsid w:val="009221F5"/>
    <w:rsid w:val="00922E03"/>
    <w:rsid w:val="009248BD"/>
    <w:rsid w:val="00930C0E"/>
    <w:rsid w:val="00930E91"/>
    <w:rsid w:val="0093227D"/>
    <w:rsid w:val="00934636"/>
    <w:rsid w:val="00937826"/>
    <w:rsid w:val="009419EC"/>
    <w:rsid w:val="009566AF"/>
    <w:rsid w:val="009567EE"/>
    <w:rsid w:val="009571E7"/>
    <w:rsid w:val="00966D6D"/>
    <w:rsid w:val="00976239"/>
    <w:rsid w:val="00980A71"/>
    <w:rsid w:val="00983085"/>
    <w:rsid w:val="00987518"/>
    <w:rsid w:val="009914E4"/>
    <w:rsid w:val="0099463C"/>
    <w:rsid w:val="009977D4"/>
    <w:rsid w:val="009A1584"/>
    <w:rsid w:val="009A16D1"/>
    <w:rsid w:val="009A1C09"/>
    <w:rsid w:val="009A6143"/>
    <w:rsid w:val="009C57D2"/>
    <w:rsid w:val="009D224E"/>
    <w:rsid w:val="009E1F63"/>
    <w:rsid w:val="009E22DF"/>
    <w:rsid w:val="009F3CD3"/>
    <w:rsid w:val="009F413B"/>
    <w:rsid w:val="009F7246"/>
    <w:rsid w:val="00A0363D"/>
    <w:rsid w:val="00A07377"/>
    <w:rsid w:val="00A11613"/>
    <w:rsid w:val="00A3234D"/>
    <w:rsid w:val="00A34E31"/>
    <w:rsid w:val="00A36950"/>
    <w:rsid w:val="00A448A7"/>
    <w:rsid w:val="00A513C4"/>
    <w:rsid w:val="00A62B3E"/>
    <w:rsid w:val="00A6525E"/>
    <w:rsid w:val="00A73D8C"/>
    <w:rsid w:val="00AB74BE"/>
    <w:rsid w:val="00AC1D3F"/>
    <w:rsid w:val="00AD2678"/>
    <w:rsid w:val="00AD4094"/>
    <w:rsid w:val="00AD6CB7"/>
    <w:rsid w:val="00AE1BB3"/>
    <w:rsid w:val="00AE2D35"/>
    <w:rsid w:val="00AE4AA6"/>
    <w:rsid w:val="00AE6CA9"/>
    <w:rsid w:val="00AF2CBB"/>
    <w:rsid w:val="00AF6CF5"/>
    <w:rsid w:val="00B044FD"/>
    <w:rsid w:val="00B0561D"/>
    <w:rsid w:val="00B12E2F"/>
    <w:rsid w:val="00B173AB"/>
    <w:rsid w:val="00B20CEB"/>
    <w:rsid w:val="00B230CF"/>
    <w:rsid w:val="00B33B65"/>
    <w:rsid w:val="00B35BD7"/>
    <w:rsid w:val="00B428B4"/>
    <w:rsid w:val="00B43A50"/>
    <w:rsid w:val="00B52A4D"/>
    <w:rsid w:val="00B5639C"/>
    <w:rsid w:val="00B62E2B"/>
    <w:rsid w:val="00B62EB2"/>
    <w:rsid w:val="00B63F34"/>
    <w:rsid w:val="00B66A0F"/>
    <w:rsid w:val="00B66F43"/>
    <w:rsid w:val="00B67EA9"/>
    <w:rsid w:val="00B70428"/>
    <w:rsid w:val="00B74FFD"/>
    <w:rsid w:val="00B77D61"/>
    <w:rsid w:val="00BA3CD7"/>
    <w:rsid w:val="00BA58B0"/>
    <w:rsid w:val="00BA60B8"/>
    <w:rsid w:val="00BA6895"/>
    <w:rsid w:val="00BB3A0D"/>
    <w:rsid w:val="00BC3F2B"/>
    <w:rsid w:val="00BC634A"/>
    <w:rsid w:val="00BD16AB"/>
    <w:rsid w:val="00BD1ECB"/>
    <w:rsid w:val="00BD2622"/>
    <w:rsid w:val="00BD6C6B"/>
    <w:rsid w:val="00BE5390"/>
    <w:rsid w:val="00BE5571"/>
    <w:rsid w:val="00BF1B7B"/>
    <w:rsid w:val="00C00F0A"/>
    <w:rsid w:val="00C01742"/>
    <w:rsid w:val="00C16D5A"/>
    <w:rsid w:val="00C26237"/>
    <w:rsid w:val="00C2636C"/>
    <w:rsid w:val="00C26B03"/>
    <w:rsid w:val="00C30EC1"/>
    <w:rsid w:val="00C32A80"/>
    <w:rsid w:val="00C4521A"/>
    <w:rsid w:val="00C54968"/>
    <w:rsid w:val="00C57451"/>
    <w:rsid w:val="00C6085F"/>
    <w:rsid w:val="00C734AC"/>
    <w:rsid w:val="00C74148"/>
    <w:rsid w:val="00C742E8"/>
    <w:rsid w:val="00C767D1"/>
    <w:rsid w:val="00C80147"/>
    <w:rsid w:val="00C8428C"/>
    <w:rsid w:val="00C84569"/>
    <w:rsid w:val="00C87E94"/>
    <w:rsid w:val="00C90D5F"/>
    <w:rsid w:val="00C916BA"/>
    <w:rsid w:val="00C929C3"/>
    <w:rsid w:val="00C979B0"/>
    <w:rsid w:val="00CA3E1E"/>
    <w:rsid w:val="00CA7084"/>
    <w:rsid w:val="00CB36BE"/>
    <w:rsid w:val="00CB78DB"/>
    <w:rsid w:val="00CC0F66"/>
    <w:rsid w:val="00CC1A0C"/>
    <w:rsid w:val="00CC1CD8"/>
    <w:rsid w:val="00CC3C69"/>
    <w:rsid w:val="00CC739A"/>
    <w:rsid w:val="00CC7A3E"/>
    <w:rsid w:val="00CD19F9"/>
    <w:rsid w:val="00CD1E12"/>
    <w:rsid w:val="00CD2B5C"/>
    <w:rsid w:val="00CD34A1"/>
    <w:rsid w:val="00CD738F"/>
    <w:rsid w:val="00CF0A58"/>
    <w:rsid w:val="00CF4612"/>
    <w:rsid w:val="00D01C7C"/>
    <w:rsid w:val="00D03026"/>
    <w:rsid w:val="00D067AE"/>
    <w:rsid w:val="00D073B1"/>
    <w:rsid w:val="00D079B8"/>
    <w:rsid w:val="00D14C24"/>
    <w:rsid w:val="00D15408"/>
    <w:rsid w:val="00D2077B"/>
    <w:rsid w:val="00D22D07"/>
    <w:rsid w:val="00D23BDC"/>
    <w:rsid w:val="00D32D0D"/>
    <w:rsid w:val="00D3393C"/>
    <w:rsid w:val="00D3405A"/>
    <w:rsid w:val="00D43BE3"/>
    <w:rsid w:val="00D465E8"/>
    <w:rsid w:val="00D504B1"/>
    <w:rsid w:val="00D57CDB"/>
    <w:rsid w:val="00D62EEA"/>
    <w:rsid w:val="00D62F13"/>
    <w:rsid w:val="00D717CD"/>
    <w:rsid w:val="00D7748D"/>
    <w:rsid w:val="00D818AD"/>
    <w:rsid w:val="00D83532"/>
    <w:rsid w:val="00D87E84"/>
    <w:rsid w:val="00D937F6"/>
    <w:rsid w:val="00D9659B"/>
    <w:rsid w:val="00DA0532"/>
    <w:rsid w:val="00DA6CC8"/>
    <w:rsid w:val="00DB4867"/>
    <w:rsid w:val="00DB60A3"/>
    <w:rsid w:val="00DB627E"/>
    <w:rsid w:val="00DB64E0"/>
    <w:rsid w:val="00DB671C"/>
    <w:rsid w:val="00DC068F"/>
    <w:rsid w:val="00DC65BB"/>
    <w:rsid w:val="00DD02BB"/>
    <w:rsid w:val="00DD5480"/>
    <w:rsid w:val="00DE2A59"/>
    <w:rsid w:val="00DE3CCB"/>
    <w:rsid w:val="00DE418A"/>
    <w:rsid w:val="00DE46EA"/>
    <w:rsid w:val="00DF511D"/>
    <w:rsid w:val="00DF75C9"/>
    <w:rsid w:val="00E00054"/>
    <w:rsid w:val="00E01DB2"/>
    <w:rsid w:val="00E02490"/>
    <w:rsid w:val="00E03DAC"/>
    <w:rsid w:val="00E14DFF"/>
    <w:rsid w:val="00E17B05"/>
    <w:rsid w:val="00E2123D"/>
    <w:rsid w:val="00E229F0"/>
    <w:rsid w:val="00E26572"/>
    <w:rsid w:val="00E37130"/>
    <w:rsid w:val="00E40F19"/>
    <w:rsid w:val="00E42FCB"/>
    <w:rsid w:val="00E4408C"/>
    <w:rsid w:val="00E44654"/>
    <w:rsid w:val="00E47A57"/>
    <w:rsid w:val="00E57686"/>
    <w:rsid w:val="00E6052B"/>
    <w:rsid w:val="00E60E57"/>
    <w:rsid w:val="00E732EC"/>
    <w:rsid w:val="00E77C36"/>
    <w:rsid w:val="00E83518"/>
    <w:rsid w:val="00E8785D"/>
    <w:rsid w:val="00EB25FB"/>
    <w:rsid w:val="00ED223D"/>
    <w:rsid w:val="00ED69B9"/>
    <w:rsid w:val="00ED7ECE"/>
    <w:rsid w:val="00EF096F"/>
    <w:rsid w:val="00EF49B5"/>
    <w:rsid w:val="00F044F8"/>
    <w:rsid w:val="00F174C6"/>
    <w:rsid w:val="00F176B7"/>
    <w:rsid w:val="00F200B5"/>
    <w:rsid w:val="00F22B5E"/>
    <w:rsid w:val="00F22DA7"/>
    <w:rsid w:val="00F26E21"/>
    <w:rsid w:val="00F309E4"/>
    <w:rsid w:val="00F34439"/>
    <w:rsid w:val="00F34D51"/>
    <w:rsid w:val="00F41587"/>
    <w:rsid w:val="00F42D46"/>
    <w:rsid w:val="00F445CF"/>
    <w:rsid w:val="00F449D6"/>
    <w:rsid w:val="00F44D71"/>
    <w:rsid w:val="00F44F05"/>
    <w:rsid w:val="00F55755"/>
    <w:rsid w:val="00F603E9"/>
    <w:rsid w:val="00F62AFD"/>
    <w:rsid w:val="00F71BBF"/>
    <w:rsid w:val="00F7325E"/>
    <w:rsid w:val="00F825B0"/>
    <w:rsid w:val="00F846FD"/>
    <w:rsid w:val="00F8638D"/>
    <w:rsid w:val="00F876EA"/>
    <w:rsid w:val="00F90E76"/>
    <w:rsid w:val="00F9231C"/>
    <w:rsid w:val="00F9385A"/>
    <w:rsid w:val="00FA12FC"/>
    <w:rsid w:val="00FA438B"/>
    <w:rsid w:val="00FA49C1"/>
    <w:rsid w:val="00FB2F74"/>
    <w:rsid w:val="00FC4408"/>
    <w:rsid w:val="00FC7499"/>
    <w:rsid w:val="00FD4759"/>
    <w:rsid w:val="00FE0436"/>
    <w:rsid w:val="00FE1EDC"/>
    <w:rsid w:val="00FF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paragraph" w:customStyle="1" w:styleId="Default">
    <w:name w:val="Default"/>
    <w:rsid w:val="006A666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IN"/>
    </w:rPr>
  </w:style>
  <w:style w:type="character" w:styleId="LineNumber">
    <w:name w:val="line number"/>
    <w:basedOn w:val="DefaultParagraphFont"/>
    <w:uiPriority w:val="99"/>
    <w:semiHidden/>
    <w:unhideWhenUsed/>
    <w:rsid w:val="003C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68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8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9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8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7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7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D201-5E29-43CC-AE88-E302172A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9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veer</cp:lastModifiedBy>
  <cp:revision>421</cp:revision>
  <dcterms:created xsi:type="dcterms:W3CDTF">2021-10-13T15:23:00Z</dcterms:created>
  <dcterms:modified xsi:type="dcterms:W3CDTF">2021-10-30T03:20:00Z</dcterms:modified>
</cp:coreProperties>
</file>