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1BD5A" w14:textId="77777777" w:rsidR="00B269B0" w:rsidRDefault="00B269B0">
      <w:pPr>
        <w:rPr>
          <w:rFonts w:ascii="Times New Roman" w:eastAsia="Times New Roman" w:hAnsi="Times New Roman" w:cs="Times New Roman"/>
          <w:sz w:val="24"/>
          <w:szCs w:val="24"/>
        </w:rPr>
        <w:sectPr w:rsidR="00B269B0" w:rsidSect="004F1E19">
          <w:headerReference w:type="default" r:id="rId9"/>
          <w:footerReference w:type="default" r:id="rId10"/>
          <w:pgSz w:w="11907" w:h="16839"/>
          <w:pgMar w:top="1008" w:right="1008" w:bottom="1008" w:left="1008" w:header="720" w:footer="720" w:gutter="0"/>
          <w:pgNumType w:start="124"/>
          <w:cols w:num="2" w:space="720" w:equalWidth="0">
            <w:col w:w="4585" w:space="720"/>
            <w:col w:w="4585" w:space="0"/>
          </w:cols>
        </w:sectPr>
      </w:pPr>
    </w:p>
    <w:p w14:paraId="7F880A00" w14:textId="70128ED0" w:rsidR="00C8457F" w:rsidRPr="002E3E46" w:rsidRDefault="002E3E46" w:rsidP="00C8457F">
      <w:pPr>
        <w:pStyle w:val="Title"/>
        <w:spacing w:line="237" w:lineRule="auto"/>
        <w:jc w:val="center"/>
        <w:rPr>
          <w:rFonts w:ascii="Times New Roman" w:hAnsi="Times New Roman" w:cs="Times New Roman"/>
          <w:sz w:val="46"/>
          <w:szCs w:val="46"/>
        </w:rPr>
      </w:pPr>
      <w:r w:rsidRPr="002E3E46">
        <w:rPr>
          <w:rFonts w:ascii="Times New Roman" w:hAnsi="Times New Roman" w:cs="Times New Roman"/>
          <w:color w:val="000000" w:themeColor="text1"/>
          <w:sz w:val="46"/>
          <w:szCs w:val="46"/>
        </w:rPr>
        <w:lastRenderedPageBreak/>
        <w:t>Privacy-Preserving Algorithm for Medical Data</w:t>
      </w:r>
    </w:p>
    <w:p w14:paraId="3572FEB8" w14:textId="77777777" w:rsidR="00401917" w:rsidRDefault="00401917" w:rsidP="00401917">
      <w:pPr>
        <w:pBdr>
          <w:top w:val="nil"/>
          <w:left w:val="nil"/>
          <w:bottom w:val="nil"/>
          <w:right w:val="nil"/>
          <w:between w:val="nil"/>
        </w:pBdr>
        <w:jc w:val="center"/>
        <w:rPr>
          <w:rFonts w:ascii="Times New Roman" w:eastAsia="Times New Roman" w:hAnsi="Times New Roman" w:cs="Times New Roman"/>
          <w:b/>
          <w:color w:val="000000"/>
          <w:sz w:val="24"/>
          <w:szCs w:val="24"/>
        </w:rPr>
      </w:pPr>
    </w:p>
    <w:p w14:paraId="2E134CB8" w14:textId="77777777" w:rsidR="00401917" w:rsidRDefault="00401917" w:rsidP="00401917">
      <w:pPr>
        <w:pBdr>
          <w:top w:val="nil"/>
          <w:left w:val="nil"/>
          <w:bottom w:val="nil"/>
          <w:right w:val="nil"/>
          <w:between w:val="nil"/>
        </w:pBd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Yogesh</w:t>
      </w:r>
      <w:proofErr w:type="spellEnd"/>
      <w:r>
        <w:rPr>
          <w:rFonts w:ascii="Times New Roman" w:eastAsia="Times New Roman" w:hAnsi="Times New Roman" w:cs="Times New Roman"/>
          <w:b/>
          <w:color w:val="000000"/>
          <w:sz w:val="24"/>
          <w:szCs w:val="24"/>
        </w:rPr>
        <w:t xml:space="preserve"> Shilewar</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Gurudev</w:t>
      </w:r>
      <w:proofErr w:type="spellEnd"/>
      <w:r>
        <w:rPr>
          <w:rFonts w:ascii="Times New Roman" w:eastAsia="Times New Roman" w:hAnsi="Times New Roman" w:cs="Times New Roman"/>
          <w:b/>
          <w:color w:val="000000"/>
          <w:sz w:val="24"/>
          <w:szCs w:val="24"/>
        </w:rPr>
        <w:t xml:space="preserve"> Sawarkar</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Rahul Bhandekar</w:t>
      </w:r>
      <w:r>
        <w:rPr>
          <w:rFonts w:ascii="Times New Roman" w:eastAsia="Times New Roman" w:hAnsi="Times New Roman" w:cs="Times New Roman"/>
          <w:b/>
          <w:color w:val="000000"/>
          <w:sz w:val="24"/>
          <w:szCs w:val="24"/>
          <w:vertAlign w:val="superscript"/>
        </w:rPr>
        <w:t>3</w:t>
      </w:r>
    </w:p>
    <w:p w14:paraId="384E2406" w14:textId="77777777" w:rsidR="00000E4E" w:rsidRDefault="00000E4E" w:rsidP="00000E4E">
      <w:pPr>
        <w:pStyle w:val="Title"/>
        <w:spacing w:before="0" w:after="0" w:line="240" w:lineRule="auto"/>
        <w:jc w:val="center"/>
        <w:rPr>
          <w:rFonts w:ascii="Times New Roman" w:hAnsi="Times New Roman" w:cs="Times New Roman"/>
          <w:b w:val="0"/>
          <w:bCs/>
          <w:i/>
          <w:iCs/>
          <w:sz w:val="20"/>
          <w:szCs w:val="20"/>
        </w:rPr>
      </w:pPr>
    </w:p>
    <w:p w14:paraId="1B6BEDDD" w14:textId="77777777" w:rsidR="00401917" w:rsidRPr="00401917" w:rsidRDefault="00401917" w:rsidP="00401917">
      <w:pPr>
        <w:rPr>
          <w:sz w:val="2"/>
        </w:rPr>
      </w:pPr>
    </w:p>
    <w:p w14:paraId="03E1CBB9" w14:textId="68C5B5CC" w:rsidR="00000E4E" w:rsidRDefault="00000E4E" w:rsidP="00000E4E">
      <w:pPr>
        <w:pStyle w:val="Title"/>
        <w:spacing w:before="0" w:after="0" w:line="240" w:lineRule="auto"/>
        <w:jc w:val="center"/>
        <w:rPr>
          <w:rFonts w:ascii="Times New Roman" w:hAnsi="Times New Roman" w:cs="Times New Roman"/>
          <w:b w:val="0"/>
          <w:bCs/>
          <w:i/>
          <w:iCs/>
          <w:sz w:val="20"/>
          <w:szCs w:val="20"/>
        </w:rPr>
      </w:pPr>
      <w:r w:rsidRPr="00000E4E">
        <w:rPr>
          <w:rFonts w:ascii="Times New Roman" w:hAnsi="Times New Roman" w:cs="Times New Roman"/>
          <w:b w:val="0"/>
          <w:bCs/>
          <w:i/>
          <w:iCs/>
          <w:sz w:val="20"/>
          <w:szCs w:val="20"/>
          <w:vertAlign w:val="superscript"/>
        </w:rPr>
        <w:t>1</w:t>
      </w:r>
      <w:r w:rsidR="00C8457F" w:rsidRPr="0082477E">
        <w:rPr>
          <w:rFonts w:ascii="Times New Roman" w:hAnsi="Times New Roman" w:cs="Times New Roman"/>
          <w:b w:val="0"/>
          <w:bCs/>
          <w:i/>
          <w:iCs/>
          <w:sz w:val="20"/>
          <w:szCs w:val="20"/>
        </w:rPr>
        <w:t>P. G. Student</w:t>
      </w:r>
      <w:r>
        <w:rPr>
          <w:rFonts w:ascii="Times New Roman" w:hAnsi="Times New Roman" w:cs="Times New Roman"/>
          <w:b w:val="0"/>
          <w:bCs/>
          <w:i/>
          <w:iCs/>
          <w:sz w:val="20"/>
          <w:szCs w:val="20"/>
        </w:rPr>
        <w:t xml:space="preserve">, </w:t>
      </w:r>
      <w:r w:rsidRPr="00000E4E">
        <w:rPr>
          <w:rFonts w:ascii="Times New Roman" w:hAnsi="Times New Roman" w:cs="Times New Roman"/>
          <w:b w:val="0"/>
          <w:bCs/>
          <w:i/>
          <w:iCs/>
          <w:sz w:val="20"/>
          <w:szCs w:val="20"/>
          <w:vertAlign w:val="superscript"/>
        </w:rPr>
        <w:t>2</w:t>
      </w:r>
      <w:r w:rsidR="00C8457F" w:rsidRPr="0082477E">
        <w:rPr>
          <w:rFonts w:ascii="Times New Roman" w:hAnsi="Times New Roman" w:cs="Times New Roman"/>
          <w:b w:val="0"/>
          <w:bCs/>
          <w:i/>
          <w:iCs/>
          <w:sz w:val="20"/>
          <w:szCs w:val="20"/>
        </w:rPr>
        <w:t>Assistant Professor</w:t>
      </w:r>
      <w:r>
        <w:rPr>
          <w:rFonts w:ascii="Times New Roman" w:hAnsi="Times New Roman" w:cs="Times New Roman"/>
          <w:b w:val="0"/>
          <w:bCs/>
          <w:i/>
          <w:iCs/>
          <w:sz w:val="20"/>
          <w:szCs w:val="20"/>
        </w:rPr>
        <w:t xml:space="preserve"> </w:t>
      </w:r>
      <w:r w:rsidRPr="00000E4E">
        <w:rPr>
          <w:rFonts w:ascii="Times New Roman" w:hAnsi="Times New Roman" w:cs="Times New Roman"/>
          <w:b w:val="0"/>
          <w:bCs/>
          <w:i/>
          <w:iCs/>
          <w:sz w:val="20"/>
          <w:szCs w:val="20"/>
          <w:vertAlign w:val="superscript"/>
        </w:rPr>
        <w:t>3</w:t>
      </w:r>
      <w:r>
        <w:rPr>
          <w:rFonts w:ascii="Times New Roman" w:hAnsi="Times New Roman" w:cs="Times New Roman"/>
          <w:b w:val="0"/>
          <w:bCs/>
          <w:i/>
          <w:iCs/>
          <w:sz w:val="20"/>
          <w:szCs w:val="20"/>
        </w:rPr>
        <w:t>Professor</w:t>
      </w:r>
    </w:p>
    <w:p w14:paraId="18FFB7E1" w14:textId="5C686233" w:rsidR="00000E4E" w:rsidRDefault="00401917" w:rsidP="00000E4E">
      <w:pPr>
        <w:pStyle w:val="Title"/>
        <w:spacing w:before="0" w:after="0" w:line="240" w:lineRule="auto"/>
        <w:jc w:val="center"/>
        <w:rPr>
          <w:rFonts w:ascii="Times New Roman" w:hAnsi="Times New Roman" w:cs="Times New Roman"/>
          <w:b w:val="0"/>
          <w:bCs/>
          <w:i/>
          <w:iCs/>
          <w:sz w:val="20"/>
          <w:szCs w:val="20"/>
        </w:rPr>
      </w:pPr>
      <w:r w:rsidRPr="00401917">
        <w:rPr>
          <w:rFonts w:ascii="Times New Roman" w:eastAsia="Times New Roman" w:hAnsi="Times New Roman" w:cs="Times New Roman"/>
          <w:b w:val="0"/>
          <w:i/>
          <w:color w:val="000000"/>
          <w:sz w:val="20"/>
          <w:szCs w:val="20"/>
        </w:rPr>
        <w:t>Computer Science Engineering</w:t>
      </w:r>
      <w:r>
        <w:rPr>
          <w:rFonts w:ascii="Times New Roman" w:hAnsi="Times New Roman" w:cs="Times New Roman"/>
          <w:b w:val="0"/>
          <w:bCs/>
          <w:i/>
          <w:iCs/>
          <w:sz w:val="20"/>
          <w:szCs w:val="20"/>
        </w:rPr>
        <w:t>,</w:t>
      </w:r>
      <w:r w:rsidRPr="0082477E">
        <w:rPr>
          <w:rFonts w:ascii="Times New Roman" w:hAnsi="Times New Roman" w:cs="Times New Roman"/>
          <w:b w:val="0"/>
          <w:bCs/>
          <w:i/>
          <w:iCs/>
          <w:sz w:val="20"/>
          <w:szCs w:val="20"/>
        </w:rPr>
        <w:t xml:space="preserve"> Wainganga</w:t>
      </w:r>
      <w:r w:rsidR="00C8457F" w:rsidRPr="0082477E">
        <w:rPr>
          <w:rFonts w:ascii="Times New Roman" w:hAnsi="Times New Roman" w:cs="Times New Roman"/>
          <w:b w:val="0"/>
          <w:bCs/>
          <w:i/>
          <w:iCs/>
          <w:sz w:val="20"/>
          <w:szCs w:val="20"/>
        </w:rPr>
        <w:t xml:space="preserve"> College of Engineering </w:t>
      </w:r>
      <w:r w:rsidR="009439FC">
        <w:rPr>
          <w:rFonts w:ascii="Times New Roman" w:hAnsi="Times New Roman" w:cs="Times New Roman"/>
          <w:b w:val="0"/>
          <w:bCs/>
          <w:i/>
          <w:iCs/>
          <w:sz w:val="20"/>
          <w:szCs w:val="20"/>
        </w:rPr>
        <w:t xml:space="preserve">  &amp;</w:t>
      </w:r>
      <w:r w:rsidR="00646AB5" w:rsidRPr="0082477E">
        <w:rPr>
          <w:rFonts w:ascii="Times New Roman" w:hAnsi="Times New Roman" w:cs="Times New Roman"/>
          <w:b w:val="0"/>
          <w:bCs/>
          <w:i/>
          <w:iCs/>
          <w:sz w:val="20"/>
          <w:szCs w:val="20"/>
        </w:rPr>
        <w:t xml:space="preserve">Management, Nagpur- 441108   </w:t>
      </w:r>
      <w:r w:rsidR="00C8457F" w:rsidRPr="0082477E">
        <w:rPr>
          <w:rFonts w:ascii="Times New Roman" w:hAnsi="Times New Roman" w:cs="Times New Roman"/>
          <w:b w:val="0"/>
          <w:bCs/>
          <w:i/>
          <w:iCs/>
          <w:sz w:val="20"/>
          <w:szCs w:val="20"/>
        </w:rPr>
        <w:t xml:space="preserve">           </w:t>
      </w:r>
    </w:p>
    <w:p w14:paraId="6189C1B0" w14:textId="77777777" w:rsidR="00BE2E0F" w:rsidRPr="00BE2E0F" w:rsidRDefault="00BE2E0F" w:rsidP="00BE2E0F">
      <w:pPr>
        <w:pStyle w:val="Heading3"/>
        <w:shd w:val="clear" w:color="auto" w:fill="FFFFFF"/>
        <w:spacing w:line="300" w:lineRule="atLeast"/>
        <w:jc w:val="center"/>
        <w:rPr>
          <w:rFonts w:ascii="Times New Roman" w:hAnsi="Times New Roman" w:cs="Times New Roman"/>
          <w:b w:val="0"/>
          <w:i/>
          <w:color w:val="000000" w:themeColor="text1"/>
          <w:spacing w:val="5"/>
          <w:sz w:val="20"/>
        </w:rPr>
      </w:pPr>
      <w:r w:rsidRPr="00BE2E0F">
        <w:rPr>
          <w:rStyle w:val="go"/>
          <w:rFonts w:ascii="Times New Roman" w:hAnsi="Times New Roman" w:cs="Times New Roman"/>
          <w:b w:val="0"/>
          <w:i/>
          <w:color w:val="000000" w:themeColor="text1"/>
          <w:spacing w:val="5"/>
          <w:sz w:val="20"/>
        </w:rPr>
        <w:t>shilewar1994@gmail.com</w:t>
      </w:r>
    </w:p>
    <w:p w14:paraId="070267A2" w14:textId="77777777" w:rsidR="00000E4E" w:rsidRDefault="00000E4E" w:rsidP="00000E4E">
      <w:pPr>
        <w:jc w:val="center"/>
        <w:rPr>
          <w:rFonts w:ascii="Times New Roman" w:hAnsi="Times New Roman"/>
          <w:b/>
          <w:i/>
          <w:sz w:val="20"/>
          <w:szCs w:val="20"/>
        </w:rPr>
      </w:pPr>
    </w:p>
    <w:p w14:paraId="16B05D92" w14:textId="77777777" w:rsidR="00000E4E" w:rsidRDefault="00000E4E" w:rsidP="00000E4E">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10 </w:t>
      </w:r>
      <w:proofErr w:type="gramStart"/>
      <w:r>
        <w:rPr>
          <w:rFonts w:ascii="Times New Roman" w:hAnsi="Times New Roman"/>
          <w:i/>
          <w:sz w:val="20"/>
          <w:szCs w:val="20"/>
        </w:rPr>
        <w:t>April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16 May ,2022,                   </w:t>
      </w:r>
      <w:r w:rsidRPr="00C26237">
        <w:rPr>
          <w:rFonts w:ascii="Times New Roman" w:hAnsi="Times New Roman"/>
          <w:b/>
          <w:i/>
          <w:sz w:val="20"/>
          <w:szCs w:val="20"/>
        </w:rPr>
        <w:t>Published on</w:t>
      </w:r>
      <w:r>
        <w:rPr>
          <w:rFonts w:ascii="Times New Roman" w:hAnsi="Times New Roman"/>
          <w:i/>
          <w:sz w:val="20"/>
          <w:szCs w:val="20"/>
        </w:rPr>
        <w:t>: 18 May,2022</w:t>
      </w:r>
    </w:p>
    <w:p w14:paraId="0C649BDF" w14:textId="77777777" w:rsidR="00B269B0" w:rsidRDefault="00B269B0">
      <w:pPr>
        <w:rPr>
          <w:rFonts w:ascii="Times New Roman" w:eastAsia="Times New Roman" w:hAnsi="Times New Roman" w:cs="Times New Roman"/>
          <w:i/>
          <w:sz w:val="20"/>
          <w:szCs w:val="20"/>
        </w:rPr>
      </w:pPr>
    </w:p>
    <w:p w14:paraId="3C4A388F" w14:textId="77777777" w:rsidR="00000E4E" w:rsidRDefault="00000E4E">
      <w:pPr>
        <w:rPr>
          <w:rFonts w:ascii="Times New Roman" w:eastAsia="Times New Roman" w:hAnsi="Times New Roman" w:cs="Times New Roman"/>
          <w:i/>
          <w:sz w:val="20"/>
          <w:szCs w:val="20"/>
        </w:rPr>
      </w:pPr>
    </w:p>
    <w:p w14:paraId="4799AFB1" w14:textId="77777777" w:rsidR="00BE2E0F" w:rsidRDefault="00BE2E0F">
      <w:pPr>
        <w:rPr>
          <w:rFonts w:ascii="Times New Roman" w:eastAsia="Times New Roman" w:hAnsi="Times New Roman" w:cs="Times New Roman"/>
          <w:i/>
          <w:sz w:val="20"/>
          <w:szCs w:val="20"/>
        </w:rPr>
        <w:sectPr w:rsidR="00BE2E0F">
          <w:type w:val="continuous"/>
          <w:pgSz w:w="11907" w:h="16839"/>
          <w:pgMar w:top="1008" w:right="1008" w:bottom="1008" w:left="1008" w:header="720" w:footer="720" w:gutter="0"/>
          <w:cols w:space="720"/>
        </w:sectPr>
      </w:pPr>
      <w:bookmarkStart w:id="0" w:name="_GoBack"/>
      <w:bookmarkEnd w:id="0"/>
    </w:p>
    <w:p w14:paraId="42687767" w14:textId="77777777" w:rsidR="004F1E19" w:rsidRDefault="004F1E19" w:rsidP="00685F96">
      <w:pPr>
        <w:spacing w:after="0" w:line="240" w:lineRule="auto"/>
        <w:jc w:val="both"/>
        <w:rPr>
          <w:rFonts w:ascii="Times New Roman" w:hAnsi="Times New Roman" w:cs="Times New Roman"/>
          <w:b/>
          <w:i/>
          <w:sz w:val="20"/>
        </w:rPr>
      </w:pPr>
      <w:bookmarkStart w:id="1" w:name="_gjdgxs" w:colFirst="0" w:colLast="0"/>
      <w:bookmarkEnd w:id="1"/>
    </w:p>
    <w:p w14:paraId="5D5856E7" w14:textId="77777777" w:rsidR="00685F96" w:rsidRDefault="0082477E" w:rsidP="00685F96">
      <w:pPr>
        <w:spacing w:after="0" w:line="240" w:lineRule="auto"/>
        <w:jc w:val="both"/>
        <w:rPr>
          <w:rFonts w:ascii="Times New Roman" w:hAnsi="Times New Roman" w:cs="Times New Roman"/>
          <w:sz w:val="20"/>
          <w:szCs w:val="20"/>
        </w:rPr>
      </w:pPr>
      <w:r w:rsidRPr="00996493">
        <w:rPr>
          <w:rFonts w:ascii="Times New Roman" w:hAnsi="Times New Roman" w:cs="Times New Roman"/>
          <w:b/>
          <w:i/>
          <w:sz w:val="20"/>
        </w:rPr>
        <w:t>Abstract</w:t>
      </w:r>
      <w:r>
        <w:rPr>
          <w:b/>
          <w:i/>
          <w:sz w:val="20"/>
        </w:rPr>
        <w:t>:</w:t>
      </w:r>
      <w:r>
        <w:rPr>
          <w:b/>
          <w:i/>
          <w:spacing w:val="10"/>
          <w:sz w:val="20"/>
        </w:rPr>
        <w:t xml:space="preserve"> </w:t>
      </w:r>
      <w:r w:rsidR="00685F96" w:rsidRPr="00685F96">
        <w:rPr>
          <w:rFonts w:ascii="Times New Roman" w:hAnsi="Times New Roman" w:cs="Times New Roman"/>
          <w:i/>
          <w:sz w:val="20"/>
          <w:szCs w:val="20"/>
        </w:rPr>
        <w:t xml:space="preserve">Various mobile applications are emerging as a result of the rapid development of mobile internet and the growing popularity of smart terminals. Medical data has evolved into a valuable asset that is constantly assessed and applied, resulting in a significant improvement in the quality of medical care. However, publishing and using user data exposes the user to the possibility of an attack. Medical data carries not only the patient's medical state and medical knowledge, but also the individual's sensitive personal information of a huge number of patients, due to the unique character of the medical profession. Allowing users to fully benefit from social networks while maintaining security is a critical issue that must be addressed immediately in the age of big data. We begin by providing an overview of the privacy hazards of social network data and several sorts of assaults in this study. We propose a privacy protection algorithm based on privacy </w:t>
      </w:r>
      <w:proofErr w:type="spellStart"/>
      <w:r w:rsidR="00685F96" w:rsidRPr="00685F96">
        <w:rPr>
          <w:rFonts w:ascii="Times New Roman" w:hAnsi="Times New Roman" w:cs="Times New Roman"/>
          <w:i/>
          <w:sz w:val="20"/>
          <w:szCs w:val="20"/>
        </w:rPr>
        <w:t>privacy</w:t>
      </w:r>
      <w:proofErr w:type="spellEnd"/>
      <w:r w:rsidR="00685F96" w:rsidRPr="00685F96">
        <w:rPr>
          <w:rFonts w:ascii="Times New Roman" w:hAnsi="Times New Roman" w:cs="Times New Roman"/>
          <w:i/>
          <w:sz w:val="20"/>
          <w:szCs w:val="20"/>
        </w:rPr>
        <w:t xml:space="preserve"> to leak confidentiality to sensitive social networks. The system employs edge-based weight conversion, which drastically reduces the calculation value and allows for a quicker response from the user. </w:t>
      </w:r>
      <w:proofErr w:type="gramStart"/>
      <w:r w:rsidR="00685F96" w:rsidRPr="00685F96">
        <w:rPr>
          <w:rFonts w:ascii="Times New Roman" w:hAnsi="Times New Roman" w:cs="Times New Roman"/>
          <w:i/>
          <w:sz w:val="20"/>
          <w:szCs w:val="20"/>
        </w:rPr>
        <w:t>Reduces user leakage of confidential user data while maintaining personal standards under data availability.</w:t>
      </w:r>
      <w:proofErr w:type="gramEnd"/>
      <w:r w:rsidR="00685F96" w:rsidRPr="00685F96">
        <w:rPr>
          <w:rFonts w:ascii="Times New Roman" w:hAnsi="Times New Roman" w:cs="Times New Roman"/>
          <w:i/>
          <w:sz w:val="20"/>
          <w:szCs w:val="20"/>
        </w:rPr>
        <w:t xml:space="preserve"> This strategy, in comparison to more complex ways, protects users against thinking attacks and eliminates the distortion of standard findings produced by data misunderstanding, ensuring the correctness of the suggestions. Our system can ensure effective and long-term security of user-sensitive data, according to real-world data sets</w:t>
      </w:r>
    </w:p>
    <w:p w14:paraId="6F1E6607" w14:textId="77777777" w:rsidR="00685F96" w:rsidRDefault="00685F96" w:rsidP="00685F96">
      <w:pPr>
        <w:spacing w:after="0"/>
        <w:jc w:val="both"/>
        <w:rPr>
          <w:rFonts w:ascii="Times New Roman" w:hAnsi="Times New Roman" w:cs="Times New Roman"/>
          <w:b/>
          <w:i/>
          <w:sz w:val="20"/>
        </w:rPr>
      </w:pPr>
    </w:p>
    <w:p w14:paraId="71A6301B" w14:textId="1B643A54" w:rsidR="00685F96" w:rsidRPr="00B77076" w:rsidRDefault="0082477E" w:rsidP="00685F96">
      <w:pPr>
        <w:spacing w:after="0"/>
        <w:jc w:val="both"/>
        <w:rPr>
          <w:rFonts w:ascii="Times New Roman" w:eastAsia="Times New Roman" w:hAnsi="Times New Roman" w:cs="Times New Roman"/>
          <w:b/>
          <w:i/>
          <w:sz w:val="24"/>
          <w:szCs w:val="24"/>
        </w:rPr>
      </w:pPr>
      <w:r w:rsidRPr="0082477E">
        <w:rPr>
          <w:rFonts w:ascii="Times New Roman" w:hAnsi="Times New Roman" w:cs="Times New Roman"/>
          <w:b/>
          <w:i/>
          <w:sz w:val="20"/>
        </w:rPr>
        <w:t>Keyword</w:t>
      </w:r>
      <w:r>
        <w:rPr>
          <w:b/>
          <w:i/>
          <w:sz w:val="20"/>
        </w:rPr>
        <w:t>-</w:t>
      </w:r>
      <w:r w:rsidR="00685F96" w:rsidRPr="00685F96">
        <w:rPr>
          <w:rFonts w:ascii="Times New Roman" w:hAnsi="Times New Roman" w:cs="Times New Roman"/>
          <w:i/>
          <w:sz w:val="20"/>
          <w:szCs w:val="20"/>
        </w:rPr>
        <w:t>Medical</w:t>
      </w:r>
      <w:r w:rsidR="00685F96">
        <w:rPr>
          <w:rFonts w:ascii="Times New Roman" w:hAnsi="Times New Roman" w:cs="Times New Roman"/>
          <w:i/>
          <w:sz w:val="20"/>
          <w:szCs w:val="20"/>
        </w:rPr>
        <w:t xml:space="preserve"> </w:t>
      </w:r>
      <w:r w:rsidR="00685F96" w:rsidRPr="00685F96">
        <w:rPr>
          <w:rFonts w:ascii="Times New Roman" w:hAnsi="Times New Roman" w:cs="Times New Roman"/>
          <w:i/>
          <w:sz w:val="20"/>
          <w:szCs w:val="20"/>
        </w:rPr>
        <w:t>Data,</w:t>
      </w:r>
      <w:r w:rsidR="00685F96">
        <w:rPr>
          <w:rFonts w:ascii="Times New Roman" w:hAnsi="Times New Roman" w:cs="Times New Roman"/>
          <w:i/>
          <w:sz w:val="20"/>
          <w:szCs w:val="20"/>
        </w:rPr>
        <w:t xml:space="preserve"> </w:t>
      </w:r>
      <w:r w:rsidR="00685F96" w:rsidRPr="00685F96">
        <w:rPr>
          <w:rFonts w:ascii="Times New Roman" w:hAnsi="Times New Roman" w:cs="Times New Roman"/>
          <w:i/>
          <w:sz w:val="20"/>
          <w:szCs w:val="20"/>
        </w:rPr>
        <w:t>Algorithm,</w:t>
      </w:r>
      <w:r w:rsidR="00685F96">
        <w:rPr>
          <w:rFonts w:ascii="Times New Roman" w:hAnsi="Times New Roman" w:cs="Times New Roman"/>
          <w:i/>
          <w:sz w:val="20"/>
          <w:szCs w:val="20"/>
        </w:rPr>
        <w:t xml:space="preserve"> </w:t>
      </w:r>
      <w:r w:rsidR="00685F96" w:rsidRPr="00685F96">
        <w:rPr>
          <w:rFonts w:ascii="Times New Roman" w:hAnsi="Times New Roman" w:cs="Times New Roman"/>
          <w:i/>
          <w:sz w:val="20"/>
          <w:szCs w:val="20"/>
        </w:rPr>
        <w:t>Privacy Preserving</w:t>
      </w:r>
      <w:r w:rsidR="00685F96" w:rsidRPr="00685F96">
        <w:rPr>
          <w:rFonts w:ascii="Times New Roman" w:eastAsia="Times New Roman" w:hAnsi="Times New Roman" w:cs="Times New Roman"/>
          <w:b/>
          <w:i/>
          <w:sz w:val="20"/>
          <w:szCs w:val="20"/>
        </w:rPr>
        <w:t>.</w:t>
      </w:r>
    </w:p>
    <w:p w14:paraId="4249F54F" w14:textId="422963C3" w:rsidR="00B269B0" w:rsidRPr="00685F96" w:rsidRDefault="00B5343A" w:rsidP="00685F96">
      <w:pPr>
        <w:pStyle w:val="ListParagraph"/>
        <w:numPr>
          <w:ilvl w:val="0"/>
          <w:numId w:val="9"/>
        </w:numPr>
        <w:spacing w:before="98"/>
        <w:ind w:left="270" w:right="40" w:hanging="270"/>
        <w:jc w:val="center"/>
        <w:rPr>
          <w:b/>
          <w:sz w:val="20"/>
          <w:szCs w:val="20"/>
        </w:rPr>
      </w:pPr>
      <w:r w:rsidRPr="00685F96">
        <w:rPr>
          <w:b/>
          <w:sz w:val="20"/>
          <w:szCs w:val="20"/>
        </w:rPr>
        <w:lastRenderedPageBreak/>
        <w:t>INTRODUCTION</w:t>
      </w:r>
    </w:p>
    <w:p w14:paraId="50CF830E" w14:textId="7F4C6F97" w:rsidR="004F1E19" w:rsidRPr="005A7894" w:rsidRDefault="004F1E19" w:rsidP="004F1E19">
      <w:pPr>
        <w:pStyle w:val="Normal1"/>
        <w:shd w:val="clear" w:color="auto" w:fill="FFFFFF"/>
        <w:jc w:val="both"/>
        <w:rPr>
          <w:color w:val="202124"/>
          <w:sz w:val="20"/>
          <w:szCs w:val="20"/>
        </w:rPr>
      </w:pPr>
      <w:r w:rsidRPr="004F1E19">
        <w:rPr>
          <w:b/>
          <w:color w:val="202124"/>
          <w:sz w:val="46"/>
          <w:szCs w:val="46"/>
        </w:rPr>
        <w:t>T</w:t>
      </w:r>
      <w:r w:rsidRPr="005A7894">
        <w:rPr>
          <w:color w:val="202124"/>
          <w:sz w:val="20"/>
          <w:szCs w:val="20"/>
        </w:rPr>
        <w:t xml:space="preserve">he need for user data as well as public health statistics has skyrocketed in recent years. The medical industry in terms ongoing technological development has aided the process of diagnosing and treating patients using information technology, such as electronic medical records. Simultaneously, social media has evolved into a significant avenue for medical practitioners to exchange and enrich relevant knowledge. The demand for information sharing among medical specialties institutions is increasing. However, people who spend a lot of time on social media will have limited information through social media services. As a result, research has focused on data integration and therapeutic </w:t>
      </w:r>
      <w:r w:rsidRPr="005A7894">
        <w:rPr>
          <w:color w:val="202124"/>
          <w:sz w:val="20"/>
          <w:szCs w:val="20"/>
        </w:rPr>
        <w:t>usage. Community</w:t>
      </w:r>
      <w:r w:rsidRPr="005A7894">
        <w:rPr>
          <w:color w:val="202124"/>
          <w:sz w:val="20"/>
          <w:szCs w:val="20"/>
        </w:rPr>
        <w:t xml:space="preserve"> suggestions open a doorway for medical users to add new linkages to social networks, effectively increasing the number of options for medical users to communicate online and offline</w:t>
      </w:r>
      <w:r w:rsidRPr="002A0D39">
        <w:rPr>
          <w:color w:val="202124"/>
        </w:rPr>
        <w:t xml:space="preserve">. </w:t>
      </w:r>
      <w:r w:rsidRPr="005A7894">
        <w:rPr>
          <w:color w:val="202124"/>
          <w:sz w:val="20"/>
          <w:szCs w:val="20"/>
        </w:rPr>
        <w:t xml:space="preserve">Personal recommendations capture extensive data that may be used to accurately assess user </w:t>
      </w:r>
      <w:r w:rsidRPr="005A7894">
        <w:rPr>
          <w:color w:val="202124"/>
          <w:sz w:val="20"/>
          <w:szCs w:val="20"/>
        </w:rPr>
        <w:t>behavior</w:t>
      </w:r>
      <w:r w:rsidRPr="005A7894">
        <w:rPr>
          <w:color w:val="202124"/>
          <w:sz w:val="20"/>
          <w:szCs w:val="20"/>
        </w:rPr>
        <w:t xml:space="preserve"> and better define a wide range of user connections. Social media can aid in the analysis of major disease origins, outbreaks, and therapeutic responses. However, empathic information such as age, gender, religious beliefs, political ideas, and educational background is required for </w:t>
      </w:r>
      <w:r w:rsidRPr="005A7894">
        <w:rPr>
          <w:color w:val="202124"/>
          <w:sz w:val="20"/>
          <w:szCs w:val="20"/>
        </w:rPr>
        <w:t>individualized</w:t>
      </w:r>
      <w:r w:rsidRPr="005A7894">
        <w:rPr>
          <w:color w:val="202124"/>
          <w:sz w:val="20"/>
          <w:szCs w:val="20"/>
        </w:rPr>
        <w:t xml:space="preserve"> recommendations. Because of the rapid growth in system transmission speeds, </w:t>
      </w:r>
      <w:proofErr w:type="gramStart"/>
      <w:r w:rsidRPr="005A7894">
        <w:rPr>
          <w:color w:val="202124"/>
          <w:sz w:val="20"/>
          <w:szCs w:val="20"/>
        </w:rPr>
        <w:t>users</w:t>
      </w:r>
      <w:proofErr w:type="gramEnd"/>
      <w:r w:rsidRPr="005A7894">
        <w:rPr>
          <w:color w:val="202124"/>
          <w:sz w:val="20"/>
          <w:szCs w:val="20"/>
        </w:rPr>
        <w:t xml:space="preserve"> personal information is more likely to spread quickly, increasing the risk of user disclosure of personal </w:t>
      </w:r>
      <w:r w:rsidRPr="005A7894">
        <w:rPr>
          <w:color w:val="202124"/>
          <w:sz w:val="20"/>
          <w:szCs w:val="20"/>
        </w:rPr>
        <w:t>information. A</w:t>
      </w:r>
      <w:r w:rsidRPr="005A7894">
        <w:rPr>
          <w:color w:val="202124"/>
          <w:sz w:val="20"/>
          <w:szCs w:val="20"/>
        </w:rPr>
        <w:t xml:space="preserve"> large number of personal details </w:t>
      </w:r>
      <w:proofErr w:type="gramStart"/>
      <w:r w:rsidRPr="005A7894">
        <w:rPr>
          <w:color w:val="202124"/>
          <w:sz w:val="20"/>
          <w:szCs w:val="20"/>
        </w:rPr>
        <w:t>is</w:t>
      </w:r>
      <w:proofErr w:type="gramEnd"/>
      <w:r w:rsidRPr="005A7894">
        <w:rPr>
          <w:color w:val="202124"/>
          <w:sz w:val="20"/>
          <w:szCs w:val="20"/>
        </w:rPr>
        <w:t xml:space="preserve"> also provided in relation to the collection of crucial medical data, the disease control </w:t>
      </w:r>
      <w:r w:rsidRPr="005A7894">
        <w:rPr>
          <w:color w:val="202124"/>
          <w:sz w:val="20"/>
          <w:szCs w:val="20"/>
        </w:rPr>
        <w:lastRenderedPageBreak/>
        <w:t xml:space="preserve">office, and the medical research department. On the other side, the number of dangerous apps increases year after year, putting consumers at risk when using social media. Even if the user has not been given a name, it is still possible to determine the genuine identify of the user by conducting a series of social list searches on that person. It is feasible to successfully define some of the highly sensitive personal information, such as genuine identity, social circles, and psychological characteristics, by updating the details of network </w:t>
      </w:r>
      <w:proofErr w:type="spellStart"/>
      <w:r w:rsidRPr="005A7894">
        <w:rPr>
          <w:color w:val="202124"/>
          <w:sz w:val="20"/>
          <w:szCs w:val="20"/>
        </w:rPr>
        <w:t>behaviour</w:t>
      </w:r>
      <w:proofErr w:type="spellEnd"/>
      <w:r w:rsidRPr="005A7894">
        <w:rPr>
          <w:color w:val="202124"/>
          <w:sz w:val="20"/>
          <w:szCs w:val="20"/>
        </w:rPr>
        <w:t xml:space="preserve">. We must establish a link between the qualities of sensitive data in order to determine which data is included in the data </w:t>
      </w:r>
      <w:proofErr w:type="spellStart"/>
      <w:r w:rsidRPr="005A7894">
        <w:rPr>
          <w:color w:val="202124"/>
          <w:sz w:val="20"/>
          <w:szCs w:val="20"/>
        </w:rPr>
        <w:t>key.The</w:t>
      </w:r>
      <w:proofErr w:type="spellEnd"/>
      <w:r w:rsidRPr="005A7894">
        <w:rPr>
          <w:color w:val="202124"/>
          <w:sz w:val="20"/>
          <w:szCs w:val="20"/>
        </w:rPr>
        <w:t xml:space="preserve"> most significant obstacle we face is that the enemy can readily identify specific medical staff in anonymous community data and uncover corresponding information in connected medical data. Personal information, public relations, and content disclosure are all part of this. The term "public relations disclosure" refers to the sharing of confidential information between users who have been assaulted by the attacker. Privacy can reveal how frequently people communicate and how intimate their connections are</w:t>
      </w:r>
      <w:r>
        <w:rPr>
          <w:color w:val="202124"/>
          <w:sz w:val="20"/>
          <w:szCs w:val="20"/>
        </w:rPr>
        <w:t xml:space="preserve"> t</w:t>
      </w:r>
      <w:r w:rsidRPr="005A7894">
        <w:rPr>
          <w:color w:val="202124"/>
          <w:sz w:val="20"/>
          <w:szCs w:val="20"/>
        </w:rPr>
        <w:t>he term "content leak disclosure" refers to an attacker's ability to send sensitive user information such as a user's profile, comments, and emails. As a result, if we just hide crucial personal information in the usual way, records may be linked to a specific person. We need to discover which data is part of the data key and find relationships between crucial information properties. We examine difficulties and obstacles in depth using the following concepts, which demonstrate where the opponent will infiltrate.</w:t>
      </w:r>
    </w:p>
    <w:p w14:paraId="43E3970A" w14:textId="77777777" w:rsidR="004F1E19" w:rsidRPr="005A7894" w:rsidRDefault="004F1E19" w:rsidP="004F1E19">
      <w:pPr>
        <w:pStyle w:val="Normal1"/>
        <w:shd w:val="clear" w:color="auto" w:fill="FFFFFF"/>
        <w:ind w:left="720"/>
        <w:jc w:val="both"/>
        <w:rPr>
          <w:sz w:val="20"/>
          <w:szCs w:val="20"/>
        </w:rPr>
      </w:pPr>
    </w:p>
    <w:p w14:paraId="0B4533D3" w14:textId="77304C0A" w:rsidR="004F1E19" w:rsidRPr="004F1E19" w:rsidRDefault="004F1E19" w:rsidP="004F1E19">
      <w:pPr>
        <w:pStyle w:val="ListParagraph"/>
        <w:numPr>
          <w:ilvl w:val="0"/>
          <w:numId w:val="9"/>
        </w:numPr>
        <w:ind w:left="900" w:hanging="540"/>
        <w:jc w:val="center"/>
        <w:rPr>
          <w:b/>
          <w:color w:val="000000" w:themeColor="text1"/>
          <w:sz w:val="20"/>
          <w:szCs w:val="28"/>
        </w:rPr>
      </w:pPr>
      <w:r w:rsidRPr="004F1E19">
        <w:rPr>
          <w:b/>
          <w:color w:val="000000" w:themeColor="text1"/>
          <w:sz w:val="20"/>
          <w:szCs w:val="28"/>
        </w:rPr>
        <w:t>DESIGN &amp; IMPLEMENTATION</w:t>
      </w:r>
    </w:p>
    <w:p w14:paraId="78E1E8B6" w14:textId="77777777" w:rsidR="004F1E19" w:rsidRPr="005A7894" w:rsidRDefault="004F1E19" w:rsidP="004F1E19">
      <w:pPr>
        <w:spacing w:after="0" w:line="240" w:lineRule="auto"/>
        <w:jc w:val="center"/>
        <w:rPr>
          <w:rFonts w:ascii="Times New Roman" w:hAnsi="Times New Roman" w:cs="Times New Roman"/>
          <w:b/>
          <w:color w:val="000000" w:themeColor="text1"/>
          <w:sz w:val="28"/>
          <w:szCs w:val="28"/>
        </w:rPr>
      </w:pPr>
    </w:p>
    <w:p w14:paraId="0DA97DC4" w14:textId="77777777" w:rsidR="004F1E19" w:rsidRPr="005A7894" w:rsidRDefault="004F1E19" w:rsidP="004F1E19">
      <w:pPr>
        <w:pStyle w:val="Normal1"/>
        <w:pBdr>
          <w:top w:val="nil"/>
          <w:left w:val="nil"/>
          <w:bottom w:val="nil"/>
          <w:right w:val="nil"/>
          <w:between w:val="nil"/>
        </w:pBdr>
        <w:jc w:val="both"/>
        <w:rPr>
          <w:color w:val="000000"/>
          <w:sz w:val="20"/>
          <w:szCs w:val="20"/>
        </w:rPr>
      </w:pPr>
      <w:r w:rsidRPr="005A7894">
        <w:rPr>
          <w:color w:val="000000"/>
          <w:sz w:val="20"/>
          <w:szCs w:val="20"/>
        </w:rPr>
        <w:t xml:space="preserve">We hire the HBC enemy model (dependable however curious). That is, contributors accompanied all the protocol's information externally fake facts, however tried to gain extra facts in time or after the assassination. 1) Background Information: Internal Dimensions </w:t>
      </w:r>
      <w:proofErr w:type="spellStart"/>
      <w:proofErr w:type="gramStart"/>
      <w:r w:rsidRPr="005A7894">
        <w:rPr>
          <w:color w:val="000000"/>
          <w:sz w:val="20"/>
          <w:szCs w:val="20"/>
        </w:rPr>
        <w:t>A</w:t>
      </w:r>
      <w:proofErr w:type="spellEnd"/>
      <w:proofErr w:type="gramEnd"/>
      <w:r w:rsidRPr="005A7894">
        <w:rPr>
          <w:color w:val="000000"/>
          <w:sz w:val="20"/>
          <w:szCs w:val="20"/>
        </w:rPr>
        <w:t xml:space="preserve"> easy oblique graph of a social community G = (V, E, W), wherein V represents a hard and fast of consumer-pleasant notes. Each consumer has a completely unique corresponding wide variety. Set | V | = N, wherein N is the wide variety of nodes. E denotes </w:t>
      </w:r>
      <w:proofErr w:type="gramStart"/>
      <w:r w:rsidRPr="005A7894">
        <w:rPr>
          <w:color w:val="000000"/>
          <w:sz w:val="20"/>
          <w:szCs w:val="20"/>
        </w:rPr>
        <w:t>the restrict</w:t>
      </w:r>
      <w:proofErr w:type="gramEnd"/>
      <w:r w:rsidRPr="005A7894">
        <w:rPr>
          <w:color w:val="000000"/>
          <w:sz w:val="20"/>
          <w:szCs w:val="20"/>
        </w:rPr>
        <w:t xml:space="preserve"> of the predefined relationships among social customers. W is a hard and fast of weights that constitute the capacity of social community customers to talk with one another. Your cost is the general degree of interplay in addition to the remedy </w:t>
      </w:r>
      <w:proofErr w:type="spellStart"/>
      <w:r w:rsidRPr="005A7894">
        <w:rPr>
          <w:color w:val="000000"/>
          <w:sz w:val="20"/>
          <w:szCs w:val="20"/>
        </w:rPr>
        <w:t>index.The</w:t>
      </w:r>
      <w:proofErr w:type="spellEnd"/>
      <w:r w:rsidRPr="005A7894">
        <w:rPr>
          <w:color w:val="000000"/>
          <w:sz w:val="20"/>
          <w:szCs w:val="20"/>
        </w:rPr>
        <w:t xml:space="preserve"> greater the user's privacy, the higher the frequency of interactions. Because the patient is familiar with the same disease, the height of the medical index indicates that the user has a strong medical relationship, such as a doctor's touch and patience. 2) Audio inclusion: input is a set of community graphs G generated by data D and a random query function Q, resulting in dataset D' consisting of a set of commune graphs assembly G' as output. The random algorithm M then fulfills another security requirement. Q </w:t>
      </w:r>
      <w:r w:rsidRPr="005A7894">
        <w:rPr>
          <w:color w:val="000000"/>
          <w:sz w:val="20"/>
          <w:szCs w:val="20"/>
        </w:rPr>
        <w:lastRenderedPageBreak/>
        <w:t xml:space="preserve">(D) + Tower (Q) d </w:t>
      </w:r>
      <w:proofErr w:type="spellStart"/>
      <w:r w:rsidRPr="005A7894">
        <w:rPr>
          <w:color w:val="000000"/>
          <w:sz w:val="20"/>
          <w:szCs w:val="20"/>
        </w:rPr>
        <w:t>D</w:t>
      </w:r>
      <w:proofErr w:type="spellEnd"/>
      <w:r w:rsidRPr="005A7894">
        <w:rPr>
          <w:color w:val="000000"/>
          <w:sz w:val="20"/>
          <w:szCs w:val="20"/>
        </w:rPr>
        <w:t xml:space="preserve"> = Q (D) + Tower (Q) d (4) where d = N (N 1)) 2. Measurement and measurement error due to adding sound; we use a squared error to calculate potential anomalies. 3) Clustering: The community graph is divided into a set of weighted edge arrays. Set the weight of an edge on the graph of adjacent graphs of G and G`. Define I so that the graphs G and G' each have at least one adjacent graph edge weight. Weight has become a group when we embrace the same close relationships. The sound of each group is included by Lap (</w:t>
      </w:r>
      <w:proofErr w:type="spellStart"/>
      <w:r w:rsidRPr="005A7894">
        <w:rPr>
          <w:color w:val="000000"/>
          <w:sz w:val="20"/>
          <w:szCs w:val="20"/>
        </w:rPr>
        <w:t>Wmax</w:t>
      </w:r>
      <w:proofErr w:type="spellEnd"/>
      <w:r w:rsidRPr="005A7894">
        <w:rPr>
          <w:color w:val="000000"/>
          <w:sz w:val="20"/>
          <w:szCs w:val="20"/>
        </w:rPr>
        <w:t xml:space="preserve"> - </w:t>
      </w:r>
      <w:proofErr w:type="spellStart"/>
      <w:r w:rsidRPr="005A7894">
        <w:rPr>
          <w:color w:val="000000"/>
          <w:sz w:val="20"/>
          <w:szCs w:val="20"/>
        </w:rPr>
        <w:t>Wmin</w:t>
      </w:r>
      <w:proofErr w:type="spellEnd"/>
      <w:r w:rsidRPr="005A7894">
        <w:rPr>
          <w:color w:val="000000"/>
          <w:sz w:val="20"/>
          <w:szCs w:val="20"/>
        </w:rPr>
        <w:t xml:space="preserve"> M). Some unconnected group sounds are only added as Lap (</w:t>
      </w:r>
      <w:proofErr w:type="spellStart"/>
      <w:r w:rsidRPr="005A7894">
        <w:rPr>
          <w:color w:val="000000"/>
          <w:sz w:val="20"/>
          <w:szCs w:val="20"/>
        </w:rPr>
        <w:t>Wmax</w:t>
      </w:r>
      <w:proofErr w:type="spellEnd"/>
      <w:r w:rsidRPr="005A7894">
        <w:rPr>
          <w:color w:val="000000"/>
          <w:sz w:val="20"/>
          <w:szCs w:val="20"/>
        </w:rPr>
        <w:t xml:space="preserve"> - </w:t>
      </w:r>
      <w:proofErr w:type="spellStart"/>
      <w:r w:rsidRPr="005A7894">
        <w:rPr>
          <w:color w:val="000000"/>
          <w:sz w:val="20"/>
          <w:szCs w:val="20"/>
        </w:rPr>
        <w:t>Wmin</w:t>
      </w:r>
      <w:proofErr w:type="spellEnd"/>
      <w:r w:rsidRPr="005A7894">
        <w:rPr>
          <w:color w:val="000000"/>
          <w:sz w:val="20"/>
          <w:szCs w:val="20"/>
        </w:rPr>
        <w:t xml:space="preserve">), where </w:t>
      </w:r>
      <w:proofErr w:type="spellStart"/>
      <w:r w:rsidRPr="005A7894">
        <w:rPr>
          <w:color w:val="000000"/>
          <w:sz w:val="20"/>
          <w:szCs w:val="20"/>
        </w:rPr>
        <w:t>Wmax</w:t>
      </w:r>
      <w:proofErr w:type="spellEnd"/>
      <w:r w:rsidRPr="005A7894">
        <w:rPr>
          <w:color w:val="000000"/>
          <w:sz w:val="20"/>
          <w:szCs w:val="20"/>
        </w:rPr>
        <w:t xml:space="preserve"> is the maximum margin volume value and </w:t>
      </w:r>
      <w:proofErr w:type="spellStart"/>
      <w:r w:rsidRPr="005A7894">
        <w:rPr>
          <w:color w:val="000000"/>
          <w:sz w:val="20"/>
          <w:szCs w:val="20"/>
        </w:rPr>
        <w:t>Wmin</w:t>
      </w:r>
      <w:proofErr w:type="spellEnd"/>
      <w:r w:rsidRPr="005A7894">
        <w:rPr>
          <w:color w:val="000000"/>
          <w:sz w:val="20"/>
          <w:szCs w:val="20"/>
        </w:rPr>
        <w:t xml:space="preserve"> is the minimum margin volume value. If the weights of the groups that are exactly equal are greater than or equal to </w:t>
      </w:r>
      <w:proofErr w:type="gramStart"/>
      <w:r w:rsidRPr="005A7894">
        <w:rPr>
          <w:color w:val="000000"/>
          <w:sz w:val="20"/>
          <w:szCs w:val="20"/>
        </w:rPr>
        <w:t>k(</w:t>
      </w:r>
      <w:proofErr w:type="gramEnd"/>
      <w:r w:rsidRPr="005A7894">
        <w:rPr>
          <w:color w:val="000000"/>
          <w:sz w:val="20"/>
          <w:szCs w:val="20"/>
        </w:rPr>
        <w:t>k 1), then the groups satisfy K density. The shuffled sequence will now satisfy the original order, showing that the shortest route does not change. After the addition of Laplacian, a randomly</w:t>
      </w:r>
    </w:p>
    <w:p w14:paraId="3A4A6E0B" w14:textId="77777777" w:rsidR="004F1E19" w:rsidRPr="004F4C2E" w:rsidRDefault="004F1E19" w:rsidP="004F1E19">
      <w:pPr>
        <w:spacing w:after="0"/>
        <w:jc w:val="both"/>
        <w:rPr>
          <w:rFonts w:ascii="Times New Roman" w:eastAsia="Times New Roman" w:hAnsi="Times New Roman" w:cs="Times New Roman"/>
          <w:bCs/>
          <w:iCs/>
          <w:sz w:val="24"/>
          <w:szCs w:val="24"/>
        </w:rPr>
      </w:pPr>
    </w:p>
    <w:p w14:paraId="546C6B6B" w14:textId="02CEE9E1" w:rsidR="004F1E19" w:rsidRPr="004F1E19" w:rsidRDefault="004F1E19" w:rsidP="004F1E19">
      <w:pPr>
        <w:pStyle w:val="Normal1"/>
        <w:numPr>
          <w:ilvl w:val="0"/>
          <w:numId w:val="9"/>
        </w:numPr>
        <w:pBdr>
          <w:top w:val="nil"/>
          <w:left w:val="nil"/>
          <w:bottom w:val="nil"/>
          <w:right w:val="nil"/>
          <w:between w:val="nil"/>
        </w:pBdr>
        <w:ind w:left="450" w:hanging="450"/>
        <w:jc w:val="center"/>
        <w:rPr>
          <w:b/>
          <w:sz w:val="20"/>
          <w:szCs w:val="28"/>
        </w:rPr>
      </w:pPr>
      <w:r w:rsidRPr="004F1E19">
        <w:rPr>
          <w:b/>
          <w:sz w:val="20"/>
          <w:szCs w:val="28"/>
        </w:rPr>
        <w:t>PRIVACY-PRESERVING ALGORITHM</w:t>
      </w:r>
    </w:p>
    <w:p w14:paraId="5E61D664" w14:textId="77777777" w:rsidR="004F1E19" w:rsidRPr="002A0D39" w:rsidRDefault="004F1E19" w:rsidP="004F1E19">
      <w:pPr>
        <w:pStyle w:val="Normal1"/>
        <w:pBdr>
          <w:top w:val="nil"/>
          <w:left w:val="nil"/>
          <w:bottom w:val="nil"/>
          <w:right w:val="nil"/>
          <w:between w:val="nil"/>
        </w:pBdr>
        <w:ind w:firstLine="284"/>
        <w:jc w:val="center"/>
        <w:rPr>
          <w:b/>
          <w:sz w:val="28"/>
          <w:szCs w:val="28"/>
        </w:rPr>
      </w:pPr>
    </w:p>
    <w:p w14:paraId="6A6A9118" w14:textId="77777777" w:rsidR="004F1E19" w:rsidRPr="005A7894" w:rsidRDefault="004F1E19" w:rsidP="004F1E19">
      <w:pPr>
        <w:pStyle w:val="Normal1"/>
        <w:pBdr>
          <w:top w:val="nil"/>
          <w:left w:val="nil"/>
          <w:bottom w:val="nil"/>
          <w:right w:val="nil"/>
          <w:between w:val="nil"/>
        </w:pBdr>
        <w:jc w:val="both"/>
        <w:rPr>
          <w:color w:val="000000"/>
          <w:sz w:val="20"/>
          <w:szCs w:val="20"/>
        </w:rPr>
      </w:pPr>
      <w:r w:rsidRPr="005A7894">
        <w:rPr>
          <w:color w:val="000000"/>
          <w:sz w:val="20"/>
          <w:szCs w:val="20"/>
        </w:rPr>
        <w:t xml:space="preserve">Weighted Social Network stands for Weighted Social Network. G = (V, E, W) is a simple set of vertices, where V represents the set of nodes corresponding to the user. Each user is assigned a unique number. We repair | V | = N, where N is the number of nodes. </w:t>
      </w:r>
      <w:proofErr w:type="gramStart"/>
      <w:r w:rsidRPr="005A7894">
        <w:rPr>
          <w:color w:val="000000"/>
          <w:sz w:val="20"/>
          <w:szCs w:val="20"/>
        </w:rPr>
        <w:t>The  set</w:t>
      </w:r>
      <w:proofErr w:type="gramEnd"/>
      <w:r w:rsidRPr="005A7894">
        <w:rPr>
          <w:color w:val="000000"/>
          <w:sz w:val="20"/>
          <w:szCs w:val="20"/>
        </w:rPr>
        <w:t xml:space="preserve"> of edges of the relationship between social network users is represented by E. W is a set of weights for the strength of a social network user`s connection. Its value is determined by the frequency of encounter and the medical index. The greater the frequency of interaction, the greater the intimacy of the </w:t>
      </w:r>
      <w:proofErr w:type="spellStart"/>
      <w:r w:rsidRPr="005A7894">
        <w:rPr>
          <w:color w:val="000000"/>
          <w:sz w:val="20"/>
          <w:szCs w:val="20"/>
        </w:rPr>
        <w:t>user.The</w:t>
      </w:r>
      <w:proofErr w:type="spellEnd"/>
      <w:r w:rsidRPr="005A7894">
        <w:rPr>
          <w:color w:val="000000"/>
          <w:sz w:val="20"/>
          <w:szCs w:val="20"/>
        </w:rPr>
        <w:t xml:space="preserve"> better the scientific index, the more potent the user`s scientific relationship, along with an interplay health practitioner and patient, due to the fact the health practitioner is acquainted with the same.2) Noise: The </w:t>
      </w:r>
      <w:proofErr w:type="spellStart"/>
      <w:r w:rsidRPr="005A7894">
        <w:rPr>
          <w:color w:val="000000"/>
          <w:sz w:val="20"/>
          <w:szCs w:val="20"/>
        </w:rPr>
        <w:t>enter</w:t>
      </w:r>
      <w:proofErr w:type="spellEnd"/>
      <w:r w:rsidRPr="005A7894">
        <w:rPr>
          <w:color w:val="000000"/>
          <w:sz w:val="20"/>
          <w:szCs w:val="20"/>
        </w:rPr>
        <w:t xml:space="preserve"> is a records set D made from a hard and fast of social graphs G and a random question characteristic Q, and the output is a records set D' made from a hard and fast of social graphs G'.</w:t>
      </w:r>
    </w:p>
    <w:p w14:paraId="154D2C99"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Algorithm 1: Privacy protection algorithm </w:t>
      </w:r>
    </w:p>
    <w:p w14:paraId="4CB4AC1E"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 Initial weighted graph </w:t>
      </w:r>
      <w:proofErr w:type="gramStart"/>
      <w:r w:rsidRPr="005A7894">
        <w:rPr>
          <w:color w:val="000000"/>
          <w:sz w:val="20"/>
          <w:szCs w:val="20"/>
        </w:rPr>
        <w:t>G(</w:t>
      </w:r>
      <w:proofErr w:type="gramEnd"/>
      <w:r w:rsidRPr="005A7894">
        <w:rPr>
          <w:color w:val="000000"/>
          <w:sz w:val="20"/>
          <w:szCs w:val="20"/>
        </w:rPr>
        <w:t xml:space="preserve">V,E,W), security budget and parameter k are used as input. </w:t>
      </w:r>
    </w:p>
    <w:p w14:paraId="4A3BE020"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 Output noise weight graph G* (V, E, W*)  </w:t>
      </w:r>
    </w:p>
    <w:p w14:paraId="761214AC"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 1 Reset the original weighted graph; </w:t>
      </w:r>
    </w:p>
    <w:p w14:paraId="2EAFFDA7"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 Split the original weight graph into series of weight histograms </w:t>
      </w:r>
    </w:p>
    <w:p w14:paraId="30A2AA30"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 3 Store the number of occurrences of each element in the weight set using X: X Count (</w:t>
      </w:r>
      <w:proofErr w:type="gramStart"/>
      <w:r w:rsidRPr="005A7894">
        <w:rPr>
          <w:color w:val="000000"/>
          <w:sz w:val="20"/>
          <w:szCs w:val="20"/>
        </w:rPr>
        <w:t>Wi</w:t>
      </w:r>
      <w:proofErr w:type="gramEnd"/>
      <w:r w:rsidRPr="005A7894">
        <w:rPr>
          <w:color w:val="000000"/>
          <w:sz w:val="20"/>
          <w:szCs w:val="20"/>
        </w:rPr>
        <w:t xml:space="preserve">); 4 Use Y to keep track of the number of occurrences of each item in the collection X: Count (Xi); Yes </w:t>
      </w:r>
    </w:p>
    <w:p w14:paraId="6B67C7F4"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color w:val="000000"/>
          <w:sz w:val="20"/>
          <w:szCs w:val="20"/>
        </w:rPr>
        <w:t xml:space="preserve"> 5 Divide into two parts, = 1 + 2; 6 Add noise to Y, Y I = Yi + Lap (Q 1); </w:t>
      </w:r>
    </w:p>
    <w:p w14:paraId="076ED7A7" w14:textId="77777777" w:rsidR="004F1E19" w:rsidRPr="005A7894" w:rsidRDefault="004F1E19" w:rsidP="004F1E19">
      <w:pPr>
        <w:pStyle w:val="Normal1"/>
        <w:pBdr>
          <w:top w:val="nil"/>
          <w:left w:val="nil"/>
          <w:bottom w:val="nil"/>
          <w:right w:val="nil"/>
          <w:between w:val="nil"/>
        </w:pBdr>
        <w:ind w:firstLine="284"/>
        <w:jc w:val="both"/>
        <w:rPr>
          <w:noProof/>
          <w:color w:val="000000"/>
          <w:sz w:val="20"/>
          <w:szCs w:val="20"/>
        </w:rPr>
      </w:pPr>
      <w:r w:rsidRPr="005A7894">
        <w:rPr>
          <w:color w:val="000000"/>
          <w:sz w:val="20"/>
          <w:szCs w:val="20"/>
        </w:rPr>
        <w:t xml:space="preserve"> 7 for each weight in </w:t>
      </w:r>
      <w:proofErr w:type="gramStart"/>
      <w:r w:rsidRPr="005A7894">
        <w:rPr>
          <w:color w:val="000000"/>
          <w:sz w:val="20"/>
          <w:szCs w:val="20"/>
        </w:rPr>
        <w:t>Wi</w:t>
      </w:r>
      <w:proofErr w:type="gramEnd"/>
      <w:r w:rsidRPr="005A7894">
        <w:rPr>
          <w:color w:val="000000"/>
          <w:sz w:val="20"/>
          <w:szCs w:val="20"/>
        </w:rPr>
        <w:t xml:space="preserve"> do 8 if K I k then 9 W I Wi + Lap (</w:t>
      </w:r>
      <w:proofErr w:type="spellStart"/>
      <w:r w:rsidRPr="005A7894">
        <w:rPr>
          <w:color w:val="000000"/>
          <w:sz w:val="20"/>
          <w:szCs w:val="20"/>
        </w:rPr>
        <w:t>WmaxWmin</w:t>
      </w:r>
      <w:proofErr w:type="spellEnd"/>
      <w:r w:rsidRPr="005A7894">
        <w:rPr>
          <w:color w:val="000000"/>
          <w:sz w:val="20"/>
          <w:szCs w:val="20"/>
        </w:rPr>
        <w:t xml:space="preserve"> M2); 10 end 11 if K I k then 12 W I Wi + Lap (</w:t>
      </w:r>
      <w:proofErr w:type="spellStart"/>
      <w:r w:rsidRPr="005A7894">
        <w:rPr>
          <w:color w:val="000000"/>
          <w:sz w:val="20"/>
          <w:szCs w:val="20"/>
        </w:rPr>
        <w:t>WmaxWmin</w:t>
      </w:r>
      <w:proofErr w:type="spellEnd"/>
      <w:r w:rsidRPr="005A7894">
        <w:rPr>
          <w:color w:val="000000"/>
          <w:sz w:val="20"/>
          <w:szCs w:val="20"/>
        </w:rPr>
        <w:t xml:space="preserve"> 2</w:t>
      </w:r>
    </w:p>
    <w:p w14:paraId="4253C675" w14:textId="77777777" w:rsidR="004F1E19" w:rsidRPr="005A7894" w:rsidRDefault="004F1E19" w:rsidP="004F1E19">
      <w:pPr>
        <w:pStyle w:val="Normal1"/>
        <w:pBdr>
          <w:top w:val="nil"/>
          <w:left w:val="nil"/>
          <w:bottom w:val="nil"/>
          <w:right w:val="nil"/>
          <w:between w:val="nil"/>
        </w:pBdr>
        <w:ind w:firstLine="284"/>
        <w:jc w:val="both"/>
        <w:rPr>
          <w:noProof/>
          <w:color w:val="000000"/>
          <w:sz w:val="20"/>
          <w:szCs w:val="20"/>
        </w:rPr>
      </w:pPr>
    </w:p>
    <w:p w14:paraId="22F15777" w14:textId="77777777" w:rsidR="004F1E19" w:rsidRPr="005A7894" w:rsidRDefault="004F1E19" w:rsidP="004F1E19">
      <w:pPr>
        <w:pStyle w:val="Normal1"/>
        <w:pBdr>
          <w:top w:val="nil"/>
          <w:left w:val="nil"/>
          <w:bottom w:val="nil"/>
          <w:right w:val="nil"/>
          <w:between w:val="nil"/>
        </w:pBdr>
        <w:ind w:firstLine="284"/>
        <w:jc w:val="both"/>
        <w:rPr>
          <w:noProof/>
          <w:color w:val="000000"/>
          <w:sz w:val="20"/>
          <w:szCs w:val="20"/>
        </w:rPr>
      </w:pPr>
      <w:r w:rsidRPr="005A7894">
        <w:rPr>
          <w:noProof/>
          <w:color w:val="000000"/>
          <w:sz w:val="20"/>
          <w:szCs w:val="20"/>
        </w:rPr>
        <w:lastRenderedPageBreak/>
        <w:t xml:space="preserve">Algorithm 2: Recommendation Algorithm input: number of trees N, number of training samples M, number of leaves per tree L, learning rate Basic model f(x) </w:t>
      </w:r>
    </w:p>
    <w:p w14:paraId="1FB5255B" w14:textId="77777777" w:rsidR="004F1E19" w:rsidRPr="005A7894" w:rsidRDefault="004F1E19" w:rsidP="004F1E19">
      <w:pPr>
        <w:pStyle w:val="Normal1"/>
        <w:pBdr>
          <w:top w:val="nil"/>
          <w:left w:val="nil"/>
          <w:bottom w:val="nil"/>
          <w:right w:val="nil"/>
          <w:between w:val="nil"/>
        </w:pBdr>
        <w:ind w:firstLine="284"/>
        <w:jc w:val="both"/>
        <w:rPr>
          <w:noProof/>
          <w:color w:val="000000"/>
          <w:sz w:val="20"/>
          <w:szCs w:val="20"/>
        </w:rPr>
      </w:pPr>
      <w:r w:rsidRPr="005A7894">
        <w:rPr>
          <w:noProof/>
          <w:color w:val="000000"/>
          <w:sz w:val="20"/>
          <w:szCs w:val="20"/>
        </w:rPr>
        <w:t xml:space="preserve"> Output: Optimal Feature Vector 1 for I = 0 to M; 2 initialize F0 = f(x); 3 end 4 for k = 1 to N; 5 for I = 0 to M; 6 end yi = I; 7 wi = yi Fk1 (xi) 8 end 9 Create a  leaf tree L on xi, yim i1, and set RlkL l = 1; 10 Determine the values ​​of the leaves. lk = xiRlk yi xiRlk wi; 11 Fk (xi) = Fk1 (xi) + lkI (Xi Rlk); </w:t>
      </w:r>
    </w:p>
    <w:p w14:paraId="0366E596" w14:textId="77777777" w:rsidR="004F1E19" w:rsidRPr="005A7894" w:rsidRDefault="004F1E19" w:rsidP="004F1E19">
      <w:pPr>
        <w:pStyle w:val="Normal1"/>
        <w:pBdr>
          <w:top w:val="nil"/>
          <w:left w:val="nil"/>
          <w:bottom w:val="nil"/>
          <w:right w:val="nil"/>
          <w:between w:val="nil"/>
        </w:pBdr>
        <w:ind w:firstLine="284"/>
        <w:jc w:val="both"/>
        <w:rPr>
          <w:color w:val="000000"/>
          <w:sz w:val="20"/>
          <w:szCs w:val="20"/>
        </w:rPr>
      </w:pPr>
      <w:r w:rsidRPr="005A7894">
        <w:rPr>
          <w:noProof/>
          <w:color w:val="000000"/>
          <w:sz w:val="20"/>
          <w:szCs w:val="20"/>
        </w:rPr>
        <w:t xml:space="preserve"> 12 end I k, then 12 W I Wi + Lap (WmaxWmin 2); 13 end 14 end 15 if W 0 then 16 W W MIN (W) +1; 17 end 18 After adding noise, update all weights.</w:t>
      </w:r>
    </w:p>
    <w:p w14:paraId="1D825096" w14:textId="77777777" w:rsidR="004F1E19" w:rsidRPr="005A7894" w:rsidRDefault="004F1E19" w:rsidP="004F1E19">
      <w:pPr>
        <w:pStyle w:val="Normal1"/>
        <w:pBdr>
          <w:top w:val="nil"/>
          <w:left w:val="nil"/>
          <w:bottom w:val="nil"/>
          <w:right w:val="nil"/>
          <w:between w:val="nil"/>
        </w:pBdr>
        <w:jc w:val="both"/>
        <w:rPr>
          <w:color w:val="202124"/>
          <w:sz w:val="20"/>
          <w:szCs w:val="20"/>
          <w:highlight w:val="white"/>
        </w:rPr>
      </w:pPr>
    </w:p>
    <w:p w14:paraId="3F86CA96" w14:textId="32D6651F" w:rsidR="004F1E19" w:rsidRPr="004F1E19" w:rsidRDefault="004F1E19" w:rsidP="004F1E19">
      <w:pPr>
        <w:pStyle w:val="Normal1"/>
        <w:numPr>
          <w:ilvl w:val="0"/>
          <w:numId w:val="9"/>
        </w:numPr>
        <w:pBdr>
          <w:top w:val="nil"/>
          <w:left w:val="nil"/>
          <w:bottom w:val="nil"/>
          <w:right w:val="nil"/>
          <w:between w:val="nil"/>
        </w:pBdr>
        <w:ind w:left="360" w:firstLine="0"/>
        <w:jc w:val="center"/>
        <w:rPr>
          <w:b/>
          <w:color w:val="202124"/>
          <w:sz w:val="20"/>
          <w:szCs w:val="28"/>
          <w:highlight w:val="white"/>
        </w:rPr>
      </w:pPr>
      <w:r w:rsidRPr="004F1E19">
        <w:rPr>
          <w:b/>
          <w:sz w:val="20"/>
          <w:szCs w:val="28"/>
        </w:rPr>
        <w:t>EXPERIMENT</w:t>
      </w:r>
    </w:p>
    <w:p w14:paraId="3116AF84" w14:textId="77777777" w:rsidR="004F1E19" w:rsidRPr="002A0D39" w:rsidRDefault="004F1E19" w:rsidP="004F1E19">
      <w:pPr>
        <w:pStyle w:val="Normal1"/>
        <w:pBdr>
          <w:top w:val="nil"/>
          <w:left w:val="nil"/>
          <w:bottom w:val="nil"/>
          <w:right w:val="nil"/>
          <w:between w:val="nil"/>
        </w:pBdr>
        <w:jc w:val="center"/>
        <w:rPr>
          <w:b/>
          <w:color w:val="202124"/>
          <w:sz w:val="28"/>
          <w:szCs w:val="28"/>
          <w:highlight w:val="white"/>
        </w:rPr>
      </w:pPr>
    </w:p>
    <w:p w14:paraId="4E581852" w14:textId="18401AB4" w:rsidR="004F1E19" w:rsidRPr="005A7894" w:rsidRDefault="004F1E19" w:rsidP="004F1E19">
      <w:pPr>
        <w:pStyle w:val="Normal1"/>
        <w:pBdr>
          <w:top w:val="nil"/>
          <w:left w:val="nil"/>
          <w:bottom w:val="nil"/>
          <w:right w:val="nil"/>
          <w:between w:val="nil"/>
        </w:pBdr>
        <w:jc w:val="both"/>
        <w:rPr>
          <w:color w:val="202124"/>
          <w:sz w:val="20"/>
          <w:szCs w:val="20"/>
        </w:rPr>
      </w:pPr>
      <w:r w:rsidRPr="005A7894">
        <w:rPr>
          <w:color w:val="202124"/>
          <w:sz w:val="20"/>
          <w:szCs w:val="20"/>
        </w:rPr>
        <w:t xml:space="preserve">First, we extract uncooked records and create it. To benefit a complete records set, we first pre - system the records the usage of traditional methods. For instance, we did a few paintings in cleansing up initiatives with blanks, lacking pieces, and abnormal formatting </w:t>
      </w:r>
      <w:proofErr w:type="gramStart"/>
      <w:r w:rsidRPr="005A7894">
        <w:rPr>
          <w:color w:val="202124"/>
          <w:sz w:val="20"/>
          <w:szCs w:val="20"/>
        </w:rPr>
        <w:t>We</w:t>
      </w:r>
      <w:proofErr w:type="gramEnd"/>
      <w:r w:rsidRPr="005A7894">
        <w:rPr>
          <w:color w:val="202124"/>
          <w:sz w:val="20"/>
          <w:szCs w:val="20"/>
        </w:rPr>
        <w:t xml:space="preserve"> get the index that corresponds to the request. We are importers. the similarity matrix, after which convert the records into records frames for evaluation easy calculation We use our </w:t>
      </w:r>
      <w:r w:rsidRPr="005A7894">
        <w:rPr>
          <w:color w:val="202124"/>
          <w:sz w:val="20"/>
          <w:szCs w:val="20"/>
        </w:rPr>
        <w:t>privateers</w:t>
      </w:r>
      <w:r w:rsidRPr="005A7894">
        <w:rPr>
          <w:color w:val="202124"/>
          <w:sz w:val="20"/>
          <w:szCs w:val="20"/>
        </w:rPr>
        <w:t>-shielding set of rules to the selected dataset We use advice to calculate the user`s weighted rating whilst producing the advice list. To be greater specific, a studying ordering set of rules have to be used to decide the precise set of weights. In phrases of parameters, we very well repeated experiments to choose constants including the appropriate privateness budget, an top restrict on carrier rating, and a decrease restrict on carrier</w:t>
      </w:r>
    </w:p>
    <w:p w14:paraId="24A9D290" w14:textId="77777777" w:rsidR="004F1E19" w:rsidRPr="005A7894" w:rsidRDefault="004F1E19" w:rsidP="004F1E19">
      <w:pPr>
        <w:pStyle w:val="Normal1"/>
        <w:pBdr>
          <w:top w:val="nil"/>
          <w:left w:val="nil"/>
          <w:bottom w:val="nil"/>
          <w:right w:val="nil"/>
          <w:between w:val="nil"/>
        </w:pBdr>
        <w:jc w:val="both"/>
        <w:rPr>
          <w:sz w:val="20"/>
          <w:szCs w:val="20"/>
        </w:rPr>
      </w:pPr>
    </w:p>
    <w:p w14:paraId="21FFB0D0" w14:textId="48F8CD59" w:rsidR="004F1E19" w:rsidRPr="004F1E19" w:rsidRDefault="004F1E19" w:rsidP="004F1E19">
      <w:pPr>
        <w:pStyle w:val="Normal1"/>
        <w:numPr>
          <w:ilvl w:val="0"/>
          <w:numId w:val="9"/>
        </w:numPr>
        <w:pBdr>
          <w:top w:val="nil"/>
          <w:left w:val="nil"/>
          <w:bottom w:val="nil"/>
          <w:right w:val="nil"/>
          <w:between w:val="nil"/>
        </w:pBdr>
        <w:ind w:left="630" w:hanging="270"/>
        <w:jc w:val="center"/>
        <w:rPr>
          <w:b/>
          <w:color w:val="000000"/>
          <w:sz w:val="20"/>
          <w:szCs w:val="28"/>
        </w:rPr>
      </w:pPr>
      <w:r w:rsidRPr="004F1E19">
        <w:rPr>
          <w:b/>
          <w:sz w:val="20"/>
          <w:szCs w:val="28"/>
        </w:rPr>
        <w:t>RELATED WORK</w:t>
      </w:r>
    </w:p>
    <w:p w14:paraId="692ECE83" w14:textId="77777777" w:rsidR="004F1E19" w:rsidRPr="005A7894" w:rsidRDefault="004F1E19" w:rsidP="004F1E19">
      <w:pPr>
        <w:pStyle w:val="Normal1"/>
        <w:pBdr>
          <w:top w:val="nil"/>
          <w:left w:val="nil"/>
          <w:bottom w:val="nil"/>
          <w:right w:val="nil"/>
          <w:between w:val="nil"/>
        </w:pBdr>
        <w:jc w:val="both"/>
        <w:rPr>
          <w:color w:val="000000"/>
          <w:sz w:val="20"/>
          <w:szCs w:val="20"/>
        </w:rPr>
      </w:pPr>
    </w:p>
    <w:p w14:paraId="43B56536" w14:textId="77777777" w:rsidR="004F1E19" w:rsidRPr="005A7894" w:rsidRDefault="004F1E19" w:rsidP="004F1E19">
      <w:pPr>
        <w:pStyle w:val="Normal1"/>
        <w:numPr>
          <w:ilvl w:val="0"/>
          <w:numId w:val="10"/>
        </w:numPr>
        <w:pBdr>
          <w:top w:val="nil"/>
          <w:left w:val="nil"/>
          <w:bottom w:val="nil"/>
          <w:right w:val="nil"/>
          <w:between w:val="nil"/>
        </w:pBdr>
        <w:ind w:left="270" w:hanging="270"/>
        <w:jc w:val="both"/>
        <w:rPr>
          <w:sz w:val="20"/>
          <w:szCs w:val="20"/>
        </w:rPr>
      </w:pPr>
      <w:r w:rsidRPr="005A7894">
        <w:rPr>
          <w:sz w:val="20"/>
          <w:szCs w:val="20"/>
        </w:rPr>
        <w:t>Improvement of the Network Architecture</w:t>
      </w:r>
    </w:p>
    <w:p w14:paraId="20F8987E" w14:textId="44D8E99D" w:rsidR="004F1E19" w:rsidRPr="005A7894" w:rsidRDefault="004F1E19" w:rsidP="004F1E19">
      <w:pPr>
        <w:pStyle w:val="Normal1"/>
        <w:pBdr>
          <w:top w:val="nil"/>
          <w:left w:val="nil"/>
          <w:bottom w:val="nil"/>
          <w:right w:val="nil"/>
          <w:between w:val="nil"/>
        </w:pBdr>
        <w:jc w:val="both"/>
        <w:rPr>
          <w:sz w:val="20"/>
          <w:szCs w:val="20"/>
        </w:rPr>
      </w:pPr>
      <w:r w:rsidRPr="005A7894">
        <w:rPr>
          <w:sz w:val="20"/>
          <w:szCs w:val="20"/>
        </w:rPr>
        <w:t xml:space="preserve">Some papers are based on privacy policies to learn how users use social networking habits in order to set privacy policies. [11–14] Furthermore, existing solutions suffer from randomness and unreliability. Chen et al. [15] propose a safe and effective friend advice scheme based on a privacy protection protocol. Ma et al. [16] aggregate multichip trust chain utilities by leveraging social network users' social attributes and trust relationships to implement friend recommendations, using a lightweight privacy protection procedure. </w:t>
      </w:r>
      <w:proofErr w:type="spellStart"/>
      <w:r w:rsidRPr="005A7894">
        <w:rPr>
          <w:sz w:val="20"/>
          <w:szCs w:val="20"/>
        </w:rPr>
        <w:t>Meng</w:t>
      </w:r>
      <w:proofErr w:type="spellEnd"/>
      <w:r w:rsidRPr="005A7894">
        <w:rPr>
          <w:sz w:val="20"/>
          <w:szCs w:val="20"/>
        </w:rPr>
        <w:t xml:space="preserve"> et al. [17] employ noise to shield users' privacy from untrustworthy recommenders. </w:t>
      </w:r>
      <w:proofErr w:type="gramStart"/>
      <w:r w:rsidRPr="005A7894">
        <w:rPr>
          <w:sz w:val="20"/>
          <w:szCs w:val="20"/>
        </w:rPr>
        <w:t>levels</w:t>
      </w:r>
      <w:proofErr w:type="gramEnd"/>
      <w:r w:rsidRPr="005A7894">
        <w:rPr>
          <w:sz w:val="20"/>
          <w:szCs w:val="20"/>
        </w:rPr>
        <w:t xml:space="preserve"> to sensitive and non-sensitive </w:t>
      </w:r>
      <w:r w:rsidRPr="005A7894">
        <w:rPr>
          <w:sz w:val="20"/>
          <w:szCs w:val="20"/>
        </w:rPr>
        <w:t>personalized</w:t>
      </w:r>
      <w:r w:rsidRPr="005A7894">
        <w:rPr>
          <w:sz w:val="20"/>
          <w:szCs w:val="20"/>
        </w:rPr>
        <w:t xml:space="preserve"> ratings Chen et al[18] .'</w:t>
      </w:r>
      <w:proofErr w:type="gramStart"/>
      <w:r w:rsidRPr="005A7894">
        <w:rPr>
          <w:sz w:val="20"/>
          <w:szCs w:val="20"/>
        </w:rPr>
        <w:t>s</w:t>
      </w:r>
      <w:proofErr w:type="gramEnd"/>
      <w:r w:rsidRPr="005A7894">
        <w:rPr>
          <w:sz w:val="20"/>
          <w:szCs w:val="20"/>
        </w:rPr>
        <w:t xml:space="preserve"> model protects sensitive user data in a distributed block chain. When you change the rating record,</w:t>
      </w:r>
    </w:p>
    <w:p w14:paraId="7BFEE55F" w14:textId="77777777" w:rsidR="004F1E19" w:rsidRPr="005A7894" w:rsidRDefault="004F1E19" w:rsidP="004F1E19">
      <w:pPr>
        <w:pStyle w:val="Normal1"/>
        <w:pBdr>
          <w:top w:val="nil"/>
          <w:left w:val="nil"/>
          <w:bottom w:val="nil"/>
          <w:right w:val="nil"/>
          <w:between w:val="nil"/>
        </w:pBdr>
        <w:ind w:left="720"/>
        <w:jc w:val="both"/>
        <w:rPr>
          <w:sz w:val="20"/>
          <w:szCs w:val="20"/>
        </w:rPr>
      </w:pPr>
    </w:p>
    <w:p w14:paraId="7CB27847" w14:textId="023BEF79" w:rsidR="004F1E19" w:rsidRPr="005A7894" w:rsidRDefault="004F1E19" w:rsidP="004F1E19">
      <w:pPr>
        <w:pStyle w:val="Normal1"/>
        <w:pBdr>
          <w:top w:val="nil"/>
          <w:left w:val="nil"/>
          <w:bottom w:val="nil"/>
          <w:right w:val="nil"/>
          <w:between w:val="nil"/>
        </w:pBdr>
        <w:jc w:val="both"/>
        <w:rPr>
          <w:sz w:val="20"/>
          <w:szCs w:val="20"/>
        </w:rPr>
      </w:pPr>
      <w:r w:rsidRPr="005A7894">
        <w:rPr>
          <w:sz w:val="20"/>
          <w:szCs w:val="20"/>
        </w:rPr>
        <w:t xml:space="preserve">Algorithmic Enhancement Existing data obfuscation methods ensure data utility primarily by constraining data distortion with data such as Euclidean distance. Wang et al. [19] employ hidden area technology to reduce the computational complexity of the distance </w:t>
      </w:r>
      <w:r w:rsidRPr="005A7894">
        <w:rPr>
          <w:sz w:val="20"/>
          <w:szCs w:val="20"/>
        </w:rPr>
        <w:lastRenderedPageBreak/>
        <w:t xml:space="preserve">required for encrypted data. Yang et al. [20] propose </w:t>
      </w:r>
      <w:proofErr w:type="spellStart"/>
      <w:r w:rsidRPr="005A7894">
        <w:rPr>
          <w:sz w:val="20"/>
          <w:szCs w:val="20"/>
        </w:rPr>
        <w:t>PrivRank</w:t>
      </w:r>
      <w:proofErr w:type="spellEnd"/>
      <w:r w:rsidRPr="005A7894">
        <w:rPr>
          <w:sz w:val="20"/>
          <w:szCs w:val="20"/>
        </w:rPr>
        <w:t xml:space="preserve">, a social media data publishing framework whose main idea is to constantly blur user activity data in order to </w:t>
      </w:r>
      <w:r w:rsidR="00C417CD" w:rsidRPr="005A7894">
        <w:rPr>
          <w:sz w:val="20"/>
          <w:szCs w:val="20"/>
        </w:rPr>
        <w:t>minimize</w:t>
      </w:r>
      <w:r w:rsidRPr="005A7894">
        <w:rPr>
          <w:sz w:val="20"/>
          <w:szCs w:val="20"/>
        </w:rPr>
        <w:t xml:space="preserve"> privacy leakage of user-specified private data within a given data distortion budget. </w:t>
      </w:r>
      <w:proofErr w:type="spellStart"/>
      <w:r w:rsidRPr="005A7894">
        <w:rPr>
          <w:sz w:val="20"/>
          <w:szCs w:val="20"/>
        </w:rPr>
        <w:t>Polatidis</w:t>
      </w:r>
      <w:proofErr w:type="spellEnd"/>
      <w:r w:rsidRPr="005A7894">
        <w:rPr>
          <w:sz w:val="20"/>
          <w:szCs w:val="20"/>
        </w:rPr>
        <w:t xml:space="preserve"> et al. [21] protect users' privacy by interfering with each rating before it is submitted to the recommender server. Li et al. [5] propose a user group-based privacy protection recommendation system for online social community users in which personal interest information about the individual user is hidden.</w:t>
      </w:r>
    </w:p>
    <w:p w14:paraId="65BD24EA" w14:textId="77777777" w:rsidR="004F1E19" w:rsidRPr="005A7894" w:rsidRDefault="004F1E19" w:rsidP="004F1E19">
      <w:pPr>
        <w:pStyle w:val="Normal1"/>
        <w:pBdr>
          <w:top w:val="nil"/>
          <w:left w:val="nil"/>
          <w:bottom w:val="nil"/>
          <w:right w:val="nil"/>
          <w:between w:val="nil"/>
        </w:pBdr>
        <w:jc w:val="both"/>
        <w:rPr>
          <w:sz w:val="20"/>
          <w:szCs w:val="20"/>
        </w:rPr>
      </w:pPr>
    </w:p>
    <w:p w14:paraId="7E4064A2" w14:textId="505EB0F9" w:rsidR="004F1E19" w:rsidRPr="00C417CD" w:rsidRDefault="00C417CD" w:rsidP="004F1E19">
      <w:pPr>
        <w:pStyle w:val="Normal1"/>
        <w:pBdr>
          <w:top w:val="nil"/>
          <w:left w:val="nil"/>
          <w:bottom w:val="nil"/>
          <w:right w:val="nil"/>
          <w:between w:val="nil"/>
        </w:pBdr>
        <w:ind w:left="360"/>
        <w:jc w:val="center"/>
        <w:rPr>
          <w:b/>
          <w:sz w:val="20"/>
          <w:szCs w:val="28"/>
        </w:rPr>
      </w:pPr>
      <w:r w:rsidRPr="00C417CD">
        <w:rPr>
          <w:b/>
          <w:sz w:val="20"/>
          <w:szCs w:val="28"/>
        </w:rPr>
        <w:t>VI-</w:t>
      </w:r>
      <w:r w:rsidR="004F1E19" w:rsidRPr="00C417CD">
        <w:rPr>
          <w:b/>
          <w:sz w:val="20"/>
          <w:szCs w:val="28"/>
        </w:rPr>
        <w:t>CONCLUSION</w:t>
      </w:r>
    </w:p>
    <w:p w14:paraId="07618B06" w14:textId="77777777" w:rsidR="004F1E19" w:rsidRPr="00C52684" w:rsidRDefault="004F1E19" w:rsidP="004F1E19">
      <w:pPr>
        <w:pStyle w:val="Normal1"/>
        <w:pBdr>
          <w:top w:val="nil"/>
          <w:left w:val="nil"/>
          <w:bottom w:val="nil"/>
          <w:right w:val="nil"/>
          <w:between w:val="nil"/>
        </w:pBdr>
        <w:ind w:left="720"/>
        <w:jc w:val="center"/>
        <w:rPr>
          <w:b/>
          <w:sz w:val="28"/>
          <w:szCs w:val="28"/>
        </w:rPr>
      </w:pPr>
    </w:p>
    <w:p w14:paraId="441F1582" w14:textId="65CB7D05" w:rsidR="004F1E19" w:rsidRPr="005A7894" w:rsidRDefault="004F1E19" w:rsidP="004F1E19">
      <w:pPr>
        <w:pStyle w:val="Normal1"/>
        <w:pBdr>
          <w:top w:val="nil"/>
          <w:left w:val="nil"/>
          <w:bottom w:val="nil"/>
          <w:right w:val="nil"/>
          <w:between w:val="nil"/>
        </w:pBdr>
        <w:jc w:val="both"/>
        <w:rPr>
          <w:sz w:val="20"/>
          <w:szCs w:val="20"/>
        </w:rPr>
      </w:pPr>
      <w:proofErr w:type="gramStart"/>
      <w:r w:rsidRPr="005A7894">
        <w:rPr>
          <w:sz w:val="20"/>
          <w:szCs w:val="20"/>
        </w:rPr>
        <w:t>people</w:t>
      </w:r>
      <w:proofErr w:type="gramEnd"/>
      <w:r w:rsidRPr="005A7894">
        <w:rPr>
          <w:sz w:val="20"/>
          <w:szCs w:val="20"/>
        </w:rPr>
        <w:t xml:space="preserve"> interact with one another and share medical information. As a result, the user's information is inferred from the user's </w:t>
      </w:r>
      <w:r w:rsidR="00C417CD" w:rsidRPr="005A7894">
        <w:rPr>
          <w:sz w:val="20"/>
          <w:szCs w:val="20"/>
        </w:rPr>
        <w:t>behavior</w:t>
      </w:r>
      <w:r w:rsidRPr="005A7894">
        <w:rPr>
          <w:sz w:val="20"/>
          <w:szCs w:val="20"/>
        </w:rPr>
        <w:t xml:space="preserve">, and the user's privacy may be </w:t>
      </w:r>
      <w:r w:rsidR="00C417CD" w:rsidRPr="005A7894">
        <w:rPr>
          <w:sz w:val="20"/>
          <w:szCs w:val="20"/>
        </w:rPr>
        <w:t>jeopardized</w:t>
      </w:r>
      <w:r w:rsidRPr="005A7894">
        <w:rPr>
          <w:sz w:val="20"/>
          <w:szCs w:val="20"/>
        </w:rPr>
        <w:t xml:space="preserve">. To avoid this difficulty, we use the same weight to achieve the effect of differential privacy. Our privacy solution can distinguish between private and shareable data w The information system should record the entire procedure of a patient's medical treatment and, as a result, should be expanded to include the patient's other health </w:t>
      </w:r>
      <w:r w:rsidR="00C417CD" w:rsidRPr="005A7894">
        <w:rPr>
          <w:sz w:val="20"/>
          <w:szCs w:val="20"/>
        </w:rPr>
        <w:t>data. Doctors</w:t>
      </w:r>
      <w:r w:rsidRPr="005A7894">
        <w:rPr>
          <w:sz w:val="20"/>
          <w:szCs w:val="20"/>
        </w:rPr>
        <w:t xml:space="preserve"> can quickly and easily search the patient's clinical medical records, which benefits doctors by providing a more safe and accurate diagnosis. A large number of different training images are typically required for health information processing technologies. In addition, the introduction of social networks changed the way people communicated. The suggested methodology in this paper ensures the accuracy of medical data in a social network. Future research can investigate the direction of the attacker's contextual information and identify better measures of social privacy using probabilistic methods.</w:t>
      </w:r>
    </w:p>
    <w:p w14:paraId="7788FC22" w14:textId="77777777" w:rsidR="004F1E19" w:rsidRPr="005A7894" w:rsidRDefault="004F1E19" w:rsidP="004F1E19">
      <w:pPr>
        <w:pStyle w:val="Normal1"/>
        <w:pBdr>
          <w:top w:val="nil"/>
          <w:left w:val="nil"/>
          <w:bottom w:val="nil"/>
          <w:right w:val="nil"/>
          <w:between w:val="nil"/>
        </w:pBdr>
        <w:ind w:left="1440"/>
        <w:jc w:val="both"/>
        <w:rPr>
          <w:sz w:val="20"/>
          <w:szCs w:val="20"/>
        </w:rPr>
      </w:pPr>
    </w:p>
    <w:p w14:paraId="5D3D915F" w14:textId="4A881E9A" w:rsidR="004F1E19" w:rsidRPr="005A7894" w:rsidRDefault="004F1E19" w:rsidP="00C417CD">
      <w:pPr>
        <w:pStyle w:val="Normal1"/>
        <w:pBdr>
          <w:top w:val="nil"/>
          <w:left w:val="nil"/>
          <w:bottom w:val="nil"/>
          <w:right w:val="nil"/>
          <w:between w:val="nil"/>
        </w:pBdr>
        <w:jc w:val="center"/>
        <w:rPr>
          <w:b/>
          <w:sz w:val="20"/>
          <w:szCs w:val="20"/>
        </w:rPr>
      </w:pPr>
      <w:r w:rsidRPr="005A7894">
        <w:rPr>
          <w:b/>
          <w:sz w:val="20"/>
          <w:szCs w:val="20"/>
        </w:rPr>
        <w:t>REFERENCES</w:t>
      </w:r>
    </w:p>
    <w:p w14:paraId="1DFECE71" w14:textId="77777777" w:rsidR="004F1E19" w:rsidRPr="005A7894" w:rsidRDefault="004F1E19" w:rsidP="004F1E19">
      <w:pPr>
        <w:pStyle w:val="Normal1"/>
        <w:pBdr>
          <w:top w:val="nil"/>
          <w:left w:val="nil"/>
          <w:bottom w:val="nil"/>
          <w:right w:val="nil"/>
          <w:between w:val="nil"/>
        </w:pBdr>
        <w:ind w:left="1440"/>
        <w:rPr>
          <w:b/>
          <w:sz w:val="20"/>
          <w:szCs w:val="20"/>
        </w:rPr>
      </w:pPr>
    </w:p>
    <w:p w14:paraId="5342923A" w14:textId="38ECC577"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C. </w:t>
      </w:r>
      <w:proofErr w:type="spellStart"/>
      <w:r w:rsidRPr="00C417CD">
        <w:rPr>
          <w:i/>
          <w:sz w:val="18"/>
          <w:szCs w:val="20"/>
        </w:rPr>
        <w:t>Dwork</w:t>
      </w:r>
      <w:proofErr w:type="spellEnd"/>
      <w:r w:rsidRPr="00C417CD">
        <w:rPr>
          <w:i/>
          <w:sz w:val="18"/>
          <w:szCs w:val="20"/>
        </w:rPr>
        <w:t>, “Differential privacy,” in ICALP (2), ser. Lecture Notes in Computer Science, vol. 4052. Springer, 2006, pp. 1–12.</w:t>
      </w:r>
    </w:p>
    <w:p w14:paraId="3BF0985B" w14:textId="49E1BC49"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C. </w:t>
      </w:r>
      <w:proofErr w:type="spellStart"/>
      <w:r w:rsidRPr="00C417CD">
        <w:rPr>
          <w:i/>
          <w:sz w:val="18"/>
          <w:szCs w:val="20"/>
        </w:rPr>
        <w:t>Dwork</w:t>
      </w:r>
      <w:proofErr w:type="spellEnd"/>
      <w:r w:rsidRPr="00C417CD">
        <w:rPr>
          <w:i/>
          <w:sz w:val="18"/>
          <w:szCs w:val="20"/>
        </w:rPr>
        <w:t xml:space="preserve">, F. </w:t>
      </w:r>
      <w:proofErr w:type="spellStart"/>
      <w:r w:rsidRPr="00C417CD">
        <w:rPr>
          <w:i/>
          <w:sz w:val="18"/>
          <w:szCs w:val="20"/>
        </w:rPr>
        <w:t>McSherry</w:t>
      </w:r>
      <w:proofErr w:type="spellEnd"/>
      <w:r w:rsidRPr="00C417CD">
        <w:rPr>
          <w:i/>
          <w:sz w:val="18"/>
          <w:szCs w:val="20"/>
        </w:rPr>
        <w:t xml:space="preserve">, K. </w:t>
      </w:r>
      <w:proofErr w:type="spellStart"/>
      <w:r w:rsidRPr="00C417CD">
        <w:rPr>
          <w:i/>
          <w:sz w:val="18"/>
          <w:szCs w:val="20"/>
        </w:rPr>
        <w:t>Nissim</w:t>
      </w:r>
      <w:proofErr w:type="spellEnd"/>
      <w:r w:rsidRPr="00C417CD">
        <w:rPr>
          <w:i/>
          <w:sz w:val="18"/>
          <w:szCs w:val="20"/>
        </w:rPr>
        <w:t xml:space="preserve">, and A. D. Smith, “Calibrating noise to sensitivity in private data analysis,” in TCC, ser. Lecture Notes in Computer Science, vol. 3876. Springer, 2006, pp. 265–284. </w:t>
      </w:r>
    </w:p>
    <w:p w14:paraId="1811BA5F" w14:textId="4C0B105E"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F. </w:t>
      </w:r>
      <w:proofErr w:type="spellStart"/>
      <w:r w:rsidRPr="00C417CD">
        <w:rPr>
          <w:i/>
          <w:sz w:val="18"/>
          <w:szCs w:val="20"/>
        </w:rPr>
        <w:t>McSherry</w:t>
      </w:r>
      <w:proofErr w:type="spellEnd"/>
      <w:r w:rsidRPr="00C417CD">
        <w:rPr>
          <w:i/>
          <w:sz w:val="18"/>
          <w:szCs w:val="20"/>
        </w:rPr>
        <w:t xml:space="preserve"> and K. </w:t>
      </w:r>
      <w:proofErr w:type="spellStart"/>
      <w:r w:rsidRPr="00C417CD">
        <w:rPr>
          <w:i/>
          <w:sz w:val="18"/>
          <w:szCs w:val="20"/>
        </w:rPr>
        <w:t>Talwar</w:t>
      </w:r>
      <w:proofErr w:type="spellEnd"/>
      <w:r w:rsidRPr="00C417CD">
        <w:rPr>
          <w:i/>
          <w:sz w:val="18"/>
          <w:szCs w:val="20"/>
        </w:rPr>
        <w:t xml:space="preserve">, “Mechanism design via differential privacy,” in FOCS. IEEE Computer Society, 2007, pp. 94–103. </w:t>
      </w:r>
    </w:p>
    <w:p w14:paraId="7B2783C8" w14:textId="5EADFE9B"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P. Nguyen, J. Wang, and A. </w:t>
      </w:r>
      <w:proofErr w:type="spellStart"/>
      <w:r w:rsidRPr="00C417CD">
        <w:rPr>
          <w:i/>
          <w:sz w:val="18"/>
          <w:szCs w:val="20"/>
        </w:rPr>
        <w:t>Kalousis</w:t>
      </w:r>
      <w:proofErr w:type="spellEnd"/>
      <w:r w:rsidRPr="00C417CD">
        <w:rPr>
          <w:i/>
          <w:sz w:val="18"/>
          <w:szCs w:val="20"/>
        </w:rPr>
        <w:t xml:space="preserve">, “Factorizing </w:t>
      </w:r>
      <w:proofErr w:type="spellStart"/>
      <w:r w:rsidRPr="00C417CD">
        <w:rPr>
          <w:i/>
          <w:sz w:val="18"/>
          <w:szCs w:val="20"/>
        </w:rPr>
        <w:t>lambdamart</w:t>
      </w:r>
      <w:proofErr w:type="spellEnd"/>
      <w:r w:rsidRPr="00C417CD">
        <w:rPr>
          <w:i/>
          <w:sz w:val="18"/>
          <w:szCs w:val="20"/>
        </w:rPr>
        <w:t xml:space="preserve"> for cold start recommendations,” Machine Learning, vol. 104, no. 2-3, pp. 223– 242, 2016. </w:t>
      </w:r>
    </w:p>
    <w:p w14:paraId="35F7957B" w14:textId="4B746D23"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D. Li, Q. </w:t>
      </w:r>
      <w:proofErr w:type="spellStart"/>
      <w:r w:rsidRPr="00C417CD">
        <w:rPr>
          <w:i/>
          <w:sz w:val="18"/>
          <w:szCs w:val="20"/>
        </w:rPr>
        <w:t>Lv</w:t>
      </w:r>
      <w:proofErr w:type="spellEnd"/>
      <w:r w:rsidRPr="00C417CD">
        <w:rPr>
          <w:i/>
          <w:sz w:val="18"/>
          <w:szCs w:val="20"/>
        </w:rPr>
        <w:t xml:space="preserve">, L. Shang, and N. </w:t>
      </w:r>
      <w:proofErr w:type="spellStart"/>
      <w:proofErr w:type="gramStart"/>
      <w:r w:rsidRPr="00C417CD">
        <w:rPr>
          <w:i/>
          <w:sz w:val="18"/>
          <w:szCs w:val="20"/>
        </w:rPr>
        <w:t>Gu</w:t>
      </w:r>
      <w:proofErr w:type="spellEnd"/>
      <w:proofErr w:type="gramEnd"/>
      <w:r w:rsidRPr="00C417CD">
        <w:rPr>
          <w:i/>
          <w:sz w:val="18"/>
          <w:szCs w:val="20"/>
        </w:rPr>
        <w:t xml:space="preserve">, “Efficient privacy-preserving content recommendation for online social communities,” </w:t>
      </w:r>
      <w:proofErr w:type="spellStart"/>
      <w:r w:rsidRPr="00C417CD">
        <w:rPr>
          <w:i/>
          <w:sz w:val="18"/>
          <w:szCs w:val="20"/>
        </w:rPr>
        <w:t>Neurocomputing</w:t>
      </w:r>
      <w:proofErr w:type="spellEnd"/>
      <w:r w:rsidRPr="00C417CD">
        <w:rPr>
          <w:i/>
          <w:sz w:val="18"/>
          <w:szCs w:val="20"/>
        </w:rPr>
        <w:t xml:space="preserve">, vol. 219, pp. 440–454, 2017. </w:t>
      </w:r>
    </w:p>
    <w:p w14:paraId="762E52E4" w14:textId="07411A71"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L. Chen and P. Zhu, “Preserving the privacy of social recommendation with a differentially private </w:t>
      </w:r>
      <w:r w:rsidRPr="00C417CD">
        <w:rPr>
          <w:i/>
          <w:sz w:val="18"/>
          <w:szCs w:val="20"/>
        </w:rPr>
        <w:lastRenderedPageBreak/>
        <w:t>approach,” in 2015 IEEE International Conference on Smart City/</w:t>
      </w:r>
      <w:proofErr w:type="spellStart"/>
      <w:r w:rsidRPr="00C417CD">
        <w:rPr>
          <w:i/>
          <w:sz w:val="18"/>
          <w:szCs w:val="20"/>
        </w:rPr>
        <w:t>SocialCom</w:t>
      </w:r>
      <w:proofErr w:type="spellEnd"/>
      <w:r w:rsidRPr="00C417CD">
        <w:rPr>
          <w:i/>
          <w:sz w:val="18"/>
          <w:szCs w:val="20"/>
        </w:rPr>
        <w:t>/</w:t>
      </w:r>
      <w:proofErr w:type="spellStart"/>
      <w:r w:rsidRPr="00C417CD">
        <w:rPr>
          <w:i/>
          <w:sz w:val="18"/>
          <w:szCs w:val="20"/>
        </w:rPr>
        <w:t>SustainCom</w:t>
      </w:r>
      <w:proofErr w:type="spellEnd"/>
      <w:r w:rsidRPr="00C417CD">
        <w:rPr>
          <w:i/>
          <w:sz w:val="18"/>
          <w:szCs w:val="20"/>
        </w:rPr>
        <w:t xml:space="preserve"> (</w:t>
      </w:r>
      <w:proofErr w:type="spellStart"/>
      <w:r w:rsidRPr="00C417CD">
        <w:rPr>
          <w:i/>
          <w:sz w:val="18"/>
          <w:szCs w:val="20"/>
        </w:rPr>
        <w:t>SmartCity</w:t>
      </w:r>
      <w:proofErr w:type="spellEnd"/>
      <w:r w:rsidRPr="00C417CD">
        <w:rPr>
          <w:i/>
          <w:sz w:val="18"/>
          <w:szCs w:val="20"/>
        </w:rPr>
        <w:t xml:space="preserve">). IEEE, 2015, pp. 780–785. </w:t>
      </w:r>
    </w:p>
    <w:p w14:paraId="6A2EF268" w14:textId="08AB3423"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J. D. Zhang, G. </w:t>
      </w:r>
      <w:proofErr w:type="spellStart"/>
      <w:r w:rsidRPr="00C417CD">
        <w:rPr>
          <w:i/>
          <w:sz w:val="18"/>
          <w:szCs w:val="20"/>
        </w:rPr>
        <w:t>Ghinita</w:t>
      </w:r>
      <w:proofErr w:type="spellEnd"/>
      <w:r w:rsidRPr="00C417CD">
        <w:rPr>
          <w:i/>
          <w:sz w:val="18"/>
          <w:szCs w:val="20"/>
        </w:rPr>
        <w:t xml:space="preserve">, and C. Y. Chow, “Differentially private location recommendations in </w:t>
      </w:r>
      <w:proofErr w:type="spellStart"/>
      <w:r w:rsidRPr="00C417CD">
        <w:rPr>
          <w:i/>
          <w:sz w:val="18"/>
          <w:szCs w:val="20"/>
        </w:rPr>
        <w:t>geosocial</w:t>
      </w:r>
      <w:proofErr w:type="spellEnd"/>
      <w:r w:rsidRPr="00C417CD">
        <w:rPr>
          <w:i/>
          <w:sz w:val="18"/>
          <w:szCs w:val="20"/>
        </w:rPr>
        <w:t xml:space="preserve"> networks,” in 2014 IEEE 15th International Conference on Mobile Data Management, vol. 1. IEEE, 2014, pp. 59–68. </w:t>
      </w:r>
    </w:p>
    <w:p w14:paraId="26166A1B" w14:textId="124204F6"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Z. Fu, X. Wu, C. Guan, X. Sun, and K. </w:t>
      </w:r>
      <w:proofErr w:type="spellStart"/>
      <w:r w:rsidRPr="00C417CD">
        <w:rPr>
          <w:i/>
          <w:sz w:val="18"/>
          <w:szCs w:val="20"/>
        </w:rPr>
        <w:t>Ren</w:t>
      </w:r>
      <w:proofErr w:type="spellEnd"/>
      <w:r w:rsidRPr="00C417CD">
        <w:rPr>
          <w:i/>
          <w:sz w:val="18"/>
          <w:szCs w:val="20"/>
        </w:rPr>
        <w:t xml:space="preserve">, “Toward efficient </w:t>
      </w:r>
      <w:proofErr w:type="spellStart"/>
      <w:r w:rsidRPr="00C417CD">
        <w:rPr>
          <w:i/>
          <w:sz w:val="18"/>
          <w:szCs w:val="20"/>
        </w:rPr>
        <w:t>multikeyword</w:t>
      </w:r>
      <w:proofErr w:type="spellEnd"/>
      <w:r w:rsidRPr="00C417CD">
        <w:rPr>
          <w:i/>
          <w:sz w:val="18"/>
          <w:szCs w:val="20"/>
        </w:rPr>
        <w:t xml:space="preserve"> fuzzy search over encrypted outsourced data with accuracy improvement,” IEEE Transactions on Information Forensics and Security, vol. 11, no. 12, pp. 2706–2716, 2016.</w:t>
      </w:r>
    </w:p>
    <w:p w14:paraId="44F15DFB" w14:textId="53494899"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I. </w:t>
      </w:r>
      <w:proofErr w:type="spellStart"/>
      <w:r w:rsidRPr="00C417CD">
        <w:rPr>
          <w:i/>
          <w:sz w:val="18"/>
          <w:szCs w:val="20"/>
        </w:rPr>
        <w:t>Kayes</w:t>
      </w:r>
      <w:proofErr w:type="spellEnd"/>
      <w:r w:rsidRPr="00C417CD">
        <w:rPr>
          <w:i/>
          <w:sz w:val="18"/>
          <w:szCs w:val="20"/>
        </w:rPr>
        <w:t xml:space="preserve"> and A. </w:t>
      </w:r>
      <w:proofErr w:type="spellStart"/>
      <w:r w:rsidRPr="00C417CD">
        <w:rPr>
          <w:i/>
          <w:sz w:val="18"/>
          <w:szCs w:val="20"/>
        </w:rPr>
        <w:t>Iamnitchi</w:t>
      </w:r>
      <w:proofErr w:type="spellEnd"/>
      <w:r w:rsidRPr="00C417CD">
        <w:rPr>
          <w:i/>
          <w:sz w:val="18"/>
          <w:szCs w:val="20"/>
        </w:rPr>
        <w:t xml:space="preserve">, “Privacy and security in online social networks: A survey,”        Online Social Networks and Media, vol. 3, pp. 1–21, 2017. </w:t>
      </w:r>
    </w:p>
    <w:p w14:paraId="7AAF4DA8" w14:textId="74997C9E"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E. </w:t>
      </w:r>
      <w:proofErr w:type="spellStart"/>
      <w:r w:rsidRPr="00C417CD">
        <w:rPr>
          <w:i/>
          <w:sz w:val="18"/>
          <w:szCs w:val="20"/>
        </w:rPr>
        <w:t>Aghasian</w:t>
      </w:r>
      <w:proofErr w:type="spellEnd"/>
      <w:r w:rsidRPr="00C417CD">
        <w:rPr>
          <w:i/>
          <w:sz w:val="18"/>
          <w:szCs w:val="20"/>
        </w:rPr>
        <w:t xml:space="preserve">, S. </w:t>
      </w:r>
      <w:proofErr w:type="spellStart"/>
      <w:r w:rsidRPr="00C417CD">
        <w:rPr>
          <w:i/>
          <w:sz w:val="18"/>
          <w:szCs w:val="20"/>
        </w:rPr>
        <w:t>Garg</w:t>
      </w:r>
      <w:proofErr w:type="spellEnd"/>
      <w:r w:rsidRPr="00C417CD">
        <w:rPr>
          <w:i/>
          <w:sz w:val="18"/>
          <w:szCs w:val="20"/>
        </w:rPr>
        <w:t xml:space="preserve">, and J. Montgomery, “User’s privacy in recommendation systems applying online social network data, a survey and taxonomy,” </w:t>
      </w:r>
      <w:proofErr w:type="spellStart"/>
      <w:r w:rsidRPr="00C417CD">
        <w:rPr>
          <w:i/>
          <w:sz w:val="18"/>
          <w:szCs w:val="20"/>
        </w:rPr>
        <w:t>arXiv</w:t>
      </w:r>
      <w:proofErr w:type="spellEnd"/>
      <w:r w:rsidRPr="00C417CD">
        <w:rPr>
          <w:i/>
          <w:sz w:val="18"/>
          <w:szCs w:val="20"/>
        </w:rPr>
        <w:t xml:space="preserve"> preprint arXiv</w:t>
      </w:r>
      <w:proofErr w:type="gramStart"/>
      <w:r w:rsidRPr="00C417CD">
        <w:rPr>
          <w:i/>
          <w:sz w:val="18"/>
          <w:szCs w:val="20"/>
        </w:rPr>
        <w:t>:1806.07629</w:t>
      </w:r>
      <w:proofErr w:type="gramEnd"/>
      <w:r w:rsidRPr="00C417CD">
        <w:rPr>
          <w:i/>
          <w:sz w:val="18"/>
          <w:szCs w:val="20"/>
        </w:rPr>
        <w:t>, 2018.</w:t>
      </w:r>
    </w:p>
    <w:p w14:paraId="32432051" w14:textId="4D34753F" w:rsidR="004F1E19" w:rsidRPr="00C417CD" w:rsidRDefault="004F1E19" w:rsidP="00C417CD">
      <w:pPr>
        <w:pStyle w:val="Normal1"/>
        <w:numPr>
          <w:ilvl w:val="0"/>
          <w:numId w:val="11"/>
        </w:numPr>
        <w:pBdr>
          <w:top w:val="nil"/>
          <w:left w:val="nil"/>
          <w:bottom w:val="nil"/>
          <w:right w:val="nil"/>
          <w:between w:val="nil"/>
        </w:pBdr>
        <w:spacing w:line="276" w:lineRule="auto"/>
        <w:ind w:hanging="540"/>
        <w:jc w:val="both"/>
        <w:rPr>
          <w:i/>
          <w:sz w:val="18"/>
          <w:szCs w:val="20"/>
        </w:rPr>
      </w:pPr>
      <w:r w:rsidRPr="00C417CD">
        <w:rPr>
          <w:i/>
          <w:sz w:val="18"/>
          <w:szCs w:val="20"/>
        </w:rPr>
        <w:t xml:space="preserve"> N. </w:t>
      </w:r>
      <w:proofErr w:type="spellStart"/>
      <w:r w:rsidRPr="00C417CD">
        <w:rPr>
          <w:i/>
          <w:sz w:val="18"/>
          <w:szCs w:val="20"/>
        </w:rPr>
        <w:t>Kokciyan</w:t>
      </w:r>
      <w:proofErr w:type="spellEnd"/>
      <w:r w:rsidRPr="00C417CD">
        <w:rPr>
          <w:i/>
          <w:sz w:val="18"/>
          <w:szCs w:val="20"/>
        </w:rPr>
        <w:t>, “Privacy management in agent-based social networks,” in Thirtieth AAAI Conference on Artificial Intelligence, 2016.</w:t>
      </w:r>
    </w:p>
    <w:p w14:paraId="0AD130A0" w14:textId="0F6F6899" w:rsidR="004F1E19" w:rsidRPr="00C417CD" w:rsidRDefault="004F1E19" w:rsidP="00C417CD">
      <w:pPr>
        <w:pStyle w:val="BodyText"/>
        <w:numPr>
          <w:ilvl w:val="0"/>
          <w:numId w:val="11"/>
        </w:numPr>
        <w:spacing w:line="276" w:lineRule="auto"/>
        <w:ind w:hanging="540"/>
        <w:jc w:val="both"/>
        <w:rPr>
          <w:i/>
          <w:sz w:val="18"/>
        </w:rPr>
      </w:pPr>
      <w:r w:rsidRPr="00C417CD">
        <w:rPr>
          <w:i/>
          <w:sz w:val="18"/>
        </w:rPr>
        <w:t xml:space="preserve"> D. A. </w:t>
      </w:r>
      <w:proofErr w:type="spellStart"/>
      <w:r w:rsidRPr="00C417CD">
        <w:rPr>
          <w:i/>
          <w:sz w:val="18"/>
        </w:rPr>
        <w:t>Albertini</w:t>
      </w:r>
      <w:proofErr w:type="spellEnd"/>
      <w:r w:rsidRPr="00C417CD">
        <w:rPr>
          <w:i/>
          <w:sz w:val="18"/>
        </w:rPr>
        <w:t xml:space="preserve">, B. </w:t>
      </w:r>
      <w:proofErr w:type="spellStart"/>
      <w:r w:rsidRPr="00C417CD">
        <w:rPr>
          <w:i/>
          <w:sz w:val="18"/>
        </w:rPr>
        <w:t>Carminati</w:t>
      </w:r>
      <w:proofErr w:type="spellEnd"/>
      <w:r w:rsidRPr="00C417CD">
        <w:rPr>
          <w:i/>
          <w:sz w:val="18"/>
        </w:rPr>
        <w:t xml:space="preserve">, and E. Ferrari, “Privacy settings recommender for online social network,” in 2016 IEEE 2nd International Conference on Collaboration and Internet Computing (CIC). IEEE, 2016, pp. 514–521. </w:t>
      </w:r>
    </w:p>
    <w:sectPr w:rsidR="004F1E19" w:rsidRPr="00C417CD">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BCAFD" w14:textId="77777777" w:rsidR="00A03F9C" w:rsidRDefault="00A03F9C">
      <w:pPr>
        <w:spacing w:after="0" w:line="240" w:lineRule="auto"/>
      </w:pPr>
      <w:r>
        <w:separator/>
      </w:r>
    </w:p>
  </w:endnote>
  <w:endnote w:type="continuationSeparator" w:id="0">
    <w:p w14:paraId="2D4DA4EE" w14:textId="77777777" w:rsidR="00A03F9C" w:rsidRDefault="00A0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AC38" w14:textId="77777777" w:rsidR="00B269B0" w:rsidRDefault="00B5343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E2E0F">
      <w:rPr>
        <w:noProof/>
        <w:color w:val="000000"/>
      </w:rPr>
      <w:t>127</w:t>
    </w:r>
    <w:r>
      <w:rPr>
        <w:color w:val="000000"/>
      </w:rPr>
      <w:fldChar w:fldCharType="end"/>
    </w:r>
  </w:p>
  <w:p w14:paraId="3F26AFB1" w14:textId="77777777" w:rsidR="00B269B0" w:rsidRDefault="00B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B93C9" w14:textId="77777777" w:rsidR="00A03F9C" w:rsidRDefault="00A03F9C">
      <w:pPr>
        <w:spacing w:after="0" w:line="240" w:lineRule="auto"/>
      </w:pPr>
      <w:r>
        <w:separator/>
      </w:r>
    </w:p>
  </w:footnote>
  <w:footnote w:type="continuationSeparator" w:id="0">
    <w:p w14:paraId="1927A9C4" w14:textId="77777777" w:rsidR="00A03F9C" w:rsidRDefault="00A0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FD71" w14:textId="0FBB2E46" w:rsidR="00B269B0" w:rsidRDefault="00B5343A">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https://doi.org/10.46335/IJIES.202</w:t>
    </w:r>
    <w:r w:rsidR="00000E4E">
      <w:rPr>
        <w:rFonts w:ascii="Times New Roman" w:eastAsia="Times New Roman" w:hAnsi="Times New Roman" w:cs="Times New Roman"/>
        <w:b/>
        <w:color w:val="000000"/>
        <w:highlight w:val="white"/>
      </w:rPr>
      <w:t>2</w:t>
    </w:r>
    <w:r>
      <w:rPr>
        <w:rFonts w:ascii="Times New Roman" w:eastAsia="Times New Roman" w:hAnsi="Times New Roman" w:cs="Times New Roman"/>
        <w:b/>
        <w:color w:val="000000"/>
        <w:highlight w:val="white"/>
      </w:rPr>
      <w:t>.</w:t>
    </w:r>
    <w:r w:rsidR="00000E4E">
      <w:rPr>
        <w:rFonts w:ascii="Times New Roman" w:eastAsia="Times New Roman" w:hAnsi="Times New Roman" w:cs="Times New Roman"/>
        <w:b/>
        <w:color w:val="000000"/>
        <w:highlight w:val="white"/>
      </w:rPr>
      <w:t>7</w:t>
    </w:r>
    <w:r>
      <w:rPr>
        <w:rFonts w:ascii="Times New Roman" w:eastAsia="Times New Roman" w:hAnsi="Times New Roman" w:cs="Times New Roman"/>
        <w:b/>
        <w:color w:val="000000"/>
        <w:highlight w:val="white"/>
      </w:rPr>
      <w:t>.</w:t>
    </w:r>
    <w:r w:rsidR="00000E4E">
      <w:rPr>
        <w:rFonts w:ascii="Times New Roman" w:eastAsia="Times New Roman" w:hAnsi="Times New Roman" w:cs="Times New Roman"/>
        <w:b/>
        <w:color w:val="000000"/>
        <w:highlight w:val="white"/>
      </w:rPr>
      <w:t>4</w:t>
    </w:r>
    <w:r>
      <w:rPr>
        <w:rFonts w:ascii="Times New Roman" w:eastAsia="Times New Roman" w:hAnsi="Times New Roman" w:cs="Times New Roman"/>
        <w:b/>
        <w:color w:val="000000"/>
        <w:highlight w:val="white"/>
      </w:rPr>
      <w:t>.</w:t>
    </w:r>
    <w:r w:rsidR="00000E4E">
      <w:rPr>
        <w:rFonts w:ascii="Times New Roman" w:eastAsia="Times New Roman" w:hAnsi="Times New Roman" w:cs="Times New Roman"/>
        <w:b/>
        <w:color w:val="000000"/>
      </w:rPr>
      <w:t>2</w:t>
    </w:r>
    <w:r w:rsidR="002E3E46">
      <w:rPr>
        <w:rFonts w:ascii="Times New Roman" w:eastAsia="Times New Roman" w:hAnsi="Times New Roman" w:cs="Times New Roman"/>
        <w:b/>
        <w:color w:val="000000"/>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                                                       </w:t>
    </w:r>
    <w:r w:rsidR="00000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e-ISSN: 2456-3463</w:t>
    </w:r>
  </w:p>
  <w:p w14:paraId="293EB5CA" w14:textId="287DC02F" w:rsidR="00B269B0" w:rsidRDefault="00B534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000E4E">
      <w:rPr>
        <w:rFonts w:ascii="Times New Roman" w:eastAsia="Times New Roman" w:hAnsi="Times New Roman" w:cs="Times New Roman"/>
        <w:b/>
      </w:rPr>
      <w:t>7</w:t>
    </w:r>
    <w:r>
      <w:rPr>
        <w:rFonts w:ascii="Times New Roman" w:eastAsia="Times New Roman" w:hAnsi="Times New Roman" w:cs="Times New Roman"/>
        <w:b/>
      </w:rPr>
      <w:t xml:space="preserve">, No. </w:t>
    </w:r>
    <w:r w:rsidR="00000E4E">
      <w:rPr>
        <w:rFonts w:ascii="Times New Roman" w:eastAsia="Times New Roman" w:hAnsi="Times New Roman" w:cs="Times New Roman"/>
        <w:b/>
      </w:rPr>
      <w:t>4</w:t>
    </w:r>
    <w:r>
      <w:rPr>
        <w:rFonts w:ascii="Times New Roman" w:eastAsia="Times New Roman" w:hAnsi="Times New Roman" w:cs="Times New Roman"/>
        <w:b/>
      </w:rPr>
      <w:t>, 20</w:t>
    </w:r>
    <w:r w:rsidR="00000E4E">
      <w:rPr>
        <w:rFonts w:ascii="Times New Roman" w:eastAsia="Times New Roman" w:hAnsi="Times New Roman" w:cs="Times New Roman"/>
        <w:b/>
      </w:rPr>
      <w:t>22</w:t>
    </w:r>
    <w:r>
      <w:rPr>
        <w:rFonts w:ascii="Times New Roman" w:eastAsia="Times New Roman" w:hAnsi="Times New Roman" w:cs="Times New Roman"/>
        <w:b/>
      </w:rPr>
      <w:t xml:space="preserve">, PP. </w:t>
    </w:r>
    <w:r w:rsidR="00000E4E">
      <w:rPr>
        <w:rFonts w:ascii="Times New Roman" w:eastAsia="Times New Roman" w:hAnsi="Times New Roman" w:cs="Times New Roman"/>
        <w:b/>
      </w:rPr>
      <w:t>1</w:t>
    </w:r>
    <w:r w:rsidR="002E3E46">
      <w:rPr>
        <w:rFonts w:ascii="Times New Roman" w:eastAsia="Times New Roman" w:hAnsi="Times New Roman" w:cs="Times New Roman"/>
        <w:b/>
      </w:rPr>
      <w:t>24</w:t>
    </w:r>
    <w:r>
      <w:rPr>
        <w:rFonts w:ascii="Times New Roman" w:eastAsia="Times New Roman" w:hAnsi="Times New Roman" w:cs="Times New Roman"/>
        <w:b/>
      </w:rPr>
      <w:t>-</w:t>
    </w:r>
    <w:r w:rsidR="00000E4E">
      <w:rPr>
        <w:rFonts w:ascii="Times New Roman" w:eastAsia="Times New Roman" w:hAnsi="Times New Roman" w:cs="Times New Roman"/>
        <w:b/>
      </w:rPr>
      <w:t>12</w:t>
    </w:r>
    <w:r w:rsidR="00C417CD">
      <w:rPr>
        <w:rFonts w:ascii="Times New Roman" w:eastAsia="Times New Roman" w:hAnsi="Times New Roman" w:cs="Times New Roman"/>
        <w:b/>
      </w:rPr>
      <w:t>7</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14:paraId="65D0C2C6" w14:textId="77777777" w:rsidR="00B269B0" w:rsidRDefault="00B269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14CD0F35" w14:textId="77777777" w:rsidR="00B269B0" w:rsidRDefault="00B5343A">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19CD1F9A" w14:textId="77777777" w:rsidR="00B269B0" w:rsidRDefault="00B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C95"/>
    <w:multiLevelType w:val="hybridMultilevel"/>
    <w:tmpl w:val="899C8DE0"/>
    <w:lvl w:ilvl="0" w:tplc="565C807C">
      <w:start w:val="1"/>
      <w:numFmt w:val="decimal"/>
      <w:lvlText w:val="%1)"/>
      <w:lvlJc w:val="left"/>
      <w:pPr>
        <w:ind w:left="340" w:hanging="221"/>
      </w:pPr>
      <w:rPr>
        <w:rFonts w:ascii="Times New Roman" w:eastAsia="Times New Roman" w:hAnsi="Times New Roman" w:cs="Times New Roman" w:hint="default"/>
        <w:b w:val="0"/>
        <w:bCs w:val="0"/>
        <w:i w:val="0"/>
        <w:iCs w:val="0"/>
        <w:w w:val="100"/>
        <w:sz w:val="20"/>
        <w:szCs w:val="20"/>
        <w:lang w:val="en-US" w:eastAsia="en-US" w:bidi="ar-SA"/>
      </w:rPr>
    </w:lvl>
    <w:lvl w:ilvl="1" w:tplc="8D800644">
      <w:numFmt w:val="bullet"/>
      <w:lvlText w:val="•"/>
      <w:lvlJc w:val="left"/>
      <w:pPr>
        <w:ind w:left="827" w:hanging="221"/>
      </w:pPr>
      <w:rPr>
        <w:rFonts w:hint="default"/>
        <w:lang w:val="en-US" w:eastAsia="en-US" w:bidi="ar-SA"/>
      </w:rPr>
    </w:lvl>
    <w:lvl w:ilvl="2" w:tplc="CEBA6A4A">
      <w:numFmt w:val="bullet"/>
      <w:lvlText w:val="•"/>
      <w:lvlJc w:val="left"/>
      <w:pPr>
        <w:ind w:left="1314" w:hanging="221"/>
      </w:pPr>
      <w:rPr>
        <w:rFonts w:hint="default"/>
        <w:lang w:val="en-US" w:eastAsia="en-US" w:bidi="ar-SA"/>
      </w:rPr>
    </w:lvl>
    <w:lvl w:ilvl="3" w:tplc="375632F8">
      <w:numFmt w:val="bullet"/>
      <w:lvlText w:val="•"/>
      <w:lvlJc w:val="left"/>
      <w:pPr>
        <w:ind w:left="1801" w:hanging="221"/>
      </w:pPr>
      <w:rPr>
        <w:rFonts w:hint="default"/>
        <w:lang w:val="en-US" w:eastAsia="en-US" w:bidi="ar-SA"/>
      </w:rPr>
    </w:lvl>
    <w:lvl w:ilvl="4" w:tplc="A18C1286">
      <w:numFmt w:val="bullet"/>
      <w:lvlText w:val="•"/>
      <w:lvlJc w:val="left"/>
      <w:pPr>
        <w:ind w:left="2288" w:hanging="221"/>
      </w:pPr>
      <w:rPr>
        <w:rFonts w:hint="default"/>
        <w:lang w:val="en-US" w:eastAsia="en-US" w:bidi="ar-SA"/>
      </w:rPr>
    </w:lvl>
    <w:lvl w:ilvl="5" w:tplc="02DC09BE">
      <w:numFmt w:val="bullet"/>
      <w:lvlText w:val="•"/>
      <w:lvlJc w:val="left"/>
      <w:pPr>
        <w:ind w:left="2776" w:hanging="221"/>
      </w:pPr>
      <w:rPr>
        <w:rFonts w:hint="default"/>
        <w:lang w:val="en-US" w:eastAsia="en-US" w:bidi="ar-SA"/>
      </w:rPr>
    </w:lvl>
    <w:lvl w:ilvl="6" w:tplc="3BC462B2">
      <w:numFmt w:val="bullet"/>
      <w:lvlText w:val="•"/>
      <w:lvlJc w:val="left"/>
      <w:pPr>
        <w:ind w:left="3263" w:hanging="221"/>
      </w:pPr>
      <w:rPr>
        <w:rFonts w:hint="default"/>
        <w:lang w:val="en-US" w:eastAsia="en-US" w:bidi="ar-SA"/>
      </w:rPr>
    </w:lvl>
    <w:lvl w:ilvl="7" w:tplc="C25E1910">
      <w:numFmt w:val="bullet"/>
      <w:lvlText w:val="•"/>
      <w:lvlJc w:val="left"/>
      <w:pPr>
        <w:ind w:left="3750" w:hanging="221"/>
      </w:pPr>
      <w:rPr>
        <w:rFonts w:hint="default"/>
        <w:lang w:val="en-US" w:eastAsia="en-US" w:bidi="ar-SA"/>
      </w:rPr>
    </w:lvl>
    <w:lvl w:ilvl="8" w:tplc="BDF62C30">
      <w:numFmt w:val="bullet"/>
      <w:lvlText w:val="•"/>
      <w:lvlJc w:val="left"/>
      <w:pPr>
        <w:ind w:left="4237" w:hanging="221"/>
      </w:pPr>
      <w:rPr>
        <w:rFonts w:hint="default"/>
        <w:lang w:val="en-US" w:eastAsia="en-US" w:bidi="ar-SA"/>
      </w:rPr>
    </w:lvl>
  </w:abstractNum>
  <w:abstractNum w:abstractNumId="1">
    <w:nsid w:val="1491245B"/>
    <w:multiLevelType w:val="hybridMultilevel"/>
    <w:tmpl w:val="DEB68AD6"/>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07060"/>
    <w:multiLevelType w:val="multilevel"/>
    <w:tmpl w:val="D28A7D86"/>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8310AC5"/>
    <w:multiLevelType w:val="hybridMultilevel"/>
    <w:tmpl w:val="A4F031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E4168B"/>
    <w:multiLevelType w:val="hybridMultilevel"/>
    <w:tmpl w:val="373A00BC"/>
    <w:lvl w:ilvl="0" w:tplc="3D6A9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F17CA"/>
    <w:multiLevelType w:val="hybridMultilevel"/>
    <w:tmpl w:val="D48CA0A4"/>
    <w:lvl w:ilvl="0" w:tplc="26F881B4">
      <w:numFmt w:val="bullet"/>
      <w:lvlText w:val="•"/>
      <w:lvlJc w:val="left"/>
      <w:pPr>
        <w:ind w:left="239" w:hanging="120"/>
      </w:pPr>
      <w:rPr>
        <w:rFonts w:ascii="Times New Roman" w:eastAsia="Times New Roman" w:hAnsi="Times New Roman" w:cs="Times New Roman" w:hint="default"/>
        <w:b w:val="0"/>
        <w:bCs w:val="0"/>
        <w:i w:val="0"/>
        <w:iCs w:val="0"/>
        <w:w w:val="100"/>
        <w:sz w:val="20"/>
        <w:szCs w:val="20"/>
        <w:lang w:val="en-US" w:eastAsia="en-US" w:bidi="ar-SA"/>
      </w:rPr>
    </w:lvl>
    <w:lvl w:ilvl="1" w:tplc="7E2618B4">
      <w:numFmt w:val="bullet"/>
      <w:lvlText w:val=""/>
      <w:lvlJc w:val="left"/>
      <w:pPr>
        <w:ind w:left="839" w:hanging="360"/>
      </w:pPr>
      <w:rPr>
        <w:rFonts w:ascii="Symbol" w:eastAsia="Symbol" w:hAnsi="Symbol" w:cs="Symbol" w:hint="default"/>
        <w:b w:val="0"/>
        <w:bCs w:val="0"/>
        <w:i w:val="0"/>
        <w:iCs w:val="0"/>
        <w:w w:val="100"/>
        <w:sz w:val="20"/>
        <w:szCs w:val="20"/>
        <w:lang w:val="en-US" w:eastAsia="en-US" w:bidi="ar-SA"/>
      </w:rPr>
    </w:lvl>
    <w:lvl w:ilvl="2" w:tplc="121C1C54">
      <w:numFmt w:val="bullet"/>
      <w:lvlText w:val="•"/>
      <w:lvlJc w:val="left"/>
      <w:pPr>
        <w:ind w:left="1314" w:hanging="360"/>
      </w:pPr>
      <w:rPr>
        <w:rFonts w:hint="default"/>
        <w:lang w:val="en-US" w:eastAsia="en-US" w:bidi="ar-SA"/>
      </w:rPr>
    </w:lvl>
    <w:lvl w:ilvl="3" w:tplc="0AD4AA2E">
      <w:numFmt w:val="bullet"/>
      <w:lvlText w:val="•"/>
      <w:lvlJc w:val="left"/>
      <w:pPr>
        <w:ind w:left="1788" w:hanging="360"/>
      </w:pPr>
      <w:rPr>
        <w:rFonts w:hint="default"/>
        <w:lang w:val="en-US" w:eastAsia="en-US" w:bidi="ar-SA"/>
      </w:rPr>
    </w:lvl>
    <w:lvl w:ilvl="4" w:tplc="5B4E278C">
      <w:numFmt w:val="bullet"/>
      <w:lvlText w:val="•"/>
      <w:lvlJc w:val="left"/>
      <w:pPr>
        <w:ind w:left="2262" w:hanging="360"/>
      </w:pPr>
      <w:rPr>
        <w:rFonts w:hint="default"/>
        <w:lang w:val="en-US" w:eastAsia="en-US" w:bidi="ar-SA"/>
      </w:rPr>
    </w:lvl>
    <w:lvl w:ilvl="5" w:tplc="70B434D2">
      <w:numFmt w:val="bullet"/>
      <w:lvlText w:val="•"/>
      <w:lvlJc w:val="left"/>
      <w:pPr>
        <w:ind w:left="2737" w:hanging="360"/>
      </w:pPr>
      <w:rPr>
        <w:rFonts w:hint="default"/>
        <w:lang w:val="en-US" w:eastAsia="en-US" w:bidi="ar-SA"/>
      </w:rPr>
    </w:lvl>
    <w:lvl w:ilvl="6" w:tplc="A9769872">
      <w:numFmt w:val="bullet"/>
      <w:lvlText w:val="•"/>
      <w:lvlJc w:val="left"/>
      <w:pPr>
        <w:ind w:left="3211" w:hanging="360"/>
      </w:pPr>
      <w:rPr>
        <w:rFonts w:hint="default"/>
        <w:lang w:val="en-US" w:eastAsia="en-US" w:bidi="ar-SA"/>
      </w:rPr>
    </w:lvl>
    <w:lvl w:ilvl="7" w:tplc="C55AB78A">
      <w:numFmt w:val="bullet"/>
      <w:lvlText w:val="•"/>
      <w:lvlJc w:val="left"/>
      <w:pPr>
        <w:ind w:left="3685" w:hanging="360"/>
      </w:pPr>
      <w:rPr>
        <w:rFonts w:hint="default"/>
        <w:lang w:val="en-US" w:eastAsia="en-US" w:bidi="ar-SA"/>
      </w:rPr>
    </w:lvl>
    <w:lvl w:ilvl="8" w:tplc="DF76767A">
      <w:numFmt w:val="bullet"/>
      <w:lvlText w:val="•"/>
      <w:lvlJc w:val="left"/>
      <w:pPr>
        <w:ind w:left="4160" w:hanging="360"/>
      </w:pPr>
      <w:rPr>
        <w:rFonts w:hint="default"/>
        <w:lang w:val="en-US" w:eastAsia="en-US" w:bidi="ar-SA"/>
      </w:rPr>
    </w:lvl>
  </w:abstractNum>
  <w:abstractNum w:abstractNumId="6">
    <w:nsid w:val="555E4A9E"/>
    <w:multiLevelType w:val="hybridMultilevel"/>
    <w:tmpl w:val="98C06EA0"/>
    <w:lvl w:ilvl="0" w:tplc="88407816">
      <w:start w:val="1"/>
      <w:numFmt w:val="upperRoman"/>
      <w:lvlText w:val="%1."/>
      <w:lvlJc w:val="left"/>
      <w:pPr>
        <w:ind w:left="1977" w:hanging="269"/>
        <w:jc w:val="right"/>
      </w:pPr>
      <w:rPr>
        <w:rFonts w:ascii="Times New Roman" w:eastAsia="Times New Roman" w:hAnsi="Times New Roman" w:cs="Times New Roman" w:hint="default"/>
        <w:b/>
        <w:bCs/>
        <w:i w:val="0"/>
        <w:iCs w:val="0"/>
        <w:w w:val="100"/>
        <w:sz w:val="20"/>
        <w:szCs w:val="20"/>
        <w:lang w:val="en-US" w:eastAsia="en-US" w:bidi="ar-SA"/>
      </w:rPr>
    </w:lvl>
    <w:lvl w:ilvl="1" w:tplc="76529AF8">
      <w:numFmt w:val="bullet"/>
      <w:lvlText w:val="•"/>
      <w:lvlJc w:val="left"/>
      <w:pPr>
        <w:ind w:left="2293" w:hanging="269"/>
      </w:pPr>
      <w:rPr>
        <w:rFonts w:hint="default"/>
        <w:lang w:val="en-US" w:eastAsia="en-US" w:bidi="ar-SA"/>
      </w:rPr>
    </w:lvl>
    <w:lvl w:ilvl="2" w:tplc="8D9C3506">
      <w:numFmt w:val="bullet"/>
      <w:lvlText w:val="•"/>
      <w:lvlJc w:val="left"/>
      <w:pPr>
        <w:ind w:left="2607" w:hanging="269"/>
      </w:pPr>
      <w:rPr>
        <w:rFonts w:hint="default"/>
        <w:lang w:val="en-US" w:eastAsia="en-US" w:bidi="ar-SA"/>
      </w:rPr>
    </w:lvl>
    <w:lvl w:ilvl="3" w:tplc="B4CA4894">
      <w:numFmt w:val="bullet"/>
      <w:lvlText w:val="•"/>
      <w:lvlJc w:val="left"/>
      <w:pPr>
        <w:ind w:left="2920" w:hanging="269"/>
      </w:pPr>
      <w:rPr>
        <w:rFonts w:hint="default"/>
        <w:lang w:val="en-US" w:eastAsia="en-US" w:bidi="ar-SA"/>
      </w:rPr>
    </w:lvl>
    <w:lvl w:ilvl="4" w:tplc="E22E7E3E">
      <w:numFmt w:val="bullet"/>
      <w:lvlText w:val="•"/>
      <w:lvlJc w:val="left"/>
      <w:pPr>
        <w:ind w:left="3234" w:hanging="269"/>
      </w:pPr>
      <w:rPr>
        <w:rFonts w:hint="default"/>
        <w:lang w:val="en-US" w:eastAsia="en-US" w:bidi="ar-SA"/>
      </w:rPr>
    </w:lvl>
    <w:lvl w:ilvl="5" w:tplc="799E2240">
      <w:numFmt w:val="bullet"/>
      <w:lvlText w:val="•"/>
      <w:lvlJc w:val="left"/>
      <w:pPr>
        <w:ind w:left="3547" w:hanging="269"/>
      </w:pPr>
      <w:rPr>
        <w:rFonts w:hint="default"/>
        <w:lang w:val="en-US" w:eastAsia="en-US" w:bidi="ar-SA"/>
      </w:rPr>
    </w:lvl>
    <w:lvl w:ilvl="6" w:tplc="44AE5802">
      <w:numFmt w:val="bullet"/>
      <w:lvlText w:val="•"/>
      <w:lvlJc w:val="left"/>
      <w:pPr>
        <w:ind w:left="3861" w:hanging="269"/>
      </w:pPr>
      <w:rPr>
        <w:rFonts w:hint="default"/>
        <w:lang w:val="en-US" w:eastAsia="en-US" w:bidi="ar-SA"/>
      </w:rPr>
    </w:lvl>
    <w:lvl w:ilvl="7" w:tplc="C2A4A6D8">
      <w:numFmt w:val="bullet"/>
      <w:lvlText w:val="•"/>
      <w:lvlJc w:val="left"/>
      <w:pPr>
        <w:ind w:left="4174" w:hanging="269"/>
      </w:pPr>
      <w:rPr>
        <w:rFonts w:hint="default"/>
        <w:lang w:val="en-US" w:eastAsia="en-US" w:bidi="ar-SA"/>
      </w:rPr>
    </w:lvl>
    <w:lvl w:ilvl="8" w:tplc="582E621A">
      <w:numFmt w:val="bullet"/>
      <w:lvlText w:val="•"/>
      <w:lvlJc w:val="left"/>
      <w:pPr>
        <w:ind w:left="4488" w:hanging="269"/>
      </w:pPr>
      <w:rPr>
        <w:rFonts w:hint="default"/>
        <w:lang w:val="en-US" w:eastAsia="en-US" w:bidi="ar-SA"/>
      </w:rPr>
    </w:lvl>
  </w:abstractNum>
  <w:abstractNum w:abstractNumId="7">
    <w:nsid w:val="559F09D2"/>
    <w:multiLevelType w:val="hybridMultilevel"/>
    <w:tmpl w:val="FA46DFCE"/>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C65C17"/>
    <w:multiLevelType w:val="hybridMultilevel"/>
    <w:tmpl w:val="98C06EA0"/>
    <w:lvl w:ilvl="0" w:tplc="FFFFFFFF">
      <w:start w:val="1"/>
      <w:numFmt w:val="upperRoman"/>
      <w:lvlText w:val="%1."/>
      <w:lvlJc w:val="left"/>
      <w:pPr>
        <w:ind w:left="1977" w:hanging="269"/>
        <w:jc w:val="right"/>
      </w:pPr>
      <w:rPr>
        <w:rFonts w:ascii="Times New Roman" w:eastAsia="Times New Roman" w:hAnsi="Times New Roman" w:cs="Times New Roman" w:hint="default"/>
        <w:b/>
        <w:bCs/>
        <w:i w:val="0"/>
        <w:iCs w:val="0"/>
        <w:w w:val="100"/>
        <w:sz w:val="20"/>
        <w:szCs w:val="20"/>
        <w:lang w:val="en-US" w:eastAsia="en-US" w:bidi="ar-SA"/>
      </w:rPr>
    </w:lvl>
    <w:lvl w:ilvl="1" w:tplc="FFFFFFFF">
      <w:numFmt w:val="bullet"/>
      <w:lvlText w:val="•"/>
      <w:lvlJc w:val="left"/>
      <w:pPr>
        <w:ind w:left="2293" w:hanging="269"/>
      </w:pPr>
      <w:rPr>
        <w:rFonts w:hint="default"/>
        <w:lang w:val="en-US" w:eastAsia="en-US" w:bidi="ar-SA"/>
      </w:rPr>
    </w:lvl>
    <w:lvl w:ilvl="2" w:tplc="FFFFFFFF">
      <w:numFmt w:val="bullet"/>
      <w:lvlText w:val="•"/>
      <w:lvlJc w:val="left"/>
      <w:pPr>
        <w:ind w:left="2607" w:hanging="269"/>
      </w:pPr>
      <w:rPr>
        <w:rFonts w:hint="default"/>
        <w:lang w:val="en-US" w:eastAsia="en-US" w:bidi="ar-SA"/>
      </w:rPr>
    </w:lvl>
    <w:lvl w:ilvl="3" w:tplc="FFFFFFFF">
      <w:numFmt w:val="bullet"/>
      <w:lvlText w:val="•"/>
      <w:lvlJc w:val="left"/>
      <w:pPr>
        <w:ind w:left="2920" w:hanging="269"/>
      </w:pPr>
      <w:rPr>
        <w:rFonts w:hint="default"/>
        <w:lang w:val="en-US" w:eastAsia="en-US" w:bidi="ar-SA"/>
      </w:rPr>
    </w:lvl>
    <w:lvl w:ilvl="4" w:tplc="FFFFFFFF">
      <w:numFmt w:val="bullet"/>
      <w:lvlText w:val="•"/>
      <w:lvlJc w:val="left"/>
      <w:pPr>
        <w:ind w:left="3234" w:hanging="269"/>
      </w:pPr>
      <w:rPr>
        <w:rFonts w:hint="default"/>
        <w:lang w:val="en-US" w:eastAsia="en-US" w:bidi="ar-SA"/>
      </w:rPr>
    </w:lvl>
    <w:lvl w:ilvl="5" w:tplc="FFFFFFFF">
      <w:numFmt w:val="bullet"/>
      <w:lvlText w:val="•"/>
      <w:lvlJc w:val="left"/>
      <w:pPr>
        <w:ind w:left="3547" w:hanging="269"/>
      </w:pPr>
      <w:rPr>
        <w:rFonts w:hint="default"/>
        <w:lang w:val="en-US" w:eastAsia="en-US" w:bidi="ar-SA"/>
      </w:rPr>
    </w:lvl>
    <w:lvl w:ilvl="6" w:tplc="FFFFFFFF">
      <w:numFmt w:val="bullet"/>
      <w:lvlText w:val="•"/>
      <w:lvlJc w:val="left"/>
      <w:pPr>
        <w:ind w:left="3861" w:hanging="269"/>
      </w:pPr>
      <w:rPr>
        <w:rFonts w:hint="default"/>
        <w:lang w:val="en-US" w:eastAsia="en-US" w:bidi="ar-SA"/>
      </w:rPr>
    </w:lvl>
    <w:lvl w:ilvl="7" w:tplc="FFFFFFFF">
      <w:numFmt w:val="bullet"/>
      <w:lvlText w:val="•"/>
      <w:lvlJc w:val="left"/>
      <w:pPr>
        <w:ind w:left="4174" w:hanging="269"/>
      </w:pPr>
      <w:rPr>
        <w:rFonts w:hint="default"/>
        <w:lang w:val="en-US" w:eastAsia="en-US" w:bidi="ar-SA"/>
      </w:rPr>
    </w:lvl>
    <w:lvl w:ilvl="8" w:tplc="FFFFFFFF">
      <w:numFmt w:val="bullet"/>
      <w:lvlText w:val="•"/>
      <w:lvlJc w:val="left"/>
      <w:pPr>
        <w:ind w:left="4488" w:hanging="269"/>
      </w:pPr>
      <w:rPr>
        <w:rFonts w:hint="default"/>
        <w:lang w:val="en-US" w:eastAsia="en-US" w:bidi="ar-SA"/>
      </w:rPr>
    </w:lvl>
  </w:abstractNum>
  <w:abstractNum w:abstractNumId="9">
    <w:nsid w:val="7B5719CD"/>
    <w:multiLevelType w:val="hybridMultilevel"/>
    <w:tmpl w:val="0554C322"/>
    <w:lvl w:ilvl="0" w:tplc="A4A8624A">
      <w:start w:val="5"/>
      <w:numFmt w:val="decimal"/>
      <w:lvlText w:val="%1)"/>
      <w:lvlJc w:val="left"/>
      <w:pPr>
        <w:ind w:left="340" w:hanging="221"/>
      </w:pPr>
      <w:rPr>
        <w:rFonts w:ascii="Times New Roman" w:eastAsia="Times New Roman" w:hAnsi="Times New Roman" w:cs="Times New Roman" w:hint="default"/>
        <w:b w:val="0"/>
        <w:bCs w:val="0"/>
        <w:i w:val="0"/>
        <w:iCs w:val="0"/>
        <w:w w:val="100"/>
        <w:sz w:val="20"/>
        <w:szCs w:val="20"/>
        <w:lang w:val="en-US" w:eastAsia="en-US" w:bidi="ar-SA"/>
      </w:rPr>
    </w:lvl>
    <w:lvl w:ilvl="1" w:tplc="17CEBDA2">
      <w:numFmt w:val="bullet"/>
      <w:lvlText w:val="•"/>
      <w:lvlJc w:val="left"/>
      <w:pPr>
        <w:ind w:left="827" w:hanging="221"/>
      </w:pPr>
      <w:rPr>
        <w:rFonts w:hint="default"/>
        <w:lang w:val="en-US" w:eastAsia="en-US" w:bidi="ar-SA"/>
      </w:rPr>
    </w:lvl>
    <w:lvl w:ilvl="2" w:tplc="724E9352">
      <w:numFmt w:val="bullet"/>
      <w:lvlText w:val="•"/>
      <w:lvlJc w:val="left"/>
      <w:pPr>
        <w:ind w:left="1314" w:hanging="221"/>
      </w:pPr>
      <w:rPr>
        <w:rFonts w:hint="default"/>
        <w:lang w:val="en-US" w:eastAsia="en-US" w:bidi="ar-SA"/>
      </w:rPr>
    </w:lvl>
    <w:lvl w:ilvl="3" w:tplc="13782174">
      <w:numFmt w:val="bullet"/>
      <w:lvlText w:val="•"/>
      <w:lvlJc w:val="left"/>
      <w:pPr>
        <w:ind w:left="1801" w:hanging="221"/>
      </w:pPr>
      <w:rPr>
        <w:rFonts w:hint="default"/>
        <w:lang w:val="en-US" w:eastAsia="en-US" w:bidi="ar-SA"/>
      </w:rPr>
    </w:lvl>
    <w:lvl w:ilvl="4" w:tplc="A94E8A66">
      <w:numFmt w:val="bullet"/>
      <w:lvlText w:val="•"/>
      <w:lvlJc w:val="left"/>
      <w:pPr>
        <w:ind w:left="2288" w:hanging="221"/>
      </w:pPr>
      <w:rPr>
        <w:rFonts w:hint="default"/>
        <w:lang w:val="en-US" w:eastAsia="en-US" w:bidi="ar-SA"/>
      </w:rPr>
    </w:lvl>
    <w:lvl w:ilvl="5" w:tplc="EB3864E2">
      <w:numFmt w:val="bullet"/>
      <w:lvlText w:val="•"/>
      <w:lvlJc w:val="left"/>
      <w:pPr>
        <w:ind w:left="2776" w:hanging="221"/>
      </w:pPr>
      <w:rPr>
        <w:rFonts w:hint="default"/>
        <w:lang w:val="en-US" w:eastAsia="en-US" w:bidi="ar-SA"/>
      </w:rPr>
    </w:lvl>
    <w:lvl w:ilvl="6" w:tplc="98F2E244">
      <w:numFmt w:val="bullet"/>
      <w:lvlText w:val="•"/>
      <w:lvlJc w:val="left"/>
      <w:pPr>
        <w:ind w:left="3263" w:hanging="221"/>
      </w:pPr>
      <w:rPr>
        <w:rFonts w:hint="default"/>
        <w:lang w:val="en-US" w:eastAsia="en-US" w:bidi="ar-SA"/>
      </w:rPr>
    </w:lvl>
    <w:lvl w:ilvl="7" w:tplc="F724BC1C">
      <w:numFmt w:val="bullet"/>
      <w:lvlText w:val="•"/>
      <w:lvlJc w:val="left"/>
      <w:pPr>
        <w:ind w:left="3750" w:hanging="221"/>
      </w:pPr>
      <w:rPr>
        <w:rFonts w:hint="default"/>
        <w:lang w:val="en-US" w:eastAsia="en-US" w:bidi="ar-SA"/>
      </w:rPr>
    </w:lvl>
    <w:lvl w:ilvl="8" w:tplc="FAC637B2">
      <w:numFmt w:val="bullet"/>
      <w:lvlText w:val="•"/>
      <w:lvlJc w:val="left"/>
      <w:pPr>
        <w:ind w:left="4237" w:hanging="221"/>
      </w:pPr>
      <w:rPr>
        <w:rFonts w:hint="default"/>
        <w:lang w:val="en-US" w:eastAsia="en-US" w:bidi="ar-SA"/>
      </w:rPr>
    </w:lvl>
  </w:abstractNum>
  <w:abstractNum w:abstractNumId="10">
    <w:nsid w:val="7D6C7A14"/>
    <w:multiLevelType w:val="hybridMultilevel"/>
    <w:tmpl w:val="86447318"/>
    <w:lvl w:ilvl="0" w:tplc="5CB61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9"/>
  </w:num>
  <w:num w:numId="5">
    <w:abstractNumId w:val="0"/>
  </w:num>
  <w:num w:numId="6">
    <w:abstractNumId w:val="8"/>
  </w:num>
  <w:num w:numId="7">
    <w:abstractNumId w:val="10"/>
  </w:num>
  <w:num w:numId="8">
    <w:abstractNumId w:val="7"/>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B0"/>
    <w:rsid w:val="00000E4E"/>
    <w:rsid w:val="001C49A8"/>
    <w:rsid w:val="001D4135"/>
    <w:rsid w:val="00201759"/>
    <w:rsid w:val="00214254"/>
    <w:rsid w:val="002A2986"/>
    <w:rsid w:val="002E3E46"/>
    <w:rsid w:val="002F0F21"/>
    <w:rsid w:val="00307991"/>
    <w:rsid w:val="0036712D"/>
    <w:rsid w:val="003E3C60"/>
    <w:rsid w:val="00401917"/>
    <w:rsid w:val="00460078"/>
    <w:rsid w:val="004C54DF"/>
    <w:rsid w:val="004F1E19"/>
    <w:rsid w:val="00516E13"/>
    <w:rsid w:val="005575B1"/>
    <w:rsid w:val="00640754"/>
    <w:rsid w:val="00646AB5"/>
    <w:rsid w:val="00685F96"/>
    <w:rsid w:val="0082477E"/>
    <w:rsid w:val="008B341C"/>
    <w:rsid w:val="009439FC"/>
    <w:rsid w:val="00996493"/>
    <w:rsid w:val="009F752E"/>
    <w:rsid w:val="00A03F9C"/>
    <w:rsid w:val="00A32741"/>
    <w:rsid w:val="00A96CBE"/>
    <w:rsid w:val="00AB3FDB"/>
    <w:rsid w:val="00AD0366"/>
    <w:rsid w:val="00B269B0"/>
    <w:rsid w:val="00B5343A"/>
    <w:rsid w:val="00B64DAF"/>
    <w:rsid w:val="00BB53F1"/>
    <w:rsid w:val="00BE2E0F"/>
    <w:rsid w:val="00C417CD"/>
    <w:rsid w:val="00C8457F"/>
    <w:rsid w:val="00CB5198"/>
    <w:rsid w:val="00D60E26"/>
    <w:rsid w:val="00F42E4D"/>
    <w:rsid w:val="00F52896"/>
    <w:rsid w:val="00FE3811"/>
    <w:rsid w:val="00FE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8457F"/>
    <w:rPr>
      <w:color w:val="0000FF" w:themeColor="hyperlink"/>
      <w:u w:val="single"/>
    </w:rPr>
  </w:style>
  <w:style w:type="paragraph" w:styleId="BodyText">
    <w:name w:val="Body Text"/>
    <w:basedOn w:val="Normal"/>
    <w:link w:val="BodyTextChar"/>
    <w:uiPriority w:val="1"/>
    <w:qFormat/>
    <w:rsid w:val="002F0F2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F0F21"/>
    <w:rPr>
      <w:rFonts w:ascii="Times New Roman" w:eastAsia="Times New Roman" w:hAnsi="Times New Roman" w:cs="Times New Roman"/>
      <w:sz w:val="20"/>
      <w:szCs w:val="20"/>
    </w:rPr>
  </w:style>
  <w:style w:type="paragraph" w:styleId="ListParagraph">
    <w:name w:val="List Paragraph"/>
    <w:basedOn w:val="Normal"/>
    <w:uiPriority w:val="1"/>
    <w:qFormat/>
    <w:rsid w:val="001D4135"/>
    <w:pPr>
      <w:widowControl w:val="0"/>
      <w:autoSpaceDE w:val="0"/>
      <w:autoSpaceDN w:val="0"/>
      <w:spacing w:after="0" w:line="240" w:lineRule="auto"/>
      <w:ind w:left="839" w:hanging="360"/>
    </w:pPr>
    <w:rPr>
      <w:rFonts w:ascii="Times New Roman" w:eastAsia="Times New Roman" w:hAnsi="Times New Roman" w:cs="Times New Roman"/>
    </w:rPr>
  </w:style>
  <w:style w:type="paragraph" w:styleId="Header">
    <w:name w:val="header"/>
    <w:basedOn w:val="Normal"/>
    <w:link w:val="HeaderChar"/>
    <w:uiPriority w:val="99"/>
    <w:unhideWhenUsed/>
    <w:rsid w:val="00AB3FD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B3FD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0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4E"/>
    <w:rPr>
      <w:rFonts w:ascii="Tahoma" w:hAnsi="Tahoma" w:cs="Tahoma"/>
      <w:sz w:val="16"/>
      <w:szCs w:val="16"/>
    </w:rPr>
  </w:style>
  <w:style w:type="paragraph" w:styleId="Footer">
    <w:name w:val="footer"/>
    <w:basedOn w:val="Normal"/>
    <w:link w:val="FooterChar"/>
    <w:uiPriority w:val="99"/>
    <w:unhideWhenUsed/>
    <w:rsid w:val="0000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E4E"/>
  </w:style>
  <w:style w:type="character" w:styleId="FollowedHyperlink">
    <w:name w:val="FollowedHyperlink"/>
    <w:basedOn w:val="DefaultParagraphFont"/>
    <w:uiPriority w:val="99"/>
    <w:semiHidden/>
    <w:unhideWhenUsed/>
    <w:rsid w:val="004F1E19"/>
    <w:rPr>
      <w:color w:val="800080" w:themeColor="followedHyperlink"/>
      <w:u w:val="single"/>
    </w:rPr>
  </w:style>
  <w:style w:type="paragraph" w:customStyle="1" w:styleId="Normal1">
    <w:name w:val="Normal1"/>
    <w:rsid w:val="004F1E19"/>
    <w:pPr>
      <w:spacing w:after="0" w:line="240" w:lineRule="auto"/>
    </w:pPr>
    <w:rPr>
      <w:rFonts w:ascii="Times New Roman" w:eastAsia="Times New Roman" w:hAnsi="Times New Roman" w:cs="Times New Roman"/>
      <w:sz w:val="24"/>
      <w:szCs w:val="24"/>
    </w:rPr>
  </w:style>
  <w:style w:type="character" w:customStyle="1" w:styleId="go">
    <w:name w:val="go"/>
    <w:basedOn w:val="DefaultParagraphFont"/>
    <w:rsid w:val="00BE2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8457F"/>
    <w:rPr>
      <w:color w:val="0000FF" w:themeColor="hyperlink"/>
      <w:u w:val="single"/>
    </w:rPr>
  </w:style>
  <w:style w:type="paragraph" w:styleId="BodyText">
    <w:name w:val="Body Text"/>
    <w:basedOn w:val="Normal"/>
    <w:link w:val="BodyTextChar"/>
    <w:uiPriority w:val="1"/>
    <w:qFormat/>
    <w:rsid w:val="002F0F2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F0F21"/>
    <w:rPr>
      <w:rFonts w:ascii="Times New Roman" w:eastAsia="Times New Roman" w:hAnsi="Times New Roman" w:cs="Times New Roman"/>
      <w:sz w:val="20"/>
      <w:szCs w:val="20"/>
    </w:rPr>
  </w:style>
  <w:style w:type="paragraph" w:styleId="ListParagraph">
    <w:name w:val="List Paragraph"/>
    <w:basedOn w:val="Normal"/>
    <w:uiPriority w:val="1"/>
    <w:qFormat/>
    <w:rsid w:val="001D4135"/>
    <w:pPr>
      <w:widowControl w:val="0"/>
      <w:autoSpaceDE w:val="0"/>
      <w:autoSpaceDN w:val="0"/>
      <w:spacing w:after="0" w:line="240" w:lineRule="auto"/>
      <w:ind w:left="839" w:hanging="360"/>
    </w:pPr>
    <w:rPr>
      <w:rFonts w:ascii="Times New Roman" w:eastAsia="Times New Roman" w:hAnsi="Times New Roman" w:cs="Times New Roman"/>
    </w:rPr>
  </w:style>
  <w:style w:type="paragraph" w:styleId="Header">
    <w:name w:val="header"/>
    <w:basedOn w:val="Normal"/>
    <w:link w:val="HeaderChar"/>
    <w:uiPriority w:val="99"/>
    <w:unhideWhenUsed/>
    <w:rsid w:val="00AB3FD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B3FD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0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4E"/>
    <w:rPr>
      <w:rFonts w:ascii="Tahoma" w:hAnsi="Tahoma" w:cs="Tahoma"/>
      <w:sz w:val="16"/>
      <w:szCs w:val="16"/>
    </w:rPr>
  </w:style>
  <w:style w:type="paragraph" w:styleId="Footer">
    <w:name w:val="footer"/>
    <w:basedOn w:val="Normal"/>
    <w:link w:val="FooterChar"/>
    <w:uiPriority w:val="99"/>
    <w:unhideWhenUsed/>
    <w:rsid w:val="0000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E4E"/>
  </w:style>
  <w:style w:type="character" w:styleId="FollowedHyperlink">
    <w:name w:val="FollowedHyperlink"/>
    <w:basedOn w:val="DefaultParagraphFont"/>
    <w:uiPriority w:val="99"/>
    <w:semiHidden/>
    <w:unhideWhenUsed/>
    <w:rsid w:val="004F1E19"/>
    <w:rPr>
      <w:color w:val="800080" w:themeColor="followedHyperlink"/>
      <w:u w:val="single"/>
    </w:rPr>
  </w:style>
  <w:style w:type="paragraph" w:customStyle="1" w:styleId="Normal1">
    <w:name w:val="Normal1"/>
    <w:rsid w:val="004F1E19"/>
    <w:pPr>
      <w:spacing w:after="0" w:line="240" w:lineRule="auto"/>
    </w:pPr>
    <w:rPr>
      <w:rFonts w:ascii="Times New Roman" w:eastAsia="Times New Roman" w:hAnsi="Times New Roman" w:cs="Times New Roman"/>
      <w:sz w:val="24"/>
      <w:szCs w:val="24"/>
    </w:rPr>
  </w:style>
  <w:style w:type="character" w:customStyle="1" w:styleId="go">
    <w:name w:val="go"/>
    <w:basedOn w:val="DefaultParagraphFont"/>
    <w:rsid w:val="00BE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307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3BB0-CB6C-40F3-B4AA-F9A9A51E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15</cp:revision>
  <cp:lastPrinted>2022-05-18T13:33:00Z</cp:lastPrinted>
  <dcterms:created xsi:type="dcterms:W3CDTF">2022-05-18T09:45:00Z</dcterms:created>
  <dcterms:modified xsi:type="dcterms:W3CDTF">2022-05-20T02:30:00Z</dcterms:modified>
</cp:coreProperties>
</file>