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1030" w:rsidRPr="00DF1030" w:rsidRDefault="00DF1030" w:rsidP="00DF1030">
      <w:pPr>
        <w:pStyle w:val="NormalWeb"/>
        <w:spacing w:before="0" w:beforeAutospacing="0" w:after="0" w:afterAutospacing="0"/>
        <w:jc w:val="center"/>
        <w:rPr>
          <w:b/>
          <w:sz w:val="46"/>
          <w:szCs w:val="46"/>
        </w:rPr>
      </w:pPr>
      <w:r w:rsidRPr="00DF1030">
        <w:rPr>
          <w:b/>
          <w:color w:val="000000"/>
          <w:sz w:val="46"/>
          <w:szCs w:val="46"/>
        </w:rPr>
        <w:t xml:space="preserve">Use of Domestic </w:t>
      </w:r>
      <w:proofErr w:type="spellStart"/>
      <w:r w:rsidRPr="00DF1030">
        <w:rPr>
          <w:b/>
          <w:color w:val="000000"/>
          <w:sz w:val="46"/>
          <w:szCs w:val="46"/>
        </w:rPr>
        <w:t>Greywater</w:t>
      </w:r>
      <w:proofErr w:type="spellEnd"/>
      <w:r w:rsidRPr="00DF1030">
        <w:rPr>
          <w:b/>
          <w:color w:val="000000"/>
          <w:sz w:val="46"/>
          <w:szCs w:val="46"/>
        </w:rPr>
        <w:t xml:space="preserve"> for Hydroponic Farming: A Review</w:t>
      </w:r>
    </w:p>
    <w:p w:rsidR="00B34D90" w:rsidRPr="00B34D90" w:rsidRDefault="00B34D90" w:rsidP="00311F0A">
      <w:pPr>
        <w:tabs>
          <w:tab w:val="left" w:pos="8460"/>
        </w:tabs>
        <w:spacing w:line="240" w:lineRule="auto"/>
        <w:jc w:val="center"/>
        <w:rPr>
          <w:rFonts w:ascii="Times New Roman" w:hAnsi="Times New Roman"/>
          <w:b/>
          <w:bCs/>
          <w:sz w:val="44"/>
          <w:szCs w:val="44"/>
        </w:rPr>
      </w:pPr>
    </w:p>
    <w:p w:rsidR="00813531" w:rsidRDefault="0098430B" w:rsidP="0098430B">
      <w:pPr>
        <w:tabs>
          <w:tab w:val="center" w:pos="4945"/>
          <w:tab w:val="left" w:pos="8580"/>
        </w:tabs>
        <w:rPr>
          <w:rFonts w:ascii="Times New Roman" w:hAnsi="Times New Roman"/>
          <w:b/>
          <w:sz w:val="24"/>
          <w:szCs w:val="24"/>
        </w:rPr>
      </w:pPr>
      <w:r>
        <w:rPr>
          <w:rFonts w:ascii="Times New Roman" w:hAnsi="Times New Roman"/>
          <w:b/>
          <w:sz w:val="24"/>
          <w:szCs w:val="24"/>
        </w:rPr>
        <w:tab/>
      </w:r>
    </w:p>
    <w:p w:rsidR="007D54D2" w:rsidRPr="007D54D2" w:rsidRDefault="007D54D2" w:rsidP="00B34D90">
      <w:pPr>
        <w:spacing w:after="0" w:line="240" w:lineRule="auto"/>
        <w:jc w:val="center"/>
        <w:rPr>
          <w:rFonts w:ascii="Times New Roman" w:hAnsi="Times New Roman"/>
          <w:sz w:val="24"/>
          <w:szCs w:val="20"/>
          <w:vertAlign w:val="superscript"/>
        </w:rPr>
      </w:pPr>
      <w:proofErr w:type="spellStart"/>
      <w:r w:rsidRPr="007D54D2">
        <w:rPr>
          <w:rFonts w:ascii="Times New Roman" w:hAnsi="Times New Roman"/>
          <w:b/>
          <w:color w:val="000000"/>
          <w:sz w:val="24"/>
        </w:rPr>
        <w:t>Sameena</w:t>
      </w:r>
      <w:proofErr w:type="spellEnd"/>
      <w:r w:rsidRPr="007D54D2">
        <w:rPr>
          <w:rFonts w:ascii="Times New Roman" w:hAnsi="Times New Roman"/>
          <w:b/>
          <w:color w:val="000000"/>
          <w:sz w:val="24"/>
        </w:rPr>
        <w:t xml:space="preserve"> I. Ansari</w:t>
      </w:r>
      <w:r>
        <w:rPr>
          <w:rFonts w:ascii="Times New Roman" w:hAnsi="Times New Roman"/>
          <w:b/>
          <w:color w:val="000000"/>
          <w:sz w:val="24"/>
        </w:rPr>
        <w:t xml:space="preserve"> </w:t>
      </w:r>
      <w:proofErr w:type="gramStart"/>
      <w:r w:rsidRPr="007D54D2">
        <w:rPr>
          <w:rFonts w:ascii="Times New Roman" w:hAnsi="Times New Roman"/>
          <w:b/>
          <w:color w:val="000000"/>
          <w:sz w:val="24"/>
          <w:vertAlign w:val="superscript"/>
        </w:rPr>
        <w:t>1</w:t>
      </w:r>
      <w:r w:rsidRPr="007D54D2">
        <w:rPr>
          <w:rFonts w:ascii="Times New Roman" w:hAnsi="Times New Roman"/>
          <w:b/>
          <w:color w:val="000000"/>
          <w:sz w:val="24"/>
        </w:rPr>
        <w:t> </w:t>
      </w:r>
      <w:r>
        <w:rPr>
          <w:rFonts w:ascii="Times New Roman" w:hAnsi="Times New Roman"/>
          <w:b/>
          <w:color w:val="000000"/>
          <w:sz w:val="24"/>
        </w:rPr>
        <w:t>,</w:t>
      </w:r>
      <w:proofErr w:type="gramEnd"/>
      <w:r>
        <w:rPr>
          <w:rFonts w:ascii="Times New Roman" w:hAnsi="Times New Roman"/>
          <w:b/>
          <w:color w:val="000000"/>
          <w:sz w:val="24"/>
        </w:rPr>
        <w:t xml:space="preserve"> </w:t>
      </w:r>
      <w:r w:rsidRPr="007D54D2">
        <w:rPr>
          <w:rFonts w:ascii="Times New Roman" w:hAnsi="Times New Roman"/>
          <w:b/>
          <w:color w:val="000000"/>
          <w:sz w:val="24"/>
        </w:rPr>
        <w:t xml:space="preserve">Dr. </w:t>
      </w:r>
      <w:proofErr w:type="spellStart"/>
      <w:r w:rsidRPr="007D54D2">
        <w:rPr>
          <w:rFonts w:ascii="Times New Roman" w:hAnsi="Times New Roman"/>
          <w:b/>
          <w:color w:val="000000"/>
          <w:sz w:val="24"/>
        </w:rPr>
        <w:t>Arif</w:t>
      </w:r>
      <w:proofErr w:type="spellEnd"/>
      <w:r w:rsidRPr="007D54D2">
        <w:rPr>
          <w:rFonts w:ascii="Times New Roman" w:hAnsi="Times New Roman"/>
          <w:b/>
          <w:color w:val="000000"/>
          <w:sz w:val="24"/>
        </w:rPr>
        <w:t xml:space="preserve"> Khan</w:t>
      </w:r>
      <w:r>
        <w:rPr>
          <w:rFonts w:ascii="Times New Roman" w:hAnsi="Times New Roman"/>
          <w:b/>
          <w:color w:val="000000"/>
          <w:sz w:val="24"/>
        </w:rPr>
        <w:t xml:space="preserve"> </w:t>
      </w:r>
      <w:r w:rsidRPr="007D54D2">
        <w:rPr>
          <w:rFonts w:ascii="Times New Roman" w:hAnsi="Times New Roman"/>
          <w:b/>
          <w:color w:val="000000"/>
          <w:sz w:val="24"/>
          <w:vertAlign w:val="superscript"/>
        </w:rPr>
        <w:t>2</w:t>
      </w:r>
      <w:r>
        <w:rPr>
          <w:rFonts w:ascii="Times New Roman" w:hAnsi="Times New Roman"/>
          <w:b/>
          <w:color w:val="000000"/>
          <w:sz w:val="24"/>
        </w:rPr>
        <w:t xml:space="preserve">, </w:t>
      </w:r>
      <w:r w:rsidRPr="007D54D2">
        <w:rPr>
          <w:rFonts w:ascii="Times New Roman" w:hAnsi="Times New Roman"/>
          <w:b/>
          <w:color w:val="000000"/>
          <w:sz w:val="24"/>
        </w:rPr>
        <w:t xml:space="preserve">Mr. </w:t>
      </w:r>
      <w:proofErr w:type="spellStart"/>
      <w:r w:rsidRPr="007D54D2">
        <w:rPr>
          <w:rFonts w:ascii="Times New Roman" w:hAnsi="Times New Roman"/>
          <w:b/>
          <w:color w:val="000000"/>
          <w:sz w:val="24"/>
        </w:rPr>
        <w:t>Akash</w:t>
      </w:r>
      <w:proofErr w:type="spellEnd"/>
      <w:r w:rsidRPr="007D54D2">
        <w:rPr>
          <w:rFonts w:ascii="Times New Roman" w:hAnsi="Times New Roman"/>
          <w:b/>
          <w:color w:val="000000"/>
          <w:sz w:val="24"/>
        </w:rPr>
        <w:t xml:space="preserve"> Gupta</w:t>
      </w:r>
      <w:r w:rsidRPr="007D54D2">
        <w:rPr>
          <w:rFonts w:ascii="Times New Roman" w:hAnsi="Times New Roman"/>
          <w:i/>
          <w:sz w:val="20"/>
          <w:szCs w:val="20"/>
          <w:vertAlign w:val="superscript"/>
        </w:rPr>
        <w:t xml:space="preserve"> </w:t>
      </w:r>
      <w:r w:rsidRPr="007D54D2">
        <w:rPr>
          <w:rFonts w:ascii="Times New Roman" w:hAnsi="Times New Roman"/>
          <w:sz w:val="24"/>
          <w:szCs w:val="20"/>
          <w:vertAlign w:val="superscript"/>
        </w:rPr>
        <w:t>3</w:t>
      </w:r>
    </w:p>
    <w:p w:rsidR="007D54D2" w:rsidRDefault="007D54D2" w:rsidP="0098430B">
      <w:pPr>
        <w:spacing w:after="0" w:line="240" w:lineRule="auto"/>
        <w:jc w:val="center"/>
        <w:rPr>
          <w:rFonts w:ascii="Times New Roman" w:hAnsi="Times New Roman"/>
          <w:i/>
          <w:color w:val="000000"/>
          <w:sz w:val="20"/>
          <w:szCs w:val="20"/>
          <w:vertAlign w:val="superscript"/>
        </w:rPr>
      </w:pPr>
    </w:p>
    <w:p w:rsidR="0098430B" w:rsidRPr="007D54D2" w:rsidRDefault="007D54D2" w:rsidP="007D54D2">
      <w:pPr>
        <w:spacing w:after="0" w:line="240" w:lineRule="auto"/>
        <w:jc w:val="center"/>
        <w:rPr>
          <w:rFonts w:ascii="Times New Roman" w:hAnsi="Times New Roman"/>
          <w:i/>
          <w:sz w:val="20"/>
          <w:szCs w:val="20"/>
          <w:vertAlign w:val="superscript"/>
        </w:rPr>
      </w:pPr>
      <w:r w:rsidRPr="007D54D2">
        <w:rPr>
          <w:rFonts w:ascii="Times New Roman" w:hAnsi="Times New Roman"/>
          <w:i/>
          <w:color w:val="000000"/>
          <w:sz w:val="20"/>
          <w:szCs w:val="20"/>
          <w:vertAlign w:val="superscript"/>
        </w:rPr>
        <w:t>1,2</w:t>
      </w:r>
      <w:r w:rsidRPr="007D54D2">
        <w:rPr>
          <w:rFonts w:ascii="Times New Roman" w:hAnsi="Times New Roman"/>
          <w:i/>
          <w:color w:val="000000"/>
          <w:sz w:val="20"/>
          <w:szCs w:val="20"/>
        </w:rPr>
        <w:t>SSIT, Nagpur</w:t>
      </w:r>
      <w:r>
        <w:rPr>
          <w:rFonts w:ascii="Times New Roman" w:hAnsi="Times New Roman"/>
          <w:i/>
          <w:color w:val="000000"/>
          <w:sz w:val="20"/>
          <w:szCs w:val="20"/>
        </w:rPr>
        <w:t>,</w:t>
      </w:r>
      <w:r w:rsidRPr="007D54D2">
        <w:rPr>
          <w:rFonts w:ascii="Times New Roman" w:hAnsi="Times New Roman"/>
          <w:i/>
          <w:color w:val="000000"/>
          <w:sz w:val="20"/>
          <w:szCs w:val="20"/>
        </w:rPr>
        <w:t> </w:t>
      </w:r>
      <w:r w:rsidRPr="007D54D2">
        <w:rPr>
          <w:rFonts w:ascii="Times New Roman" w:hAnsi="Times New Roman"/>
          <w:i/>
          <w:color w:val="000000"/>
          <w:sz w:val="20"/>
          <w:szCs w:val="20"/>
        </w:rPr>
        <w:t>3</w:t>
      </w:r>
      <w:r w:rsidRPr="007D54D2">
        <w:rPr>
          <w:rFonts w:ascii="Times New Roman" w:hAnsi="Times New Roman"/>
          <w:i/>
          <w:color w:val="000000"/>
          <w:sz w:val="20"/>
          <w:szCs w:val="20"/>
        </w:rPr>
        <w:t>MR Engineers &amp; Infrastructure, Nagpur</w:t>
      </w:r>
    </w:p>
    <w:p w:rsidR="0098430B" w:rsidRDefault="0098430B" w:rsidP="0098430B">
      <w:pPr>
        <w:spacing w:after="0" w:line="240" w:lineRule="auto"/>
        <w:jc w:val="center"/>
        <w:rPr>
          <w:rFonts w:ascii="Times New Roman" w:hAnsi="Times New Roman"/>
          <w:i/>
          <w:sz w:val="20"/>
          <w:szCs w:val="20"/>
          <w:vertAlign w:val="superscript"/>
        </w:rPr>
      </w:pPr>
    </w:p>
    <w:p w:rsidR="0098430B" w:rsidRPr="00385036" w:rsidRDefault="00385036" w:rsidP="0098430B">
      <w:pPr>
        <w:spacing w:after="0" w:line="240" w:lineRule="auto"/>
        <w:jc w:val="center"/>
        <w:rPr>
          <w:rFonts w:ascii="Times New Roman" w:hAnsi="Times New Roman"/>
          <w:b/>
          <w:i/>
          <w:color w:val="000000" w:themeColor="text1"/>
          <w:sz w:val="20"/>
          <w:szCs w:val="20"/>
          <w:shd w:val="clear" w:color="auto" w:fill="FFFFFF"/>
        </w:rPr>
      </w:pPr>
      <w:hyperlink r:id="rId8" w:history="1">
        <w:r w:rsidRPr="00385036">
          <w:rPr>
            <w:rStyle w:val="Hyperlink"/>
            <w:rFonts w:ascii="Times New Roman" w:hAnsi="Times New Roman"/>
            <w:b/>
            <w:i/>
            <w:color w:val="000000"/>
            <w:sz w:val="20"/>
            <w:szCs w:val="20"/>
            <w:u w:val="none"/>
          </w:rPr>
          <w:t>sameenaansari976@gmail.com</w:t>
        </w:r>
      </w:hyperlink>
    </w:p>
    <w:p w:rsidR="0098430B" w:rsidRPr="002702B6" w:rsidRDefault="0098430B" w:rsidP="0098430B">
      <w:pPr>
        <w:spacing w:after="0" w:line="240" w:lineRule="auto"/>
        <w:jc w:val="center"/>
        <w:rPr>
          <w:rFonts w:ascii="Times New Roman" w:hAnsi="Times New Roman"/>
          <w:b/>
          <w:i/>
          <w:color w:val="000000" w:themeColor="text1"/>
          <w:sz w:val="20"/>
          <w:szCs w:val="20"/>
        </w:rPr>
      </w:pPr>
    </w:p>
    <w:p w:rsidR="0098430B" w:rsidRPr="0050190C" w:rsidRDefault="0098430B" w:rsidP="0098430B">
      <w:pPr>
        <w:spacing w:after="0" w:line="240" w:lineRule="auto"/>
        <w:jc w:val="center"/>
        <w:rPr>
          <w:rFonts w:ascii="Times New Roman" w:hAnsi="Times New Roman"/>
          <w:b/>
          <w:i/>
          <w:color w:val="000000"/>
          <w:sz w:val="16"/>
          <w:szCs w:val="20"/>
          <w:shd w:val="clear" w:color="auto" w:fill="FFFFFF"/>
        </w:rPr>
      </w:pPr>
    </w:p>
    <w:p w:rsidR="0098430B" w:rsidRDefault="0098430B" w:rsidP="0098430B">
      <w:pPr>
        <w:spacing w:after="0" w:line="240" w:lineRule="auto"/>
        <w:jc w:val="center"/>
        <w:rPr>
          <w:rFonts w:ascii="Times New Roman" w:hAnsi="Times New Roman"/>
          <w:i/>
          <w:sz w:val="20"/>
          <w:szCs w:val="20"/>
        </w:rPr>
      </w:pPr>
      <w:r w:rsidRPr="00C26237">
        <w:rPr>
          <w:rFonts w:ascii="Times New Roman" w:hAnsi="Times New Roman"/>
          <w:b/>
          <w:i/>
          <w:sz w:val="20"/>
          <w:szCs w:val="20"/>
        </w:rPr>
        <w:t>Received on</w:t>
      </w:r>
      <w:r>
        <w:rPr>
          <w:rFonts w:ascii="Times New Roman" w:hAnsi="Times New Roman"/>
          <w:i/>
          <w:sz w:val="20"/>
          <w:szCs w:val="20"/>
        </w:rPr>
        <w:t xml:space="preserve">: </w:t>
      </w:r>
      <w:r w:rsidR="00E50697">
        <w:rPr>
          <w:rFonts w:ascii="Times New Roman" w:hAnsi="Times New Roman"/>
          <w:i/>
          <w:sz w:val="20"/>
          <w:szCs w:val="20"/>
        </w:rPr>
        <w:t xml:space="preserve">23 </w:t>
      </w:r>
      <w:r>
        <w:rPr>
          <w:rFonts w:ascii="Times New Roman" w:hAnsi="Times New Roman"/>
          <w:i/>
          <w:sz w:val="20"/>
          <w:szCs w:val="20"/>
        </w:rPr>
        <w:t xml:space="preserve">May, 2023                   </w:t>
      </w:r>
      <w:r w:rsidRPr="00C26237">
        <w:rPr>
          <w:rFonts w:ascii="Times New Roman" w:hAnsi="Times New Roman"/>
          <w:b/>
          <w:i/>
          <w:sz w:val="20"/>
          <w:szCs w:val="20"/>
        </w:rPr>
        <w:t>Revised on</w:t>
      </w:r>
      <w:r>
        <w:rPr>
          <w:rFonts w:ascii="Times New Roman" w:hAnsi="Times New Roman"/>
          <w:i/>
          <w:sz w:val="20"/>
          <w:szCs w:val="20"/>
        </w:rPr>
        <w:t>: 1</w:t>
      </w:r>
      <w:r w:rsidR="00E50697">
        <w:rPr>
          <w:rFonts w:ascii="Times New Roman" w:hAnsi="Times New Roman"/>
          <w:i/>
          <w:sz w:val="20"/>
          <w:szCs w:val="20"/>
        </w:rPr>
        <w:t>9</w:t>
      </w:r>
      <w:r>
        <w:rPr>
          <w:rFonts w:ascii="Times New Roman" w:hAnsi="Times New Roman"/>
          <w:i/>
          <w:sz w:val="20"/>
          <w:szCs w:val="20"/>
        </w:rPr>
        <w:t xml:space="preserve"> June, 2023                          </w:t>
      </w:r>
      <w:r w:rsidRPr="00C26237">
        <w:rPr>
          <w:rFonts w:ascii="Times New Roman" w:hAnsi="Times New Roman"/>
          <w:b/>
          <w:i/>
          <w:sz w:val="20"/>
          <w:szCs w:val="20"/>
        </w:rPr>
        <w:t>Published on</w:t>
      </w:r>
      <w:r>
        <w:rPr>
          <w:rFonts w:ascii="Times New Roman" w:hAnsi="Times New Roman"/>
          <w:i/>
          <w:sz w:val="20"/>
          <w:szCs w:val="20"/>
        </w:rPr>
        <w:t xml:space="preserve">: </w:t>
      </w:r>
      <w:r w:rsidR="00E50697">
        <w:rPr>
          <w:rFonts w:ascii="Times New Roman" w:hAnsi="Times New Roman"/>
          <w:i/>
          <w:sz w:val="20"/>
          <w:szCs w:val="20"/>
        </w:rPr>
        <w:t>21</w:t>
      </w:r>
      <w:r>
        <w:rPr>
          <w:rFonts w:ascii="Times New Roman" w:hAnsi="Times New Roman"/>
          <w:i/>
          <w:sz w:val="20"/>
          <w:szCs w:val="20"/>
        </w:rPr>
        <w:t xml:space="preserve"> June, 2023</w:t>
      </w:r>
    </w:p>
    <w:p w:rsidR="00B34D90" w:rsidRPr="00BA6895" w:rsidRDefault="00B34D90" w:rsidP="00B34D90">
      <w:pPr>
        <w:tabs>
          <w:tab w:val="left" w:pos="720"/>
          <w:tab w:val="center" w:pos="4945"/>
        </w:tabs>
        <w:spacing w:after="0" w:line="240" w:lineRule="auto"/>
        <w:rPr>
          <w:rFonts w:ascii="Times New Roman" w:hAnsi="Times New Roman"/>
          <w:i/>
          <w:sz w:val="20"/>
          <w:szCs w:val="20"/>
        </w:rPr>
      </w:pPr>
    </w:p>
    <w:p w:rsidR="00B34D90" w:rsidRDefault="00B34D90" w:rsidP="00B34D90">
      <w:pPr>
        <w:rPr>
          <w:rFonts w:ascii="Times New Roman" w:hAnsi="Times New Roman"/>
          <w:i/>
          <w:sz w:val="20"/>
          <w:szCs w:val="20"/>
        </w:rPr>
      </w:pPr>
    </w:p>
    <w:p w:rsidR="00B34D90" w:rsidRDefault="00B34D90" w:rsidP="00B34D90">
      <w:pPr>
        <w:rPr>
          <w:rFonts w:ascii="Times New Roman" w:hAnsi="Times New Roman"/>
          <w:i/>
          <w:sz w:val="20"/>
          <w:szCs w:val="20"/>
        </w:rPr>
        <w:sectPr w:rsidR="00B34D90" w:rsidSect="007C5462">
          <w:headerReference w:type="default" r:id="rId9"/>
          <w:footerReference w:type="default" r:id="rId10"/>
          <w:pgSz w:w="11907" w:h="16839" w:code="9"/>
          <w:pgMar w:top="1008" w:right="1008" w:bottom="1008" w:left="1008" w:header="720" w:footer="720" w:gutter="0"/>
          <w:pgNumType w:start="18"/>
          <w:cols w:space="720"/>
          <w:docGrid w:linePitch="360"/>
        </w:sectPr>
      </w:pPr>
    </w:p>
    <w:p w:rsidR="000311A2" w:rsidRPr="000311A2" w:rsidRDefault="00B34D90" w:rsidP="000311A2">
      <w:pPr>
        <w:pStyle w:val="NormalWeb"/>
        <w:spacing w:before="0" w:beforeAutospacing="0" w:after="0" w:afterAutospacing="0"/>
        <w:jc w:val="both"/>
        <w:rPr>
          <w:bCs/>
          <w:i/>
          <w:iCs/>
          <w:color w:val="000000"/>
          <w:sz w:val="20"/>
          <w:szCs w:val="18"/>
        </w:rPr>
      </w:pPr>
      <w:r w:rsidRPr="009221F5">
        <w:rPr>
          <w:b/>
          <w:i/>
          <w:sz w:val="20"/>
          <w:szCs w:val="20"/>
        </w:rPr>
        <w:lastRenderedPageBreak/>
        <w:t xml:space="preserve">Abstract </w:t>
      </w:r>
      <w:r w:rsidR="000311A2" w:rsidRPr="009221F5">
        <w:rPr>
          <w:b/>
          <w:i/>
          <w:sz w:val="20"/>
          <w:szCs w:val="20"/>
        </w:rPr>
        <w:t>–</w:t>
      </w:r>
      <w:r w:rsidR="000311A2">
        <w:rPr>
          <w:i/>
          <w:sz w:val="20"/>
          <w:szCs w:val="20"/>
        </w:rPr>
        <w:t xml:space="preserve"> </w:t>
      </w:r>
      <w:r w:rsidR="000311A2" w:rsidRPr="000311A2">
        <w:t>An</w:t>
      </w:r>
      <w:r w:rsidR="000311A2" w:rsidRPr="000311A2">
        <w:rPr>
          <w:bCs/>
          <w:i/>
          <w:iCs/>
          <w:color w:val="000000"/>
          <w:sz w:val="20"/>
          <w:szCs w:val="18"/>
        </w:rPr>
        <w:t xml:space="preserve"> increase in population has led to the increase in consumption of food coffers and</w:t>
      </w:r>
      <w:r w:rsidR="000311A2" w:rsidRPr="000311A2">
        <w:rPr>
          <w:bCs/>
          <w:i/>
          <w:iCs/>
          <w:color w:val="000000"/>
          <w:sz w:val="20"/>
          <w:szCs w:val="18"/>
        </w:rPr>
        <w:t xml:space="preserve"> </w:t>
      </w:r>
      <w:r w:rsidR="000311A2" w:rsidRPr="000311A2">
        <w:rPr>
          <w:bCs/>
          <w:i/>
          <w:iCs/>
          <w:color w:val="000000"/>
          <w:sz w:val="20"/>
          <w:szCs w:val="18"/>
        </w:rPr>
        <w:t xml:space="preserve">Generation of waste has also increased contemporaneously. From many times there have been noticed variations in the climate has also increased causing huge losses to the growers and dwindling the growth of the crops. Hence a need arises not only to use the coffers efficiently but also manage up for the unborn food security of the country. Hydroponics Farming has chased up helping in effective use of coffers and leading to an increased crop product. An attempt has been made to exercise domestic </w:t>
      </w:r>
      <w:proofErr w:type="spellStart"/>
      <w:r w:rsidR="000311A2" w:rsidRPr="000311A2">
        <w:rPr>
          <w:bCs/>
          <w:i/>
          <w:iCs/>
          <w:color w:val="000000"/>
          <w:sz w:val="20"/>
          <w:szCs w:val="18"/>
        </w:rPr>
        <w:t>Greywater</w:t>
      </w:r>
      <w:proofErr w:type="spellEnd"/>
      <w:r w:rsidR="000311A2" w:rsidRPr="000311A2">
        <w:rPr>
          <w:bCs/>
          <w:i/>
          <w:iCs/>
          <w:color w:val="000000"/>
          <w:sz w:val="20"/>
          <w:szCs w:val="18"/>
        </w:rPr>
        <w:t xml:space="preserve"> for Hydroponics husbandry. After studying the hydroponic husbandry system, we came to know that setup is one time cost but the regular recreating cost for this system is Nutrient water, which is generally expensive. As we know from the study that waste </w:t>
      </w:r>
      <w:proofErr w:type="gramStart"/>
      <w:r w:rsidR="000311A2" w:rsidRPr="000311A2">
        <w:rPr>
          <w:bCs/>
          <w:i/>
          <w:iCs/>
          <w:color w:val="000000"/>
          <w:sz w:val="20"/>
          <w:szCs w:val="18"/>
        </w:rPr>
        <w:t>water(</w:t>
      </w:r>
      <w:proofErr w:type="gramEnd"/>
      <w:r w:rsidR="000311A2" w:rsidRPr="000311A2">
        <w:rPr>
          <w:bCs/>
          <w:i/>
          <w:iCs/>
          <w:color w:val="000000"/>
          <w:sz w:val="20"/>
          <w:szCs w:val="18"/>
        </w:rPr>
        <w:t xml:space="preserve"> </w:t>
      </w:r>
      <w:proofErr w:type="spellStart"/>
      <w:r w:rsidR="000311A2" w:rsidRPr="000311A2">
        <w:rPr>
          <w:bCs/>
          <w:i/>
          <w:iCs/>
          <w:color w:val="000000"/>
          <w:sz w:val="20"/>
          <w:szCs w:val="18"/>
        </w:rPr>
        <w:t>Greywater</w:t>
      </w:r>
      <w:proofErr w:type="spellEnd"/>
      <w:r w:rsidR="000311A2" w:rsidRPr="000311A2">
        <w:rPr>
          <w:bCs/>
          <w:i/>
          <w:iCs/>
          <w:color w:val="000000"/>
          <w:sz w:val="20"/>
          <w:szCs w:val="18"/>
        </w:rPr>
        <w:t xml:space="preserve">) is rich in nutrients. So then we're trying to study the feasibility of </w:t>
      </w:r>
      <w:proofErr w:type="spellStart"/>
      <w:r w:rsidR="000311A2" w:rsidRPr="000311A2">
        <w:rPr>
          <w:bCs/>
          <w:i/>
          <w:iCs/>
          <w:color w:val="000000"/>
          <w:sz w:val="20"/>
          <w:szCs w:val="18"/>
        </w:rPr>
        <w:t>Greywater</w:t>
      </w:r>
      <w:proofErr w:type="spellEnd"/>
      <w:r w:rsidR="000311A2" w:rsidRPr="000311A2">
        <w:rPr>
          <w:bCs/>
          <w:i/>
          <w:iCs/>
          <w:color w:val="000000"/>
          <w:sz w:val="20"/>
          <w:szCs w:val="18"/>
        </w:rPr>
        <w:t xml:space="preserve"> with minimum treatment as an alternative for nutrient water. A review has been offered to evaluate the efficiency of grey </w:t>
      </w:r>
      <w:proofErr w:type="spellStart"/>
      <w:r w:rsidR="000311A2" w:rsidRPr="000311A2">
        <w:rPr>
          <w:bCs/>
          <w:i/>
          <w:iCs/>
          <w:color w:val="000000"/>
          <w:sz w:val="20"/>
          <w:szCs w:val="18"/>
        </w:rPr>
        <w:t>warter</w:t>
      </w:r>
      <w:proofErr w:type="spellEnd"/>
    </w:p>
    <w:p w:rsidR="00B34D90" w:rsidRPr="00B34D90" w:rsidRDefault="00B34D90" w:rsidP="000311A2">
      <w:pPr>
        <w:pStyle w:val="Default"/>
        <w:jc w:val="both"/>
        <w:rPr>
          <w:i/>
          <w:iCs/>
          <w:sz w:val="22"/>
          <w:szCs w:val="22"/>
        </w:rPr>
      </w:pPr>
      <w:r w:rsidRPr="00B34D90">
        <w:rPr>
          <w:i/>
          <w:iCs/>
          <w:sz w:val="20"/>
          <w:szCs w:val="20"/>
        </w:rPr>
        <w:t xml:space="preserve">. </w:t>
      </w:r>
    </w:p>
    <w:p w:rsidR="00B34D90" w:rsidRPr="00B34D90" w:rsidRDefault="00B34D90" w:rsidP="00B34D90">
      <w:pPr>
        <w:spacing w:line="240" w:lineRule="auto"/>
        <w:jc w:val="both"/>
        <w:rPr>
          <w:sz w:val="8"/>
          <w:szCs w:val="8"/>
        </w:rPr>
      </w:pPr>
    </w:p>
    <w:p w:rsidR="00B34D90" w:rsidRDefault="00230FC5" w:rsidP="006C6E32">
      <w:pPr>
        <w:spacing w:line="240" w:lineRule="auto"/>
        <w:jc w:val="both"/>
        <w:rPr>
          <w:rFonts w:ascii="Times New Roman" w:hAnsi="Times New Roman"/>
          <w:i/>
          <w:sz w:val="20"/>
          <w:szCs w:val="20"/>
        </w:rPr>
      </w:pPr>
      <w:r w:rsidRPr="009221F5">
        <w:rPr>
          <w:rFonts w:ascii="Times New Roman" w:hAnsi="Times New Roman"/>
          <w:b/>
          <w:i/>
          <w:sz w:val="20"/>
          <w:szCs w:val="20"/>
        </w:rPr>
        <w:t>Keywords</w:t>
      </w:r>
      <w:proofErr w:type="gramStart"/>
      <w:r>
        <w:rPr>
          <w:rFonts w:ascii="Times New Roman" w:hAnsi="Times New Roman"/>
          <w:b/>
          <w:i/>
          <w:sz w:val="20"/>
          <w:szCs w:val="20"/>
        </w:rPr>
        <w:t>:</w:t>
      </w:r>
      <w:r w:rsidR="00B34D90" w:rsidRPr="009221F5">
        <w:rPr>
          <w:rFonts w:ascii="Times New Roman" w:hAnsi="Times New Roman"/>
          <w:b/>
          <w:i/>
          <w:sz w:val="20"/>
          <w:szCs w:val="20"/>
        </w:rPr>
        <w:t>-</w:t>
      </w:r>
      <w:proofErr w:type="gramEnd"/>
      <w:r w:rsidR="001A62A1" w:rsidRPr="001A62A1">
        <w:rPr>
          <w:b/>
          <w:bCs/>
          <w:i/>
          <w:iCs/>
          <w:color w:val="000000"/>
          <w:sz w:val="18"/>
          <w:szCs w:val="18"/>
        </w:rPr>
        <w:t xml:space="preserve"> </w:t>
      </w:r>
      <w:r w:rsidR="001A62A1" w:rsidRPr="001A62A1">
        <w:rPr>
          <w:rFonts w:ascii="Times New Roman" w:hAnsi="Times New Roman"/>
          <w:b/>
          <w:bCs/>
          <w:i/>
          <w:iCs/>
          <w:color w:val="000000"/>
          <w:sz w:val="20"/>
          <w:szCs w:val="18"/>
        </w:rPr>
        <w:t xml:space="preserve">Cost Effective, </w:t>
      </w:r>
      <w:proofErr w:type="spellStart"/>
      <w:r w:rsidR="001A62A1" w:rsidRPr="001A62A1">
        <w:rPr>
          <w:rFonts w:ascii="Times New Roman" w:hAnsi="Times New Roman"/>
          <w:b/>
          <w:bCs/>
          <w:i/>
          <w:iCs/>
          <w:color w:val="000000"/>
          <w:sz w:val="20"/>
          <w:szCs w:val="18"/>
        </w:rPr>
        <w:t>Greywater</w:t>
      </w:r>
      <w:proofErr w:type="spellEnd"/>
      <w:r w:rsidR="001A62A1" w:rsidRPr="001A62A1">
        <w:rPr>
          <w:rFonts w:ascii="Times New Roman" w:hAnsi="Times New Roman"/>
          <w:b/>
          <w:bCs/>
          <w:i/>
          <w:iCs/>
          <w:color w:val="000000"/>
          <w:sz w:val="20"/>
          <w:szCs w:val="18"/>
        </w:rPr>
        <w:t>, Hydroponic Farming, Nutrient Water.</w:t>
      </w:r>
    </w:p>
    <w:p w:rsidR="00B34D90" w:rsidRPr="00F23E3C" w:rsidRDefault="00813531" w:rsidP="00B34D90">
      <w:pPr>
        <w:jc w:val="center"/>
        <w:rPr>
          <w:rFonts w:ascii="Times New Roman" w:hAnsi="Times New Roman"/>
          <w:b/>
          <w:sz w:val="20"/>
          <w:szCs w:val="20"/>
        </w:rPr>
      </w:pPr>
      <w:r>
        <w:rPr>
          <w:rFonts w:ascii="Times New Roman" w:hAnsi="Times New Roman"/>
          <w:b/>
          <w:sz w:val="20"/>
          <w:szCs w:val="20"/>
        </w:rPr>
        <w:t>I-</w:t>
      </w:r>
      <w:r w:rsidR="00B34D90" w:rsidRPr="00E14DFF">
        <w:rPr>
          <w:rFonts w:ascii="Times New Roman" w:hAnsi="Times New Roman"/>
          <w:b/>
          <w:sz w:val="20"/>
          <w:szCs w:val="20"/>
        </w:rPr>
        <w:t>INTRODUCTION</w:t>
      </w:r>
    </w:p>
    <w:p w:rsidR="0029157B" w:rsidRPr="004A7BD0" w:rsidRDefault="0029157B" w:rsidP="0029157B">
      <w:pPr>
        <w:spacing w:after="0"/>
        <w:jc w:val="both"/>
        <w:rPr>
          <w:rFonts w:ascii="Times New Roman" w:hAnsi="Times New Roman"/>
          <w:sz w:val="24"/>
          <w:szCs w:val="24"/>
        </w:rPr>
      </w:pPr>
      <w:r w:rsidRPr="0029157B">
        <w:rPr>
          <w:rFonts w:ascii="Times New Roman" w:hAnsi="Times New Roman"/>
          <w:b/>
          <w:color w:val="000000"/>
          <w:sz w:val="46"/>
          <w:szCs w:val="46"/>
        </w:rPr>
        <w:t>A</w:t>
      </w:r>
      <w:r w:rsidRPr="004A7BD0">
        <w:rPr>
          <w:rFonts w:ascii="Times New Roman" w:hAnsi="Times New Roman"/>
          <w:color w:val="000000"/>
          <w:sz w:val="20"/>
          <w:szCs w:val="20"/>
        </w:rPr>
        <w:t xml:space="preserve">n increase in population has led to the increase in consumption of food resources and generation of waste has also increased simultaneously. From a few years there have been noticed variations in the climate has also increased causing huge losses to the </w:t>
      </w:r>
      <w:bookmarkStart w:id="0" w:name="_GoBack"/>
      <w:bookmarkEnd w:id="0"/>
      <w:r w:rsidRPr="004A7BD0">
        <w:rPr>
          <w:rFonts w:ascii="Times New Roman" w:hAnsi="Times New Roman"/>
          <w:color w:val="000000"/>
          <w:sz w:val="20"/>
          <w:szCs w:val="20"/>
        </w:rPr>
        <w:t xml:space="preserve">farmers and decreasing the growth of the crops. Hence a need arises not only to utilize the resources efficiently but also to </w:t>
      </w:r>
      <w:r w:rsidRPr="004A7BD0">
        <w:rPr>
          <w:rFonts w:ascii="Times New Roman" w:hAnsi="Times New Roman"/>
          <w:color w:val="000000"/>
          <w:sz w:val="20"/>
          <w:szCs w:val="20"/>
        </w:rPr>
        <w:lastRenderedPageBreak/>
        <w:t xml:space="preserve">cope up for the future food security of the country. Hydroponics Farming has coined up helping in efficient use of resources and leading to an increased crop production. </w:t>
      </w:r>
      <w:r w:rsidRPr="004A7BD0">
        <w:rPr>
          <w:rFonts w:ascii="Times New Roman" w:hAnsi="Times New Roman"/>
          <w:color w:val="000000"/>
          <w:sz w:val="20"/>
          <w:szCs w:val="20"/>
          <w:shd w:val="clear" w:color="auto" w:fill="FFFFFF"/>
        </w:rPr>
        <w:t>Hydroponics is a way of crop manufacturing that has been correctly used for the increase of greens and flowers. It makes use of a nutrient answer and commonly managed environmental situations which makes it extra electricity intensive, but extra effective than traditional agriculture</w:t>
      </w:r>
      <w:r w:rsidRPr="004A7BD0">
        <w:rPr>
          <w:rFonts w:ascii="Times New Roman" w:hAnsi="Times New Roman"/>
          <w:color w:val="000000"/>
          <w:sz w:val="20"/>
          <w:szCs w:val="20"/>
        </w:rPr>
        <w:t>[1].</w:t>
      </w:r>
      <w:r w:rsidRPr="004A7BD0">
        <w:rPr>
          <w:rFonts w:ascii="Times New Roman" w:hAnsi="Times New Roman"/>
          <w:color w:val="000000"/>
          <w:sz w:val="20"/>
          <w:szCs w:val="20"/>
          <w:shd w:val="clear" w:color="auto" w:fill="FFFFFF"/>
        </w:rPr>
        <w:t xml:space="preserve">Hydroponic is a technique of developing Vegetables and the usage of mineral solution, in water, without soil. This technique may be extraordinarily beneficial to international locations which have terrible land, which isn't always capable of preserving </w:t>
      </w:r>
      <w:proofErr w:type="gramStart"/>
      <w:r w:rsidRPr="004A7BD0">
        <w:rPr>
          <w:rFonts w:ascii="Times New Roman" w:hAnsi="Times New Roman"/>
          <w:color w:val="000000"/>
          <w:sz w:val="20"/>
          <w:szCs w:val="20"/>
          <w:shd w:val="clear" w:color="auto" w:fill="FFFFFF"/>
        </w:rPr>
        <w:t>agriculture</w:t>
      </w:r>
      <w:r w:rsidRPr="004A7BD0">
        <w:rPr>
          <w:rFonts w:ascii="Times New Roman" w:hAnsi="Times New Roman"/>
          <w:color w:val="000000"/>
          <w:sz w:val="20"/>
          <w:szCs w:val="20"/>
        </w:rPr>
        <w:t>[</w:t>
      </w:r>
      <w:proofErr w:type="gramEnd"/>
      <w:r w:rsidRPr="004A7BD0">
        <w:rPr>
          <w:rFonts w:ascii="Times New Roman" w:hAnsi="Times New Roman"/>
          <w:color w:val="000000"/>
          <w:sz w:val="20"/>
          <w:szCs w:val="20"/>
        </w:rPr>
        <w:t>2]. </w:t>
      </w:r>
    </w:p>
    <w:p w:rsidR="0029157B" w:rsidRDefault="0029157B" w:rsidP="0029157B">
      <w:pPr>
        <w:spacing w:after="120"/>
        <w:jc w:val="both"/>
        <w:rPr>
          <w:rFonts w:ascii="Times New Roman" w:hAnsi="Times New Roman"/>
          <w:color w:val="000000"/>
          <w:sz w:val="20"/>
          <w:szCs w:val="20"/>
          <w:shd w:val="clear" w:color="auto" w:fill="FFFFFF"/>
        </w:rPr>
      </w:pPr>
      <w:r w:rsidRPr="004A7BD0">
        <w:rPr>
          <w:rFonts w:ascii="Times New Roman" w:hAnsi="Times New Roman"/>
          <w:color w:val="000000"/>
          <w:sz w:val="20"/>
          <w:szCs w:val="20"/>
          <w:shd w:val="clear" w:color="auto" w:fill="FFFFFF"/>
        </w:rPr>
        <w:t xml:space="preserve">Hydroponics isn’t a brand new practice; yet, it's far rather of a brand new technology. This way that the concepts at the back of hydroponics were round for years, however the take a look at it has simplest been round </w:t>
      </w:r>
      <w:proofErr w:type="gramStart"/>
      <w:r w:rsidRPr="004A7BD0">
        <w:rPr>
          <w:rFonts w:ascii="Times New Roman" w:hAnsi="Times New Roman"/>
          <w:color w:val="000000"/>
          <w:sz w:val="20"/>
          <w:szCs w:val="20"/>
          <w:shd w:val="clear" w:color="auto" w:fill="FFFFFF"/>
        </w:rPr>
        <w:t>recently</w:t>
      </w:r>
      <w:r w:rsidRPr="004A7BD0">
        <w:rPr>
          <w:rFonts w:ascii="Times New Roman" w:hAnsi="Times New Roman"/>
          <w:color w:val="000000"/>
          <w:sz w:val="20"/>
          <w:szCs w:val="20"/>
        </w:rPr>
        <w:t>[</w:t>
      </w:r>
      <w:proofErr w:type="gramEnd"/>
      <w:r w:rsidRPr="004A7BD0">
        <w:rPr>
          <w:rFonts w:ascii="Times New Roman" w:hAnsi="Times New Roman"/>
          <w:color w:val="000000"/>
          <w:sz w:val="20"/>
          <w:szCs w:val="20"/>
        </w:rPr>
        <w:t xml:space="preserve">2]. </w:t>
      </w:r>
      <w:r w:rsidRPr="004A7BD0">
        <w:rPr>
          <w:rFonts w:ascii="Times New Roman" w:hAnsi="Times New Roman"/>
          <w:color w:val="000000"/>
          <w:sz w:val="20"/>
          <w:szCs w:val="20"/>
          <w:shd w:val="clear" w:color="auto" w:fill="FFFFFF"/>
        </w:rPr>
        <w:t>One of the Seven Wonders of the Ancient World, the Hanging Gardens of Babylon, became believed to have labored with a number of the standards which might be utilized in hydroponics</w:t>
      </w:r>
      <w:r w:rsidRPr="004A7BD0">
        <w:rPr>
          <w:rFonts w:ascii="Times New Roman" w:hAnsi="Times New Roman"/>
          <w:color w:val="000000"/>
          <w:sz w:val="20"/>
          <w:szCs w:val="20"/>
        </w:rPr>
        <w:t>[3].</w:t>
      </w:r>
      <w:r w:rsidRPr="004A7BD0">
        <w:rPr>
          <w:rFonts w:ascii="Times New Roman" w:hAnsi="Times New Roman"/>
          <w:color w:val="000000"/>
          <w:sz w:val="20"/>
          <w:szCs w:val="20"/>
          <w:shd w:val="clear" w:color="auto" w:fill="FFFFFF"/>
        </w:rPr>
        <w:t xml:space="preserve">In India, Hydroponics changed into brought in 1946 through an English scientist, W. J. </w:t>
      </w:r>
      <w:proofErr w:type="spellStart"/>
      <w:r w:rsidRPr="004A7BD0">
        <w:rPr>
          <w:rFonts w:ascii="Times New Roman" w:hAnsi="Times New Roman"/>
          <w:color w:val="000000"/>
          <w:sz w:val="20"/>
          <w:szCs w:val="20"/>
          <w:shd w:val="clear" w:color="auto" w:fill="FFFFFF"/>
        </w:rPr>
        <w:t>Shalto</w:t>
      </w:r>
      <w:proofErr w:type="spellEnd"/>
      <w:r w:rsidRPr="004A7BD0">
        <w:rPr>
          <w:rFonts w:ascii="Times New Roman" w:hAnsi="Times New Roman"/>
          <w:color w:val="000000"/>
          <w:sz w:val="20"/>
          <w:szCs w:val="20"/>
          <w:shd w:val="clear" w:color="auto" w:fill="FFFFFF"/>
        </w:rPr>
        <w:t xml:space="preserve"> </w:t>
      </w:r>
      <w:proofErr w:type="spellStart"/>
      <w:r w:rsidRPr="004A7BD0">
        <w:rPr>
          <w:rFonts w:ascii="Times New Roman" w:hAnsi="Times New Roman"/>
          <w:color w:val="000000"/>
          <w:sz w:val="20"/>
          <w:szCs w:val="20"/>
          <w:shd w:val="clear" w:color="auto" w:fill="FFFFFF"/>
        </w:rPr>
        <w:t>Duglas</w:t>
      </w:r>
      <w:proofErr w:type="spellEnd"/>
      <w:r w:rsidRPr="004A7BD0">
        <w:rPr>
          <w:rFonts w:ascii="Times New Roman" w:hAnsi="Times New Roman"/>
          <w:color w:val="000000"/>
          <w:sz w:val="20"/>
          <w:szCs w:val="20"/>
          <w:shd w:val="clear" w:color="auto" w:fill="FFFFFF"/>
        </w:rPr>
        <w:t xml:space="preserve"> and he mounted a laboratory in </w:t>
      </w:r>
      <w:proofErr w:type="spellStart"/>
      <w:r w:rsidRPr="004A7BD0">
        <w:rPr>
          <w:rFonts w:ascii="Times New Roman" w:hAnsi="Times New Roman"/>
          <w:color w:val="000000"/>
          <w:sz w:val="20"/>
          <w:szCs w:val="20"/>
          <w:shd w:val="clear" w:color="auto" w:fill="FFFFFF"/>
        </w:rPr>
        <w:t>Kalimpong</w:t>
      </w:r>
      <w:proofErr w:type="spellEnd"/>
      <w:r w:rsidRPr="004A7BD0">
        <w:rPr>
          <w:rFonts w:ascii="Times New Roman" w:hAnsi="Times New Roman"/>
          <w:color w:val="000000"/>
          <w:sz w:val="20"/>
          <w:szCs w:val="20"/>
          <w:shd w:val="clear" w:color="auto" w:fill="FFFFFF"/>
        </w:rPr>
        <w:t xml:space="preserve"> area, West Bengal. He has additionally written </w:t>
      </w:r>
      <w:proofErr w:type="gramStart"/>
      <w:r w:rsidRPr="004A7BD0">
        <w:rPr>
          <w:rFonts w:ascii="Times New Roman" w:hAnsi="Times New Roman"/>
          <w:color w:val="000000"/>
          <w:sz w:val="20"/>
          <w:szCs w:val="20"/>
          <w:shd w:val="clear" w:color="auto" w:fill="FFFFFF"/>
        </w:rPr>
        <w:t>a</w:t>
      </w:r>
      <w:proofErr w:type="gramEnd"/>
      <w:r w:rsidRPr="004A7BD0">
        <w:rPr>
          <w:rFonts w:ascii="Times New Roman" w:hAnsi="Times New Roman"/>
          <w:color w:val="000000"/>
          <w:sz w:val="20"/>
          <w:szCs w:val="20"/>
          <w:shd w:val="clear" w:color="auto" w:fill="FFFFFF"/>
        </w:rPr>
        <w:t xml:space="preserve"> </w:t>
      </w:r>
      <w:proofErr w:type="spellStart"/>
      <w:r w:rsidRPr="004A7BD0">
        <w:rPr>
          <w:rFonts w:ascii="Times New Roman" w:hAnsi="Times New Roman"/>
          <w:color w:val="000000"/>
          <w:sz w:val="20"/>
          <w:szCs w:val="20"/>
          <w:shd w:val="clear" w:color="auto" w:fill="FFFFFF"/>
        </w:rPr>
        <w:t>ee</w:t>
      </w:r>
      <w:proofErr w:type="spellEnd"/>
      <w:r w:rsidRPr="004A7BD0">
        <w:rPr>
          <w:rFonts w:ascii="Times New Roman" w:hAnsi="Times New Roman"/>
          <w:color w:val="000000"/>
          <w:sz w:val="20"/>
          <w:szCs w:val="20"/>
          <w:shd w:val="clear" w:color="auto" w:fill="FFFFFF"/>
        </w:rPr>
        <w:t xml:space="preserve">-e book on Hydroponics, named as ‘Hydroponics The Bengal System’. Later on all through the Nineteen Sixties and 70s, business hydroponics farms were advanced in Abu Dhabi, Arizona, Belgium, California, Denmark, German, Holland, Iran, Italy, Japan, Russian Federation and </w:t>
      </w:r>
      <w:r w:rsidRPr="004A7BD0">
        <w:rPr>
          <w:rFonts w:ascii="Times New Roman" w:hAnsi="Times New Roman"/>
          <w:color w:val="000000"/>
          <w:sz w:val="20"/>
          <w:szCs w:val="20"/>
          <w:shd w:val="clear" w:color="auto" w:fill="FFFFFF"/>
        </w:rPr>
        <w:lastRenderedPageBreak/>
        <w:t xml:space="preserve">different countries. During the 1980s, many automatic and automated hydroponics farms were </w:t>
      </w:r>
    </w:p>
    <w:p w:rsidR="006C6E32" w:rsidRPr="006C6E32" w:rsidRDefault="006C6E32" w:rsidP="0029157B">
      <w:pPr>
        <w:spacing w:after="120"/>
        <w:jc w:val="both"/>
        <w:rPr>
          <w:rFonts w:ascii="Times New Roman" w:hAnsi="Times New Roman"/>
          <w:sz w:val="20"/>
          <w:szCs w:val="20"/>
        </w:rPr>
      </w:pPr>
      <w:r w:rsidRPr="00813531">
        <w:rPr>
          <w:rFonts w:ascii="Times New Roman" w:hAnsi="Times New Roman"/>
          <w:b/>
          <w:sz w:val="46"/>
          <w:szCs w:val="46"/>
        </w:rPr>
        <w:t>F</w:t>
      </w:r>
      <w:r w:rsidRPr="006C6E32">
        <w:rPr>
          <w:rFonts w:ascii="Times New Roman" w:hAnsi="Times New Roman"/>
          <w:sz w:val="20"/>
          <w:szCs w:val="20"/>
        </w:rPr>
        <w:t xml:space="preserve">low Of Granular Materials Through Hopper Is Important In The Field Of Mining, Mineral Processing And Parma Industry. This Also Has A Considerable Scientific Interest Because They Exhibit Some Phenomena Which Are Specific To Granular Materials. Hoppers Are The Intermediate Equipment During Material Handling Which Act As Temporary Storage And Control The Amount Of Feed To The Next Stage Of Material Handling Like Screens, Conveyors Or Chute. Proper Design Of The Hopper Is Necessary So That The Material Which The Hopper Is Handling Flow To The Next Equipment Without Any Hindrance. The Present Day Development In The Field Of Cad, </w:t>
      </w:r>
      <w:proofErr w:type="spellStart"/>
      <w:r w:rsidRPr="006C6E32">
        <w:rPr>
          <w:rFonts w:ascii="Times New Roman" w:hAnsi="Times New Roman"/>
          <w:sz w:val="20"/>
          <w:szCs w:val="20"/>
        </w:rPr>
        <w:t>Cfd</w:t>
      </w:r>
      <w:proofErr w:type="spellEnd"/>
      <w:r w:rsidRPr="006C6E32">
        <w:rPr>
          <w:rFonts w:ascii="Times New Roman" w:hAnsi="Times New Roman"/>
          <w:sz w:val="20"/>
          <w:szCs w:val="20"/>
        </w:rPr>
        <w:t xml:space="preserve"> And </w:t>
      </w:r>
      <w:proofErr w:type="spellStart"/>
      <w:r w:rsidRPr="006C6E32">
        <w:rPr>
          <w:rFonts w:ascii="Times New Roman" w:hAnsi="Times New Roman"/>
          <w:sz w:val="20"/>
          <w:szCs w:val="20"/>
        </w:rPr>
        <w:t>Edem</w:t>
      </w:r>
      <w:proofErr w:type="spellEnd"/>
      <w:r w:rsidRPr="006C6E32">
        <w:rPr>
          <w:rFonts w:ascii="Times New Roman" w:hAnsi="Times New Roman"/>
          <w:sz w:val="20"/>
          <w:szCs w:val="20"/>
        </w:rPr>
        <w:t xml:space="preserve"> Provides The Opportunity To The Design Engineer For Devising Best Possible Equipment.</w:t>
      </w:r>
    </w:p>
    <w:p w:rsidR="006C6E32" w:rsidRPr="006C6E32" w:rsidRDefault="006C6E32" w:rsidP="00230FC5">
      <w:pPr>
        <w:spacing w:after="120"/>
        <w:jc w:val="both"/>
        <w:rPr>
          <w:rFonts w:ascii="Times New Roman" w:hAnsi="Times New Roman"/>
          <w:sz w:val="20"/>
          <w:szCs w:val="20"/>
        </w:rPr>
      </w:pPr>
      <w:r w:rsidRPr="006C6E32">
        <w:rPr>
          <w:rFonts w:ascii="Times New Roman" w:hAnsi="Times New Roman"/>
          <w:sz w:val="20"/>
          <w:szCs w:val="20"/>
        </w:rPr>
        <w:t xml:space="preserve">The Engineering Discrete Element Method (Dem) Is Very Sophisticated Tool For Studding The Granular Flow And Behavior Of The Granular Materials. Here The Particle Can Be Modeled As An Assembly With Considering The Dynamic Parameters Like Its Positions, Velocity, Its Orientation, </w:t>
      </w:r>
      <w:proofErr w:type="gramStart"/>
      <w:r w:rsidRPr="006C6E32">
        <w:rPr>
          <w:rFonts w:ascii="Times New Roman" w:hAnsi="Times New Roman"/>
          <w:sz w:val="20"/>
          <w:szCs w:val="20"/>
        </w:rPr>
        <w:t>Etc</w:t>
      </w:r>
      <w:proofErr w:type="gramEnd"/>
      <w:r w:rsidRPr="006C6E32">
        <w:rPr>
          <w:rFonts w:ascii="Times New Roman" w:hAnsi="Times New Roman"/>
          <w:sz w:val="20"/>
          <w:szCs w:val="20"/>
        </w:rPr>
        <w:t>. Modeling In Dem Allows Us To Consider The Nature Of Granular Material, And The Fundamentals Of The Granular Flow.</w:t>
      </w:r>
    </w:p>
    <w:p w:rsidR="00B34D90" w:rsidRDefault="006C6E32" w:rsidP="006C6E32">
      <w:pPr>
        <w:jc w:val="both"/>
        <w:rPr>
          <w:rFonts w:ascii="Times New Roman" w:hAnsi="Times New Roman"/>
          <w:sz w:val="20"/>
          <w:szCs w:val="20"/>
        </w:rPr>
      </w:pPr>
      <w:r w:rsidRPr="006C6E32">
        <w:rPr>
          <w:rFonts w:ascii="Times New Roman" w:hAnsi="Times New Roman"/>
          <w:sz w:val="20"/>
          <w:szCs w:val="20"/>
        </w:rPr>
        <w:t>Many Of Researchers Were Made Research On The Flow Of Granular Material; Some Of Them Have Also Used The Discrete Element Method To Perform The Analysis Of Granular Materials, But Still Researchers And Scientist Are Working On The Study On The Flow Of Granular Materials.  The Past Development And Researches Made On Granular Materials Were Discussed In The Literature Review.</w:t>
      </w:r>
    </w:p>
    <w:p w:rsidR="006E4C12" w:rsidRPr="006E4C12" w:rsidRDefault="00230FC5" w:rsidP="00230FC5">
      <w:pPr>
        <w:autoSpaceDE w:val="0"/>
        <w:autoSpaceDN w:val="0"/>
        <w:adjustRightInd w:val="0"/>
        <w:spacing w:after="0"/>
        <w:jc w:val="center"/>
        <w:rPr>
          <w:rFonts w:ascii="Times New Roman" w:eastAsiaTheme="minorHAnsi" w:hAnsi="Times New Roman"/>
          <w:color w:val="000000"/>
          <w:sz w:val="20"/>
          <w:szCs w:val="20"/>
          <w:lang w:val="en-IN" w:bidi="mr-IN"/>
        </w:rPr>
      </w:pPr>
      <w:r>
        <w:rPr>
          <w:rFonts w:ascii="Times New Roman" w:eastAsiaTheme="minorHAnsi" w:hAnsi="Times New Roman"/>
          <w:b/>
          <w:bCs/>
          <w:sz w:val="20"/>
          <w:szCs w:val="20"/>
          <w:lang w:val="en-IN" w:bidi="mr-IN"/>
        </w:rPr>
        <w:t>II -LITERATURE SURVEY</w:t>
      </w:r>
    </w:p>
    <w:p w:rsidR="006E4C12" w:rsidRPr="006E4C12" w:rsidRDefault="006E4C12" w:rsidP="00230FC5">
      <w:pPr>
        <w:spacing w:after="120"/>
        <w:jc w:val="both"/>
        <w:rPr>
          <w:rFonts w:ascii="Times New Roman" w:hAnsi="Times New Roman"/>
          <w:bCs/>
          <w:sz w:val="20"/>
          <w:szCs w:val="20"/>
        </w:rPr>
      </w:pPr>
      <w:r w:rsidRPr="006E4C12">
        <w:rPr>
          <w:rFonts w:ascii="Times New Roman" w:hAnsi="Times New Roman"/>
          <w:sz w:val="20"/>
          <w:szCs w:val="20"/>
        </w:rPr>
        <w:t xml:space="preserve">As we discussed earlier that the field of granular material study is interest part of many researchers and scientist, so some relevant </w:t>
      </w:r>
      <w:r w:rsidR="007C7BFA" w:rsidRPr="006E4C12">
        <w:rPr>
          <w:rFonts w:ascii="Times New Roman" w:hAnsi="Times New Roman"/>
          <w:sz w:val="20"/>
          <w:szCs w:val="20"/>
        </w:rPr>
        <w:t>research</w:t>
      </w:r>
      <w:r w:rsidRPr="006E4C12">
        <w:rPr>
          <w:rFonts w:ascii="Times New Roman" w:hAnsi="Times New Roman"/>
          <w:sz w:val="20"/>
          <w:szCs w:val="20"/>
        </w:rPr>
        <w:t xml:space="preserve"> done were discussed as follows,</w:t>
      </w:r>
    </w:p>
    <w:p w:rsidR="006E4C12" w:rsidRPr="006E4C12" w:rsidRDefault="006E4C12" w:rsidP="00230FC5">
      <w:pPr>
        <w:spacing w:after="120"/>
        <w:jc w:val="both"/>
        <w:rPr>
          <w:rFonts w:ascii="Times New Roman" w:hAnsi="Times New Roman"/>
          <w:bCs/>
          <w:sz w:val="20"/>
          <w:szCs w:val="20"/>
        </w:rPr>
      </w:pPr>
      <w:r w:rsidRPr="006E4C12">
        <w:rPr>
          <w:rFonts w:ascii="Times New Roman" w:hAnsi="Times New Roman"/>
          <w:bCs/>
          <w:sz w:val="20"/>
          <w:szCs w:val="20"/>
        </w:rPr>
        <w:t xml:space="preserve">The effect of particle shape on granular flows through hoppers based on method of generation of packing of realistic sand samples were discussed in </w:t>
      </w:r>
      <w:r w:rsidRPr="006E4C12">
        <w:rPr>
          <w:rFonts w:ascii="Times New Roman" w:hAnsi="Times New Roman"/>
          <w:b/>
          <w:sz w:val="20"/>
          <w:szCs w:val="20"/>
        </w:rPr>
        <w:t xml:space="preserve">“The Influence of Particle Shape of particle on Granular Hopper Flow” </w:t>
      </w:r>
      <w:r w:rsidRPr="006E4C12">
        <w:rPr>
          <w:rFonts w:ascii="Times New Roman" w:hAnsi="Times New Roman"/>
          <w:b/>
          <w:i/>
          <w:iCs/>
          <w:sz w:val="20"/>
          <w:szCs w:val="20"/>
        </w:rPr>
        <w:t xml:space="preserve">by G. </w:t>
      </w:r>
      <w:proofErr w:type="spellStart"/>
      <w:r w:rsidRPr="006E4C12">
        <w:rPr>
          <w:rFonts w:ascii="Times New Roman" w:hAnsi="Times New Roman"/>
          <w:b/>
          <w:i/>
          <w:iCs/>
          <w:sz w:val="20"/>
          <w:szCs w:val="20"/>
        </w:rPr>
        <w:t>Mollon</w:t>
      </w:r>
      <w:proofErr w:type="spellEnd"/>
      <w:r w:rsidRPr="006E4C12">
        <w:rPr>
          <w:rFonts w:ascii="Times New Roman" w:hAnsi="Times New Roman"/>
          <w:b/>
          <w:i/>
          <w:iCs/>
          <w:sz w:val="20"/>
          <w:szCs w:val="20"/>
        </w:rPr>
        <w:t xml:space="preserve"> and J. Zhao</w:t>
      </w:r>
      <w:r w:rsidRPr="006E4C12">
        <w:rPr>
          <w:rFonts w:ascii="Times New Roman" w:hAnsi="Times New Roman"/>
          <w:b/>
          <w:sz w:val="20"/>
          <w:szCs w:val="20"/>
        </w:rPr>
        <w:t xml:space="preserve"> </w:t>
      </w:r>
      <w:r w:rsidRPr="006E4C12">
        <w:rPr>
          <w:rFonts w:ascii="Times New Roman" w:hAnsi="Times New Roman"/>
          <w:bCs/>
          <w:sz w:val="20"/>
          <w:szCs w:val="20"/>
        </w:rPr>
        <w:t xml:space="preserve">in </w:t>
      </w:r>
      <w:r w:rsidRPr="006E4C12">
        <w:rPr>
          <w:rFonts w:ascii="Times New Roman" w:hAnsi="Times New Roman"/>
          <w:b/>
          <w:sz w:val="20"/>
          <w:szCs w:val="20"/>
        </w:rPr>
        <w:t xml:space="preserve">AIP Conference Proceedings 1542, 690 (2020), </w:t>
      </w:r>
      <w:r w:rsidRPr="006E4C12">
        <w:rPr>
          <w:rFonts w:ascii="Times New Roman" w:hAnsi="Times New Roman"/>
          <w:bCs/>
          <w:sz w:val="20"/>
          <w:szCs w:val="20"/>
        </w:rPr>
        <w:t>Concluded that the use of non-circular particles during the granular flow leads to reduce the flow rate.</w:t>
      </w:r>
    </w:p>
    <w:p w:rsidR="006E4C12" w:rsidRPr="006E4C12" w:rsidRDefault="006E4C12" w:rsidP="00230FC5">
      <w:pPr>
        <w:spacing w:after="120"/>
        <w:jc w:val="both"/>
        <w:rPr>
          <w:rFonts w:ascii="Times New Roman" w:hAnsi="Times New Roman"/>
          <w:bCs/>
          <w:sz w:val="20"/>
          <w:szCs w:val="20"/>
        </w:rPr>
      </w:pPr>
      <w:r w:rsidRPr="006E4C12">
        <w:rPr>
          <w:rFonts w:ascii="Times New Roman" w:hAnsi="Times New Roman"/>
          <w:bCs/>
          <w:sz w:val="20"/>
          <w:szCs w:val="20"/>
        </w:rPr>
        <w:lastRenderedPageBreak/>
        <w:t xml:space="preserve">A summary of the studies based on discrete particle simulation in the past two decades were discussed in  </w:t>
      </w:r>
      <w:r w:rsidRPr="006E4C12">
        <w:rPr>
          <w:rFonts w:ascii="Times New Roman" w:hAnsi="Times New Roman"/>
          <w:b/>
          <w:bCs/>
          <w:sz w:val="20"/>
          <w:szCs w:val="20"/>
        </w:rPr>
        <w:t xml:space="preserve">“Discrete particle simulation of particulate systems : A review of major applications and Findings” </w:t>
      </w:r>
      <w:r w:rsidRPr="006E4C12">
        <w:rPr>
          <w:rFonts w:ascii="Times New Roman" w:hAnsi="Times New Roman"/>
          <w:sz w:val="20"/>
          <w:szCs w:val="20"/>
        </w:rPr>
        <w:t>by</w:t>
      </w:r>
      <w:r w:rsidRPr="006E4C12">
        <w:rPr>
          <w:rFonts w:ascii="Times New Roman" w:hAnsi="Times New Roman"/>
          <w:b/>
          <w:bCs/>
          <w:sz w:val="20"/>
          <w:szCs w:val="20"/>
        </w:rPr>
        <w:t xml:space="preserve"> </w:t>
      </w:r>
      <w:r w:rsidRPr="006E4C12">
        <w:rPr>
          <w:rFonts w:ascii="Times New Roman" w:hAnsi="Times New Roman"/>
          <w:b/>
          <w:bCs/>
          <w:i/>
          <w:iCs/>
          <w:sz w:val="20"/>
          <w:szCs w:val="20"/>
        </w:rPr>
        <w:t xml:space="preserve">H.P. Zhu, Z.Y. Zhou, R.Y. Yang, A.B. </w:t>
      </w:r>
      <w:proofErr w:type="spellStart"/>
      <w:r w:rsidRPr="006E4C12">
        <w:rPr>
          <w:rFonts w:ascii="Times New Roman" w:hAnsi="Times New Roman"/>
          <w:b/>
          <w:bCs/>
          <w:i/>
          <w:iCs/>
          <w:sz w:val="20"/>
          <w:szCs w:val="20"/>
        </w:rPr>
        <w:t>Yu,</w:t>
      </w:r>
      <w:r w:rsidRPr="006E4C12">
        <w:rPr>
          <w:rFonts w:ascii="Times New Roman" w:hAnsi="Times New Roman"/>
          <w:sz w:val="20"/>
          <w:szCs w:val="20"/>
        </w:rPr>
        <w:t>published</w:t>
      </w:r>
      <w:proofErr w:type="spellEnd"/>
      <w:r w:rsidRPr="006E4C12">
        <w:rPr>
          <w:rFonts w:ascii="Times New Roman" w:hAnsi="Times New Roman"/>
          <w:sz w:val="20"/>
          <w:szCs w:val="20"/>
        </w:rPr>
        <w:t xml:space="preserve"> in Science Direct </w:t>
      </w:r>
      <w:r w:rsidRPr="006E4C12">
        <w:rPr>
          <w:rFonts w:ascii="Times New Roman" w:hAnsi="Times New Roman"/>
          <w:b/>
          <w:bCs/>
          <w:sz w:val="20"/>
          <w:szCs w:val="20"/>
        </w:rPr>
        <w:t xml:space="preserve">Journal-Elsevier : Chemical Engineering Science 63 (2018) 5728-5770, </w:t>
      </w:r>
      <w:r w:rsidRPr="006E4C12">
        <w:rPr>
          <w:rFonts w:ascii="Times New Roman" w:hAnsi="Times New Roman"/>
          <w:sz w:val="20"/>
          <w:szCs w:val="20"/>
        </w:rPr>
        <w:t xml:space="preserve">which was categorized here in three subject areas </w:t>
      </w:r>
      <w:r w:rsidRPr="006E4C12">
        <w:rPr>
          <w:rFonts w:ascii="Times New Roman" w:hAnsi="Times New Roman"/>
          <w:bCs/>
          <w:sz w:val="20"/>
          <w:szCs w:val="20"/>
        </w:rPr>
        <w:t xml:space="preserve">: particle packing, particle flow, and particle–fluid flow, and concluded that discrete particle simulation is an effective method for particle scale research of particulate matter. </w:t>
      </w:r>
    </w:p>
    <w:p w:rsidR="006E4C12" w:rsidRPr="006E4C12" w:rsidRDefault="006E4C12" w:rsidP="00230FC5">
      <w:pPr>
        <w:spacing w:after="120"/>
        <w:jc w:val="both"/>
        <w:rPr>
          <w:rFonts w:ascii="Times New Roman" w:hAnsi="Times New Roman"/>
          <w:sz w:val="20"/>
          <w:szCs w:val="20"/>
        </w:rPr>
      </w:pPr>
      <w:r w:rsidRPr="006E4C12">
        <w:rPr>
          <w:rFonts w:ascii="Times New Roman" w:hAnsi="Times New Roman"/>
          <w:sz w:val="20"/>
          <w:szCs w:val="20"/>
        </w:rPr>
        <w:t xml:space="preserve">Modeling of hopper discharge through the DEM, the effect of particle aspect ratio &amp; blockings have been investigated independently and then together in  </w:t>
      </w:r>
      <w:r w:rsidRPr="006E4C12">
        <w:rPr>
          <w:rFonts w:ascii="Times New Roman" w:hAnsi="Times New Roman"/>
          <w:b/>
          <w:bCs/>
          <w:sz w:val="20"/>
          <w:szCs w:val="20"/>
        </w:rPr>
        <w:t xml:space="preserve">“DEM modeling of industrial granular flows: 3D case studies and the effect of particle shape on hopper discharge” </w:t>
      </w:r>
      <w:r w:rsidRPr="006E4C12">
        <w:rPr>
          <w:rFonts w:ascii="Times New Roman" w:hAnsi="Times New Roman"/>
          <w:sz w:val="20"/>
          <w:szCs w:val="20"/>
        </w:rPr>
        <w:t xml:space="preserve">by </w:t>
      </w:r>
      <w:r w:rsidRPr="006E4C12">
        <w:rPr>
          <w:rFonts w:ascii="Times New Roman" w:hAnsi="Times New Roman"/>
          <w:b/>
          <w:bCs/>
          <w:i/>
          <w:iCs/>
          <w:sz w:val="20"/>
          <w:szCs w:val="20"/>
        </w:rPr>
        <w:t xml:space="preserve">Paul W. Cleary, Mark L. </w:t>
      </w:r>
      <w:proofErr w:type="spellStart"/>
      <w:r w:rsidRPr="006E4C12">
        <w:rPr>
          <w:rFonts w:ascii="Times New Roman" w:hAnsi="Times New Roman"/>
          <w:b/>
          <w:bCs/>
          <w:i/>
          <w:iCs/>
          <w:sz w:val="20"/>
          <w:szCs w:val="20"/>
        </w:rPr>
        <w:t>Sawley</w:t>
      </w:r>
      <w:proofErr w:type="spellEnd"/>
      <w:r w:rsidRPr="006E4C12">
        <w:rPr>
          <w:rFonts w:ascii="Times New Roman" w:hAnsi="Times New Roman"/>
          <w:b/>
          <w:bCs/>
          <w:i/>
          <w:iCs/>
          <w:sz w:val="20"/>
          <w:szCs w:val="20"/>
        </w:rPr>
        <w:t xml:space="preserve"> </w:t>
      </w:r>
      <w:r w:rsidRPr="006E4C12">
        <w:rPr>
          <w:rFonts w:ascii="Times New Roman" w:hAnsi="Times New Roman"/>
          <w:sz w:val="20"/>
          <w:szCs w:val="20"/>
        </w:rPr>
        <w:t xml:space="preserve">published in </w:t>
      </w:r>
      <w:r w:rsidRPr="006E4C12">
        <w:rPr>
          <w:rFonts w:ascii="Times New Roman" w:hAnsi="Times New Roman"/>
          <w:b/>
          <w:bCs/>
          <w:sz w:val="20"/>
          <w:szCs w:val="20"/>
        </w:rPr>
        <w:t xml:space="preserve">Applied Mathematical Modeling 26 (2018) 89–111, </w:t>
      </w:r>
      <w:r w:rsidRPr="006E4C12">
        <w:rPr>
          <w:rFonts w:ascii="Times New Roman" w:hAnsi="Times New Roman"/>
          <w:sz w:val="20"/>
          <w:szCs w:val="20"/>
        </w:rPr>
        <w:t>Here</w:t>
      </w:r>
      <w:r w:rsidRPr="006E4C12">
        <w:rPr>
          <w:rFonts w:ascii="Times New Roman" w:hAnsi="Times New Roman"/>
          <w:b/>
          <w:bCs/>
          <w:sz w:val="20"/>
          <w:szCs w:val="20"/>
        </w:rPr>
        <w:t xml:space="preserve"> </w:t>
      </w:r>
      <w:r w:rsidRPr="006E4C12">
        <w:rPr>
          <w:rFonts w:ascii="Times New Roman" w:hAnsi="Times New Roman"/>
          <w:sz w:val="20"/>
          <w:szCs w:val="20"/>
        </w:rPr>
        <w:t>the</w:t>
      </w:r>
      <w:r w:rsidRPr="006E4C12">
        <w:rPr>
          <w:rFonts w:ascii="Times New Roman" w:hAnsi="Times New Roman"/>
          <w:b/>
          <w:bCs/>
          <w:sz w:val="20"/>
          <w:szCs w:val="20"/>
        </w:rPr>
        <w:t xml:space="preserve"> </w:t>
      </w:r>
      <w:r w:rsidRPr="006E4C12">
        <w:rPr>
          <w:rFonts w:ascii="Times New Roman" w:hAnsi="Times New Roman"/>
          <w:sz w:val="20"/>
          <w:szCs w:val="20"/>
        </w:rPr>
        <w:t>simulations of the charge flow in a 5 m ball mill, and complex motion were modeled and also the simulation of flow through a vibrating screen, discharge from single and  four port cylindrical hoppers illustrates the potential of DEM.</w:t>
      </w:r>
    </w:p>
    <w:p w:rsidR="006E4C12" w:rsidRPr="006E4C12" w:rsidRDefault="006E4C12" w:rsidP="00230FC5">
      <w:pPr>
        <w:spacing w:after="120"/>
        <w:jc w:val="both"/>
        <w:rPr>
          <w:rFonts w:ascii="Times New Roman" w:hAnsi="Times New Roman"/>
          <w:sz w:val="20"/>
          <w:szCs w:val="20"/>
        </w:rPr>
      </w:pPr>
      <w:r w:rsidRPr="006E4C12">
        <w:rPr>
          <w:rFonts w:ascii="Times New Roman" w:hAnsi="Times New Roman"/>
          <w:sz w:val="20"/>
          <w:szCs w:val="20"/>
        </w:rPr>
        <w:t xml:space="preserve">The experimental result of an investigation of flow patterns of sand in plane shaped hopper were discussed in the </w:t>
      </w:r>
      <w:r w:rsidRPr="006E4C12">
        <w:rPr>
          <w:rFonts w:ascii="Times New Roman" w:hAnsi="Times New Roman"/>
          <w:b/>
          <w:bCs/>
          <w:sz w:val="20"/>
          <w:szCs w:val="20"/>
        </w:rPr>
        <w:t>“Flow of Granular Material through a Plane Hopper”</w:t>
      </w:r>
      <w:r w:rsidRPr="006E4C12">
        <w:rPr>
          <w:rFonts w:ascii="Times New Roman" w:hAnsi="Times New Roman"/>
          <w:sz w:val="20"/>
          <w:szCs w:val="20"/>
        </w:rPr>
        <w:t xml:space="preserve"> published in the </w:t>
      </w:r>
      <w:r w:rsidRPr="006E4C12">
        <w:rPr>
          <w:rFonts w:ascii="Times New Roman" w:hAnsi="Times New Roman"/>
          <w:b/>
          <w:bCs/>
          <w:sz w:val="20"/>
          <w:szCs w:val="20"/>
        </w:rPr>
        <w:t>Powder Technology, 39 (2014) 29-40,</w:t>
      </w:r>
      <w:r w:rsidRPr="006E4C12">
        <w:rPr>
          <w:rFonts w:ascii="Times New Roman" w:hAnsi="Times New Roman"/>
          <w:sz w:val="20"/>
          <w:szCs w:val="20"/>
        </w:rPr>
        <w:t xml:space="preserve"> by </w:t>
      </w:r>
      <w:r w:rsidRPr="006E4C12">
        <w:rPr>
          <w:rFonts w:ascii="Times New Roman" w:hAnsi="Times New Roman"/>
          <w:b/>
          <w:bCs/>
          <w:i/>
          <w:iCs/>
          <w:sz w:val="20"/>
          <w:szCs w:val="20"/>
        </w:rPr>
        <w:t>R.L. Michalowski</w:t>
      </w:r>
      <w:r w:rsidRPr="006E4C12">
        <w:rPr>
          <w:rFonts w:ascii="Times New Roman" w:hAnsi="Times New Roman"/>
          <w:b/>
          <w:bCs/>
          <w:sz w:val="20"/>
          <w:szCs w:val="20"/>
        </w:rPr>
        <w:t xml:space="preserve">. </w:t>
      </w:r>
      <w:r w:rsidRPr="006E4C12">
        <w:rPr>
          <w:rFonts w:ascii="Times New Roman" w:hAnsi="Times New Roman"/>
          <w:sz w:val="20"/>
          <w:szCs w:val="20"/>
        </w:rPr>
        <w:t xml:space="preserve">Here he used the theoretical &amp; experimental approach to the flow of granular cohesion less material through hoppers. Comparisons of the mathematical description of the advanced flow with the experimental results were done. </w:t>
      </w:r>
    </w:p>
    <w:p w:rsidR="006E4C12" w:rsidRPr="006E4C12" w:rsidRDefault="006E4C12" w:rsidP="00230FC5">
      <w:pPr>
        <w:spacing w:after="120"/>
        <w:jc w:val="both"/>
        <w:rPr>
          <w:rFonts w:ascii="Times New Roman" w:hAnsi="Times New Roman"/>
          <w:sz w:val="20"/>
          <w:szCs w:val="20"/>
        </w:rPr>
      </w:pPr>
      <w:r w:rsidRPr="006E4C12">
        <w:rPr>
          <w:rFonts w:ascii="Times New Roman" w:hAnsi="Times New Roman"/>
          <w:sz w:val="20"/>
          <w:szCs w:val="20"/>
        </w:rPr>
        <w:t xml:space="preserve">The approximate solution to the flow of a cohesion less granular material in a conical hopper were discussed in </w:t>
      </w:r>
      <w:r w:rsidRPr="006E4C12">
        <w:rPr>
          <w:rFonts w:ascii="Times New Roman" w:hAnsi="Times New Roman"/>
          <w:b/>
          <w:bCs/>
          <w:sz w:val="20"/>
          <w:szCs w:val="20"/>
        </w:rPr>
        <w:t xml:space="preserve">“Gravity Flow of Granular Materials in Conical Hoppers” </w:t>
      </w:r>
      <w:r w:rsidRPr="006E4C12">
        <w:rPr>
          <w:rFonts w:ascii="Times New Roman" w:hAnsi="Times New Roman"/>
          <w:b/>
          <w:bCs/>
          <w:i/>
          <w:iCs/>
          <w:sz w:val="20"/>
          <w:szCs w:val="20"/>
        </w:rPr>
        <w:t xml:space="preserve">by </w:t>
      </w:r>
      <w:proofErr w:type="spellStart"/>
      <w:r w:rsidRPr="006E4C12">
        <w:rPr>
          <w:rFonts w:ascii="Times New Roman" w:hAnsi="Times New Roman"/>
          <w:b/>
          <w:bCs/>
          <w:i/>
          <w:iCs/>
          <w:sz w:val="20"/>
          <w:szCs w:val="20"/>
        </w:rPr>
        <w:t>T.V.Nguyen</w:t>
      </w:r>
      <w:proofErr w:type="spellEnd"/>
      <w:r w:rsidRPr="006E4C12">
        <w:rPr>
          <w:rFonts w:ascii="Times New Roman" w:hAnsi="Times New Roman"/>
          <w:b/>
          <w:bCs/>
          <w:i/>
          <w:iCs/>
          <w:sz w:val="20"/>
          <w:szCs w:val="20"/>
        </w:rPr>
        <w:t xml:space="preserve">, </w:t>
      </w:r>
      <w:proofErr w:type="spellStart"/>
      <w:r w:rsidRPr="006E4C12">
        <w:rPr>
          <w:rFonts w:ascii="Times New Roman" w:hAnsi="Times New Roman"/>
          <w:b/>
          <w:bCs/>
          <w:i/>
          <w:iCs/>
          <w:sz w:val="20"/>
          <w:szCs w:val="20"/>
        </w:rPr>
        <w:t>C.Brennen</w:t>
      </w:r>
      <w:proofErr w:type="spellEnd"/>
      <w:r w:rsidRPr="006E4C12">
        <w:rPr>
          <w:rFonts w:ascii="Times New Roman" w:hAnsi="Times New Roman"/>
          <w:b/>
          <w:bCs/>
          <w:i/>
          <w:iCs/>
          <w:sz w:val="20"/>
          <w:szCs w:val="20"/>
        </w:rPr>
        <w:t xml:space="preserve">, </w:t>
      </w:r>
      <w:proofErr w:type="spellStart"/>
      <w:r w:rsidRPr="006E4C12">
        <w:rPr>
          <w:rFonts w:ascii="Times New Roman" w:hAnsi="Times New Roman"/>
          <w:b/>
          <w:bCs/>
          <w:i/>
          <w:iCs/>
          <w:sz w:val="20"/>
          <w:szCs w:val="20"/>
        </w:rPr>
        <w:t>R.H.Sabersky</w:t>
      </w:r>
      <w:proofErr w:type="spellEnd"/>
      <w:r w:rsidRPr="006E4C12">
        <w:rPr>
          <w:rFonts w:ascii="Times New Roman" w:hAnsi="Times New Roman"/>
          <w:b/>
          <w:bCs/>
          <w:sz w:val="20"/>
          <w:szCs w:val="20"/>
        </w:rPr>
        <w:t xml:space="preserve"> </w:t>
      </w:r>
      <w:r w:rsidRPr="006E4C12">
        <w:rPr>
          <w:rFonts w:ascii="Times New Roman" w:hAnsi="Times New Roman"/>
          <w:sz w:val="20"/>
          <w:szCs w:val="20"/>
        </w:rPr>
        <w:t xml:space="preserve">published in </w:t>
      </w:r>
      <w:r w:rsidRPr="006E4C12">
        <w:rPr>
          <w:rFonts w:ascii="Times New Roman" w:hAnsi="Times New Roman"/>
          <w:b/>
          <w:bCs/>
          <w:sz w:val="20"/>
          <w:szCs w:val="20"/>
        </w:rPr>
        <w:t xml:space="preserve">Journal of applied mechanics, September 1999, vol. 46/529-535, </w:t>
      </w:r>
      <w:r w:rsidRPr="006E4C12">
        <w:rPr>
          <w:rFonts w:ascii="Times New Roman" w:hAnsi="Times New Roman"/>
          <w:sz w:val="20"/>
          <w:szCs w:val="20"/>
        </w:rPr>
        <w:t>concluded that the continuum model describes the behavior of granular materials fairly well.</w:t>
      </w:r>
    </w:p>
    <w:p w:rsidR="006E4C12" w:rsidRPr="006E4C12" w:rsidRDefault="006E4C12" w:rsidP="00230FC5">
      <w:pPr>
        <w:spacing w:after="120"/>
        <w:jc w:val="both"/>
        <w:rPr>
          <w:rFonts w:ascii="Times New Roman" w:hAnsi="Times New Roman"/>
          <w:bCs/>
          <w:sz w:val="20"/>
          <w:szCs w:val="20"/>
        </w:rPr>
      </w:pPr>
      <w:r w:rsidRPr="006E4C12">
        <w:rPr>
          <w:rFonts w:ascii="Times New Roman" w:hAnsi="Times New Roman"/>
          <w:bCs/>
          <w:sz w:val="20"/>
          <w:szCs w:val="20"/>
        </w:rPr>
        <w:t xml:space="preserve">There are many researches were done in the field of granular flow and the discrete element modeling, the literature discussed above are most relevant and taken in consideration for the said project work. </w:t>
      </w:r>
    </w:p>
    <w:p w:rsidR="00B34D90" w:rsidRPr="00D23186" w:rsidRDefault="00230FC5" w:rsidP="00B34D90">
      <w:pPr>
        <w:jc w:val="center"/>
        <w:rPr>
          <w:rFonts w:ascii="Times New Roman" w:hAnsi="Times New Roman"/>
          <w:b/>
          <w:sz w:val="20"/>
          <w:szCs w:val="20"/>
        </w:rPr>
      </w:pPr>
      <w:r>
        <w:rPr>
          <w:rFonts w:ascii="Times New Roman" w:hAnsi="Times New Roman"/>
          <w:b/>
          <w:sz w:val="20"/>
          <w:szCs w:val="20"/>
        </w:rPr>
        <w:t>III -</w:t>
      </w:r>
      <w:r w:rsidR="00B34D90" w:rsidRPr="00D23186">
        <w:rPr>
          <w:rFonts w:ascii="Times New Roman" w:hAnsi="Times New Roman"/>
          <w:b/>
          <w:sz w:val="20"/>
          <w:szCs w:val="20"/>
        </w:rPr>
        <w:t>PROBLEM STATEMENT</w:t>
      </w:r>
    </w:p>
    <w:p w:rsidR="00B34D90" w:rsidRPr="00D23186" w:rsidRDefault="00B34D90" w:rsidP="00B34D90">
      <w:pPr>
        <w:jc w:val="both"/>
        <w:rPr>
          <w:rFonts w:ascii="Times New Roman" w:hAnsi="Times New Roman"/>
          <w:sz w:val="20"/>
          <w:szCs w:val="20"/>
        </w:rPr>
      </w:pPr>
      <w:r w:rsidRPr="00D23186">
        <w:rPr>
          <w:rFonts w:ascii="Times New Roman" w:hAnsi="Times New Roman"/>
          <w:sz w:val="20"/>
          <w:szCs w:val="20"/>
        </w:rPr>
        <w:lastRenderedPageBreak/>
        <w:t xml:space="preserve">At present, some </w:t>
      </w:r>
      <w:r w:rsidR="00230FC5" w:rsidRPr="00D23186">
        <w:rPr>
          <w:rFonts w:ascii="Times New Roman" w:hAnsi="Times New Roman"/>
          <w:sz w:val="20"/>
          <w:szCs w:val="20"/>
        </w:rPr>
        <w:t>new</w:t>
      </w:r>
      <w:r w:rsidR="00230FC5">
        <w:rPr>
          <w:rFonts w:ascii="Times New Roman" w:hAnsi="Times New Roman"/>
          <w:sz w:val="20"/>
          <w:szCs w:val="20"/>
        </w:rPr>
        <w:t xml:space="preserve"> </w:t>
      </w:r>
      <w:r w:rsidR="00230FC5" w:rsidRPr="00D23186">
        <w:rPr>
          <w:rFonts w:ascii="Times New Roman" w:hAnsi="Times New Roman"/>
          <w:sz w:val="20"/>
          <w:szCs w:val="20"/>
        </w:rPr>
        <w:t>products</w:t>
      </w:r>
      <w:r w:rsidRPr="00D23186">
        <w:rPr>
          <w:rFonts w:ascii="Times New Roman" w:hAnsi="Times New Roman"/>
          <w:sz w:val="20"/>
          <w:szCs w:val="20"/>
        </w:rPr>
        <w:t xml:space="preserve"> are always designed with experience, without any improvement. Consider the current situation in the</w:t>
      </w:r>
      <w:r w:rsidR="00D23186" w:rsidRPr="00D23186">
        <w:rPr>
          <w:rFonts w:ascii="Times New Roman" w:hAnsi="Times New Roman"/>
          <w:sz w:val="20"/>
          <w:szCs w:val="20"/>
        </w:rPr>
        <w:t xml:space="preserve"> EDEM</w:t>
      </w:r>
      <w:r w:rsidRPr="00D23186">
        <w:rPr>
          <w:rFonts w:ascii="Times New Roman" w:hAnsi="Times New Roman"/>
          <w:sz w:val="20"/>
          <w:szCs w:val="20"/>
        </w:rPr>
        <w:t xml:space="preserve">. </w:t>
      </w:r>
    </w:p>
    <w:p w:rsidR="000B1556" w:rsidRPr="006D558F" w:rsidRDefault="00B34D90" w:rsidP="00B34D90">
      <w:pPr>
        <w:jc w:val="both"/>
        <w:rPr>
          <w:rFonts w:ascii="Times New Roman" w:hAnsi="Times New Roman"/>
          <w:sz w:val="20"/>
          <w:szCs w:val="20"/>
        </w:rPr>
      </w:pPr>
      <w:r w:rsidRPr="00D23186">
        <w:rPr>
          <w:rFonts w:ascii="Times New Roman" w:hAnsi="Times New Roman"/>
          <w:sz w:val="20"/>
          <w:szCs w:val="20"/>
        </w:rPr>
        <w:t xml:space="preserve">At present our company needs to change </w:t>
      </w:r>
      <w:r w:rsidR="00D23186" w:rsidRPr="00D23186">
        <w:rPr>
          <w:rFonts w:ascii="Times New Roman" w:hAnsi="Times New Roman"/>
          <w:sz w:val="20"/>
          <w:szCs w:val="20"/>
        </w:rPr>
        <w:t>CFD</w:t>
      </w:r>
      <w:r w:rsidRPr="00D23186">
        <w:rPr>
          <w:rFonts w:ascii="Times New Roman" w:hAnsi="Times New Roman"/>
          <w:sz w:val="20"/>
          <w:szCs w:val="20"/>
        </w:rPr>
        <w:t xml:space="preserve"> according </w:t>
      </w:r>
      <w:r w:rsidR="00D23186" w:rsidRPr="00D23186">
        <w:rPr>
          <w:rFonts w:ascii="Times New Roman" w:hAnsi="Times New Roman"/>
          <w:sz w:val="20"/>
          <w:szCs w:val="20"/>
        </w:rPr>
        <w:t>studies will b</w:t>
      </w:r>
      <w:r w:rsidR="00D23186" w:rsidRPr="000B1556">
        <w:rPr>
          <w:rFonts w:ascii="Times New Roman" w:hAnsi="Times New Roman"/>
          <w:sz w:val="20"/>
          <w:szCs w:val="20"/>
        </w:rPr>
        <w:t>e conducted for the discharge flow pattern and flow rate. The effect of particle shape, size, and density on the discharge flow rate of material will be determined. The discharge time for each design will also be determined. After simulation problem areas in all the shapes will be seen and some techniques will be employed to solve that problem.</w:t>
      </w:r>
    </w:p>
    <w:p w:rsidR="000B1556" w:rsidRPr="000B1556" w:rsidRDefault="00230FC5" w:rsidP="00230FC5">
      <w:pPr>
        <w:jc w:val="center"/>
        <w:rPr>
          <w:rFonts w:ascii="Times New Roman" w:hAnsi="Times New Roman"/>
          <w:b/>
          <w:sz w:val="20"/>
          <w:szCs w:val="20"/>
        </w:rPr>
      </w:pPr>
      <w:r>
        <w:rPr>
          <w:rFonts w:ascii="Times New Roman" w:hAnsi="Times New Roman"/>
          <w:b/>
          <w:sz w:val="20"/>
          <w:szCs w:val="20"/>
        </w:rPr>
        <w:t>IV -</w:t>
      </w:r>
      <w:r w:rsidR="000B1556">
        <w:rPr>
          <w:rFonts w:ascii="Times New Roman" w:hAnsi="Times New Roman"/>
          <w:b/>
          <w:sz w:val="20"/>
          <w:szCs w:val="20"/>
        </w:rPr>
        <w:t>OBJECTIVE</w:t>
      </w:r>
    </w:p>
    <w:p w:rsidR="000B1556" w:rsidRPr="000B1556" w:rsidRDefault="000B1556" w:rsidP="00230FC5">
      <w:pPr>
        <w:pStyle w:val="ListParagraph"/>
        <w:numPr>
          <w:ilvl w:val="0"/>
          <w:numId w:val="2"/>
        </w:numPr>
        <w:spacing w:after="120"/>
        <w:ind w:left="450"/>
        <w:jc w:val="both"/>
        <w:rPr>
          <w:rFonts w:ascii="Times New Roman" w:hAnsi="Times New Roman"/>
          <w:sz w:val="20"/>
          <w:szCs w:val="20"/>
        </w:rPr>
      </w:pPr>
      <w:r w:rsidRPr="000B1556">
        <w:rPr>
          <w:rFonts w:ascii="Times New Roman" w:hAnsi="Times New Roman"/>
          <w:sz w:val="20"/>
          <w:szCs w:val="20"/>
        </w:rPr>
        <w:t>Studies on Circular granular material flow through different shape of hoppers by EDEM simulation.</w:t>
      </w:r>
    </w:p>
    <w:p w:rsidR="000B1556" w:rsidRPr="000B1556" w:rsidRDefault="000B1556" w:rsidP="00230FC5">
      <w:pPr>
        <w:pStyle w:val="ListParagraph"/>
        <w:spacing w:after="120"/>
        <w:ind w:left="450"/>
        <w:jc w:val="both"/>
        <w:rPr>
          <w:rFonts w:ascii="Times New Roman" w:hAnsi="Times New Roman"/>
          <w:sz w:val="20"/>
          <w:szCs w:val="20"/>
        </w:rPr>
      </w:pPr>
    </w:p>
    <w:p w:rsidR="000B1556" w:rsidRPr="000B1556" w:rsidRDefault="000B1556" w:rsidP="00230FC5">
      <w:pPr>
        <w:pStyle w:val="ListParagraph"/>
        <w:numPr>
          <w:ilvl w:val="0"/>
          <w:numId w:val="2"/>
        </w:numPr>
        <w:spacing w:after="120"/>
        <w:ind w:left="450"/>
        <w:jc w:val="both"/>
        <w:rPr>
          <w:rFonts w:ascii="Times New Roman" w:hAnsi="Times New Roman"/>
          <w:sz w:val="20"/>
          <w:szCs w:val="20"/>
        </w:rPr>
      </w:pPr>
      <w:r w:rsidRPr="000B1556">
        <w:rPr>
          <w:rFonts w:ascii="Times New Roman" w:hAnsi="Times New Roman"/>
          <w:sz w:val="20"/>
          <w:szCs w:val="20"/>
        </w:rPr>
        <w:t>Studies on Non-Circular granular material flow through different shape of hoppers by EDEM simulation.</w:t>
      </w:r>
    </w:p>
    <w:p w:rsidR="000B1556" w:rsidRPr="000B1556" w:rsidRDefault="000B1556" w:rsidP="00230FC5">
      <w:pPr>
        <w:pStyle w:val="ListParagraph"/>
        <w:spacing w:after="120"/>
        <w:ind w:left="450"/>
        <w:jc w:val="both"/>
        <w:rPr>
          <w:rFonts w:ascii="Times New Roman" w:hAnsi="Times New Roman"/>
          <w:sz w:val="20"/>
          <w:szCs w:val="20"/>
        </w:rPr>
      </w:pPr>
    </w:p>
    <w:p w:rsidR="000B1556" w:rsidRPr="000B1556" w:rsidRDefault="000B1556" w:rsidP="00230FC5">
      <w:pPr>
        <w:pStyle w:val="ListParagraph"/>
        <w:numPr>
          <w:ilvl w:val="0"/>
          <w:numId w:val="2"/>
        </w:numPr>
        <w:spacing w:after="120"/>
        <w:ind w:left="450"/>
        <w:jc w:val="both"/>
        <w:rPr>
          <w:rFonts w:ascii="Times New Roman" w:hAnsi="Times New Roman"/>
          <w:sz w:val="20"/>
          <w:szCs w:val="20"/>
        </w:rPr>
      </w:pPr>
      <w:r w:rsidRPr="000B1556">
        <w:rPr>
          <w:rFonts w:ascii="Times New Roman" w:hAnsi="Times New Roman"/>
          <w:sz w:val="20"/>
          <w:szCs w:val="20"/>
        </w:rPr>
        <w:t>Comparison between flows of Circular &amp; Noncircular granular material through the different shapes of hopper.</w:t>
      </w:r>
    </w:p>
    <w:p w:rsidR="000B1556" w:rsidRPr="000B1556" w:rsidRDefault="000B1556" w:rsidP="00230FC5">
      <w:pPr>
        <w:pStyle w:val="ListParagraph"/>
        <w:spacing w:after="120"/>
        <w:ind w:left="450"/>
        <w:jc w:val="both"/>
        <w:rPr>
          <w:rFonts w:ascii="Times New Roman" w:hAnsi="Times New Roman"/>
          <w:sz w:val="20"/>
          <w:szCs w:val="20"/>
        </w:rPr>
      </w:pPr>
    </w:p>
    <w:p w:rsidR="00B34D90" w:rsidRPr="000B1556" w:rsidRDefault="000B1556" w:rsidP="00230FC5">
      <w:pPr>
        <w:pStyle w:val="ListParagraph"/>
        <w:numPr>
          <w:ilvl w:val="0"/>
          <w:numId w:val="2"/>
        </w:numPr>
        <w:spacing w:after="120"/>
        <w:ind w:left="450"/>
        <w:jc w:val="both"/>
        <w:rPr>
          <w:rFonts w:ascii="Times New Roman" w:hAnsi="Times New Roman"/>
          <w:sz w:val="20"/>
          <w:szCs w:val="20"/>
        </w:rPr>
      </w:pPr>
      <w:r w:rsidRPr="000B1556">
        <w:rPr>
          <w:rFonts w:ascii="Times New Roman" w:hAnsi="Times New Roman"/>
          <w:sz w:val="20"/>
          <w:szCs w:val="20"/>
        </w:rPr>
        <w:t>Optimization the discharge flow rate &amp; associated parameters of granular material flow through hoppers.</w:t>
      </w:r>
    </w:p>
    <w:p w:rsidR="007C7BFA" w:rsidRDefault="00230FC5" w:rsidP="00230FC5">
      <w:pPr>
        <w:jc w:val="center"/>
        <w:rPr>
          <w:rFonts w:ascii="Times New Roman" w:hAnsi="Times New Roman"/>
          <w:b/>
          <w:sz w:val="20"/>
          <w:szCs w:val="20"/>
        </w:rPr>
      </w:pPr>
      <w:r>
        <w:rPr>
          <w:rFonts w:ascii="Times New Roman" w:hAnsi="Times New Roman"/>
          <w:b/>
          <w:sz w:val="20"/>
          <w:szCs w:val="20"/>
        </w:rPr>
        <w:t>V -</w:t>
      </w:r>
      <w:r w:rsidR="00B34D90">
        <w:rPr>
          <w:rFonts w:ascii="Times New Roman" w:hAnsi="Times New Roman"/>
          <w:b/>
          <w:sz w:val="20"/>
          <w:szCs w:val="20"/>
        </w:rPr>
        <w:t>METHODOLOGY</w:t>
      </w:r>
    </w:p>
    <w:p w:rsidR="007C7BFA" w:rsidRPr="000B1556" w:rsidRDefault="007C7BFA" w:rsidP="000B1556">
      <w:pPr>
        <w:pStyle w:val="ListParagraph"/>
        <w:numPr>
          <w:ilvl w:val="0"/>
          <w:numId w:val="8"/>
        </w:numPr>
        <w:jc w:val="both"/>
        <w:rPr>
          <w:rFonts w:ascii="Times New Roman" w:hAnsi="Times New Roman"/>
          <w:sz w:val="20"/>
          <w:szCs w:val="20"/>
        </w:rPr>
      </w:pPr>
      <w:r w:rsidRPr="000B1556">
        <w:rPr>
          <w:rFonts w:ascii="Times New Roman" w:hAnsi="Times New Roman"/>
          <w:sz w:val="20"/>
          <w:szCs w:val="20"/>
        </w:rPr>
        <w:t>First the different shapes of hoppers (Plane wedge, space wedge, and flat bottom) will be created by 3D CAD software keeping the internal volume fixed for all the shapes. Internal &amp; external body shapes will be created for analysis in the FLUENT &amp; EDEM.</w:t>
      </w:r>
    </w:p>
    <w:p w:rsidR="000B1556" w:rsidRPr="000B1556" w:rsidRDefault="000B1556" w:rsidP="000B1556">
      <w:pPr>
        <w:pStyle w:val="ListParagraph"/>
        <w:ind w:left="644"/>
        <w:jc w:val="both"/>
        <w:rPr>
          <w:rFonts w:ascii="Times New Roman" w:hAnsi="Times New Roman"/>
          <w:sz w:val="20"/>
          <w:szCs w:val="20"/>
        </w:rPr>
      </w:pPr>
    </w:p>
    <w:p w:rsidR="007C7BFA" w:rsidRPr="000B1556" w:rsidRDefault="007C7BFA" w:rsidP="000B1556">
      <w:pPr>
        <w:pStyle w:val="ListParagraph"/>
        <w:numPr>
          <w:ilvl w:val="0"/>
          <w:numId w:val="8"/>
        </w:numPr>
        <w:jc w:val="both"/>
        <w:rPr>
          <w:rFonts w:ascii="Times New Roman" w:hAnsi="Times New Roman"/>
          <w:sz w:val="20"/>
          <w:szCs w:val="20"/>
        </w:rPr>
      </w:pPr>
      <w:r w:rsidRPr="000B1556">
        <w:rPr>
          <w:rFonts w:ascii="Times New Roman" w:hAnsi="Times New Roman"/>
          <w:sz w:val="20"/>
          <w:szCs w:val="20"/>
        </w:rPr>
        <w:t>Meshing of the 3D CAD drawing will be done by using ANSYS-ICEM CFD. The outer body shape will be exported to the EDEM software for analysis.</w:t>
      </w:r>
    </w:p>
    <w:p w:rsidR="000B1556" w:rsidRPr="000B1556" w:rsidRDefault="000B1556" w:rsidP="000B1556">
      <w:pPr>
        <w:pStyle w:val="ListParagraph"/>
        <w:ind w:left="644"/>
        <w:jc w:val="both"/>
        <w:rPr>
          <w:rFonts w:ascii="Times New Roman" w:hAnsi="Times New Roman"/>
          <w:sz w:val="20"/>
          <w:szCs w:val="20"/>
        </w:rPr>
      </w:pPr>
    </w:p>
    <w:p w:rsidR="007C7BFA" w:rsidRPr="000B1556" w:rsidRDefault="007C7BFA" w:rsidP="0070036D">
      <w:pPr>
        <w:pStyle w:val="ListParagraph"/>
        <w:numPr>
          <w:ilvl w:val="0"/>
          <w:numId w:val="8"/>
        </w:numPr>
        <w:ind w:left="634"/>
        <w:jc w:val="both"/>
        <w:rPr>
          <w:rFonts w:ascii="Times New Roman" w:hAnsi="Times New Roman"/>
          <w:sz w:val="20"/>
          <w:szCs w:val="20"/>
        </w:rPr>
      </w:pPr>
      <w:r w:rsidRPr="000B1556">
        <w:rPr>
          <w:rFonts w:ascii="Times New Roman" w:hAnsi="Times New Roman"/>
          <w:sz w:val="20"/>
          <w:szCs w:val="20"/>
        </w:rPr>
        <w:t xml:space="preserve">Circular particles of different sizes will be created by the factory plate of EDEM and studies will be conducted for the discharge flow pattern and flow rate. The effect of particle shape, size, and density on the discharge flow rate of material will be determined. The discharge time for each design will also be </w:t>
      </w:r>
      <w:r w:rsidRPr="000B1556">
        <w:rPr>
          <w:rFonts w:ascii="Times New Roman" w:hAnsi="Times New Roman"/>
          <w:sz w:val="20"/>
          <w:szCs w:val="20"/>
        </w:rPr>
        <w:lastRenderedPageBreak/>
        <w:t>determined. After simulation problem areas in all the shapes will be seen and some techniques will be employed to solve that problem.</w:t>
      </w:r>
    </w:p>
    <w:p w:rsidR="000B1556" w:rsidRPr="000B1556" w:rsidRDefault="000B1556" w:rsidP="000B1556">
      <w:pPr>
        <w:pStyle w:val="ListParagraph"/>
        <w:ind w:left="644"/>
        <w:jc w:val="both"/>
        <w:rPr>
          <w:rFonts w:ascii="Times New Roman" w:hAnsi="Times New Roman"/>
          <w:b/>
          <w:sz w:val="20"/>
          <w:szCs w:val="20"/>
        </w:rPr>
      </w:pPr>
    </w:p>
    <w:p w:rsidR="007C7BFA" w:rsidRPr="000B1556" w:rsidRDefault="007C7BFA" w:rsidP="000B1556">
      <w:pPr>
        <w:pStyle w:val="ListParagraph"/>
        <w:numPr>
          <w:ilvl w:val="0"/>
          <w:numId w:val="8"/>
        </w:numPr>
        <w:jc w:val="both"/>
        <w:rPr>
          <w:rFonts w:ascii="Times New Roman" w:hAnsi="Times New Roman"/>
          <w:b/>
          <w:sz w:val="14"/>
          <w:szCs w:val="14"/>
        </w:rPr>
      </w:pPr>
      <w:r w:rsidRPr="000B1556">
        <w:rPr>
          <w:rFonts w:ascii="Times New Roman" w:hAnsi="Times New Roman"/>
          <w:sz w:val="20"/>
          <w:szCs w:val="20"/>
        </w:rPr>
        <w:t>Considering the case of coal particles, the simulation will be repeated as done for the circular particles. The effect of particle shape, size, and density on the discharge flow rate of material will be compared with the case of circular particles.</w:t>
      </w:r>
    </w:p>
    <w:p w:rsidR="00A9025A" w:rsidRPr="00A9025A" w:rsidRDefault="0070036D" w:rsidP="00B76AE8">
      <w:pPr>
        <w:autoSpaceDE w:val="0"/>
        <w:autoSpaceDN w:val="0"/>
        <w:adjustRightInd w:val="0"/>
        <w:spacing w:after="0"/>
        <w:jc w:val="center"/>
        <w:rPr>
          <w:rFonts w:ascii="Times New Roman" w:eastAsiaTheme="minorHAnsi" w:hAnsi="Times New Roman"/>
          <w:b/>
          <w:bCs/>
          <w:color w:val="000000"/>
          <w:sz w:val="20"/>
          <w:szCs w:val="20"/>
          <w:lang w:val="en-IN" w:bidi="mr-IN"/>
        </w:rPr>
      </w:pPr>
      <w:r>
        <w:rPr>
          <w:rFonts w:ascii="Times New Roman" w:eastAsiaTheme="minorHAnsi" w:hAnsi="Times New Roman"/>
          <w:b/>
          <w:bCs/>
          <w:color w:val="000000"/>
          <w:sz w:val="20"/>
          <w:szCs w:val="20"/>
          <w:lang w:val="en-IN" w:bidi="mr-IN"/>
        </w:rPr>
        <w:t xml:space="preserve">VI - </w:t>
      </w:r>
      <w:r w:rsidR="00A9025A" w:rsidRPr="00A9025A">
        <w:rPr>
          <w:rFonts w:ascii="Times New Roman" w:eastAsiaTheme="minorHAnsi" w:hAnsi="Times New Roman"/>
          <w:b/>
          <w:bCs/>
          <w:color w:val="000000"/>
          <w:sz w:val="20"/>
          <w:szCs w:val="20"/>
          <w:lang w:val="en-IN" w:bidi="mr-IN"/>
        </w:rPr>
        <w:t>DESIGN AND LINKAGES</w:t>
      </w:r>
    </w:p>
    <w:p w:rsidR="00A9025A" w:rsidRPr="00A9025A" w:rsidRDefault="00A9025A" w:rsidP="00A9025A">
      <w:pPr>
        <w:pStyle w:val="Default"/>
        <w:spacing w:line="276" w:lineRule="auto"/>
        <w:jc w:val="both"/>
        <w:rPr>
          <w:sz w:val="20"/>
          <w:szCs w:val="20"/>
        </w:rPr>
      </w:pPr>
    </w:p>
    <w:p w:rsidR="00A9025A" w:rsidRPr="00A9025A" w:rsidRDefault="00B76AE8" w:rsidP="00A9025A">
      <w:pPr>
        <w:pStyle w:val="Default"/>
        <w:spacing w:line="276" w:lineRule="auto"/>
        <w:jc w:val="both"/>
        <w:rPr>
          <w:sz w:val="20"/>
          <w:szCs w:val="20"/>
        </w:rPr>
      </w:pPr>
      <w:r>
        <w:rPr>
          <w:sz w:val="20"/>
          <w:szCs w:val="20"/>
        </w:rPr>
        <w:t xml:space="preserve"> </w:t>
      </w:r>
      <w:proofErr w:type="gramStart"/>
      <w:r w:rsidR="00A9025A" w:rsidRPr="00A9025A">
        <w:rPr>
          <w:b/>
          <w:bCs/>
          <w:sz w:val="20"/>
          <w:szCs w:val="20"/>
        </w:rPr>
        <w:t>1.DEM</w:t>
      </w:r>
      <w:proofErr w:type="gramEnd"/>
      <w:r w:rsidR="00A9025A" w:rsidRPr="00A9025A">
        <w:rPr>
          <w:b/>
          <w:bCs/>
          <w:sz w:val="20"/>
          <w:szCs w:val="20"/>
        </w:rPr>
        <w:t xml:space="preserve"> - Discrete Element Method </w:t>
      </w:r>
    </w:p>
    <w:p w:rsidR="00A9025A" w:rsidRPr="00A9025A" w:rsidRDefault="00A9025A" w:rsidP="00A9025A">
      <w:pPr>
        <w:pStyle w:val="Default"/>
        <w:spacing w:line="276" w:lineRule="auto"/>
        <w:jc w:val="both"/>
        <w:rPr>
          <w:sz w:val="20"/>
          <w:szCs w:val="20"/>
        </w:rPr>
      </w:pPr>
      <w:r w:rsidRPr="00A9025A">
        <w:rPr>
          <w:sz w:val="20"/>
          <w:szCs w:val="20"/>
        </w:rPr>
        <w:tab/>
      </w:r>
    </w:p>
    <w:p w:rsidR="00A9025A" w:rsidRPr="00A9025A" w:rsidRDefault="00A9025A" w:rsidP="00A9025A">
      <w:pPr>
        <w:pStyle w:val="Default"/>
        <w:spacing w:line="276" w:lineRule="auto"/>
        <w:jc w:val="both"/>
        <w:rPr>
          <w:sz w:val="20"/>
          <w:szCs w:val="20"/>
        </w:rPr>
      </w:pPr>
      <w:r w:rsidRPr="00A9025A">
        <w:rPr>
          <w:sz w:val="20"/>
          <w:szCs w:val="20"/>
        </w:rPr>
        <w:t xml:space="preserve">DEM - Discrete Element Method is a numerical method for computing the motion and effect of a large number of small particles. Simulation in E-DEM Software is transforming the business of designing and optimizing equipment for the handling and processing of bulk materials. In proper use DEM simulation can give key design information on bulk solid material flow behaviour that is very difficult to get using standard test methods or other methods of engineering simulation. </w:t>
      </w:r>
    </w:p>
    <w:p w:rsidR="00A9025A" w:rsidRPr="00A9025A" w:rsidRDefault="00512EB0" w:rsidP="00A9025A">
      <w:pPr>
        <w:pStyle w:val="Default"/>
        <w:spacing w:line="276" w:lineRule="auto"/>
        <w:jc w:val="both"/>
        <w:rPr>
          <w:sz w:val="20"/>
          <w:szCs w:val="20"/>
        </w:rPr>
      </w:pPr>
      <w:r>
        <w:rPr>
          <w:rFonts w:ascii="Bookman Old Style" w:eastAsia="Calibri" w:hAnsi="Bookman Old Style" w:cs="Calibri"/>
          <w:b/>
          <w:noProof/>
          <w:sz w:val="26"/>
          <w:szCs w:val="26"/>
          <w:lang w:val="en-US" w:bidi="ar-SA"/>
        </w:rPr>
        <w:drawing>
          <wp:anchor distT="0" distB="0" distL="114300" distR="114300" simplePos="0" relativeHeight="251633664" behindDoc="0" locked="0" layoutInCell="1" allowOverlap="1" wp14:anchorId="6B7AEA23" wp14:editId="65753B12">
            <wp:simplePos x="0" y="0"/>
            <wp:positionH relativeFrom="column">
              <wp:posOffset>3341370</wp:posOffset>
            </wp:positionH>
            <wp:positionV relativeFrom="paragraph">
              <wp:posOffset>81915</wp:posOffset>
            </wp:positionV>
            <wp:extent cx="2977515" cy="2486025"/>
            <wp:effectExtent l="0" t="0" r="0"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l="2027" t="2128" r="3692" b="2961"/>
                    <a:stretch/>
                  </pic:blipFill>
                  <pic:spPr bwMode="auto">
                    <a:xfrm>
                      <a:off x="0" y="0"/>
                      <a:ext cx="2977515" cy="24860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9025A" w:rsidRPr="00A9025A">
        <w:rPr>
          <w:sz w:val="20"/>
          <w:szCs w:val="20"/>
        </w:rPr>
        <w:t xml:space="preserve">EDEM is high-performance DEM simulation software–the only commercially available software that is capable of generating the powerful DEM simulations and analysis required to solve complex problems in the design, prototyping, and optimization of equipment that handles and processes bulk solid materials–across a wide range of industry sectors, which was introduced to industry nearly a decade ago, EDEM is powered by state-of-the-art Discrete Element modelling technology and uniquely provides engineers with the capability to quickly and accurately simulate and analyse the behaviour of their granular solids systems. </w:t>
      </w:r>
    </w:p>
    <w:p w:rsidR="00A9025A" w:rsidRPr="00A9025A" w:rsidRDefault="00A9025A" w:rsidP="00A9025A">
      <w:pPr>
        <w:pStyle w:val="Default"/>
        <w:spacing w:line="276" w:lineRule="auto"/>
        <w:jc w:val="both"/>
        <w:rPr>
          <w:b/>
          <w:bCs/>
          <w:sz w:val="20"/>
          <w:szCs w:val="20"/>
        </w:rPr>
      </w:pPr>
      <w:r w:rsidRPr="00A9025A">
        <w:rPr>
          <w:b/>
          <w:bCs/>
          <w:sz w:val="20"/>
          <w:szCs w:val="20"/>
        </w:rPr>
        <w:lastRenderedPageBreak/>
        <w:tab/>
      </w:r>
    </w:p>
    <w:p w:rsidR="00A9025A" w:rsidRPr="00A9025A" w:rsidRDefault="00A9025A" w:rsidP="00A9025A">
      <w:pPr>
        <w:pStyle w:val="Default"/>
        <w:spacing w:line="276" w:lineRule="auto"/>
        <w:jc w:val="both"/>
        <w:rPr>
          <w:sz w:val="20"/>
          <w:szCs w:val="20"/>
        </w:rPr>
      </w:pPr>
      <w:r w:rsidRPr="00A9025A">
        <w:rPr>
          <w:b/>
          <w:bCs/>
          <w:sz w:val="20"/>
          <w:szCs w:val="20"/>
        </w:rPr>
        <w:t xml:space="preserve">2. Granular Material </w:t>
      </w:r>
    </w:p>
    <w:p w:rsidR="00A9025A" w:rsidRPr="00A9025A" w:rsidRDefault="00A9025A" w:rsidP="00A9025A">
      <w:pPr>
        <w:pStyle w:val="Default"/>
        <w:spacing w:line="276" w:lineRule="auto"/>
        <w:jc w:val="both"/>
        <w:rPr>
          <w:sz w:val="20"/>
          <w:szCs w:val="20"/>
        </w:rPr>
      </w:pPr>
      <w:r w:rsidRPr="00A9025A">
        <w:rPr>
          <w:sz w:val="20"/>
          <w:szCs w:val="20"/>
        </w:rPr>
        <w:tab/>
      </w:r>
    </w:p>
    <w:p w:rsidR="00A9025A" w:rsidRPr="00A9025A" w:rsidRDefault="00A9025A" w:rsidP="00A9025A">
      <w:pPr>
        <w:pStyle w:val="Default"/>
        <w:spacing w:line="276" w:lineRule="auto"/>
        <w:jc w:val="both"/>
        <w:rPr>
          <w:sz w:val="20"/>
          <w:szCs w:val="20"/>
        </w:rPr>
      </w:pPr>
      <w:r w:rsidRPr="00A9025A">
        <w:rPr>
          <w:sz w:val="20"/>
          <w:szCs w:val="20"/>
        </w:rPr>
        <w:t xml:space="preserve">Granular materials are as a large conglomerations (a number of different things, parts or items that are grouped together) of discrete macroscopic particles. As explained in the article of “The Physics of Granular Material” by Jaeger &amp; Nagel. This also tells, that granular material behaves different from the other familiar forms of matter-solids, liquids or gases-and might therefore be considered an additional state of matter in its own right. </w:t>
      </w:r>
    </w:p>
    <w:p w:rsidR="00A9025A" w:rsidRPr="00A9025A" w:rsidRDefault="00A9025A" w:rsidP="00A9025A">
      <w:pPr>
        <w:pStyle w:val="Default"/>
        <w:spacing w:line="276" w:lineRule="auto"/>
        <w:jc w:val="both"/>
        <w:rPr>
          <w:b/>
          <w:bCs/>
          <w:sz w:val="20"/>
          <w:szCs w:val="20"/>
        </w:rPr>
      </w:pPr>
      <w:r w:rsidRPr="00A9025A">
        <w:rPr>
          <w:b/>
          <w:bCs/>
          <w:sz w:val="20"/>
          <w:szCs w:val="20"/>
        </w:rPr>
        <w:tab/>
      </w:r>
    </w:p>
    <w:p w:rsidR="00A9025A" w:rsidRPr="00A9025A" w:rsidRDefault="00A9025A" w:rsidP="00A9025A">
      <w:pPr>
        <w:pStyle w:val="Default"/>
        <w:spacing w:line="276" w:lineRule="auto"/>
        <w:jc w:val="both"/>
        <w:rPr>
          <w:sz w:val="20"/>
          <w:szCs w:val="20"/>
        </w:rPr>
      </w:pPr>
      <w:r w:rsidRPr="00A9025A">
        <w:rPr>
          <w:b/>
          <w:bCs/>
          <w:sz w:val="20"/>
          <w:szCs w:val="20"/>
        </w:rPr>
        <w:t xml:space="preserve">3. </w:t>
      </w:r>
      <w:proofErr w:type="spellStart"/>
      <w:r w:rsidRPr="00A9025A">
        <w:rPr>
          <w:b/>
          <w:bCs/>
          <w:sz w:val="20"/>
          <w:szCs w:val="20"/>
        </w:rPr>
        <w:t>Modeling</w:t>
      </w:r>
      <w:proofErr w:type="spellEnd"/>
      <w:r w:rsidRPr="00A9025A">
        <w:rPr>
          <w:b/>
          <w:bCs/>
          <w:sz w:val="20"/>
          <w:szCs w:val="20"/>
        </w:rPr>
        <w:t xml:space="preserve"> of Granular Materials </w:t>
      </w:r>
    </w:p>
    <w:p w:rsidR="00A9025A" w:rsidRPr="00A9025A" w:rsidRDefault="00A9025A" w:rsidP="00A9025A">
      <w:pPr>
        <w:autoSpaceDE w:val="0"/>
        <w:autoSpaceDN w:val="0"/>
        <w:adjustRightInd w:val="0"/>
        <w:spacing w:after="0"/>
        <w:jc w:val="both"/>
        <w:rPr>
          <w:rFonts w:ascii="Times New Roman" w:hAnsi="Times New Roman"/>
          <w:sz w:val="20"/>
          <w:szCs w:val="20"/>
        </w:rPr>
      </w:pPr>
      <w:r w:rsidRPr="00A9025A">
        <w:rPr>
          <w:rFonts w:ascii="Times New Roman" w:hAnsi="Times New Roman"/>
          <w:sz w:val="20"/>
          <w:szCs w:val="20"/>
        </w:rPr>
        <w:tab/>
      </w:r>
    </w:p>
    <w:p w:rsidR="00A9025A" w:rsidRPr="00A9025A" w:rsidRDefault="00A9025A" w:rsidP="00A9025A">
      <w:pPr>
        <w:autoSpaceDE w:val="0"/>
        <w:autoSpaceDN w:val="0"/>
        <w:adjustRightInd w:val="0"/>
        <w:spacing w:after="0"/>
        <w:jc w:val="both"/>
        <w:rPr>
          <w:rFonts w:ascii="Times New Roman" w:eastAsiaTheme="minorHAnsi" w:hAnsi="Times New Roman"/>
          <w:b/>
          <w:bCs/>
          <w:sz w:val="20"/>
          <w:szCs w:val="20"/>
          <w:lang w:val="en-IN" w:bidi="mr-IN"/>
        </w:rPr>
      </w:pPr>
      <w:r w:rsidRPr="00A9025A">
        <w:rPr>
          <w:rFonts w:ascii="Times New Roman" w:hAnsi="Times New Roman"/>
          <w:sz w:val="20"/>
          <w:szCs w:val="20"/>
        </w:rPr>
        <w:t xml:space="preserve">Using Coal as a granular material and aiming to track the trajectories and study the behavior of coal with air </w:t>
      </w:r>
      <w:proofErr w:type="gramStart"/>
      <w:r w:rsidRPr="00A9025A">
        <w:rPr>
          <w:rFonts w:ascii="Times New Roman" w:hAnsi="Times New Roman"/>
          <w:sz w:val="20"/>
          <w:szCs w:val="20"/>
        </w:rPr>
        <w:t>media</w:t>
      </w:r>
      <w:r w:rsidR="00952529">
        <w:rPr>
          <w:rFonts w:ascii="Times New Roman" w:hAnsi="Times New Roman"/>
          <w:sz w:val="20"/>
          <w:szCs w:val="20"/>
        </w:rPr>
        <w:t>[</w:t>
      </w:r>
      <w:proofErr w:type="gramEnd"/>
      <w:r w:rsidR="00952529">
        <w:rPr>
          <w:rFonts w:ascii="Times New Roman" w:hAnsi="Times New Roman"/>
          <w:sz w:val="20"/>
          <w:szCs w:val="20"/>
        </w:rPr>
        <w:t>7]</w:t>
      </w:r>
      <w:r w:rsidRPr="00A9025A">
        <w:rPr>
          <w:rFonts w:ascii="Times New Roman" w:hAnsi="Times New Roman"/>
          <w:sz w:val="20"/>
          <w:szCs w:val="20"/>
        </w:rPr>
        <w:t>. The modelling of particles is possible in EDEM but for this we need to provide some physical properties of respective material, this was taken from the Govt. Coal laboratory (CIMFR) by studding more about Coal we found that coal mostly has an irregular shape and size, in which it founds nearly as spherical shape, peanut type shape and plate type shape, so we made modelling of a coal particle as same.</w:t>
      </w:r>
    </w:p>
    <w:p w:rsidR="00A9025A" w:rsidRPr="00A9025A" w:rsidRDefault="00A9025A" w:rsidP="00A9025A">
      <w:pPr>
        <w:autoSpaceDE w:val="0"/>
        <w:autoSpaceDN w:val="0"/>
        <w:adjustRightInd w:val="0"/>
        <w:spacing w:after="0"/>
        <w:jc w:val="both"/>
        <w:rPr>
          <w:rFonts w:ascii="Bookman Old Style" w:eastAsiaTheme="minorHAnsi" w:hAnsi="Bookman Old Style" w:cs="NimbusRomNo9L-Regu"/>
          <w:b/>
          <w:bCs/>
          <w:sz w:val="20"/>
          <w:szCs w:val="20"/>
          <w:lang w:val="en-IN" w:bidi="mr-IN"/>
        </w:rPr>
      </w:pPr>
    </w:p>
    <w:p w:rsidR="00A9025A" w:rsidRPr="00A9025A" w:rsidRDefault="00B76AE8" w:rsidP="00512EB0">
      <w:pPr>
        <w:autoSpaceDE w:val="0"/>
        <w:autoSpaceDN w:val="0"/>
        <w:adjustRightInd w:val="0"/>
        <w:spacing w:after="0"/>
        <w:jc w:val="center"/>
        <w:rPr>
          <w:rFonts w:ascii="Times New Roman" w:eastAsiaTheme="minorHAnsi" w:hAnsi="Times New Roman"/>
          <w:b/>
          <w:bCs/>
          <w:color w:val="000000"/>
          <w:sz w:val="20"/>
          <w:szCs w:val="20"/>
          <w:lang w:val="en-IN" w:bidi="mr-IN"/>
        </w:rPr>
      </w:pPr>
      <w:r>
        <w:rPr>
          <w:rFonts w:ascii="Times New Roman" w:eastAsiaTheme="minorHAnsi" w:hAnsi="Times New Roman"/>
          <w:b/>
          <w:bCs/>
          <w:color w:val="000000"/>
          <w:sz w:val="20"/>
          <w:szCs w:val="20"/>
          <w:lang w:val="en-IN" w:bidi="mr-IN"/>
        </w:rPr>
        <w:t>VII -</w:t>
      </w:r>
      <w:r w:rsidR="00A9025A" w:rsidRPr="00A9025A">
        <w:rPr>
          <w:rFonts w:ascii="Times New Roman" w:eastAsiaTheme="minorHAnsi" w:hAnsi="Times New Roman"/>
          <w:b/>
          <w:bCs/>
          <w:color w:val="000000"/>
          <w:sz w:val="20"/>
          <w:szCs w:val="20"/>
          <w:lang w:val="en-IN" w:bidi="mr-IN"/>
        </w:rPr>
        <w:t>MODELING OF PARTS</w:t>
      </w:r>
    </w:p>
    <w:p w:rsidR="00A9025A" w:rsidRPr="00A9025A" w:rsidRDefault="00A9025A" w:rsidP="00A9025A">
      <w:pPr>
        <w:autoSpaceDE w:val="0"/>
        <w:autoSpaceDN w:val="0"/>
        <w:adjustRightInd w:val="0"/>
        <w:spacing w:after="0"/>
        <w:jc w:val="both"/>
        <w:rPr>
          <w:rFonts w:ascii="Times New Roman" w:hAnsi="Times New Roman"/>
          <w:sz w:val="20"/>
          <w:szCs w:val="20"/>
        </w:rPr>
      </w:pPr>
    </w:p>
    <w:p w:rsidR="00A9025A" w:rsidRPr="00A9025A" w:rsidRDefault="00A9025A" w:rsidP="00A9025A">
      <w:pPr>
        <w:autoSpaceDE w:val="0"/>
        <w:autoSpaceDN w:val="0"/>
        <w:adjustRightInd w:val="0"/>
        <w:spacing w:after="0"/>
        <w:jc w:val="both"/>
        <w:rPr>
          <w:rFonts w:ascii="Times New Roman" w:eastAsiaTheme="minorHAnsi" w:hAnsi="Times New Roman"/>
          <w:b/>
          <w:bCs/>
          <w:sz w:val="20"/>
          <w:szCs w:val="20"/>
          <w:lang w:val="en-IN" w:bidi="mr-IN"/>
        </w:rPr>
      </w:pPr>
      <w:r w:rsidRPr="00A9025A">
        <w:rPr>
          <w:rFonts w:ascii="Times New Roman" w:hAnsi="Times New Roman"/>
          <w:sz w:val="20"/>
          <w:szCs w:val="20"/>
        </w:rPr>
        <w:tab/>
        <w:t>Using Coal as a granular material and aiming to track the trajectories and study the behavior of coal with air media. The modelling of particles is possible in EDEM but for this we need to provide some physical properties of respective material, this was taken from the Govt. Coal laboratory (CIMFR) by studding more about Coal we found that coal mostly has an irregular shape and size, in which it founds nearly as spherical shape, peanut type shape and plate type shape, so we made modelling of a coal particle as same.</w:t>
      </w:r>
    </w:p>
    <w:p w:rsidR="00A9025A" w:rsidRPr="002F192C" w:rsidRDefault="00A9025A" w:rsidP="00A9025A">
      <w:pPr>
        <w:tabs>
          <w:tab w:val="center" w:pos="5158"/>
        </w:tabs>
        <w:spacing w:after="0"/>
        <w:rPr>
          <w:rFonts w:ascii="Bookman Old Style" w:eastAsia="Calibri" w:hAnsi="Bookman Old Style" w:cs="Calibri"/>
          <w:b/>
          <w:noProof/>
          <w:sz w:val="16"/>
          <w:szCs w:val="16"/>
          <w:lang w:val="en-IN" w:eastAsia="en-IN" w:bidi="mr-IN"/>
        </w:rPr>
      </w:pPr>
    </w:p>
    <w:p w:rsidR="00A9025A" w:rsidRPr="00A4180E" w:rsidRDefault="00A9025A" w:rsidP="00A9025A">
      <w:pPr>
        <w:autoSpaceDE w:val="0"/>
        <w:autoSpaceDN w:val="0"/>
        <w:adjustRightInd w:val="0"/>
        <w:spacing w:after="0" w:line="240" w:lineRule="auto"/>
        <w:jc w:val="center"/>
        <w:rPr>
          <w:rFonts w:ascii="Times New Roman" w:eastAsiaTheme="minorHAnsi" w:hAnsi="Times New Roman"/>
          <w:bCs/>
          <w:sz w:val="20"/>
          <w:szCs w:val="26"/>
          <w:lang w:val="en-IN" w:bidi="mr-IN"/>
        </w:rPr>
      </w:pPr>
      <w:r w:rsidRPr="00A4180E">
        <w:rPr>
          <w:rFonts w:ascii="Times New Roman" w:eastAsiaTheme="minorHAnsi" w:hAnsi="Times New Roman"/>
          <w:bCs/>
          <w:sz w:val="20"/>
          <w:szCs w:val="26"/>
          <w:lang w:val="en-IN" w:bidi="mr-IN"/>
        </w:rPr>
        <w:t>(A)</w:t>
      </w:r>
    </w:p>
    <w:p w:rsidR="00A9025A" w:rsidRDefault="006F5F17" w:rsidP="00A9025A">
      <w:pPr>
        <w:autoSpaceDE w:val="0"/>
        <w:autoSpaceDN w:val="0"/>
        <w:adjustRightInd w:val="0"/>
        <w:spacing w:after="0" w:line="240" w:lineRule="auto"/>
        <w:jc w:val="center"/>
        <w:rPr>
          <w:rFonts w:ascii="Bookman Old Style" w:eastAsiaTheme="minorHAnsi" w:hAnsi="Bookman Old Style" w:cs="NimbusRomNo9L-Regu"/>
          <w:b/>
          <w:bCs/>
          <w:sz w:val="40"/>
          <w:szCs w:val="40"/>
          <w:lang w:val="en-IN" w:bidi="mr-IN"/>
        </w:rPr>
      </w:pPr>
      <w:r>
        <w:rPr>
          <w:rFonts w:ascii="Bookman Old Style" w:hAnsi="Bookman Old Style"/>
          <w:b/>
          <w:noProof/>
          <w:sz w:val="30"/>
          <w:szCs w:val="30"/>
        </w:rPr>
        <w:lastRenderedPageBreak/>
        <w:drawing>
          <wp:anchor distT="0" distB="0" distL="114300" distR="114300" simplePos="0" relativeHeight="251686912" behindDoc="0" locked="0" layoutInCell="1" allowOverlap="1" wp14:anchorId="3616BED5" wp14:editId="21A3B3D8">
            <wp:simplePos x="0" y="0"/>
            <wp:positionH relativeFrom="column">
              <wp:posOffset>3484245</wp:posOffset>
            </wp:positionH>
            <wp:positionV relativeFrom="paragraph">
              <wp:posOffset>15240</wp:posOffset>
            </wp:positionV>
            <wp:extent cx="2724150" cy="2262505"/>
            <wp:effectExtent l="0" t="0" r="0" b="4445"/>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2">
                      <a:extLst>
                        <a:ext uri="{28A0092B-C50C-407E-A947-70E740481C1C}">
                          <a14:useLocalDpi xmlns:a14="http://schemas.microsoft.com/office/drawing/2010/main" val="0"/>
                        </a:ext>
                      </a:extLst>
                    </a:blip>
                    <a:srcRect l="7056" t="2818" r="1510" b="4226"/>
                    <a:stretch/>
                  </pic:blipFill>
                  <pic:spPr bwMode="auto">
                    <a:xfrm>
                      <a:off x="0" y="0"/>
                      <a:ext cx="2724150" cy="22625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9025A">
        <w:rPr>
          <w:rFonts w:ascii="Bookman Old Style" w:eastAsiaTheme="minorHAnsi" w:hAnsi="Bookman Old Style" w:cs="NimbusRomNo9L-Regu"/>
          <w:b/>
          <w:bCs/>
          <w:noProof/>
          <w:sz w:val="40"/>
          <w:szCs w:val="40"/>
        </w:rPr>
        <w:drawing>
          <wp:inline distT="0" distB="0" distL="0" distR="0" wp14:anchorId="0B15FB94" wp14:editId="65612059">
            <wp:extent cx="2705100" cy="2279861"/>
            <wp:effectExtent l="0" t="0" r="0" b="63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3">
                      <a:extLst>
                        <a:ext uri="{28A0092B-C50C-407E-A947-70E740481C1C}">
                          <a14:useLocalDpi xmlns:a14="http://schemas.microsoft.com/office/drawing/2010/main" val="0"/>
                        </a:ext>
                      </a:extLst>
                    </a:blip>
                    <a:srcRect l="1967" r="3607" b="2607"/>
                    <a:stretch/>
                  </pic:blipFill>
                  <pic:spPr bwMode="auto">
                    <a:xfrm>
                      <a:off x="0" y="0"/>
                      <a:ext cx="2712106" cy="2285766"/>
                    </a:xfrm>
                    <a:prstGeom prst="rect">
                      <a:avLst/>
                    </a:prstGeom>
                    <a:noFill/>
                    <a:ln>
                      <a:noFill/>
                    </a:ln>
                    <a:extLst>
                      <a:ext uri="{53640926-AAD7-44D8-BBD7-CCE9431645EC}">
                        <a14:shadowObscured xmlns:a14="http://schemas.microsoft.com/office/drawing/2010/main"/>
                      </a:ext>
                    </a:extLst>
                  </pic:spPr>
                </pic:pic>
              </a:graphicData>
            </a:graphic>
          </wp:inline>
        </w:drawing>
      </w:r>
    </w:p>
    <w:p w:rsidR="00D15E50" w:rsidRDefault="00D15E50" w:rsidP="00A9025A">
      <w:pPr>
        <w:autoSpaceDE w:val="0"/>
        <w:autoSpaceDN w:val="0"/>
        <w:adjustRightInd w:val="0"/>
        <w:spacing w:after="0" w:line="240" w:lineRule="auto"/>
        <w:jc w:val="center"/>
        <w:rPr>
          <w:rFonts w:ascii="Times New Roman" w:eastAsiaTheme="minorHAnsi" w:hAnsi="Times New Roman"/>
          <w:b/>
          <w:bCs/>
          <w:sz w:val="26"/>
          <w:szCs w:val="26"/>
          <w:lang w:val="en-IN" w:bidi="mr-IN"/>
        </w:rPr>
      </w:pPr>
    </w:p>
    <w:p w:rsidR="00A9025A" w:rsidRPr="00512EB0" w:rsidRDefault="00512EB0" w:rsidP="00A9025A">
      <w:pPr>
        <w:autoSpaceDE w:val="0"/>
        <w:autoSpaceDN w:val="0"/>
        <w:adjustRightInd w:val="0"/>
        <w:spacing w:after="0" w:line="240" w:lineRule="auto"/>
        <w:jc w:val="center"/>
        <w:rPr>
          <w:rFonts w:ascii="Times New Roman" w:eastAsiaTheme="minorHAnsi" w:hAnsi="Times New Roman"/>
          <w:bCs/>
          <w:sz w:val="20"/>
          <w:szCs w:val="26"/>
          <w:lang w:val="en-IN" w:bidi="mr-IN"/>
        </w:rPr>
      </w:pPr>
      <w:r>
        <w:rPr>
          <w:rFonts w:ascii="Times New Roman" w:eastAsiaTheme="minorHAnsi" w:hAnsi="Times New Roman"/>
          <w:bCs/>
          <w:sz w:val="20"/>
          <w:szCs w:val="26"/>
          <w:lang w:val="en-IN" w:bidi="mr-IN"/>
        </w:rPr>
        <w:t>(</w:t>
      </w:r>
      <w:r w:rsidR="00A9025A" w:rsidRPr="00512EB0">
        <w:rPr>
          <w:rFonts w:ascii="Times New Roman" w:eastAsiaTheme="minorHAnsi" w:hAnsi="Times New Roman"/>
          <w:bCs/>
          <w:sz w:val="20"/>
          <w:szCs w:val="26"/>
          <w:lang w:val="en-IN" w:bidi="mr-IN"/>
        </w:rPr>
        <w:t>B)</w:t>
      </w:r>
    </w:p>
    <w:p w:rsidR="002F192C" w:rsidRDefault="00A4180E" w:rsidP="002F192C">
      <w:pPr>
        <w:spacing w:after="0"/>
        <w:ind w:right="96"/>
        <w:jc w:val="center"/>
        <w:rPr>
          <w:rFonts w:ascii="Times New Roman" w:hAnsi="Times New Roman"/>
          <w:b/>
          <w:sz w:val="26"/>
          <w:szCs w:val="26"/>
        </w:rPr>
      </w:pPr>
      <w:r>
        <w:rPr>
          <w:rFonts w:ascii="Bookman Old Style" w:eastAsiaTheme="minorHAnsi" w:hAnsi="Bookman Old Style" w:cs="NimbusRomNo9L-Regu"/>
          <w:b/>
          <w:bCs/>
          <w:noProof/>
          <w:sz w:val="40"/>
          <w:szCs w:val="40"/>
        </w:rPr>
        <w:drawing>
          <wp:anchor distT="0" distB="0" distL="114300" distR="114300" simplePos="0" relativeHeight="251644928" behindDoc="0" locked="0" layoutInCell="1" allowOverlap="1" wp14:anchorId="5A22F064" wp14:editId="096D020D">
            <wp:simplePos x="0" y="0"/>
            <wp:positionH relativeFrom="column">
              <wp:posOffset>83820</wp:posOffset>
            </wp:positionH>
            <wp:positionV relativeFrom="paragraph">
              <wp:posOffset>252730</wp:posOffset>
            </wp:positionV>
            <wp:extent cx="2724150" cy="19050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4">
                      <a:extLst>
                        <a:ext uri="{28A0092B-C50C-407E-A947-70E740481C1C}">
                          <a14:useLocalDpi xmlns:a14="http://schemas.microsoft.com/office/drawing/2010/main" val="0"/>
                        </a:ext>
                      </a:extLst>
                    </a:blip>
                    <a:srcRect l="4704" r="7094" b="5824"/>
                    <a:stretch/>
                  </pic:blipFill>
                  <pic:spPr bwMode="auto">
                    <a:xfrm>
                      <a:off x="0" y="0"/>
                      <a:ext cx="2724150" cy="1905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2F192C" w:rsidRDefault="002F192C" w:rsidP="002F192C">
      <w:pPr>
        <w:spacing w:after="0"/>
        <w:ind w:right="96"/>
        <w:jc w:val="center"/>
        <w:rPr>
          <w:rFonts w:ascii="Times New Roman" w:hAnsi="Times New Roman"/>
          <w:b/>
          <w:sz w:val="20"/>
          <w:szCs w:val="20"/>
        </w:rPr>
      </w:pPr>
    </w:p>
    <w:p w:rsidR="002F192C" w:rsidRPr="002F192C" w:rsidRDefault="00B76192" w:rsidP="002F192C">
      <w:pPr>
        <w:spacing w:after="0"/>
        <w:ind w:right="96"/>
        <w:jc w:val="center"/>
        <w:rPr>
          <w:rFonts w:ascii="Times New Roman" w:hAnsi="Times New Roman"/>
          <w:b/>
          <w:sz w:val="20"/>
          <w:szCs w:val="20"/>
        </w:rPr>
      </w:pPr>
      <w:r w:rsidRPr="002F192C">
        <w:rPr>
          <w:rFonts w:ascii="Times New Roman" w:hAnsi="Times New Roman"/>
          <w:b/>
          <w:sz w:val="20"/>
          <w:szCs w:val="20"/>
        </w:rPr>
        <w:t xml:space="preserve"> </w:t>
      </w:r>
      <w:r w:rsidR="002F192C" w:rsidRPr="002F192C">
        <w:rPr>
          <w:rFonts w:ascii="Times New Roman" w:hAnsi="Times New Roman"/>
          <w:b/>
          <w:sz w:val="20"/>
          <w:szCs w:val="20"/>
        </w:rPr>
        <w:t>(C)</w:t>
      </w:r>
    </w:p>
    <w:p w:rsidR="006873ED" w:rsidRPr="00A4180E" w:rsidRDefault="002F192C" w:rsidP="002F192C">
      <w:pPr>
        <w:spacing w:after="0"/>
        <w:ind w:right="96"/>
        <w:jc w:val="center"/>
        <w:rPr>
          <w:rFonts w:ascii="Times New Roman" w:hAnsi="Times New Roman"/>
          <w:i/>
          <w:sz w:val="20"/>
          <w:szCs w:val="20"/>
        </w:rPr>
      </w:pPr>
      <w:r w:rsidRPr="00A4180E">
        <w:rPr>
          <w:rFonts w:ascii="Times New Roman" w:hAnsi="Times New Roman"/>
          <w:b/>
          <w:bCs/>
          <w:i/>
          <w:sz w:val="20"/>
          <w:szCs w:val="20"/>
        </w:rPr>
        <w:t>Fig</w:t>
      </w:r>
      <w:r w:rsidR="001517A6" w:rsidRPr="00A4180E">
        <w:rPr>
          <w:rFonts w:ascii="Times New Roman" w:hAnsi="Times New Roman"/>
          <w:b/>
          <w:bCs/>
          <w:i/>
          <w:sz w:val="20"/>
          <w:szCs w:val="20"/>
        </w:rPr>
        <w:t>.1</w:t>
      </w:r>
      <w:r w:rsidRPr="00A4180E">
        <w:rPr>
          <w:rFonts w:ascii="Times New Roman" w:hAnsi="Times New Roman"/>
          <w:b/>
          <w:bCs/>
          <w:i/>
          <w:sz w:val="20"/>
          <w:szCs w:val="20"/>
        </w:rPr>
        <w:t xml:space="preserve">. </w:t>
      </w:r>
      <w:r w:rsidRPr="00A4180E">
        <w:rPr>
          <w:rFonts w:ascii="Times New Roman" w:hAnsi="Times New Roman"/>
          <w:i/>
          <w:sz w:val="20"/>
          <w:szCs w:val="20"/>
        </w:rPr>
        <w:t>Shape of Coal Particle generated in EDEM</w:t>
      </w:r>
    </w:p>
    <w:p w:rsidR="002F192C" w:rsidRPr="00A4180E" w:rsidRDefault="002F192C" w:rsidP="002F192C">
      <w:pPr>
        <w:spacing w:after="0"/>
        <w:ind w:right="96"/>
        <w:jc w:val="center"/>
        <w:rPr>
          <w:rFonts w:ascii="Times New Roman" w:hAnsi="Times New Roman"/>
          <w:b/>
          <w:i/>
          <w:sz w:val="20"/>
          <w:szCs w:val="20"/>
        </w:rPr>
      </w:pPr>
      <w:r w:rsidRPr="00A4180E">
        <w:rPr>
          <w:rFonts w:ascii="Times New Roman" w:hAnsi="Times New Roman"/>
          <w:i/>
          <w:sz w:val="20"/>
          <w:szCs w:val="20"/>
        </w:rPr>
        <w:t xml:space="preserve"> (a) </w:t>
      </w:r>
      <w:proofErr w:type="gramStart"/>
      <w:r w:rsidRPr="00A4180E">
        <w:rPr>
          <w:rFonts w:ascii="Times New Roman" w:hAnsi="Times New Roman"/>
          <w:i/>
          <w:sz w:val="20"/>
          <w:szCs w:val="20"/>
        </w:rPr>
        <w:t>plate</w:t>
      </w:r>
      <w:proofErr w:type="gramEnd"/>
      <w:r w:rsidRPr="00A4180E">
        <w:rPr>
          <w:rFonts w:ascii="Times New Roman" w:hAnsi="Times New Roman"/>
          <w:i/>
          <w:sz w:val="20"/>
          <w:szCs w:val="20"/>
        </w:rPr>
        <w:t>, (b) peanut and (c) Spherical</w:t>
      </w:r>
    </w:p>
    <w:p w:rsidR="00D16E03" w:rsidRDefault="00D16E03" w:rsidP="002F192C">
      <w:pPr>
        <w:autoSpaceDE w:val="0"/>
        <w:autoSpaceDN w:val="0"/>
        <w:adjustRightInd w:val="0"/>
        <w:spacing w:after="0" w:line="240" w:lineRule="auto"/>
        <w:jc w:val="both"/>
        <w:rPr>
          <w:rFonts w:ascii="Bookman Old Style" w:eastAsiaTheme="minorHAnsi" w:hAnsi="Bookman Old Style" w:cs="NimbusRomNo9L-Regu"/>
          <w:b/>
          <w:bCs/>
          <w:sz w:val="40"/>
          <w:szCs w:val="40"/>
          <w:lang w:val="en-IN" w:bidi="mr-IN"/>
        </w:rPr>
      </w:pPr>
    </w:p>
    <w:p w:rsidR="002F192C" w:rsidRPr="002F192C" w:rsidRDefault="00A90684" w:rsidP="00D2090A">
      <w:pPr>
        <w:autoSpaceDE w:val="0"/>
        <w:autoSpaceDN w:val="0"/>
        <w:adjustRightInd w:val="0"/>
        <w:spacing w:after="0"/>
        <w:jc w:val="center"/>
        <w:rPr>
          <w:rFonts w:ascii="Times New Roman" w:eastAsiaTheme="minorHAnsi" w:hAnsi="Times New Roman"/>
          <w:b/>
          <w:bCs/>
          <w:color w:val="000000"/>
          <w:sz w:val="20"/>
          <w:szCs w:val="20"/>
          <w:lang w:val="en-IN" w:bidi="mr-IN"/>
        </w:rPr>
      </w:pPr>
      <w:r>
        <w:rPr>
          <w:rFonts w:ascii="Times New Roman" w:eastAsiaTheme="minorHAnsi" w:hAnsi="Times New Roman"/>
          <w:b/>
          <w:bCs/>
          <w:color w:val="000000"/>
          <w:sz w:val="20"/>
          <w:szCs w:val="20"/>
          <w:lang w:val="en-IN" w:bidi="mr-IN"/>
        </w:rPr>
        <w:t>VIII-</w:t>
      </w:r>
      <w:r w:rsidR="002F192C" w:rsidRPr="002F192C">
        <w:rPr>
          <w:rFonts w:ascii="Times New Roman" w:eastAsiaTheme="minorHAnsi" w:hAnsi="Times New Roman"/>
          <w:b/>
          <w:bCs/>
          <w:color w:val="000000"/>
          <w:sz w:val="20"/>
          <w:szCs w:val="20"/>
          <w:lang w:val="en-IN" w:bidi="mr-IN"/>
        </w:rPr>
        <w:t>ANALYSIS OF MECHANISM</w:t>
      </w:r>
    </w:p>
    <w:p w:rsidR="002F192C" w:rsidRPr="002F192C" w:rsidRDefault="002F192C" w:rsidP="002F192C">
      <w:pPr>
        <w:pStyle w:val="Default"/>
        <w:spacing w:line="276" w:lineRule="auto"/>
        <w:jc w:val="both"/>
        <w:rPr>
          <w:b/>
          <w:bCs/>
          <w:sz w:val="20"/>
          <w:szCs w:val="20"/>
        </w:rPr>
      </w:pPr>
      <w:r w:rsidRPr="002F192C">
        <w:rPr>
          <w:b/>
          <w:bCs/>
          <w:sz w:val="20"/>
          <w:szCs w:val="20"/>
        </w:rPr>
        <w:tab/>
      </w:r>
    </w:p>
    <w:p w:rsidR="002F192C" w:rsidRPr="002F192C" w:rsidRDefault="002F192C" w:rsidP="00C44548">
      <w:pPr>
        <w:pStyle w:val="Default"/>
        <w:numPr>
          <w:ilvl w:val="0"/>
          <w:numId w:val="15"/>
        </w:numPr>
        <w:spacing w:line="276" w:lineRule="auto"/>
        <w:ind w:hanging="720"/>
        <w:jc w:val="both"/>
        <w:rPr>
          <w:sz w:val="20"/>
          <w:szCs w:val="20"/>
        </w:rPr>
      </w:pPr>
      <w:r w:rsidRPr="002F192C">
        <w:rPr>
          <w:b/>
          <w:bCs/>
          <w:sz w:val="20"/>
          <w:szCs w:val="20"/>
        </w:rPr>
        <w:t xml:space="preserve">CAD &amp; CFD work </w:t>
      </w:r>
    </w:p>
    <w:p w:rsidR="002F192C" w:rsidRPr="008F3552" w:rsidRDefault="002F192C" w:rsidP="002F192C">
      <w:pPr>
        <w:spacing w:after="225"/>
        <w:ind w:right="94"/>
        <w:jc w:val="both"/>
        <w:rPr>
          <w:rFonts w:ascii="Times New Roman" w:hAnsi="Times New Roman"/>
          <w:sz w:val="12"/>
          <w:szCs w:val="12"/>
        </w:rPr>
      </w:pPr>
    </w:p>
    <w:p w:rsidR="002F192C" w:rsidRPr="002F192C" w:rsidRDefault="002F192C" w:rsidP="002F192C">
      <w:pPr>
        <w:spacing w:after="225"/>
        <w:ind w:right="94"/>
        <w:jc w:val="both"/>
        <w:rPr>
          <w:rFonts w:ascii="Times New Roman" w:hAnsi="Times New Roman"/>
          <w:sz w:val="20"/>
          <w:szCs w:val="20"/>
        </w:rPr>
      </w:pPr>
      <w:r w:rsidRPr="002F192C">
        <w:rPr>
          <w:rFonts w:ascii="Times New Roman" w:hAnsi="Times New Roman"/>
          <w:sz w:val="20"/>
          <w:szCs w:val="20"/>
        </w:rPr>
        <w:t xml:space="preserve">Considering rectangular hollow box as working chamber and 3d modelling of same is made in the CATIA V5 R21, this chamber also has a hopper on its upper side, and opening and exit for air flow in its left and right side as, shown in figure 2. The same 3d modelling is also possible in EDEM itself, but as this is made for simulation and analysis work it makes more difficult to use this for 3d modelling. Airfield also needed to create in CFD-Fluent, which is shown in small blue vectors in 3d model of the chamber. </w:t>
      </w:r>
      <w:r w:rsidRPr="002F192C">
        <w:rPr>
          <w:rFonts w:ascii="Times New Roman" w:hAnsi="Times New Roman"/>
          <w:b/>
          <w:sz w:val="20"/>
          <w:szCs w:val="20"/>
        </w:rPr>
        <w:t xml:space="preserve"> </w:t>
      </w:r>
    </w:p>
    <w:p w:rsidR="00D16E03" w:rsidRDefault="00D16E03" w:rsidP="00D16E03">
      <w:pPr>
        <w:jc w:val="both"/>
        <w:rPr>
          <w:rFonts w:ascii="Times New Roman" w:hAnsi="Times New Roman"/>
          <w:b/>
          <w:sz w:val="20"/>
          <w:szCs w:val="20"/>
        </w:rPr>
      </w:pPr>
    </w:p>
    <w:p w:rsidR="00CC3E56" w:rsidRDefault="00CC3E56" w:rsidP="002F192C">
      <w:pPr>
        <w:jc w:val="both"/>
        <w:rPr>
          <w:rFonts w:ascii="Times New Roman" w:hAnsi="Times New Roman"/>
          <w:b/>
          <w:bCs/>
        </w:rPr>
      </w:pPr>
    </w:p>
    <w:p w:rsidR="00D16E03" w:rsidRPr="00EC0C81" w:rsidRDefault="002F192C" w:rsidP="00EC0C81">
      <w:pPr>
        <w:jc w:val="center"/>
        <w:rPr>
          <w:rFonts w:ascii="Times New Roman" w:hAnsi="Times New Roman"/>
          <w:b/>
          <w:i/>
          <w:sz w:val="14"/>
          <w:szCs w:val="16"/>
        </w:rPr>
      </w:pPr>
      <w:r w:rsidRPr="00EC0C81">
        <w:rPr>
          <w:rFonts w:ascii="Times New Roman" w:hAnsi="Times New Roman"/>
          <w:b/>
          <w:bCs/>
          <w:i/>
          <w:sz w:val="20"/>
        </w:rPr>
        <w:t>Fig.</w:t>
      </w:r>
      <w:r w:rsidR="001517A6" w:rsidRPr="00EC0C81">
        <w:rPr>
          <w:rFonts w:ascii="Times New Roman" w:hAnsi="Times New Roman"/>
          <w:b/>
          <w:bCs/>
          <w:i/>
          <w:sz w:val="20"/>
        </w:rPr>
        <w:t>2.</w:t>
      </w:r>
      <w:r w:rsidRPr="00EC0C81">
        <w:rPr>
          <w:rFonts w:ascii="Times New Roman" w:hAnsi="Times New Roman"/>
          <w:b/>
          <w:bCs/>
          <w:i/>
          <w:sz w:val="20"/>
        </w:rPr>
        <w:t xml:space="preserve"> </w:t>
      </w:r>
      <w:r w:rsidRPr="00EC0C81">
        <w:rPr>
          <w:rFonts w:ascii="Times New Roman" w:hAnsi="Times New Roman"/>
          <w:i/>
          <w:sz w:val="20"/>
        </w:rPr>
        <w:t>Working Chamber and CFD Field</w:t>
      </w:r>
    </w:p>
    <w:p w:rsidR="006873ED" w:rsidRDefault="006873ED" w:rsidP="00D16E03">
      <w:pPr>
        <w:jc w:val="both"/>
        <w:rPr>
          <w:rFonts w:ascii="Times New Roman" w:hAnsi="Times New Roman"/>
          <w:sz w:val="20"/>
          <w:szCs w:val="20"/>
        </w:rPr>
      </w:pPr>
      <w:r w:rsidRPr="006873ED">
        <w:rPr>
          <w:rFonts w:ascii="Times New Roman" w:hAnsi="Times New Roman"/>
          <w:b/>
          <w:bCs/>
          <w:sz w:val="20"/>
          <w:szCs w:val="20"/>
        </w:rPr>
        <w:t>2. CFD-DEM Simulation</w:t>
      </w:r>
    </w:p>
    <w:p w:rsidR="00D16E03" w:rsidRPr="006873ED" w:rsidRDefault="00EC0C81" w:rsidP="00D16E03">
      <w:pPr>
        <w:jc w:val="both"/>
        <w:rPr>
          <w:rFonts w:ascii="Times New Roman" w:hAnsi="Times New Roman"/>
          <w:b/>
          <w:sz w:val="14"/>
          <w:szCs w:val="14"/>
        </w:rPr>
      </w:pPr>
      <w:r w:rsidRPr="00EC0C81">
        <w:rPr>
          <w:rFonts w:ascii="Bookman Old Style" w:hAnsi="Bookman Old Style"/>
          <w:b/>
          <w:i/>
          <w:noProof/>
          <w:sz w:val="24"/>
          <w:szCs w:val="30"/>
        </w:rPr>
        <w:drawing>
          <wp:anchor distT="0" distB="0" distL="114300" distR="114300" simplePos="0" relativeHeight="251659264" behindDoc="0" locked="0" layoutInCell="1" allowOverlap="1" wp14:anchorId="4A2BE206" wp14:editId="108AE470">
            <wp:simplePos x="0" y="0"/>
            <wp:positionH relativeFrom="column">
              <wp:posOffset>-113030</wp:posOffset>
            </wp:positionH>
            <wp:positionV relativeFrom="paragraph">
              <wp:posOffset>1167130</wp:posOffset>
            </wp:positionV>
            <wp:extent cx="2905125" cy="2200275"/>
            <wp:effectExtent l="0" t="0" r="9525" b="9525"/>
            <wp:wrapSquare wrapText="bothSides"/>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5">
                      <a:extLst>
                        <a:ext uri="{28A0092B-C50C-407E-A947-70E740481C1C}">
                          <a14:useLocalDpi xmlns:a14="http://schemas.microsoft.com/office/drawing/2010/main" val="0"/>
                        </a:ext>
                      </a:extLst>
                    </a:blip>
                    <a:srcRect t="6530"/>
                    <a:stretch/>
                  </pic:blipFill>
                  <pic:spPr bwMode="auto">
                    <a:xfrm>
                      <a:off x="0" y="0"/>
                      <a:ext cx="2905125" cy="22002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873ED" w:rsidRPr="006873ED">
        <w:rPr>
          <w:rFonts w:ascii="Times New Roman" w:hAnsi="Times New Roman"/>
          <w:sz w:val="20"/>
          <w:szCs w:val="20"/>
        </w:rPr>
        <w:t xml:space="preserve">The coupling of CFD field is needed to do with EDEM, for which parameters needed to use like as the mass flow rate of the granular materials, time step and unit cell size, </w:t>
      </w:r>
      <w:proofErr w:type="spellStart"/>
      <w:proofErr w:type="gramStart"/>
      <w:r w:rsidR="006873ED" w:rsidRPr="006873ED">
        <w:rPr>
          <w:rFonts w:ascii="Times New Roman" w:hAnsi="Times New Roman"/>
          <w:sz w:val="20"/>
          <w:szCs w:val="20"/>
        </w:rPr>
        <w:t>etc</w:t>
      </w:r>
      <w:proofErr w:type="spellEnd"/>
      <w:r w:rsidR="00952529">
        <w:rPr>
          <w:rFonts w:ascii="Times New Roman" w:hAnsi="Times New Roman"/>
          <w:sz w:val="20"/>
          <w:szCs w:val="20"/>
        </w:rPr>
        <w:t>[</w:t>
      </w:r>
      <w:proofErr w:type="gramEnd"/>
      <w:r w:rsidR="00952529">
        <w:rPr>
          <w:rFonts w:ascii="Times New Roman" w:hAnsi="Times New Roman"/>
          <w:sz w:val="20"/>
          <w:szCs w:val="20"/>
        </w:rPr>
        <w:t>3]</w:t>
      </w:r>
      <w:r w:rsidR="006873ED" w:rsidRPr="006873ED">
        <w:rPr>
          <w:rFonts w:ascii="Times New Roman" w:hAnsi="Times New Roman"/>
          <w:sz w:val="20"/>
          <w:szCs w:val="20"/>
        </w:rPr>
        <w:t>. So one can able to vary the mass flow rate of granular material, but to make change in air velocity its needed to create another CFD field for each time.</w:t>
      </w:r>
    </w:p>
    <w:p w:rsidR="00CC3E56" w:rsidRPr="00EC0C81" w:rsidRDefault="00CC3E56" w:rsidP="001517A6">
      <w:pPr>
        <w:jc w:val="center"/>
        <w:rPr>
          <w:rFonts w:ascii="Times New Roman" w:hAnsi="Times New Roman"/>
          <w:b/>
          <w:i/>
          <w:szCs w:val="26"/>
        </w:rPr>
      </w:pPr>
      <w:r w:rsidRPr="00EC0C81">
        <w:rPr>
          <w:rFonts w:ascii="Times New Roman" w:hAnsi="Times New Roman"/>
          <w:b/>
          <w:bCs/>
          <w:i/>
          <w:szCs w:val="26"/>
        </w:rPr>
        <w:t>Fig.</w:t>
      </w:r>
      <w:r w:rsidR="001517A6" w:rsidRPr="00EC0C81">
        <w:rPr>
          <w:rFonts w:ascii="Times New Roman" w:hAnsi="Times New Roman"/>
          <w:b/>
          <w:bCs/>
          <w:i/>
          <w:szCs w:val="26"/>
        </w:rPr>
        <w:t>3.</w:t>
      </w:r>
      <w:r w:rsidRPr="00EC0C81">
        <w:rPr>
          <w:rFonts w:ascii="Times New Roman" w:hAnsi="Times New Roman"/>
          <w:b/>
          <w:bCs/>
          <w:i/>
          <w:szCs w:val="26"/>
        </w:rPr>
        <w:t xml:space="preserve"> </w:t>
      </w:r>
      <w:proofErr w:type="gramStart"/>
      <w:r w:rsidRPr="00EC0C81">
        <w:rPr>
          <w:rFonts w:ascii="Times New Roman" w:hAnsi="Times New Roman"/>
          <w:i/>
          <w:szCs w:val="26"/>
        </w:rPr>
        <w:t>In</w:t>
      </w:r>
      <w:proofErr w:type="gramEnd"/>
      <w:r w:rsidRPr="00EC0C81">
        <w:rPr>
          <w:rFonts w:ascii="Times New Roman" w:hAnsi="Times New Roman"/>
          <w:i/>
          <w:szCs w:val="26"/>
        </w:rPr>
        <w:t xml:space="preserve"> Simulation</w:t>
      </w:r>
    </w:p>
    <w:p w:rsidR="00CC3E56" w:rsidRPr="00EA2520" w:rsidRDefault="00EC0C81" w:rsidP="00EA2520">
      <w:pPr>
        <w:jc w:val="center"/>
        <w:rPr>
          <w:rFonts w:ascii="Times New Roman" w:hAnsi="Times New Roman"/>
          <w:b/>
          <w:sz w:val="20"/>
          <w:szCs w:val="20"/>
        </w:rPr>
      </w:pPr>
      <w:r w:rsidRPr="00EA2520">
        <w:rPr>
          <w:rFonts w:ascii="Times New Roman" w:hAnsi="Times New Roman"/>
          <w:b/>
          <w:sz w:val="20"/>
          <w:szCs w:val="20"/>
        </w:rPr>
        <w:t>IX-</w:t>
      </w:r>
      <w:r w:rsidR="00CC3E56" w:rsidRPr="00EA2520">
        <w:rPr>
          <w:rFonts w:ascii="Times New Roman" w:hAnsi="Times New Roman"/>
          <w:b/>
          <w:sz w:val="20"/>
          <w:szCs w:val="20"/>
        </w:rPr>
        <w:t>AIMS &amp; OBJECTIVE</w:t>
      </w:r>
    </w:p>
    <w:p w:rsidR="00CC3E56" w:rsidRPr="00CC3E56" w:rsidRDefault="00CC3E56" w:rsidP="00CC3E56">
      <w:pPr>
        <w:pStyle w:val="ListParagraph"/>
        <w:numPr>
          <w:ilvl w:val="0"/>
          <w:numId w:val="9"/>
        </w:numPr>
        <w:spacing w:after="120"/>
        <w:jc w:val="both"/>
        <w:rPr>
          <w:rFonts w:ascii="Times New Roman" w:hAnsi="Times New Roman"/>
          <w:sz w:val="20"/>
          <w:szCs w:val="20"/>
        </w:rPr>
      </w:pPr>
      <w:r w:rsidRPr="00CC3E56">
        <w:rPr>
          <w:rFonts w:ascii="Times New Roman" w:hAnsi="Times New Roman"/>
          <w:sz w:val="20"/>
          <w:szCs w:val="20"/>
        </w:rPr>
        <w:t>Studies on Circular granular material flow through different shape of hoppers by EDEM simulation.</w:t>
      </w:r>
    </w:p>
    <w:p w:rsidR="00CC3E56" w:rsidRPr="00CC3E56" w:rsidRDefault="00CC3E56" w:rsidP="00CC3E56">
      <w:pPr>
        <w:pStyle w:val="ListParagraph"/>
        <w:numPr>
          <w:ilvl w:val="0"/>
          <w:numId w:val="9"/>
        </w:numPr>
        <w:spacing w:after="120"/>
        <w:jc w:val="both"/>
        <w:rPr>
          <w:rFonts w:ascii="Times New Roman" w:hAnsi="Times New Roman"/>
          <w:sz w:val="20"/>
          <w:szCs w:val="20"/>
        </w:rPr>
      </w:pPr>
      <w:r w:rsidRPr="00CC3E56">
        <w:rPr>
          <w:rFonts w:ascii="Times New Roman" w:hAnsi="Times New Roman"/>
          <w:sz w:val="20"/>
          <w:szCs w:val="20"/>
        </w:rPr>
        <w:t>Studies on Non-Circular granular material flow through different shape of hoppers by EDEM simulation.</w:t>
      </w:r>
    </w:p>
    <w:p w:rsidR="00CC3E56" w:rsidRPr="00CC3E56" w:rsidRDefault="00CC3E56" w:rsidP="00CC3E56">
      <w:pPr>
        <w:pStyle w:val="ListParagraph"/>
        <w:numPr>
          <w:ilvl w:val="0"/>
          <w:numId w:val="9"/>
        </w:numPr>
        <w:spacing w:after="120"/>
        <w:jc w:val="both"/>
        <w:rPr>
          <w:rFonts w:ascii="Times New Roman" w:hAnsi="Times New Roman"/>
          <w:sz w:val="20"/>
          <w:szCs w:val="20"/>
        </w:rPr>
      </w:pPr>
      <w:r w:rsidRPr="00CC3E56">
        <w:rPr>
          <w:rFonts w:ascii="Times New Roman" w:hAnsi="Times New Roman"/>
          <w:sz w:val="20"/>
          <w:szCs w:val="20"/>
        </w:rPr>
        <w:t>Comparison between flows of Circular &amp; Noncircular granular material through the different shapes of hopper.</w:t>
      </w:r>
    </w:p>
    <w:p w:rsidR="00CC3E56" w:rsidRPr="00CC3E56" w:rsidRDefault="00CC3E56" w:rsidP="00CC3E56">
      <w:pPr>
        <w:pStyle w:val="ListParagraph"/>
        <w:numPr>
          <w:ilvl w:val="0"/>
          <w:numId w:val="9"/>
        </w:numPr>
        <w:spacing w:after="120"/>
        <w:jc w:val="both"/>
        <w:rPr>
          <w:rFonts w:ascii="Times New Roman" w:hAnsi="Times New Roman"/>
          <w:sz w:val="20"/>
          <w:szCs w:val="20"/>
        </w:rPr>
      </w:pPr>
      <w:r w:rsidRPr="00CC3E56">
        <w:rPr>
          <w:rFonts w:ascii="Times New Roman" w:hAnsi="Times New Roman"/>
          <w:sz w:val="20"/>
          <w:szCs w:val="20"/>
        </w:rPr>
        <w:t>Optimization the discharge flow rate &amp; associated parameters of granular material flow through hoppers.</w:t>
      </w:r>
    </w:p>
    <w:p w:rsidR="008F3552" w:rsidRDefault="008F3552" w:rsidP="00147882">
      <w:pPr>
        <w:spacing w:after="0"/>
        <w:jc w:val="both"/>
        <w:rPr>
          <w:rFonts w:ascii="Times New Roman" w:hAnsi="Times New Roman"/>
          <w:b/>
          <w:sz w:val="20"/>
          <w:szCs w:val="20"/>
        </w:rPr>
      </w:pPr>
    </w:p>
    <w:p w:rsidR="00CC3E56" w:rsidRPr="00CC3E56" w:rsidRDefault="00CC3E56" w:rsidP="00147882">
      <w:pPr>
        <w:spacing w:after="0"/>
        <w:jc w:val="both"/>
        <w:rPr>
          <w:rFonts w:ascii="Times New Roman" w:hAnsi="Times New Roman"/>
          <w:b/>
          <w:sz w:val="20"/>
          <w:szCs w:val="20"/>
        </w:rPr>
      </w:pPr>
      <w:r w:rsidRPr="00CC3E56">
        <w:rPr>
          <w:rFonts w:ascii="Times New Roman" w:hAnsi="Times New Roman"/>
          <w:b/>
          <w:sz w:val="20"/>
          <w:szCs w:val="20"/>
        </w:rPr>
        <w:t>ADVANTAGES:</w:t>
      </w:r>
    </w:p>
    <w:p w:rsidR="00CC3E56" w:rsidRPr="00CC3E56" w:rsidRDefault="00CC3E56" w:rsidP="00147882">
      <w:pPr>
        <w:spacing w:after="0"/>
        <w:jc w:val="both"/>
        <w:rPr>
          <w:rFonts w:ascii="Times New Roman" w:hAnsi="Times New Roman"/>
          <w:sz w:val="20"/>
          <w:szCs w:val="20"/>
        </w:rPr>
      </w:pPr>
      <w:r w:rsidRPr="00CC3E56">
        <w:rPr>
          <w:rFonts w:ascii="Times New Roman" w:hAnsi="Times New Roman"/>
          <w:sz w:val="20"/>
          <w:szCs w:val="20"/>
        </w:rPr>
        <w:t xml:space="preserve">The advantages for the said research work are as follows, </w:t>
      </w:r>
    </w:p>
    <w:p w:rsidR="00CC3E56" w:rsidRPr="00CC3E56" w:rsidRDefault="00CC3E56" w:rsidP="00147882">
      <w:pPr>
        <w:pStyle w:val="ListParagraph"/>
        <w:numPr>
          <w:ilvl w:val="0"/>
          <w:numId w:val="10"/>
        </w:numPr>
        <w:spacing w:after="120"/>
        <w:jc w:val="both"/>
        <w:rPr>
          <w:rFonts w:ascii="Times New Roman" w:hAnsi="Times New Roman"/>
          <w:sz w:val="20"/>
          <w:szCs w:val="20"/>
        </w:rPr>
      </w:pPr>
      <w:r w:rsidRPr="00CC3E56">
        <w:rPr>
          <w:rFonts w:ascii="Times New Roman" w:hAnsi="Times New Roman"/>
          <w:sz w:val="20"/>
          <w:szCs w:val="20"/>
        </w:rPr>
        <w:t xml:space="preserve">To obtained the mutual behavior in  between the particles  </w:t>
      </w:r>
    </w:p>
    <w:p w:rsidR="00CC3E56" w:rsidRPr="00CC3E56" w:rsidRDefault="00CC3E56" w:rsidP="00147882">
      <w:pPr>
        <w:pStyle w:val="ListParagraph"/>
        <w:numPr>
          <w:ilvl w:val="0"/>
          <w:numId w:val="10"/>
        </w:numPr>
        <w:spacing w:after="120"/>
        <w:jc w:val="both"/>
        <w:rPr>
          <w:rFonts w:ascii="Times New Roman" w:hAnsi="Times New Roman"/>
          <w:sz w:val="20"/>
          <w:szCs w:val="20"/>
        </w:rPr>
      </w:pPr>
      <w:r w:rsidRPr="00CC3E56">
        <w:rPr>
          <w:rFonts w:ascii="Times New Roman" w:hAnsi="Times New Roman"/>
          <w:sz w:val="20"/>
          <w:szCs w:val="20"/>
        </w:rPr>
        <w:t>The simulation of whole process will helps us to visualize the process very closely.</w:t>
      </w:r>
    </w:p>
    <w:p w:rsidR="00CC3E56" w:rsidRPr="00CC3E56" w:rsidRDefault="00CC3E56" w:rsidP="00147882">
      <w:pPr>
        <w:pStyle w:val="ListParagraph"/>
        <w:numPr>
          <w:ilvl w:val="0"/>
          <w:numId w:val="10"/>
        </w:numPr>
        <w:spacing w:after="120"/>
        <w:jc w:val="both"/>
        <w:rPr>
          <w:rFonts w:ascii="Times New Roman" w:hAnsi="Times New Roman"/>
          <w:sz w:val="20"/>
          <w:szCs w:val="20"/>
        </w:rPr>
      </w:pPr>
      <w:r w:rsidRPr="00CC3E56">
        <w:rPr>
          <w:rFonts w:ascii="Times New Roman" w:hAnsi="Times New Roman"/>
          <w:sz w:val="20"/>
          <w:szCs w:val="20"/>
        </w:rPr>
        <w:t>The Flow parameters will going to be optimized with respective of granular materials.</w:t>
      </w:r>
    </w:p>
    <w:p w:rsidR="00CC3E56" w:rsidRPr="00CC3E56" w:rsidRDefault="00CC3E56" w:rsidP="00147882">
      <w:pPr>
        <w:pStyle w:val="ListParagraph"/>
        <w:numPr>
          <w:ilvl w:val="0"/>
          <w:numId w:val="10"/>
        </w:numPr>
        <w:spacing w:after="120"/>
        <w:jc w:val="both"/>
        <w:rPr>
          <w:rFonts w:ascii="Times New Roman" w:hAnsi="Times New Roman"/>
          <w:sz w:val="20"/>
          <w:szCs w:val="20"/>
        </w:rPr>
      </w:pPr>
      <w:r w:rsidRPr="00CC3E56">
        <w:rPr>
          <w:rFonts w:ascii="Times New Roman" w:hAnsi="Times New Roman"/>
          <w:sz w:val="20"/>
          <w:szCs w:val="20"/>
        </w:rPr>
        <w:lastRenderedPageBreak/>
        <w:t>The suitable design for Hopper may obtain with the optimized flow parameters.</w:t>
      </w:r>
    </w:p>
    <w:p w:rsidR="00CC3E56" w:rsidRPr="00CC3E56" w:rsidRDefault="00CC3E56" w:rsidP="00147882">
      <w:pPr>
        <w:spacing w:after="0"/>
        <w:jc w:val="both"/>
        <w:rPr>
          <w:rFonts w:ascii="Times New Roman" w:hAnsi="Times New Roman"/>
          <w:b/>
          <w:sz w:val="20"/>
          <w:szCs w:val="20"/>
        </w:rPr>
      </w:pPr>
    </w:p>
    <w:p w:rsidR="00CC3E56" w:rsidRPr="00CC3E56" w:rsidRDefault="00CC3E56" w:rsidP="00147882">
      <w:pPr>
        <w:spacing w:after="0"/>
        <w:jc w:val="both"/>
        <w:rPr>
          <w:rFonts w:ascii="Times New Roman" w:hAnsi="Times New Roman"/>
          <w:b/>
          <w:sz w:val="20"/>
          <w:szCs w:val="20"/>
        </w:rPr>
      </w:pPr>
      <w:r w:rsidRPr="00CC3E56">
        <w:rPr>
          <w:rFonts w:ascii="Times New Roman" w:hAnsi="Times New Roman"/>
          <w:b/>
          <w:sz w:val="20"/>
          <w:szCs w:val="20"/>
        </w:rPr>
        <w:t>APPLICATIONS:</w:t>
      </w:r>
    </w:p>
    <w:p w:rsidR="00CC3E56" w:rsidRPr="00CC3E56" w:rsidRDefault="00CC3E56" w:rsidP="00147882">
      <w:pPr>
        <w:pStyle w:val="ListParagraph"/>
        <w:spacing w:after="120"/>
        <w:ind w:hanging="720"/>
        <w:jc w:val="both"/>
        <w:rPr>
          <w:rFonts w:ascii="Times New Roman" w:hAnsi="Times New Roman"/>
          <w:sz w:val="20"/>
          <w:szCs w:val="20"/>
        </w:rPr>
      </w:pPr>
      <w:r w:rsidRPr="00CC3E56">
        <w:rPr>
          <w:rFonts w:ascii="Times New Roman" w:hAnsi="Times New Roman"/>
          <w:sz w:val="20"/>
          <w:szCs w:val="20"/>
        </w:rPr>
        <w:t xml:space="preserve">This </w:t>
      </w:r>
      <w:r w:rsidR="00EA2520" w:rsidRPr="00CC3E56">
        <w:rPr>
          <w:rFonts w:ascii="Times New Roman" w:hAnsi="Times New Roman"/>
          <w:sz w:val="20"/>
          <w:szCs w:val="20"/>
        </w:rPr>
        <w:t>research</w:t>
      </w:r>
      <w:r w:rsidRPr="00CC3E56">
        <w:rPr>
          <w:rFonts w:ascii="Times New Roman" w:hAnsi="Times New Roman"/>
          <w:sz w:val="20"/>
          <w:szCs w:val="20"/>
        </w:rPr>
        <w:t xml:space="preserve"> work can be implemented in following industries,</w:t>
      </w:r>
    </w:p>
    <w:p w:rsidR="00CC3E56" w:rsidRPr="00CC3E56" w:rsidRDefault="00CC3E56" w:rsidP="00147882">
      <w:pPr>
        <w:pStyle w:val="ListParagraph"/>
        <w:spacing w:after="120"/>
        <w:jc w:val="both"/>
        <w:rPr>
          <w:rFonts w:ascii="Times New Roman" w:hAnsi="Times New Roman"/>
          <w:sz w:val="20"/>
          <w:szCs w:val="20"/>
        </w:rPr>
      </w:pPr>
    </w:p>
    <w:p w:rsidR="00CC3E56" w:rsidRPr="00CC3E56" w:rsidRDefault="00CC3E56" w:rsidP="00147882">
      <w:pPr>
        <w:pStyle w:val="ListParagraph"/>
        <w:numPr>
          <w:ilvl w:val="0"/>
          <w:numId w:val="11"/>
        </w:numPr>
        <w:spacing w:before="240" w:after="120"/>
        <w:jc w:val="both"/>
        <w:rPr>
          <w:rFonts w:ascii="Times New Roman" w:hAnsi="Times New Roman"/>
          <w:sz w:val="20"/>
          <w:szCs w:val="20"/>
        </w:rPr>
      </w:pPr>
      <w:r w:rsidRPr="00CC3E56">
        <w:rPr>
          <w:rFonts w:ascii="Times New Roman" w:hAnsi="Times New Roman"/>
          <w:sz w:val="20"/>
          <w:szCs w:val="20"/>
        </w:rPr>
        <w:t xml:space="preserve">Mineral Industry, </w:t>
      </w:r>
    </w:p>
    <w:p w:rsidR="00CC3E56" w:rsidRPr="00CC3E56" w:rsidRDefault="00CC3E56" w:rsidP="00147882">
      <w:pPr>
        <w:pStyle w:val="ListParagraph"/>
        <w:numPr>
          <w:ilvl w:val="0"/>
          <w:numId w:val="11"/>
        </w:numPr>
        <w:spacing w:before="240" w:after="120"/>
        <w:jc w:val="both"/>
        <w:rPr>
          <w:rFonts w:ascii="Times New Roman" w:hAnsi="Times New Roman"/>
          <w:sz w:val="20"/>
          <w:szCs w:val="20"/>
        </w:rPr>
      </w:pPr>
      <w:r w:rsidRPr="00CC3E56">
        <w:rPr>
          <w:rFonts w:ascii="Times New Roman" w:hAnsi="Times New Roman"/>
          <w:sz w:val="20"/>
          <w:szCs w:val="20"/>
        </w:rPr>
        <w:t>Pharmaceutical industries,</w:t>
      </w:r>
    </w:p>
    <w:p w:rsidR="00CC3E56" w:rsidRPr="00CC3E56" w:rsidRDefault="00CC3E56" w:rsidP="00147882">
      <w:pPr>
        <w:pStyle w:val="ListParagraph"/>
        <w:numPr>
          <w:ilvl w:val="0"/>
          <w:numId w:val="11"/>
        </w:numPr>
        <w:spacing w:before="240" w:after="120"/>
        <w:jc w:val="both"/>
        <w:rPr>
          <w:rFonts w:ascii="Times New Roman" w:hAnsi="Times New Roman"/>
          <w:sz w:val="20"/>
          <w:szCs w:val="20"/>
        </w:rPr>
      </w:pPr>
      <w:r w:rsidRPr="00CC3E56">
        <w:rPr>
          <w:rFonts w:ascii="Times New Roman" w:hAnsi="Times New Roman"/>
          <w:sz w:val="20"/>
          <w:szCs w:val="20"/>
        </w:rPr>
        <w:t>Coal handling plants,</w:t>
      </w:r>
    </w:p>
    <w:p w:rsidR="00CC3E56" w:rsidRPr="00CC3E56" w:rsidRDefault="00CC3E56" w:rsidP="00147882">
      <w:pPr>
        <w:pStyle w:val="ListParagraph"/>
        <w:numPr>
          <w:ilvl w:val="0"/>
          <w:numId w:val="11"/>
        </w:numPr>
        <w:spacing w:before="240" w:after="120"/>
        <w:jc w:val="both"/>
        <w:rPr>
          <w:rFonts w:ascii="Times New Roman" w:hAnsi="Times New Roman"/>
          <w:sz w:val="20"/>
          <w:szCs w:val="20"/>
        </w:rPr>
      </w:pPr>
      <w:r w:rsidRPr="00CC3E56">
        <w:rPr>
          <w:rFonts w:ascii="Times New Roman" w:hAnsi="Times New Roman"/>
          <w:sz w:val="20"/>
          <w:szCs w:val="20"/>
        </w:rPr>
        <w:t>Cement industries,</w:t>
      </w:r>
    </w:p>
    <w:p w:rsidR="00CC3E56" w:rsidRPr="00CC3E56" w:rsidRDefault="00CC3E56" w:rsidP="00147882">
      <w:pPr>
        <w:pStyle w:val="ListParagraph"/>
        <w:numPr>
          <w:ilvl w:val="0"/>
          <w:numId w:val="11"/>
        </w:numPr>
        <w:spacing w:before="240" w:after="120"/>
        <w:jc w:val="both"/>
        <w:rPr>
          <w:rFonts w:ascii="Times New Roman" w:hAnsi="Times New Roman"/>
          <w:sz w:val="20"/>
          <w:szCs w:val="20"/>
        </w:rPr>
      </w:pPr>
      <w:r w:rsidRPr="00CC3E56">
        <w:rPr>
          <w:rFonts w:ascii="Times New Roman" w:hAnsi="Times New Roman"/>
          <w:sz w:val="20"/>
          <w:szCs w:val="20"/>
        </w:rPr>
        <w:t xml:space="preserve">Food industries, and </w:t>
      </w:r>
    </w:p>
    <w:p w:rsidR="00CC3E56" w:rsidRPr="00CC3E56" w:rsidRDefault="00CC3E56" w:rsidP="00147882">
      <w:pPr>
        <w:pStyle w:val="ListParagraph"/>
        <w:numPr>
          <w:ilvl w:val="0"/>
          <w:numId w:val="11"/>
        </w:numPr>
        <w:spacing w:before="240" w:after="120"/>
        <w:jc w:val="both"/>
        <w:rPr>
          <w:rFonts w:ascii="Times New Roman" w:hAnsi="Times New Roman"/>
          <w:sz w:val="20"/>
          <w:szCs w:val="20"/>
        </w:rPr>
      </w:pPr>
      <w:r w:rsidRPr="00CC3E56">
        <w:rPr>
          <w:rFonts w:ascii="Times New Roman" w:hAnsi="Times New Roman"/>
          <w:sz w:val="20"/>
          <w:szCs w:val="20"/>
        </w:rPr>
        <w:t>Process industries.</w:t>
      </w:r>
    </w:p>
    <w:p w:rsidR="00CC3E56" w:rsidRPr="00CC3E56" w:rsidRDefault="00CC3E56" w:rsidP="00CC3E56">
      <w:pPr>
        <w:spacing w:after="0"/>
        <w:ind w:right="96"/>
        <w:jc w:val="both"/>
        <w:rPr>
          <w:rFonts w:ascii="Times New Roman" w:hAnsi="Times New Roman"/>
          <w:b/>
          <w:sz w:val="20"/>
          <w:szCs w:val="20"/>
        </w:rPr>
      </w:pPr>
    </w:p>
    <w:p w:rsidR="00CC3E56" w:rsidRPr="00CC3E56" w:rsidRDefault="00EA2520" w:rsidP="00EA2520">
      <w:pPr>
        <w:autoSpaceDE w:val="0"/>
        <w:autoSpaceDN w:val="0"/>
        <w:adjustRightInd w:val="0"/>
        <w:spacing w:after="0"/>
        <w:jc w:val="center"/>
        <w:rPr>
          <w:rFonts w:ascii="Times New Roman" w:eastAsiaTheme="minorHAnsi" w:hAnsi="Times New Roman"/>
          <w:b/>
          <w:bCs/>
          <w:color w:val="000000"/>
          <w:sz w:val="20"/>
          <w:szCs w:val="20"/>
          <w:lang w:val="en-IN" w:bidi="mr-IN"/>
        </w:rPr>
      </w:pPr>
      <w:r>
        <w:rPr>
          <w:rFonts w:ascii="Times New Roman" w:eastAsiaTheme="minorHAnsi" w:hAnsi="Times New Roman"/>
          <w:b/>
          <w:bCs/>
          <w:color w:val="000000"/>
          <w:sz w:val="20"/>
          <w:szCs w:val="20"/>
          <w:lang w:val="en-IN" w:bidi="mr-IN"/>
        </w:rPr>
        <w:t>X-</w:t>
      </w:r>
      <w:r w:rsidR="00CC3E56" w:rsidRPr="00CC3E56">
        <w:rPr>
          <w:rFonts w:ascii="Times New Roman" w:eastAsiaTheme="minorHAnsi" w:hAnsi="Times New Roman"/>
          <w:b/>
          <w:bCs/>
          <w:color w:val="000000"/>
          <w:sz w:val="20"/>
          <w:szCs w:val="20"/>
          <w:lang w:val="en-IN" w:bidi="mr-IN"/>
        </w:rPr>
        <w:t>RESULT</w:t>
      </w:r>
    </w:p>
    <w:p w:rsidR="00CC3E56" w:rsidRPr="00CC3E56" w:rsidRDefault="00CC3E56" w:rsidP="00147882">
      <w:pPr>
        <w:autoSpaceDE w:val="0"/>
        <w:autoSpaceDN w:val="0"/>
        <w:adjustRightInd w:val="0"/>
        <w:spacing w:after="0"/>
        <w:jc w:val="both"/>
        <w:rPr>
          <w:rFonts w:ascii="Times New Roman" w:hAnsi="Times New Roman"/>
          <w:sz w:val="20"/>
          <w:szCs w:val="20"/>
        </w:rPr>
      </w:pPr>
    </w:p>
    <w:p w:rsidR="00CC3E56" w:rsidRPr="00CC3E56" w:rsidRDefault="00CC3E56" w:rsidP="00147882">
      <w:pPr>
        <w:autoSpaceDE w:val="0"/>
        <w:autoSpaceDN w:val="0"/>
        <w:adjustRightInd w:val="0"/>
        <w:spacing w:after="0"/>
        <w:jc w:val="both"/>
        <w:rPr>
          <w:rFonts w:ascii="Times New Roman" w:eastAsiaTheme="minorHAnsi" w:hAnsi="Times New Roman"/>
          <w:b/>
          <w:bCs/>
          <w:color w:val="000000"/>
          <w:sz w:val="20"/>
          <w:szCs w:val="20"/>
          <w:lang w:val="en-IN" w:bidi="mr-IN"/>
        </w:rPr>
      </w:pPr>
      <w:r w:rsidRPr="00CC3E56">
        <w:rPr>
          <w:rFonts w:ascii="Times New Roman" w:hAnsi="Times New Roman"/>
          <w:sz w:val="20"/>
          <w:szCs w:val="20"/>
        </w:rPr>
        <w:t>After doing much experimentation with CFD-DEM simulations, important of them are presented here for discussion</w:t>
      </w:r>
      <w:r w:rsidR="00EA2520">
        <w:rPr>
          <w:rFonts w:ascii="Times New Roman" w:hAnsi="Times New Roman"/>
          <w:sz w:val="20"/>
          <w:szCs w:val="20"/>
        </w:rPr>
        <w:t>.</w:t>
      </w:r>
    </w:p>
    <w:p w:rsidR="00CC3E56" w:rsidRPr="00CC3E56" w:rsidRDefault="00CC3E56" w:rsidP="00147882">
      <w:pPr>
        <w:autoSpaceDE w:val="0"/>
        <w:autoSpaceDN w:val="0"/>
        <w:adjustRightInd w:val="0"/>
        <w:spacing w:after="0"/>
        <w:jc w:val="both"/>
        <w:rPr>
          <w:rFonts w:ascii="Times New Roman" w:eastAsiaTheme="minorHAnsi" w:hAnsi="Times New Roman"/>
          <w:b/>
          <w:bCs/>
          <w:color w:val="000000"/>
          <w:sz w:val="20"/>
          <w:szCs w:val="20"/>
          <w:lang w:val="en-IN" w:bidi="mr-IN"/>
        </w:rPr>
      </w:pPr>
      <w:r w:rsidRPr="00CC3E56">
        <w:rPr>
          <w:rFonts w:ascii="Times New Roman" w:hAnsi="Times New Roman"/>
          <w:sz w:val="20"/>
          <w:szCs w:val="20"/>
        </w:rPr>
        <w:t>To fix the air velocity, we made experimentation on EDEM using similar sized &amp; shaped coal particles but of different sp. gravity was tested at three different air velocities. The above graph clears that in 35 m/s velocities, travelled distance for different sp. gravity coal is resulting with more distance in between than the other, so for better understanding fixing the velocity for further experimentations.</w:t>
      </w:r>
    </w:p>
    <w:p w:rsidR="00147882" w:rsidRDefault="00147882" w:rsidP="00CC3E56">
      <w:pPr>
        <w:autoSpaceDE w:val="0"/>
        <w:autoSpaceDN w:val="0"/>
        <w:adjustRightInd w:val="0"/>
        <w:spacing w:after="0"/>
        <w:jc w:val="both"/>
        <w:rPr>
          <w:rFonts w:ascii="Times New Roman" w:eastAsiaTheme="minorHAnsi" w:hAnsi="Times New Roman"/>
          <w:b/>
          <w:bCs/>
          <w:color w:val="000000"/>
          <w:sz w:val="20"/>
          <w:szCs w:val="20"/>
          <w:lang w:val="en-IN" w:bidi="mr-IN"/>
        </w:rPr>
      </w:pPr>
    </w:p>
    <w:p w:rsidR="00CC3E56" w:rsidRPr="00147882" w:rsidRDefault="00EA2520" w:rsidP="00853762">
      <w:pPr>
        <w:autoSpaceDE w:val="0"/>
        <w:autoSpaceDN w:val="0"/>
        <w:adjustRightInd w:val="0"/>
        <w:spacing w:after="0"/>
        <w:jc w:val="center"/>
        <w:rPr>
          <w:rFonts w:ascii="Times New Roman" w:eastAsiaTheme="minorHAnsi" w:hAnsi="Times New Roman"/>
          <w:b/>
          <w:bCs/>
          <w:color w:val="000000"/>
          <w:sz w:val="20"/>
          <w:szCs w:val="20"/>
          <w:lang w:val="en-IN" w:bidi="mr-IN"/>
        </w:rPr>
      </w:pPr>
      <w:r>
        <w:rPr>
          <w:rFonts w:ascii="Times New Roman" w:eastAsiaTheme="minorHAnsi" w:hAnsi="Times New Roman"/>
          <w:b/>
          <w:bCs/>
          <w:color w:val="000000"/>
          <w:sz w:val="20"/>
          <w:szCs w:val="20"/>
          <w:lang w:val="en-IN" w:bidi="mr-IN"/>
        </w:rPr>
        <w:t>XI-</w:t>
      </w:r>
      <w:r w:rsidR="00CC3E56" w:rsidRPr="00147882">
        <w:rPr>
          <w:rFonts w:ascii="Times New Roman" w:eastAsiaTheme="minorHAnsi" w:hAnsi="Times New Roman"/>
          <w:b/>
          <w:bCs/>
          <w:color w:val="000000"/>
          <w:sz w:val="20"/>
          <w:szCs w:val="20"/>
          <w:lang w:val="en-IN" w:bidi="mr-IN"/>
        </w:rPr>
        <w:t>CONCLUSION</w:t>
      </w:r>
    </w:p>
    <w:p w:rsidR="00CC3E56" w:rsidRPr="00147882" w:rsidRDefault="00CC3E56" w:rsidP="00147882">
      <w:pPr>
        <w:autoSpaceDE w:val="0"/>
        <w:autoSpaceDN w:val="0"/>
        <w:adjustRightInd w:val="0"/>
        <w:spacing w:after="0"/>
        <w:jc w:val="both"/>
        <w:rPr>
          <w:rFonts w:ascii="Times New Roman" w:eastAsiaTheme="minorHAnsi" w:hAnsi="Times New Roman"/>
          <w:b/>
          <w:bCs/>
          <w:sz w:val="20"/>
          <w:szCs w:val="20"/>
          <w:lang w:val="en-IN" w:bidi="mr-IN"/>
        </w:rPr>
      </w:pPr>
      <w:r w:rsidRPr="00147882">
        <w:rPr>
          <w:rFonts w:ascii="Times New Roman" w:hAnsi="Times New Roman"/>
          <w:sz w:val="20"/>
          <w:szCs w:val="20"/>
        </w:rPr>
        <w:t>Segregation of different density particles by air medium can be effectively utilized for separation of various densities particles in Agri. and Mineral industries. To study the behavior of segregation of particles at different input parameters EDEM software along with 3D CAD, FLUENT can be effectively used.</w:t>
      </w:r>
    </w:p>
    <w:p w:rsidR="00CC3E56" w:rsidRPr="00147882" w:rsidRDefault="00CC3E56" w:rsidP="00147882">
      <w:pPr>
        <w:spacing w:after="0"/>
        <w:ind w:right="96"/>
        <w:jc w:val="both"/>
        <w:rPr>
          <w:rFonts w:ascii="Times New Roman" w:hAnsi="Times New Roman"/>
          <w:b/>
          <w:sz w:val="20"/>
          <w:szCs w:val="20"/>
        </w:rPr>
      </w:pPr>
    </w:p>
    <w:p w:rsidR="00CC3E56" w:rsidRPr="00147882" w:rsidRDefault="00CC3E56" w:rsidP="00853762">
      <w:pPr>
        <w:jc w:val="center"/>
        <w:rPr>
          <w:rFonts w:ascii="Times New Roman" w:hAnsi="Times New Roman"/>
          <w:b/>
          <w:sz w:val="20"/>
          <w:szCs w:val="20"/>
        </w:rPr>
      </w:pPr>
      <w:r w:rsidRPr="00147882">
        <w:rPr>
          <w:rFonts w:ascii="Times New Roman" w:hAnsi="Times New Roman"/>
          <w:b/>
          <w:sz w:val="20"/>
          <w:szCs w:val="20"/>
        </w:rPr>
        <w:t>FUTURE SCOPE</w:t>
      </w:r>
    </w:p>
    <w:p w:rsidR="00CC3E56" w:rsidRPr="00147882" w:rsidRDefault="00CC3E56" w:rsidP="00147882">
      <w:pPr>
        <w:spacing w:after="120"/>
        <w:jc w:val="both"/>
        <w:rPr>
          <w:rFonts w:ascii="Times New Roman" w:hAnsi="Times New Roman"/>
          <w:sz w:val="20"/>
          <w:szCs w:val="20"/>
        </w:rPr>
      </w:pPr>
      <w:r w:rsidRPr="00147882">
        <w:rPr>
          <w:rFonts w:ascii="Times New Roman" w:hAnsi="Times New Roman"/>
          <w:sz w:val="20"/>
          <w:szCs w:val="20"/>
        </w:rPr>
        <w:t xml:space="preserve">The a future scope for research work is as follows, </w:t>
      </w:r>
    </w:p>
    <w:p w:rsidR="00CC3E56" w:rsidRPr="00147882" w:rsidRDefault="00CC3E56" w:rsidP="00147882">
      <w:pPr>
        <w:pStyle w:val="ListParagraph"/>
        <w:numPr>
          <w:ilvl w:val="0"/>
          <w:numId w:val="12"/>
        </w:numPr>
        <w:spacing w:after="120"/>
        <w:jc w:val="both"/>
        <w:rPr>
          <w:rFonts w:ascii="Times New Roman" w:hAnsi="Times New Roman"/>
          <w:sz w:val="20"/>
          <w:szCs w:val="20"/>
        </w:rPr>
      </w:pPr>
      <w:r w:rsidRPr="00147882">
        <w:rPr>
          <w:rFonts w:ascii="Times New Roman" w:hAnsi="Times New Roman"/>
          <w:sz w:val="20"/>
          <w:szCs w:val="20"/>
        </w:rPr>
        <w:t>Studies on effect of particle shapes on granular material discharge flow rate.</w:t>
      </w:r>
    </w:p>
    <w:p w:rsidR="00CC3E56" w:rsidRPr="00147882" w:rsidRDefault="00CC3E56" w:rsidP="00147882">
      <w:pPr>
        <w:pStyle w:val="ListParagraph"/>
        <w:spacing w:after="120"/>
        <w:jc w:val="both"/>
        <w:rPr>
          <w:rFonts w:ascii="Times New Roman" w:hAnsi="Times New Roman"/>
          <w:sz w:val="20"/>
          <w:szCs w:val="20"/>
        </w:rPr>
      </w:pPr>
    </w:p>
    <w:p w:rsidR="00CC3E56" w:rsidRPr="00147882" w:rsidRDefault="00CC3E56" w:rsidP="00147882">
      <w:pPr>
        <w:pStyle w:val="ListParagraph"/>
        <w:numPr>
          <w:ilvl w:val="0"/>
          <w:numId w:val="12"/>
        </w:numPr>
        <w:spacing w:after="120"/>
        <w:jc w:val="both"/>
        <w:rPr>
          <w:rFonts w:ascii="Times New Roman" w:hAnsi="Times New Roman"/>
          <w:sz w:val="20"/>
          <w:szCs w:val="20"/>
        </w:rPr>
      </w:pPr>
      <w:r w:rsidRPr="00147882">
        <w:rPr>
          <w:rFonts w:ascii="Times New Roman" w:hAnsi="Times New Roman"/>
          <w:sz w:val="20"/>
          <w:szCs w:val="20"/>
        </w:rPr>
        <w:t xml:space="preserve"> Studies on the problem areas of granular material flow inside the hopper geometry and ways to solve the problem.</w:t>
      </w:r>
    </w:p>
    <w:p w:rsidR="00CC3E56" w:rsidRPr="00CC3E56" w:rsidRDefault="00CC3E56" w:rsidP="00CC3E56">
      <w:pPr>
        <w:spacing w:after="0"/>
        <w:ind w:right="96"/>
        <w:jc w:val="both"/>
        <w:rPr>
          <w:rFonts w:ascii="Times New Roman" w:hAnsi="Times New Roman"/>
          <w:b/>
          <w:sz w:val="20"/>
          <w:szCs w:val="20"/>
        </w:rPr>
      </w:pPr>
    </w:p>
    <w:p w:rsidR="00CC3E56" w:rsidRPr="00147882" w:rsidRDefault="00853762" w:rsidP="00853762">
      <w:pPr>
        <w:autoSpaceDE w:val="0"/>
        <w:autoSpaceDN w:val="0"/>
        <w:adjustRightInd w:val="0"/>
        <w:spacing w:after="0"/>
        <w:jc w:val="center"/>
        <w:rPr>
          <w:rFonts w:ascii="Times New Roman" w:eastAsiaTheme="minorHAnsi" w:hAnsi="Times New Roman"/>
          <w:b/>
          <w:bCs/>
          <w:color w:val="000000"/>
          <w:sz w:val="20"/>
          <w:szCs w:val="20"/>
          <w:lang w:val="en-IN" w:bidi="mr-IN"/>
        </w:rPr>
      </w:pPr>
      <w:r>
        <w:rPr>
          <w:rFonts w:ascii="Times New Roman" w:eastAsiaTheme="minorHAnsi" w:hAnsi="Times New Roman"/>
          <w:b/>
          <w:bCs/>
          <w:color w:val="000000"/>
          <w:sz w:val="20"/>
          <w:szCs w:val="20"/>
          <w:lang w:val="en-IN" w:bidi="mr-IN"/>
        </w:rPr>
        <w:t>REFERENCES</w:t>
      </w:r>
    </w:p>
    <w:p w:rsidR="00CC3E56" w:rsidRPr="00632B3B" w:rsidRDefault="00CC3E56" w:rsidP="00632B3B">
      <w:pPr>
        <w:pStyle w:val="ListParagraph"/>
        <w:numPr>
          <w:ilvl w:val="0"/>
          <w:numId w:val="14"/>
        </w:numPr>
        <w:spacing w:after="0"/>
        <w:jc w:val="both"/>
        <w:rPr>
          <w:rFonts w:ascii="Times New Roman" w:hAnsi="Times New Roman"/>
          <w:sz w:val="20"/>
          <w:szCs w:val="20"/>
        </w:rPr>
      </w:pPr>
      <w:proofErr w:type="spellStart"/>
      <w:r w:rsidRPr="00632B3B">
        <w:rPr>
          <w:rFonts w:ascii="Times New Roman" w:hAnsi="Times New Roman"/>
          <w:sz w:val="20"/>
          <w:szCs w:val="20"/>
        </w:rPr>
        <w:t>Jeeshan</w:t>
      </w:r>
      <w:proofErr w:type="spellEnd"/>
      <w:r w:rsidRPr="00632B3B">
        <w:rPr>
          <w:rFonts w:ascii="Times New Roman" w:hAnsi="Times New Roman"/>
          <w:sz w:val="20"/>
          <w:szCs w:val="20"/>
        </w:rPr>
        <w:t xml:space="preserve"> Ahmed, Vishal Mishra “Flow of Granular Matter Out of Hoppers: </w:t>
      </w:r>
      <w:r w:rsidRPr="00632B3B">
        <w:rPr>
          <w:rFonts w:ascii="Times New Roman" w:hAnsi="Times New Roman"/>
          <w:sz w:val="20"/>
          <w:szCs w:val="20"/>
        </w:rPr>
        <w:lastRenderedPageBreak/>
        <w:t xml:space="preserve">Demonstration Experiments”, The </w:t>
      </w:r>
      <w:proofErr w:type="spellStart"/>
      <w:r w:rsidRPr="00632B3B">
        <w:rPr>
          <w:rFonts w:ascii="Times New Roman" w:hAnsi="Times New Roman"/>
          <w:sz w:val="20"/>
          <w:szCs w:val="20"/>
        </w:rPr>
        <w:t>Pharmstudent</w:t>
      </w:r>
      <w:proofErr w:type="spellEnd"/>
      <w:r w:rsidRPr="00632B3B">
        <w:rPr>
          <w:rFonts w:ascii="Times New Roman" w:hAnsi="Times New Roman"/>
          <w:sz w:val="20"/>
          <w:szCs w:val="20"/>
        </w:rPr>
        <w:t xml:space="preserve"> 27 (2016)</w:t>
      </w:r>
    </w:p>
    <w:p w:rsidR="00CC3E56" w:rsidRPr="00632B3B" w:rsidRDefault="00CC3E56" w:rsidP="00632B3B">
      <w:pPr>
        <w:pStyle w:val="ListParagraph"/>
        <w:numPr>
          <w:ilvl w:val="0"/>
          <w:numId w:val="14"/>
        </w:numPr>
        <w:spacing w:after="0"/>
        <w:jc w:val="both"/>
        <w:rPr>
          <w:rFonts w:ascii="Times New Roman" w:hAnsi="Times New Roman"/>
          <w:sz w:val="20"/>
          <w:szCs w:val="20"/>
        </w:rPr>
      </w:pPr>
      <w:r w:rsidRPr="00632B3B">
        <w:rPr>
          <w:rFonts w:ascii="Times New Roman" w:hAnsi="Times New Roman"/>
          <w:sz w:val="20"/>
          <w:szCs w:val="20"/>
        </w:rPr>
        <w:t xml:space="preserve">H.P. Zhu, </w:t>
      </w:r>
      <w:proofErr w:type="spellStart"/>
      <w:r w:rsidRPr="00632B3B">
        <w:rPr>
          <w:rFonts w:ascii="Times New Roman" w:hAnsi="Times New Roman"/>
          <w:sz w:val="20"/>
          <w:szCs w:val="20"/>
        </w:rPr>
        <w:t>Z.Y.Zhou</w:t>
      </w:r>
      <w:proofErr w:type="spellEnd"/>
      <w:r w:rsidRPr="00632B3B">
        <w:rPr>
          <w:rFonts w:ascii="Times New Roman" w:hAnsi="Times New Roman"/>
          <w:sz w:val="20"/>
          <w:szCs w:val="20"/>
        </w:rPr>
        <w:t xml:space="preserve">, </w:t>
      </w:r>
      <w:proofErr w:type="spellStart"/>
      <w:r w:rsidRPr="00632B3B">
        <w:rPr>
          <w:rFonts w:ascii="Times New Roman" w:hAnsi="Times New Roman"/>
          <w:sz w:val="20"/>
          <w:szCs w:val="20"/>
        </w:rPr>
        <w:t>R.Y.Yang</w:t>
      </w:r>
      <w:proofErr w:type="spellEnd"/>
      <w:r w:rsidRPr="00632B3B">
        <w:rPr>
          <w:rFonts w:ascii="Times New Roman" w:hAnsi="Times New Roman"/>
          <w:sz w:val="20"/>
          <w:szCs w:val="20"/>
        </w:rPr>
        <w:t xml:space="preserve">, </w:t>
      </w:r>
      <w:proofErr w:type="spellStart"/>
      <w:r w:rsidRPr="00632B3B">
        <w:rPr>
          <w:rFonts w:ascii="Times New Roman" w:hAnsi="Times New Roman"/>
          <w:sz w:val="20"/>
          <w:szCs w:val="20"/>
        </w:rPr>
        <w:t>A.B.Yu</w:t>
      </w:r>
      <w:proofErr w:type="spellEnd"/>
      <w:r w:rsidRPr="00632B3B">
        <w:rPr>
          <w:rFonts w:ascii="Times New Roman" w:hAnsi="Times New Roman"/>
          <w:sz w:val="20"/>
          <w:szCs w:val="20"/>
        </w:rPr>
        <w:t xml:space="preserve">. “Discrete particle simulation of particulate systems: Are view of major applications and findings” Chemical Engineering Science 63 (2008) 5728 </w:t>
      </w:r>
      <w:r w:rsidR="00632B3B" w:rsidRPr="00632B3B">
        <w:rPr>
          <w:rFonts w:ascii="Times New Roman" w:hAnsi="Times New Roman"/>
          <w:sz w:val="20"/>
          <w:szCs w:val="20"/>
        </w:rPr>
        <w:t>–</w:t>
      </w:r>
      <w:r w:rsidRPr="00632B3B">
        <w:rPr>
          <w:rFonts w:ascii="Times New Roman" w:hAnsi="Times New Roman"/>
          <w:sz w:val="20"/>
          <w:szCs w:val="20"/>
        </w:rPr>
        <w:t xml:space="preserve"> 5770</w:t>
      </w:r>
    </w:p>
    <w:p w:rsidR="00632B3B" w:rsidRPr="00632B3B" w:rsidRDefault="00632B3B" w:rsidP="00632B3B">
      <w:pPr>
        <w:pStyle w:val="ListParagraph"/>
        <w:numPr>
          <w:ilvl w:val="0"/>
          <w:numId w:val="14"/>
        </w:numPr>
        <w:spacing w:after="0"/>
        <w:jc w:val="both"/>
        <w:rPr>
          <w:rFonts w:ascii="Times New Roman" w:hAnsi="Times New Roman"/>
          <w:sz w:val="20"/>
          <w:szCs w:val="20"/>
        </w:rPr>
      </w:pPr>
      <w:proofErr w:type="spellStart"/>
      <w:r w:rsidRPr="00632B3B">
        <w:rPr>
          <w:rFonts w:ascii="Times New Roman" w:hAnsi="Times New Roman"/>
          <w:sz w:val="20"/>
          <w:szCs w:val="20"/>
        </w:rPr>
        <w:t>Chede</w:t>
      </w:r>
      <w:proofErr w:type="spellEnd"/>
      <w:r w:rsidRPr="00632B3B">
        <w:rPr>
          <w:rFonts w:ascii="Times New Roman" w:hAnsi="Times New Roman"/>
          <w:sz w:val="20"/>
          <w:szCs w:val="20"/>
        </w:rPr>
        <w:t>, B. (2021). Scope of Digital Manufacturing in India after Covid-19. Turkish Journal of Computer and Mathematics Education (TURCOMAT), 12(10), 4197-4201.</w:t>
      </w:r>
    </w:p>
    <w:p w:rsidR="00CC3E56" w:rsidRPr="00632B3B" w:rsidRDefault="00CC3E56" w:rsidP="00632B3B">
      <w:pPr>
        <w:pStyle w:val="ListParagraph"/>
        <w:numPr>
          <w:ilvl w:val="0"/>
          <w:numId w:val="14"/>
        </w:numPr>
        <w:spacing w:after="0"/>
        <w:jc w:val="both"/>
        <w:rPr>
          <w:rFonts w:ascii="Times New Roman" w:hAnsi="Times New Roman"/>
          <w:sz w:val="20"/>
          <w:szCs w:val="20"/>
        </w:rPr>
      </w:pPr>
      <w:r w:rsidRPr="00632B3B">
        <w:rPr>
          <w:rFonts w:ascii="Times New Roman" w:hAnsi="Times New Roman"/>
          <w:sz w:val="20"/>
          <w:szCs w:val="20"/>
        </w:rPr>
        <w:t>R. L. MICHALOWSKI, “Flow of Granular Material Through a Plane Hopper”, Powder Technology, 39 (1984) 29 – 40</w:t>
      </w:r>
    </w:p>
    <w:p w:rsidR="00147882" w:rsidRPr="00632B3B" w:rsidRDefault="00CC3E56" w:rsidP="00632B3B">
      <w:pPr>
        <w:pStyle w:val="ListParagraph"/>
        <w:numPr>
          <w:ilvl w:val="0"/>
          <w:numId w:val="14"/>
        </w:numPr>
        <w:spacing w:after="0"/>
        <w:jc w:val="both"/>
        <w:rPr>
          <w:rFonts w:ascii="Times New Roman" w:hAnsi="Times New Roman"/>
          <w:sz w:val="20"/>
          <w:szCs w:val="20"/>
        </w:rPr>
      </w:pPr>
      <w:r w:rsidRPr="00632B3B">
        <w:rPr>
          <w:rFonts w:ascii="Times New Roman" w:hAnsi="Times New Roman"/>
          <w:sz w:val="20"/>
          <w:szCs w:val="20"/>
        </w:rPr>
        <w:t xml:space="preserve">R. </w:t>
      </w:r>
      <w:proofErr w:type="spellStart"/>
      <w:r w:rsidRPr="00632B3B">
        <w:rPr>
          <w:rFonts w:ascii="Times New Roman" w:hAnsi="Times New Roman"/>
          <w:sz w:val="20"/>
          <w:szCs w:val="20"/>
        </w:rPr>
        <w:t>Balevicˇius</w:t>
      </w:r>
      <w:proofErr w:type="spellEnd"/>
      <w:r w:rsidRPr="00632B3B">
        <w:rPr>
          <w:rFonts w:ascii="Times New Roman" w:hAnsi="Times New Roman"/>
          <w:sz w:val="20"/>
          <w:szCs w:val="20"/>
        </w:rPr>
        <w:t xml:space="preserve"> a,, R. </w:t>
      </w:r>
      <w:proofErr w:type="spellStart"/>
      <w:r w:rsidRPr="00632B3B">
        <w:rPr>
          <w:rFonts w:ascii="Times New Roman" w:hAnsi="Times New Roman"/>
          <w:sz w:val="20"/>
          <w:szCs w:val="20"/>
        </w:rPr>
        <w:t>Kacˇianauskas</w:t>
      </w:r>
      <w:proofErr w:type="spellEnd"/>
      <w:r w:rsidRPr="00632B3B">
        <w:rPr>
          <w:rFonts w:ascii="Times New Roman" w:hAnsi="Times New Roman"/>
          <w:sz w:val="20"/>
          <w:szCs w:val="20"/>
        </w:rPr>
        <w:t xml:space="preserve"> b, Z. </w:t>
      </w:r>
      <w:proofErr w:type="spellStart"/>
      <w:r w:rsidRPr="00632B3B">
        <w:rPr>
          <w:rFonts w:ascii="Times New Roman" w:hAnsi="Times New Roman"/>
          <w:sz w:val="20"/>
          <w:szCs w:val="20"/>
        </w:rPr>
        <w:t>Mróz</w:t>
      </w:r>
      <w:proofErr w:type="spellEnd"/>
      <w:r w:rsidRPr="00632B3B">
        <w:rPr>
          <w:rFonts w:ascii="Times New Roman" w:hAnsi="Times New Roman"/>
          <w:sz w:val="20"/>
          <w:szCs w:val="20"/>
        </w:rPr>
        <w:t xml:space="preserve"> c, I. </w:t>
      </w:r>
      <w:proofErr w:type="spellStart"/>
      <w:r w:rsidRPr="00632B3B">
        <w:rPr>
          <w:rFonts w:ascii="Times New Roman" w:hAnsi="Times New Roman"/>
          <w:sz w:val="20"/>
          <w:szCs w:val="20"/>
        </w:rPr>
        <w:t>Sielamowicz</w:t>
      </w:r>
      <w:proofErr w:type="spellEnd"/>
      <w:r w:rsidRPr="00632B3B">
        <w:rPr>
          <w:rFonts w:ascii="Times New Roman" w:hAnsi="Times New Roman"/>
          <w:sz w:val="20"/>
          <w:szCs w:val="20"/>
        </w:rPr>
        <w:t>, “Analysis and DEM simulation of granular material flow patterns in hopper models of different shapes”, Advanced Powder Technology 22 (2011) 226–235</w:t>
      </w:r>
    </w:p>
    <w:p w:rsidR="00D16E03" w:rsidRPr="00632B3B" w:rsidRDefault="00CC3E56" w:rsidP="00632B3B">
      <w:pPr>
        <w:pStyle w:val="ListParagraph"/>
        <w:numPr>
          <w:ilvl w:val="0"/>
          <w:numId w:val="14"/>
        </w:numPr>
        <w:spacing w:after="0"/>
        <w:jc w:val="both"/>
        <w:rPr>
          <w:rFonts w:ascii="Times New Roman" w:hAnsi="Times New Roman"/>
          <w:sz w:val="20"/>
          <w:szCs w:val="20"/>
        </w:rPr>
      </w:pPr>
      <w:r w:rsidRPr="00632B3B">
        <w:rPr>
          <w:rFonts w:ascii="Times New Roman" w:hAnsi="Times New Roman"/>
          <w:sz w:val="20"/>
          <w:szCs w:val="20"/>
        </w:rPr>
        <w:t xml:space="preserve">Paul W. Cleary, Mark L. </w:t>
      </w:r>
      <w:proofErr w:type="spellStart"/>
      <w:r w:rsidRPr="00632B3B">
        <w:rPr>
          <w:rFonts w:ascii="Times New Roman" w:hAnsi="Times New Roman"/>
          <w:sz w:val="20"/>
          <w:szCs w:val="20"/>
        </w:rPr>
        <w:t>Sawley</w:t>
      </w:r>
      <w:proofErr w:type="spellEnd"/>
      <w:r w:rsidRPr="00632B3B">
        <w:rPr>
          <w:rFonts w:ascii="Times New Roman" w:hAnsi="Times New Roman"/>
          <w:sz w:val="20"/>
          <w:szCs w:val="20"/>
        </w:rPr>
        <w:t xml:space="preserve">, “DEM </w:t>
      </w:r>
      <w:proofErr w:type="spellStart"/>
      <w:r w:rsidRPr="00632B3B">
        <w:rPr>
          <w:rFonts w:ascii="Times New Roman" w:hAnsi="Times New Roman"/>
          <w:sz w:val="20"/>
          <w:szCs w:val="20"/>
        </w:rPr>
        <w:t>modelling</w:t>
      </w:r>
      <w:proofErr w:type="spellEnd"/>
      <w:r w:rsidRPr="00632B3B">
        <w:rPr>
          <w:rFonts w:ascii="Times New Roman" w:hAnsi="Times New Roman"/>
          <w:sz w:val="20"/>
          <w:szCs w:val="20"/>
        </w:rPr>
        <w:t xml:space="preserve"> of industrial granular flows: 3D case studies and the effect of particle shape on hopper </w:t>
      </w:r>
      <w:proofErr w:type="spellStart"/>
      <w:r w:rsidRPr="00632B3B">
        <w:rPr>
          <w:rFonts w:ascii="Times New Roman" w:hAnsi="Times New Roman"/>
          <w:sz w:val="20"/>
          <w:szCs w:val="20"/>
        </w:rPr>
        <w:t>discharge&amp;quot</w:t>
      </w:r>
      <w:proofErr w:type="spellEnd"/>
      <w:r w:rsidRPr="00632B3B">
        <w:rPr>
          <w:rFonts w:ascii="Times New Roman" w:hAnsi="Times New Roman"/>
          <w:sz w:val="20"/>
          <w:szCs w:val="20"/>
        </w:rPr>
        <w:t xml:space="preserve">;, Applied Mathematical </w:t>
      </w:r>
      <w:proofErr w:type="spellStart"/>
      <w:r w:rsidRPr="00632B3B">
        <w:rPr>
          <w:rFonts w:ascii="Times New Roman" w:hAnsi="Times New Roman"/>
          <w:sz w:val="20"/>
          <w:szCs w:val="20"/>
        </w:rPr>
        <w:t>Modelling</w:t>
      </w:r>
      <w:proofErr w:type="spellEnd"/>
      <w:r w:rsidRPr="00632B3B">
        <w:rPr>
          <w:rFonts w:ascii="Times New Roman" w:hAnsi="Times New Roman"/>
          <w:sz w:val="20"/>
          <w:szCs w:val="20"/>
        </w:rPr>
        <w:t xml:space="preserve"> 26(2002) 89–111</w:t>
      </w:r>
    </w:p>
    <w:p w:rsidR="00632B3B" w:rsidRPr="008F3552" w:rsidRDefault="00632B3B" w:rsidP="00632B3B">
      <w:pPr>
        <w:pStyle w:val="ListParagraph"/>
        <w:numPr>
          <w:ilvl w:val="0"/>
          <w:numId w:val="14"/>
        </w:numPr>
        <w:spacing w:after="0" w:line="240" w:lineRule="auto"/>
        <w:jc w:val="both"/>
        <w:rPr>
          <w:rFonts w:ascii="Times New Roman" w:eastAsia="BookAntiqua" w:hAnsi="Times New Roman"/>
          <w:iCs/>
          <w:sz w:val="20"/>
          <w:szCs w:val="20"/>
        </w:rPr>
      </w:pPr>
      <w:proofErr w:type="spellStart"/>
      <w:r w:rsidRPr="008F3552">
        <w:rPr>
          <w:rFonts w:ascii="Times New Roman" w:eastAsia="BookAntiqua" w:hAnsi="Times New Roman"/>
          <w:iCs/>
          <w:sz w:val="20"/>
          <w:szCs w:val="20"/>
        </w:rPr>
        <w:t>Wasekar</w:t>
      </w:r>
      <w:proofErr w:type="spellEnd"/>
      <w:r w:rsidRPr="008F3552">
        <w:rPr>
          <w:rFonts w:ascii="Times New Roman" w:eastAsia="BookAntiqua" w:hAnsi="Times New Roman"/>
          <w:iCs/>
          <w:sz w:val="20"/>
          <w:szCs w:val="20"/>
        </w:rPr>
        <w:t xml:space="preserve">, S., </w:t>
      </w:r>
      <w:proofErr w:type="spellStart"/>
      <w:r w:rsidRPr="008F3552">
        <w:rPr>
          <w:rFonts w:ascii="Times New Roman" w:eastAsia="BookAntiqua" w:hAnsi="Times New Roman"/>
          <w:iCs/>
          <w:sz w:val="20"/>
          <w:szCs w:val="20"/>
        </w:rPr>
        <w:t>Choudhary</w:t>
      </w:r>
      <w:proofErr w:type="spellEnd"/>
      <w:r w:rsidRPr="008F3552">
        <w:rPr>
          <w:rFonts w:ascii="Times New Roman" w:eastAsia="BookAntiqua" w:hAnsi="Times New Roman"/>
          <w:iCs/>
          <w:sz w:val="20"/>
          <w:szCs w:val="20"/>
        </w:rPr>
        <w:t xml:space="preserve">, S., </w:t>
      </w:r>
      <w:proofErr w:type="spellStart"/>
      <w:r w:rsidRPr="008F3552">
        <w:rPr>
          <w:rFonts w:ascii="Times New Roman" w:eastAsia="BookAntiqua" w:hAnsi="Times New Roman"/>
          <w:iCs/>
          <w:sz w:val="20"/>
          <w:szCs w:val="20"/>
        </w:rPr>
        <w:t>Sawarkar</w:t>
      </w:r>
      <w:proofErr w:type="spellEnd"/>
      <w:r w:rsidRPr="008F3552">
        <w:rPr>
          <w:rFonts w:ascii="Times New Roman" w:eastAsia="BookAntiqua" w:hAnsi="Times New Roman"/>
          <w:iCs/>
          <w:sz w:val="20"/>
          <w:szCs w:val="20"/>
        </w:rPr>
        <w:t xml:space="preserve">, N., &amp; </w:t>
      </w:r>
      <w:proofErr w:type="spellStart"/>
      <w:r w:rsidRPr="008F3552">
        <w:rPr>
          <w:rFonts w:ascii="Times New Roman" w:eastAsia="BookAntiqua" w:hAnsi="Times New Roman"/>
          <w:iCs/>
          <w:sz w:val="20"/>
          <w:szCs w:val="20"/>
        </w:rPr>
        <w:t>Chede</w:t>
      </w:r>
      <w:proofErr w:type="spellEnd"/>
      <w:r w:rsidRPr="008F3552">
        <w:rPr>
          <w:rFonts w:ascii="Times New Roman" w:eastAsia="BookAntiqua" w:hAnsi="Times New Roman"/>
          <w:iCs/>
          <w:sz w:val="20"/>
          <w:szCs w:val="20"/>
        </w:rPr>
        <w:t>, B. (2023, April). Design &amp; optimization of life of hot forging die. In AIP Conference Proceedings (Vol. 2753, No. 1). AIP Publishing.</w:t>
      </w:r>
    </w:p>
    <w:p w:rsidR="00632B3B" w:rsidRPr="008F3552" w:rsidRDefault="00632B3B" w:rsidP="00632B3B">
      <w:pPr>
        <w:spacing w:after="0"/>
        <w:jc w:val="both"/>
        <w:rPr>
          <w:rFonts w:ascii="Times New Roman" w:hAnsi="Times New Roman"/>
          <w:iCs/>
          <w:sz w:val="20"/>
          <w:szCs w:val="20"/>
        </w:rPr>
      </w:pPr>
    </w:p>
    <w:sectPr w:rsidR="00632B3B" w:rsidRPr="008F3552" w:rsidSect="009221F5">
      <w:type w:val="continuous"/>
      <w:pgSz w:w="11907" w:h="16839" w:code="9"/>
      <w:pgMar w:top="1008" w:right="1008" w:bottom="1008" w:left="1008"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4A95" w:rsidRDefault="001C4A95" w:rsidP="00813531">
      <w:pPr>
        <w:spacing w:after="0" w:line="240" w:lineRule="auto"/>
      </w:pPr>
      <w:r>
        <w:separator/>
      </w:r>
    </w:p>
  </w:endnote>
  <w:endnote w:type="continuationSeparator" w:id="0">
    <w:p w:rsidR="001C4A95" w:rsidRDefault="001C4A95" w:rsidP="008135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NimbusRomNo9L-Regu">
    <w:panose1 w:val="00000000000000000000"/>
    <w:charset w:val="00"/>
    <w:family w:val="auto"/>
    <w:notTrueType/>
    <w:pitch w:val="default"/>
    <w:sig w:usb0="00000003" w:usb1="00000000" w:usb2="00000000" w:usb3="00000000" w:csb0="00000001" w:csb1="00000000"/>
  </w:font>
  <w:font w:name="BookAntiqua">
    <w:altName w:val="Arial Unicode MS"/>
    <w:panose1 w:val="00000000000000000000"/>
    <w:charset w:val="81"/>
    <w:family w:val="auto"/>
    <w:notTrueType/>
    <w:pitch w:val="default"/>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2714712"/>
      <w:docPartObj>
        <w:docPartGallery w:val="Page Numbers (Bottom of Page)"/>
        <w:docPartUnique/>
      </w:docPartObj>
    </w:sdtPr>
    <w:sdtEndPr>
      <w:rPr>
        <w:noProof/>
      </w:rPr>
    </w:sdtEndPr>
    <w:sdtContent>
      <w:p w:rsidR="00813531" w:rsidRDefault="00813531">
        <w:pPr>
          <w:pStyle w:val="Footer"/>
          <w:jc w:val="center"/>
        </w:pPr>
        <w:r>
          <w:fldChar w:fldCharType="begin"/>
        </w:r>
        <w:r>
          <w:instrText xml:space="preserve"> PAGE   \* MERGEFORMAT </w:instrText>
        </w:r>
        <w:r>
          <w:fldChar w:fldCharType="separate"/>
        </w:r>
        <w:r w:rsidR="0029157B">
          <w:rPr>
            <w:noProof/>
          </w:rPr>
          <w:t>19</w:t>
        </w:r>
        <w:r>
          <w:rPr>
            <w:noProof/>
          </w:rPr>
          <w:fldChar w:fldCharType="end"/>
        </w:r>
      </w:p>
    </w:sdtContent>
  </w:sdt>
  <w:p w:rsidR="00813531" w:rsidRDefault="008135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4A95" w:rsidRDefault="001C4A95" w:rsidP="00813531">
      <w:pPr>
        <w:spacing w:after="0" w:line="240" w:lineRule="auto"/>
      </w:pPr>
      <w:r>
        <w:separator/>
      </w:r>
    </w:p>
  </w:footnote>
  <w:footnote w:type="continuationSeparator" w:id="0">
    <w:p w:rsidR="001C4A95" w:rsidRDefault="001C4A95" w:rsidP="008135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3531" w:rsidRPr="00194E64" w:rsidRDefault="00813531" w:rsidP="00813531">
    <w:pPr>
      <w:spacing w:after="0" w:line="240" w:lineRule="auto"/>
      <w:outlineLvl w:val="4"/>
      <w:rPr>
        <w:rFonts w:ascii="Times New Roman" w:hAnsi="Times New Roman"/>
        <w:b/>
      </w:rPr>
    </w:pPr>
    <w:r w:rsidRPr="00043828">
      <w:rPr>
        <w:rFonts w:ascii="Times New Roman" w:hAnsi="Times New Roman"/>
        <w:b/>
        <w:color w:val="000000"/>
        <w:szCs w:val="20"/>
        <w:shd w:val="clear" w:color="auto" w:fill="FFFFFF"/>
      </w:rPr>
      <w:t>https://doi.org/10.46335/IJIES.2023.8.</w:t>
    </w:r>
    <w:r>
      <w:rPr>
        <w:rFonts w:ascii="Times New Roman" w:hAnsi="Times New Roman"/>
        <w:b/>
        <w:color w:val="000000"/>
        <w:szCs w:val="20"/>
        <w:shd w:val="clear" w:color="auto" w:fill="FFFFFF"/>
      </w:rPr>
      <w:t>9</w:t>
    </w:r>
    <w:r w:rsidRPr="00043828">
      <w:rPr>
        <w:rFonts w:ascii="Times New Roman" w:hAnsi="Times New Roman"/>
        <w:b/>
        <w:color w:val="000000"/>
        <w:szCs w:val="20"/>
        <w:shd w:val="clear" w:color="auto" w:fill="FFFFFF"/>
      </w:rPr>
      <w:t>.</w:t>
    </w:r>
    <w:r w:rsidR="007C5462">
      <w:rPr>
        <w:rFonts w:ascii="Times New Roman" w:hAnsi="Times New Roman"/>
        <w:b/>
        <w:color w:val="000000"/>
        <w:szCs w:val="20"/>
        <w:shd w:val="clear" w:color="auto" w:fill="FFFFFF"/>
      </w:rPr>
      <w:t>4</w:t>
    </w:r>
    <w:r>
      <w:rPr>
        <w:rFonts w:ascii="Times New Roman" w:hAnsi="Times New Roman"/>
        <w:b/>
        <w:color w:val="000000"/>
        <w:szCs w:val="20"/>
        <w:shd w:val="clear" w:color="auto" w:fill="FFFFFF"/>
      </w:rPr>
      <w:t xml:space="preserve">                                                                              </w:t>
    </w:r>
    <w:r w:rsidRPr="00194E64">
      <w:rPr>
        <w:rFonts w:ascii="Times New Roman" w:hAnsi="Times New Roman"/>
        <w:b/>
      </w:rPr>
      <w:t>e-ISSN: 2456-3463</w:t>
    </w:r>
  </w:p>
  <w:p w:rsidR="00813531" w:rsidRPr="002E112E" w:rsidRDefault="00813531" w:rsidP="00813531">
    <w:pPr>
      <w:spacing w:after="0" w:line="240" w:lineRule="auto"/>
      <w:outlineLvl w:val="4"/>
      <w:rPr>
        <w:rFonts w:ascii="Times New Roman" w:hAnsi="Times New Roman"/>
        <w:b/>
        <w:sz w:val="24"/>
        <w:szCs w:val="24"/>
      </w:rPr>
    </w:pPr>
    <w:r w:rsidRPr="00C770E3">
      <w:rPr>
        <w:rFonts w:ascii="Times New Roman" w:hAnsi="Times New Roman"/>
        <w:b/>
      </w:rPr>
      <w:t xml:space="preserve">Vol. </w:t>
    </w:r>
    <w:r>
      <w:rPr>
        <w:rFonts w:ascii="Times New Roman" w:hAnsi="Times New Roman"/>
        <w:b/>
      </w:rPr>
      <w:t>8,</w:t>
    </w:r>
    <w:r w:rsidRPr="00C770E3">
      <w:rPr>
        <w:rFonts w:ascii="Times New Roman" w:hAnsi="Times New Roman"/>
        <w:b/>
      </w:rPr>
      <w:t xml:space="preserve"> No. </w:t>
    </w:r>
    <w:r>
      <w:rPr>
        <w:rFonts w:ascii="Times New Roman" w:hAnsi="Times New Roman"/>
        <w:b/>
      </w:rPr>
      <w:t>9</w:t>
    </w:r>
    <w:r w:rsidRPr="00C770E3">
      <w:rPr>
        <w:rFonts w:ascii="Times New Roman" w:hAnsi="Times New Roman"/>
        <w:b/>
      </w:rPr>
      <w:t>, 20</w:t>
    </w:r>
    <w:r>
      <w:rPr>
        <w:rFonts w:ascii="Times New Roman" w:hAnsi="Times New Roman"/>
        <w:b/>
      </w:rPr>
      <w:t>23</w:t>
    </w:r>
    <w:r w:rsidRPr="00C770E3">
      <w:rPr>
        <w:rFonts w:ascii="Times New Roman" w:hAnsi="Times New Roman"/>
        <w:b/>
      </w:rPr>
      <w:t xml:space="preserve">, PP. </w:t>
    </w:r>
    <w:r>
      <w:rPr>
        <w:rFonts w:ascii="Times New Roman" w:hAnsi="Times New Roman"/>
        <w:b/>
      </w:rPr>
      <w:t>1</w:t>
    </w:r>
    <w:r w:rsidR="007C5462">
      <w:rPr>
        <w:rFonts w:ascii="Times New Roman" w:hAnsi="Times New Roman"/>
        <w:b/>
      </w:rPr>
      <w:t>8</w:t>
    </w:r>
    <w:r>
      <w:rPr>
        <w:rFonts w:ascii="Times New Roman" w:hAnsi="Times New Roman"/>
        <w:b/>
      </w:rPr>
      <w:t>-1</w:t>
    </w:r>
    <w:r w:rsidR="00853762">
      <w:rPr>
        <w:rFonts w:ascii="Times New Roman" w:hAnsi="Times New Roman"/>
        <w:b/>
      </w:rPr>
      <w:t>7</w:t>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p>
  <w:p w:rsidR="00813531" w:rsidRPr="00311F0A" w:rsidRDefault="00813531" w:rsidP="00813531">
    <w:pPr>
      <w:pStyle w:val="Header"/>
      <w:jc w:val="center"/>
      <w:rPr>
        <w:rFonts w:ascii="Times New Roman" w:hAnsi="Times New Roman"/>
        <w:b/>
        <w:sz w:val="16"/>
        <w:szCs w:val="24"/>
      </w:rPr>
    </w:pPr>
  </w:p>
  <w:p w:rsidR="00813531" w:rsidRPr="00311F0A" w:rsidRDefault="00813531" w:rsidP="00813531">
    <w:pPr>
      <w:pStyle w:val="Header"/>
      <w:jc w:val="center"/>
      <w:rPr>
        <w:rFonts w:ascii="Times New Roman" w:hAnsi="Times New Roman"/>
        <w:b/>
        <w:sz w:val="24"/>
        <w:szCs w:val="24"/>
      </w:rPr>
    </w:pPr>
    <w:r w:rsidRPr="00311F0A">
      <w:rPr>
        <w:rFonts w:ascii="Times New Roman" w:hAnsi="Times New Roman"/>
        <w:b/>
        <w:sz w:val="24"/>
        <w:szCs w:val="24"/>
      </w:rPr>
      <w:t>International Journal of Innovations in Engineering and Science,   www.ijies.net</w:t>
    </w:r>
  </w:p>
  <w:p w:rsidR="00813531" w:rsidRPr="00311F0A" w:rsidRDefault="00813531">
    <w:pPr>
      <w:pStyle w:val="Header"/>
    </w:pPr>
  </w:p>
  <w:p w:rsidR="00813531" w:rsidRDefault="0081353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F53E4"/>
    <w:multiLevelType w:val="hybridMultilevel"/>
    <w:tmpl w:val="A87041F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F11581"/>
    <w:multiLevelType w:val="hybridMultilevel"/>
    <w:tmpl w:val="31EE053C"/>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0D63366F"/>
    <w:multiLevelType w:val="hybridMultilevel"/>
    <w:tmpl w:val="6AA6C952"/>
    <w:lvl w:ilvl="0" w:tplc="FA7CFE3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702502"/>
    <w:multiLevelType w:val="hybridMultilevel"/>
    <w:tmpl w:val="124E8D86"/>
    <w:lvl w:ilvl="0" w:tplc="D5A48232">
      <w:start w:val="1"/>
      <w:numFmt w:val="bullet"/>
      <w:lvlText w:val=""/>
      <w:lvlJc w:val="left"/>
      <w:pPr>
        <w:ind w:left="630" w:hanging="360"/>
      </w:pPr>
      <w:rPr>
        <w:rFonts w:ascii="Symbol" w:hAnsi="Symbol" w:hint="default"/>
        <w:sz w:val="24"/>
        <w:szCs w:val="24"/>
      </w:rPr>
    </w:lvl>
    <w:lvl w:ilvl="1" w:tplc="40090003" w:tentative="1">
      <w:start w:val="1"/>
      <w:numFmt w:val="bullet"/>
      <w:lvlText w:val="o"/>
      <w:lvlJc w:val="left"/>
      <w:pPr>
        <w:ind w:left="1506" w:hanging="360"/>
      </w:pPr>
      <w:rPr>
        <w:rFonts w:ascii="Courier New" w:hAnsi="Courier New" w:cs="Courier New" w:hint="default"/>
      </w:rPr>
    </w:lvl>
    <w:lvl w:ilvl="2" w:tplc="40090005" w:tentative="1">
      <w:start w:val="1"/>
      <w:numFmt w:val="bullet"/>
      <w:lvlText w:val=""/>
      <w:lvlJc w:val="left"/>
      <w:pPr>
        <w:ind w:left="2226" w:hanging="360"/>
      </w:pPr>
      <w:rPr>
        <w:rFonts w:ascii="Wingdings" w:hAnsi="Wingdings" w:hint="default"/>
      </w:rPr>
    </w:lvl>
    <w:lvl w:ilvl="3" w:tplc="40090001" w:tentative="1">
      <w:start w:val="1"/>
      <w:numFmt w:val="bullet"/>
      <w:lvlText w:val=""/>
      <w:lvlJc w:val="left"/>
      <w:pPr>
        <w:ind w:left="2946" w:hanging="360"/>
      </w:pPr>
      <w:rPr>
        <w:rFonts w:ascii="Symbol" w:hAnsi="Symbol" w:hint="default"/>
      </w:rPr>
    </w:lvl>
    <w:lvl w:ilvl="4" w:tplc="40090003" w:tentative="1">
      <w:start w:val="1"/>
      <w:numFmt w:val="bullet"/>
      <w:lvlText w:val="o"/>
      <w:lvlJc w:val="left"/>
      <w:pPr>
        <w:ind w:left="3666" w:hanging="360"/>
      </w:pPr>
      <w:rPr>
        <w:rFonts w:ascii="Courier New" w:hAnsi="Courier New" w:cs="Courier New" w:hint="default"/>
      </w:rPr>
    </w:lvl>
    <w:lvl w:ilvl="5" w:tplc="40090005" w:tentative="1">
      <w:start w:val="1"/>
      <w:numFmt w:val="bullet"/>
      <w:lvlText w:val=""/>
      <w:lvlJc w:val="left"/>
      <w:pPr>
        <w:ind w:left="4386" w:hanging="360"/>
      </w:pPr>
      <w:rPr>
        <w:rFonts w:ascii="Wingdings" w:hAnsi="Wingdings" w:hint="default"/>
      </w:rPr>
    </w:lvl>
    <w:lvl w:ilvl="6" w:tplc="40090001" w:tentative="1">
      <w:start w:val="1"/>
      <w:numFmt w:val="bullet"/>
      <w:lvlText w:val=""/>
      <w:lvlJc w:val="left"/>
      <w:pPr>
        <w:ind w:left="5106" w:hanging="360"/>
      </w:pPr>
      <w:rPr>
        <w:rFonts w:ascii="Symbol" w:hAnsi="Symbol" w:hint="default"/>
      </w:rPr>
    </w:lvl>
    <w:lvl w:ilvl="7" w:tplc="40090003" w:tentative="1">
      <w:start w:val="1"/>
      <w:numFmt w:val="bullet"/>
      <w:lvlText w:val="o"/>
      <w:lvlJc w:val="left"/>
      <w:pPr>
        <w:ind w:left="5826" w:hanging="360"/>
      </w:pPr>
      <w:rPr>
        <w:rFonts w:ascii="Courier New" w:hAnsi="Courier New" w:cs="Courier New" w:hint="default"/>
      </w:rPr>
    </w:lvl>
    <w:lvl w:ilvl="8" w:tplc="40090005" w:tentative="1">
      <w:start w:val="1"/>
      <w:numFmt w:val="bullet"/>
      <w:lvlText w:val=""/>
      <w:lvlJc w:val="left"/>
      <w:pPr>
        <w:ind w:left="6546" w:hanging="360"/>
      </w:pPr>
      <w:rPr>
        <w:rFonts w:ascii="Wingdings" w:hAnsi="Wingdings" w:hint="default"/>
      </w:rPr>
    </w:lvl>
  </w:abstractNum>
  <w:abstractNum w:abstractNumId="4">
    <w:nsid w:val="23E25CA4"/>
    <w:multiLevelType w:val="hybridMultilevel"/>
    <w:tmpl w:val="04220B5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nsid w:val="25B37574"/>
    <w:multiLevelType w:val="hybridMultilevel"/>
    <w:tmpl w:val="58E0F1CC"/>
    <w:lvl w:ilvl="0" w:tplc="732C0000">
      <w:start w:val="1"/>
      <w:numFmt w:val="decimal"/>
      <w:lvlText w:val="[%1]"/>
      <w:lvlJc w:val="left"/>
      <w:pPr>
        <w:ind w:left="720" w:hanging="360"/>
      </w:pPr>
      <w:rPr>
        <w:rFonts w:ascii="Times New Roman" w:hAnsi="Times New Roman" w:cs="Times New Roman"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8EA6503"/>
    <w:multiLevelType w:val="hybridMultilevel"/>
    <w:tmpl w:val="F702ADB0"/>
    <w:lvl w:ilvl="0" w:tplc="33048B52">
      <w:numFmt w:val="bullet"/>
      <w:lvlText w:val="•"/>
      <w:lvlJc w:val="left"/>
      <w:pPr>
        <w:ind w:left="994" w:hanging="360"/>
      </w:pPr>
      <w:rPr>
        <w:rFonts w:ascii="Arial MT" w:eastAsia="Arial MT" w:hAnsi="Arial MT" w:cs="Arial MT" w:hint="default"/>
        <w:w w:val="100"/>
        <w:sz w:val="23"/>
        <w:szCs w:val="23"/>
        <w:lang w:val="en-US" w:eastAsia="en-US" w:bidi="ar-SA"/>
      </w:rPr>
    </w:lvl>
    <w:lvl w:ilvl="1" w:tplc="3774C0BC" w:tentative="1">
      <w:start w:val="1"/>
      <w:numFmt w:val="bullet"/>
      <w:lvlText w:val="o"/>
      <w:lvlJc w:val="left"/>
      <w:pPr>
        <w:ind w:left="1714" w:hanging="360"/>
      </w:pPr>
      <w:rPr>
        <w:rFonts w:ascii="Courier New" w:hAnsi="Courier New" w:cs="Courier New" w:hint="default"/>
      </w:rPr>
    </w:lvl>
    <w:lvl w:ilvl="2" w:tplc="79588620" w:tentative="1">
      <w:start w:val="1"/>
      <w:numFmt w:val="bullet"/>
      <w:lvlText w:val=""/>
      <w:lvlJc w:val="left"/>
      <w:pPr>
        <w:ind w:left="2434" w:hanging="360"/>
      </w:pPr>
      <w:rPr>
        <w:rFonts w:ascii="Wingdings" w:hAnsi="Wingdings" w:hint="default"/>
      </w:rPr>
    </w:lvl>
    <w:lvl w:ilvl="3" w:tplc="D9542EE8" w:tentative="1">
      <w:start w:val="1"/>
      <w:numFmt w:val="bullet"/>
      <w:lvlText w:val=""/>
      <w:lvlJc w:val="left"/>
      <w:pPr>
        <w:ind w:left="3154" w:hanging="360"/>
      </w:pPr>
      <w:rPr>
        <w:rFonts w:ascii="Symbol" w:hAnsi="Symbol" w:hint="default"/>
      </w:rPr>
    </w:lvl>
    <w:lvl w:ilvl="4" w:tplc="EAA2F604" w:tentative="1">
      <w:start w:val="1"/>
      <w:numFmt w:val="bullet"/>
      <w:lvlText w:val="o"/>
      <w:lvlJc w:val="left"/>
      <w:pPr>
        <w:ind w:left="3874" w:hanging="360"/>
      </w:pPr>
      <w:rPr>
        <w:rFonts w:ascii="Courier New" w:hAnsi="Courier New" w:cs="Courier New" w:hint="default"/>
      </w:rPr>
    </w:lvl>
    <w:lvl w:ilvl="5" w:tplc="C0561440" w:tentative="1">
      <w:start w:val="1"/>
      <w:numFmt w:val="bullet"/>
      <w:lvlText w:val=""/>
      <w:lvlJc w:val="left"/>
      <w:pPr>
        <w:ind w:left="4594" w:hanging="360"/>
      </w:pPr>
      <w:rPr>
        <w:rFonts w:ascii="Wingdings" w:hAnsi="Wingdings" w:hint="default"/>
      </w:rPr>
    </w:lvl>
    <w:lvl w:ilvl="6" w:tplc="4DCC20FA" w:tentative="1">
      <w:start w:val="1"/>
      <w:numFmt w:val="bullet"/>
      <w:lvlText w:val=""/>
      <w:lvlJc w:val="left"/>
      <w:pPr>
        <w:ind w:left="5314" w:hanging="360"/>
      </w:pPr>
      <w:rPr>
        <w:rFonts w:ascii="Symbol" w:hAnsi="Symbol" w:hint="default"/>
      </w:rPr>
    </w:lvl>
    <w:lvl w:ilvl="7" w:tplc="9E1064A4" w:tentative="1">
      <w:start w:val="1"/>
      <w:numFmt w:val="bullet"/>
      <w:lvlText w:val="o"/>
      <w:lvlJc w:val="left"/>
      <w:pPr>
        <w:ind w:left="6034" w:hanging="360"/>
      </w:pPr>
      <w:rPr>
        <w:rFonts w:ascii="Courier New" w:hAnsi="Courier New" w:cs="Courier New" w:hint="default"/>
      </w:rPr>
    </w:lvl>
    <w:lvl w:ilvl="8" w:tplc="4A24B3A2" w:tentative="1">
      <w:start w:val="1"/>
      <w:numFmt w:val="bullet"/>
      <w:lvlText w:val=""/>
      <w:lvlJc w:val="left"/>
      <w:pPr>
        <w:ind w:left="6754" w:hanging="360"/>
      </w:pPr>
      <w:rPr>
        <w:rFonts w:ascii="Wingdings" w:hAnsi="Wingdings" w:hint="default"/>
      </w:rPr>
    </w:lvl>
  </w:abstractNum>
  <w:abstractNum w:abstractNumId="7">
    <w:nsid w:val="2B517B58"/>
    <w:multiLevelType w:val="hybridMultilevel"/>
    <w:tmpl w:val="E7F40E1E"/>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D595E46"/>
    <w:multiLevelType w:val="hybridMultilevel"/>
    <w:tmpl w:val="DEBEC95E"/>
    <w:lvl w:ilvl="0" w:tplc="732C0000">
      <w:start w:val="1"/>
      <w:numFmt w:val="decimal"/>
      <w:lvlText w:val="[%1]"/>
      <w:lvlJc w:val="left"/>
      <w:pPr>
        <w:ind w:left="360" w:hanging="360"/>
      </w:pPr>
      <w:rPr>
        <w:rFonts w:ascii="Times New Roman" w:hAnsi="Times New Roman" w:cs="Times New Roman" w:hint="default"/>
        <w:b w:val="0"/>
        <w:i w:val="0"/>
        <w:sz w:val="20"/>
      </w:rPr>
    </w:lvl>
    <w:lvl w:ilvl="1" w:tplc="5464D7D6" w:tentative="1">
      <w:start w:val="1"/>
      <w:numFmt w:val="bullet"/>
      <w:lvlText w:val="o"/>
      <w:lvlJc w:val="left"/>
      <w:pPr>
        <w:ind w:left="1080" w:hanging="360"/>
      </w:pPr>
      <w:rPr>
        <w:rFonts w:ascii="Courier New" w:hAnsi="Courier New" w:cs="Courier New" w:hint="default"/>
      </w:rPr>
    </w:lvl>
    <w:lvl w:ilvl="2" w:tplc="D9F0591A" w:tentative="1">
      <w:start w:val="1"/>
      <w:numFmt w:val="bullet"/>
      <w:lvlText w:val=""/>
      <w:lvlJc w:val="left"/>
      <w:pPr>
        <w:ind w:left="1800" w:hanging="360"/>
      </w:pPr>
      <w:rPr>
        <w:rFonts w:ascii="Wingdings" w:hAnsi="Wingdings" w:hint="default"/>
      </w:rPr>
    </w:lvl>
    <w:lvl w:ilvl="3" w:tplc="A73C350C" w:tentative="1">
      <w:start w:val="1"/>
      <w:numFmt w:val="bullet"/>
      <w:lvlText w:val=""/>
      <w:lvlJc w:val="left"/>
      <w:pPr>
        <w:ind w:left="2520" w:hanging="360"/>
      </w:pPr>
      <w:rPr>
        <w:rFonts w:ascii="Symbol" w:hAnsi="Symbol" w:hint="default"/>
      </w:rPr>
    </w:lvl>
    <w:lvl w:ilvl="4" w:tplc="53649908" w:tentative="1">
      <w:start w:val="1"/>
      <w:numFmt w:val="bullet"/>
      <w:lvlText w:val="o"/>
      <w:lvlJc w:val="left"/>
      <w:pPr>
        <w:ind w:left="3240" w:hanging="360"/>
      </w:pPr>
      <w:rPr>
        <w:rFonts w:ascii="Courier New" w:hAnsi="Courier New" w:cs="Courier New" w:hint="default"/>
      </w:rPr>
    </w:lvl>
    <w:lvl w:ilvl="5" w:tplc="54829276" w:tentative="1">
      <w:start w:val="1"/>
      <w:numFmt w:val="bullet"/>
      <w:lvlText w:val=""/>
      <w:lvlJc w:val="left"/>
      <w:pPr>
        <w:ind w:left="3960" w:hanging="360"/>
      </w:pPr>
      <w:rPr>
        <w:rFonts w:ascii="Wingdings" w:hAnsi="Wingdings" w:hint="default"/>
      </w:rPr>
    </w:lvl>
    <w:lvl w:ilvl="6" w:tplc="5284E760" w:tentative="1">
      <w:start w:val="1"/>
      <w:numFmt w:val="bullet"/>
      <w:lvlText w:val=""/>
      <w:lvlJc w:val="left"/>
      <w:pPr>
        <w:ind w:left="4680" w:hanging="360"/>
      </w:pPr>
      <w:rPr>
        <w:rFonts w:ascii="Symbol" w:hAnsi="Symbol" w:hint="default"/>
      </w:rPr>
    </w:lvl>
    <w:lvl w:ilvl="7" w:tplc="D2ACC92C" w:tentative="1">
      <w:start w:val="1"/>
      <w:numFmt w:val="bullet"/>
      <w:lvlText w:val="o"/>
      <w:lvlJc w:val="left"/>
      <w:pPr>
        <w:ind w:left="5400" w:hanging="360"/>
      </w:pPr>
      <w:rPr>
        <w:rFonts w:ascii="Courier New" w:hAnsi="Courier New" w:cs="Courier New" w:hint="default"/>
      </w:rPr>
    </w:lvl>
    <w:lvl w:ilvl="8" w:tplc="310AA822" w:tentative="1">
      <w:start w:val="1"/>
      <w:numFmt w:val="bullet"/>
      <w:lvlText w:val=""/>
      <w:lvlJc w:val="left"/>
      <w:pPr>
        <w:ind w:left="6120" w:hanging="360"/>
      </w:pPr>
      <w:rPr>
        <w:rFonts w:ascii="Wingdings" w:hAnsi="Wingdings" w:hint="default"/>
      </w:rPr>
    </w:lvl>
  </w:abstractNum>
  <w:abstractNum w:abstractNumId="9">
    <w:nsid w:val="41D43026"/>
    <w:multiLevelType w:val="hybridMultilevel"/>
    <w:tmpl w:val="681A1E86"/>
    <w:lvl w:ilvl="0" w:tplc="35B0ED0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1E24CD9"/>
    <w:multiLevelType w:val="hybridMultilevel"/>
    <w:tmpl w:val="EDF0AB66"/>
    <w:lvl w:ilvl="0" w:tplc="53287BC6">
      <w:start w:val="1"/>
      <w:numFmt w:val="decimal"/>
      <w:lvlText w:val="%1)"/>
      <w:lvlJc w:val="left"/>
      <w:pPr>
        <w:ind w:left="720" w:hanging="360"/>
      </w:pPr>
    </w:lvl>
    <w:lvl w:ilvl="1" w:tplc="D7881E74" w:tentative="1">
      <w:start w:val="1"/>
      <w:numFmt w:val="lowerLetter"/>
      <w:lvlText w:val="%2."/>
      <w:lvlJc w:val="left"/>
      <w:pPr>
        <w:ind w:left="1440" w:hanging="360"/>
      </w:pPr>
    </w:lvl>
    <w:lvl w:ilvl="2" w:tplc="CF00E35E" w:tentative="1">
      <w:start w:val="1"/>
      <w:numFmt w:val="lowerRoman"/>
      <w:lvlText w:val="%3."/>
      <w:lvlJc w:val="right"/>
      <w:pPr>
        <w:ind w:left="2160" w:hanging="180"/>
      </w:pPr>
    </w:lvl>
    <w:lvl w:ilvl="3" w:tplc="230E19D2" w:tentative="1">
      <w:start w:val="1"/>
      <w:numFmt w:val="decimal"/>
      <w:lvlText w:val="%4."/>
      <w:lvlJc w:val="left"/>
      <w:pPr>
        <w:ind w:left="2880" w:hanging="360"/>
      </w:pPr>
    </w:lvl>
    <w:lvl w:ilvl="4" w:tplc="133E98BE" w:tentative="1">
      <w:start w:val="1"/>
      <w:numFmt w:val="lowerLetter"/>
      <w:lvlText w:val="%5."/>
      <w:lvlJc w:val="left"/>
      <w:pPr>
        <w:ind w:left="3600" w:hanging="360"/>
      </w:pPr>
    </w:lvl>
    <w:lvl w:ilvl="5" w:tplc="32AC5324" w:tentative="1">
      <w:start w:val="1"/>
      <w:numFmt w:val="lowerRoman"/>
      <w:lvlText w:val="%6."/>
      <w:lvlJc w:val="right"/>
      <w:pPr>
        <w:ind w:left="4320" w:hanging="180"/>
      </w:pPr>
    </w:lvl>
    <w:lvl w:ilvl="6" w:tplc="043836CC" w:tentative="1">
      <w:start w:val="1"/>
      <w:numFmt w:val="decimal"/>
      <w:lvlText w:val="%7."/>
      <w:lvlJc w:val="left"/>
      <w:pPr>
        <w:ind w:left="5040" w:hanging="360"/>
      </w:pPr>
    </w:lvl>
    <w:lvl w:ilvl="7" w:tplc="78C0DB30" w:tentative="1">
      <w:start w:val="1"/>
      <w:numFmt w:val="lowerLetter"/>
      <w:lvlText w:val="%8."/>
      <w:lvlJc w:val="left"/>
      <w:pPr>
        <w:ind w:left="5760" w:hanging="360"/>
      </w:pPr>
    </w:lvl>
    <w:lvl w:ilvl="8" w:tplc="64B4CC16" w:tentative="1">
      <w:start w:val="1"/>
      <w:numFmt w:val="lowerRoman"/>
      <w:lvlText w:val="%9."/>
      <w:lvlJc w:val="right"/>
      <w:pPr>
        <w:ind w:left="6480" w:hanging="180"/>
      </w:pPr>
    </w:lvl>
  </w:abstractNum>
  <w:abstractNum w:abstractNumId="11">
    <w:nsid w:val="43B23981"/>
    <w:multiLevelType w:val="hybridMultilevel"/>
    <w:tmpl w:val="E8D4914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A7709E9"/>
    <w:multiLevelType w:val="hybridMultilevel"/>
    <w:tmpl w:val="D79C0FAA"/>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nsid w:val="57C27A55"/>
    <w:multiLevelType w:val="hybridMultilevel"/>
    <w:tmpl w:val="DB503EDC"/>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nsid w:val="60A97261"/>
    <w:multiLevelType w:val="hybridMultilevel"/>
    <w:tmpl w:val="97F8B0A8"/>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abstractNumId w:val="8"/>
  </w:num>
  <w:num w:numId="2">
    <w:abstractNumId w:val="10"/>
  </w:num>
  <w:num w:numId="3">
    <w:abstractNumId w:val="6"/>
  </w:num>
  <w:num w:numId="4">
    <w:abstractNumId w:val="12"/>
  </w:num>
  <w:num w:numId="5">
    <w:abstractNumId w:val="1"/>
  </w:num>
  <w:num w:numId="6">
    <w:abstractNumId w:val="13"/>
  </w:num>
  <w:num w:numId="7">
    <w:abstractNumId w:val="14"/>
  </w:num>
  <w:num w:numId="8">
    <w:abstractNumId w:val="3"/>
  </w:num>
  <w:num w:numId="9">
    <w:abstractNumId w:val="7"/>
  </w:num>
  <w:num w:numId="10">
    <w:abstractNumId w:val="11"/>
  </w:num>
  <w:num w:numId="11">
    <w:abstractNumId w:val="9"/>
  </w:num>
  <w:num w:numId="12">
    <w:abstractNumId w:val="0"/>
  </w:num>
  <w:num w:numId="13">
    <w:abstractNumId w:val="4"/>
  </w:num>
  <w:num w:numId="14">
    <w:abstractNumId w:val="5"/>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4D90"/>
    <w:rsid w:val="0001732B"/>
    <w:rsid w:val="000311A2"/>
    <w:rsid w:val="00050C88"/>
    <w:rsid w:val="000B1556"/>
    <w:rsid w:val="000B5DD4"/>
    <w:rsid w:val="000E74D4"/>
    <w:rsid w:val="000F67AC"/>
    <w:rsid w:val="00147882"/>
    <w:rsid w:val="001517A6"/>
    <w:rsid w:val="001A62A1"/>
    <w:rsid w:val="001C4A95"/>
    <w:rsid w:val="00230FC5"/>
    <w:rsid w:val="0029157B"/>
    <w:rsid w:val="002E20B2"/>
    <w:rsid w:val="002F192C"/>
    <w:rsid w:val="00311F0A"/>
    <w:rsid w:val="00385036"/>
    <w:rsid w:val="003D395D"/>
    <w:rsid w:val="00512EB0"/>
    <w:rsid w:val="00522CB5"/>
    <w:rsid w:val="005A5EF8"/>
    <w:rsid w:val="005F52FB"/>
    <w:rsid w:val="006075F0"/>
    <w:rsid w:val="00632B3B"/>
    <w:rsid w:val="0064015D"/>
    <w:rsid w:val="006873ED"/>
    <w:rsid w:val="006C4CDF"/>
    <w:rsid w:val="006C6E32"/>
    <w:rsid w:val="006D558F"/>
    <w:rsid w:val="006E4C12"/>
    <w:rsid w:val="006F5F17"/>
    <w:rsid w:val="0070036D"/>
    <w:rsid w:val="007C5462"/>
    <w:rsid w:val="007C7BFA"/>
    <w:rsid w:val="007D54D2"/>
    <w:rsid w:val="007E12D2"/>
    <w:rsid w:val="00813531"/>
    <w:rsid w:val="00853762"/>
    <w:rsid w:val="008868F6"/>
    <w:rsid w:val="008B5D7E"/>
    <w:rsid w:val="008D59C5"/>
    <w:rsid w:val="008F3552"/>
    <w:rsid w:val="00924231"/>
    <w:rsid w:val="00940FD6"/>
    <w:rsid w:val="00952529"/>
    <w:rsid w:val="009557E6"/>
    <w:rsid w:val="00960AD6"/>
    <w:rsid w:val="0098430B"/>
    <w:rsid w:val="009E402C"/>
    <w:rsid w:val="00A4180E"/>
    <w:rsid w:val="00A827AB"/>
    <w:rsid w:val="00A9025A"/>
    <w:rsid w:val="00A90684"/>
    <w:rsid w:val="00AD0E6E"/>
    <w:rsid w:val="00B12C15"/>
    <w:rsid w:val="00B34D90"/>
    <w:rsid w:val="00B76192"/>
    <w:rsid w:val="00B76AE8"/>
    <w:rsid w:val="00C44548"/>
    <w:rsid w:val="00CC3E56"/>
    <w:rsid w:val="00CE7AA2"/>
    <w:rsid w:val="00D15E50"/>
    <w:rsid w:val="00D16E03"/>
    <w:rsid w:val="00D2090A"/>
    <w:rsid w:val="00D23186"/>
    <w:rsid w:val="00D2416B"/>
    <w:rsid w:val="00DF1030"/>
    <w:rsid w:val="00E154CF"/>
    <w:rsid w:val="00E50697"/>
    <w:rsid w:val="00E61B55"/>
    <w:rsid w:val="00EA2520"/>
    <w:rsid w:val="00EC0C81"/>
    <w:rsid w:val="00EC5072"/>
    <w:rsid w:val="00F4792F"/>
    <w:rsid w:val="00F5210C"/>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IN" w:eastAsia="en-US" w:bidi="mr-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D90"/>
    <w:rPr>
      <w:rFonts w:ascii="Calibri" w:eastAsia="Times New Roman" w:hAnsi="Calibri" w:cs="Times New Roman"/>
      <w:szCs w:val="22"/>
      <w:lang w:val="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4D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4D90"/>
    <w:rPr>
      <w:rFonts w:ascii="Calibri" w:eastAsia="Times New Roman" w:hAnsi="Calibri" w:cs="Times New Roman"/>
      <w:szCs w:val="22"/>
      <w:lang w:val="en-US" w:bidi="ar-SA"/>
    </w:rPr>
  </w:style>
  <w:style w:type="paragraph" w:styleId="Footer">
    <w:name w:val="footer"/>
    <w:basedOn w:val="Normal"/>
    <w:link w:val="FooterChar"/>
    <w:uiPriority w:val="99"/>
    <w:unhideWhenUsed/>
    <w:rsid w:val="00B34D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4D90"/>
    <w:rPr>
      <w:rFonts w:ascii="Calibri" w:eastAsia="Times New Roman" w:hAnsi="Calibri" w:cs="Times New Roman"/>
      <w:szCs w:val="22"/>
      <w:lang w:val="en-US" w:bidi="ar-SA"/>
    </w:rPr>
  </w:style>
  <w:style w:type="table" w:styleId="TableGrid">
    <w:name w:val="Table Grid"/>
    <w:basedOn w:val="TableNormal"/>
    <w:uiPriority w:val="59"/>
    <w:rsid w:val="00B34D90"/>
    <w:pPr>
      <w:spacing w:after="0" w:line="240" w:lineRule="auto"/>
    </w:pPr>
    <w:rPr>
      <w:rFonts w:ascii="Calibri" w:eastAsia="Times New Roman" w:hAnsi="Calibri" w:cs="Times New Roman"/>
      <w:sz w:val="20"/>
      <w:lang w:val="en-US" w:bidi="ar-S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B34D90"/>
    <w:pPr>
      <w:ind w:left="720"/>
      <w:contextualSpacing/>
    </w:pPr>
    <w:rPr>
      <w:rFonts w:eastAsia="Calibri"/>
    </w:rPr>
  </w:style>
  <w:style w:type="paragraph" w:customStyle="1" w:styleId="papertitle">
    <w:name w:val="paper title"/>
    <w:uiPriority w:val="99"/>
    <w:rsid w:val="00B34D90"/>
    <w:pPr>
      <w:spacing w:after="120" w:line="240" w:lineRule="auto"/>
      <w:jc w:val="center"/>
    </w:pPr>
    <w:rPr>
      <w:rFonts w:ascii="Times New Roman" w:eastAsia="Times New Roman" w:hAnsi="Times New Roman" w:cs="Times New Roman"/>
      <w:bCs/>
      <w:noProof/>
      <w:sz w:val="48"/>
      <w:szCs w:val="48"/>
      <w:lang w:val="en-US" w:bidi="ar-SA"/>
    </w:rPr>
  </w:style>
  <w:style w:type="paragraph" w:customStyle="1" w:styleId="Abstract">
    <w:name w:val="Abstract"/>
    <w:uiPriority w:val="99"/>
    <w:rsid w:val="00B34D90"/>
    <w:pPr>
      <w:spacing w:line="240" w:lineRule="auto"/>
      <w:ind w:firstLine="274"/>
      <w:jc w:val="both"/>
    </w:pPr>
    <w:rPr>
      <w:rFonts w:ascii="Times New Roman" w:eastAsia="Times New Roman" w:hAnsi="Times New Roman" w:cs="Times New Roman"/>
      <w:b/>
      <w:bCs/>
      <w:sz w:val="18"/>
      <w:szCs w:val="18"/>
      <w:lang w:val="en-US" w:bidi="ar-SA"/>
    </w:rPr>
  </w:style>
  <w:style w:type="paragraph" w:styleId="BalloonText">
    <w:name w:val="Balloon Text"/>
    <w:basedOn w:val="Normal"/>
    <w:link w:val="BalloonTextChar"/>
    <w:uiPriority w:val="99"/>
    <w:semiHidden/>
    <w:unhideWhenUsed/>
    <w:rsid w:val="00B34D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4D90"/>
    <w:rPr>
      <w:rFonts w:ascii="Tahoma" w:eastAsia="Times New Roman" w:hAnsi="Tahoma" w:cs="Tahoma"/>
      <w:sz w:val="16"/>
      <w:szCs w:val="16"/>
      <w:lang w:val="en-US" w:bidi="ar-SA"/>
    </w:rPr>
  </w:style>
  <w:style w:type="paragraph" w:customStyle="1" w:styleId="Default">
    <w:name w:val="Default"/>
    <w:rsid w:val="00B34D90"/>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DF1030"/>
    <w:pPr>
      <w:spacing w:before="100" w:beforeAutospacing="1" w:after="100" w:afterAutospacing="1" w:line="240" w:lineRule="auto"/>
    </w:pPr>
    <w:rPr>
      <w:rFonts w:ascii="Times New Roman" w:hAnsi="Times New Roman"/>
      <w:sz w:val="24"/>
      <w:szCs w:val="24"/>
    </w:rPr>
  </w:style>
  <w:style w:type="character" w:styleId="Hyperlink">
    <w:name w:val="Hyperlink"/>
    <w:basedOn w:val="DefaultParagraphFont"/>
    <w:uiPriority w:val="99"/>
    <w:semiHidden/>
    <w:unhideWhenUsed/>
    <w:rsid w:val="0038503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en-IN" w:eastAsia="en-US" w:bidi="mr-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D90"/>
    <w:rPr>
      <w:rFonts w:ascii="Calibri" w:eastAsia="Times New Roman" w:hAnsi="Calibri" w:cs="Times New Roman"/>
      <w:szCs w:val="22"/>
      <w:lang w:val="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4D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4D90"/>
    <w:rPr>
      <w:rFonts w:ascii="Calibri" w:eastAsia="Times New Roman" w:hAnsi="Calibri" w:cs="Times New Roman"/>
      <w:szCs w:val="22"/>
      <w:lang w:val="en-US" w:bidi="ar-SA"/>
    </w:rPr>
  </w:style>
  <w:style w:type="paragraph" w:styleId="Footer">
    <w:name w:val="footer"/>
    <w:basedOn w:val="Normal"/>
    <w:link w:val="FooterChar"/>
    <w:uiPriority w:val="99"/>
    <w:unhideWhenUsed/>
    <w:rsid w:val="00B34D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4D90"/>
    <w:rPr>
      <w:rFonts w:ascii="Calibri" w:eastAsia="Times New Roman" w:hAnsi="Calibri" w:cs="Times New Roman"/>
      <w:szCs w:val="22"/>
      <w:lang w:val="en-US" w:bidi="ar-SA"/>
    </w:rPr>
  </w:style>
  <w:style w:type="table" w:styleId="TableGrid">
    <w:name w:val="Table Grid"/>
    <w:basedOn w:val="TableNormal"/>
    <w:uiPriority w:val="59"/>
    <w:rsid w:val="00B34D90"/>
    <w:pPr>
      <w:spacing w:after="0" w:line="240" w:lineRule="auto"/>
    </w:pPr>
    <w:rPr>
      <w:rFonts w:ascii="Calibri" w:eastAsia="Times New Roman" w:hAnsi="Calibri" w:cs="Times New Roman"/>
      <w:sz w:val="20"/>
      <w:lang w:val="en-US" w:bidi="ar-S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B34D90"/>
    <w:pPr>
      <w:ind w:left="720"/>
      <w:contextualSpacing/>
    </w:pPr>
    <w:rPr>
      <w:rFonts w:eastAsia="Calibri"/>
    </w:rPr>
  </w:style>
  <w:style w:type="paragraph" w:customStyle="1" w:styleId="papertitle">
    <w:name w:val="paper title"/>
    <w:uiPriority w:val="99"/>
    <w:rsid w:val="00B34D90"/>
    <w:pPr>
      <w:spacing w:after="120" w:line="240" w:lineRule="auto"/>
      <w:jc w:val="center"/>
    </w:pPr>
    <w:rPr>
      <w:rFonts w:ascii="Times New Roman" w:eastAsia="Times New Roman" w:hAnsi="Times New Roman" w:cs="Times New Roman"/>
      <w:bCs/>
      <w:noProof/>
      <w:sz w:val="48"/>
      <w:szCs w:val="48"/>
      <w:lang w:val="en-US" w:bidi="ar-SA"/>
    </w:rPr>
  </w:style>
  <w:style w:type="paragraph" w:customStyle="1" w:styleId="Abstract">
    <w:name w:val="Abstract"/>
    <w:uiPriority w:val="99"/>
    <w:rsid w:val="00B34D90"/>
    <w:pPr>
      <w:spacing w:line="240" w:lineRule="auto"/>
      <w:ind w:firstLine="274"/>
      <w:jc w:val="both"/>
    </w:pPr>
    <w:rPr>
      <w:rFonts w:ascii="Times New Roman" w:eastAsia="Times New Roman" w:hAnsi="Times New Roman" w:cs="Times New Roman"/>
      <w:b/>
      <w:bCs/>
      <w:sz w:val="18"/>
      <w:szCs w:val="18"/>
      <w:lang w:val="en-US" w:bidi="ar-SA"/>
    </w:rPr>
  </w:style>
  <w:style w:type="paragraph" w:styleId="BalloonText">
    <w:name w:val="Balloon Text"/>
    <w:basedOn w:val="Normal"/>
    <w:link w:val="BalloonTextChar"/>
    <w:uiPriority w:val="99"/>
    <w:semiHidden/>
    <w:unhideWhenUsed/>
    <w:rsid w:val="00B34D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4D90"/>
    <w:rPr>
      <w:rFonts w:ascii="Tahoma" w:eastAsia="Times New Roman" w:hAnsi="Tahoma" w:cs="Tahoma"/>
      <w:sz w:val="16"/>
      <w:szCs w:val="16"/>
      <w:lang w:val="en-US" w:bidi="ar-SA"/>
    </w:rPr>
  </w:style>
  <w:style w:type="paragraph" w:customStyle="1" w:styleId="Default">
    <w:name w:val="Default"/>
    <w:rsid w:val="00B34D90"/>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DF1030"/>
    <w:pPr>
      <w:spacing w:before="100" w:beforeAutospacing="1" w:after="100" w:afterAutospacing="1" w:line="240" w:lineRule="auto"/>
    </w:pPr>
    <w:rPr>
      <w:rFonts w:ascii="Times New Roman" w:hAnsi="Times New Roman"/>
      <w:sz w:val="24"/>
      <w:szCs w:val="24"/>
    </w:rPr>
  </w:style>
  <w:style w:type="character" w:styleId="Hyperlink">
    <w:name w:val="Hyperlink"/>
    <w:basedOn w:val="DefaultParagraphFont"/>
    <w:uiPriority w:val="99"/>
    <w:semiHidden/>
    <w:unhideWhenUsed/>
    <w:rsid w:val="0038503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meenaansari976@gmail.com" TargetMode="External"/><Relationship Id="rId13" Type="http://schemas.openxmlformats.org/officeDocument/2006/relationships/image" Target="media/image3.e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image" Target="media/image5.emf"/><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6</Pages>
  <Words>2575</Words>
  <Characters>14681</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hp</cp:lastModifiedBy>
  <cp:revision>40</cp:revision>
  <cp:lastPrinted>2023-06-18T15:11:00Z</cp:lastPrinted>
  <dcterms:created xsi:type="dcterms:W3CDTF">2023-06-18T15:08:00Z</dcterms:created>
  <dcterms:modified xsi:type="dcterms:W3CDTF">2023-06-21T01:53:00Z</dcterms:modified>
</cp:coreProperties>
</file>