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785" w:rsidRDefault="00421785" w:rsidP="004C25FE">
      <w:pPr>
        <w:autoSpaceDE w:val="0"/>
        <w:autoSpaceDN w:val="0"/>
        <w:adjustRightInd w:val="0"/>
        <w:jc w:val="center"/>
        <w:rPr>
          <w:b/>
          <w:i/>
          <w:sz w:val="48"/>
        </w:rPr>
      </w:pPr>
    </w:p>
    <w:p w:rsidR="004C25FE" w:rsidRPr="002A788C" w:rsidRDefault="001D1EEE" w:rsidP="004C25FE">
      <w:pPr>
        <w:autoSpaceDE w:val="0"/>
        <w:autoSpaceDN w:val="0"/>
        <w:adjustRightInd w:val="0"/>
        <w:jc w:val="center"/>
        <w:rPr>
          <w:b/>
          <w:sz w:val="46"/>
          <w:szCs w:val="46"/>
        </w:rPr>
      </w:pPr>
      <w:r w:rsidRPr="002A788C">
        <w:rPr>
          <w:b/>
          <w:sz w:val="46"/>
          <w:szCs w:val="46"/>
        </w:rPr>
        <w:t>Driver Safety System</w:t>
      </w:r>
    </w:p>
    <w:p w:rsidR="002A788C" w:rsidRDefault="0042741E" w:rsidP="0042741E">
      <w:pPr>
        <w:autoSpaceDE w:val="0"/>
        <w:autoSpaceDN w:val="0"/>
        <w:adjustRightInd w:val="0"/>
        <w:jc w:val="center"/>
        <w:rPr>
          <w:bCs/>
          <w:i/>
          <w:sz w:val="22"/>
          <w:szCs w:val="22"/>
        </w:rPr>
      </w:pPr>
      <w:r>
        <w:rPr>
          <w:bCs/>
          <w:i/>
          <w:sz w:val="22"/>
          <w:szCs w:val="22"/>
        </w:rPr>
        <w:t xml:space="preserve">    </w:t>
      </w:r>
    </w:p>
    <w:p w:rsidR="0094742C" w:rsidRPr="001E7990" w:rsidRDefault="00EB5B95" w:rsidP="0042741E">
      <w:pPr>
        <w:autoSpaceDE w:val="0"/>
        <w:autoSpaceDN w:val="0"/>
        <w:adjustRightInd w:val="0"/>
        <w:jc w:val="center"/>
        <w:rPr>
          <w:bCs/>
          <w:i/>
          <w:sz w:val="22"/>
          <w:szCs w:val="22"/>
        </w:rPr>
      </w:pPr>
      <w:r>
        <w:rPr>
          <w:b/>
          <w:bCs/>
          <w:sz w:val="22"/>
          <w:szCs w:val="22"/>
        </w:rPr>
        <w:t xml:space="preserve">    </w:t>
      </w:r>
      <w:r w:rsidR="001D1EEE" w:rsidRPr="002A788C">
        <w:rPr>
          <w:b/>
          <w:bCs/>
          <w:sz w:val="22"/>
          <w:szCs w:val="22"/>
        </w:rPr>
        <w:t>Sayali</w:t>
      </w:r>
      <w:r w:rsidR="0042741E" w:rsidRPr="002A788C">
        <w:rPr>
          <w:b/>
          <w:bCs/>
          <w:sz w:val="22"/>
          <w:szCs w:val="22"/>
        </w:rPr>
        <w:t xml:space="preserve"> A</w:t>
      </w:r>
      <w:r w:rsidR="001D1EEE" w:rsidRPr="002A788C">
        <w:rPr>
          <w:b/>
          <w:bCs/>
          <w:sz w:val="22"/>
          <w:szCs w:val="22"/>
        </w:rPr>
        <w:t>kare</w:t>
      </w:r>
      <w:r w:rsidR="0042741E">
        <w:rPr>
          <w:bCs/>
          <w:i/>
          <w:sz w:val="22"/>
          <w:szCs w:val="22"/>
        </w:rPr>
        <w:tab/>
      </w:r>
      <w:r w:rsidR="0042741E">
        <w:rPr>
          <w:bCs/>
          <w:i/>
          <w:sz w:val="22"/>
          <w:szCs w:val="22"/>
        </w:rPr>
        <w:tab/>
      </w:r>
      <w:r w:rsidR="0042741E">
        <w:rPr>
          <w:bCs/>
          <w:i/>
          <w:sz w:val="22"/>
          <w:szCs w:val="22"/>
        </w:rPr>
        <w:tab/>
      </w:r>
      <w:r w:rsidR="0042741E">
        <w:rPr>
          <w:bCs/>
          <w:i/>
          <w:sz w:val="22"/>
          <w:szCs w:val="22"/>
        </w:rPr>
        <w:tab/>
      </w:r>
      <w:r w:rsidR="0042741E">
        <w:rPr>
          <w:bCs/>
          <w:i/>
          <w:sz w:val="22"/>
          <w:szCs w:val="22"/>
        </w:rPr>
        <w:tab/>
      </w:r>
      <w:r w:rsidR="0042741E">
        <w:rPr>
          <w:bCs/>
          <w:i/>
          <w:sz w:val="22"/>
          <w:szCs w:val="22"/>
        </w:rPr>
        <w:tab/>
      </w:r>
      <w:r w:rsidR="0042741E">
        <w:rPr>
          <w:bCs/>
          <w:i/>
          <w:sz w:val="22"/>
          <w:szCs w:val="22"/>
        </w:rPr>
        <w:tab/>
      </w:r>
      <w:r w:rsidR="0042741E">
        <w:rPr>
          <w:bCs/>
          <w:i/>
          <w:sz w:val="22"/>
          <w:szCs w:val="22"/>
        </w:rPr>
        <w:tab/>
      </w:r>
      <w:r w:rsidR="007763E7" w:rsidRPr="002A788C">
        <w:rPr>
          <w:b/>
          <w:bCs/>
          <w:sz w:val="22"/>
          <w:szCs w:val="22"/>
        </w:rPr>
        <w:t>S</w:t>
      </w:r>
      <w:r w:rsidR="001D1EEE" w:rsidRPr="002A788C">
        <w:rPr>
          <w:b/>
          <w:bCs/>
          <w:sz w:val="22"/>
          <w:szCs w:val="22"/>
        </w:rPr>
        <w:t>hradha</w:t>
      </w:r>
      <w:r w:rsidR="0042741E" w:rsidRPr="002A788C">
        <w:rPr>
          <w:b/>
          <w:bCs/>
          <w:sz w:val="22"/>
          <w:szCs w:val="22"/>
        </w:rPr>
        <w:t xml:space="preserve"> K</w:t>
      </w:r>
      <w:r w:rsidR="001D1EEE" w:rsidRPr="002A788C">
        <w:rPr>
          <w:b/>
          <w:bCs/>
          <w:sz w:val="22"/>
          <w:szCs w:val="22"/>
        </w:rPr>
        <w:t>hatri</w:t>
      </w:r>
    </w:p>
    <w:p w:rsidR="007763E7" w:rsidRDefault="007763E7" w:rsidP="0042741E">
      <w:pPr>
        <w:autoSpaceDE w:val="0"/>
        <w:autoSpaceDN w:val="0"/>
        <w:adjustRightInd w:val="0"/>
        <w:jc w:val="center"/>
        <w:rPr>
          <w:bCs/>
          <w:i/>
          <w:sz w:val="22"/>
          <w:szCs w:val="22"/>
        </w:rPr>
      </w:pPr>
      <w:r>
        <w:rPr>
          <w:bCs/>
          <w:i/>
          <w:sz w:val="22"/>
          <w:szCs w:val="22"/>
        </w:rPr>
        <w:t xml:space="preserve">Dept. of ETRX                                                                       </w:t>
      </w:r>
      <w:r w:rsidR="0042741E">
        <w:rPr>
          <w:bCs/>
          <w:i/>
          <w:sz w:val="22"/>
          <w:szCs w:val="22"/>
        </w:rPr>
        <w:t xml:space="preserve">        </w:t>
      </w:r>
      <w:r>
        <w:rPr>
          <w:bCs/>
          <w:i/>
          <w:sz w:val="22"/>
          <w:szCs w:val="22"/>
        </w:rPr>
        <w:t>Dept. of ETC</w:t>
      </w:r>
    </w:p>
    <w:p w:rsidR="0094742C" w:rsidRDefault="007763E7" w:rsidP="0042741E">
      <w:pPr>
        <w:autoSpaceDE w:val="0"/>
        <w:autoSpaceDN w:val="0"/>
        <w:adjustRightInd w:val="0"/>
        <w:jc w:val="center"/>
        <w:rPr>
          <w:bCs/>
          <w:i/>
          <w:sz w:val="22"/>
          <w:szCs w:val="22"/>
        </w:rPr>
      </w:pPr>
      <w:r>
        <w:rPr>
          <w:bCs/>
          <w:i/>
          <w:sz w:val="22"/>
          <w:szCs w:val="22"/>
        </w:rPr>
        <w:t xml:space="preserve">GHRIET, Nagpur                                                                 </w:t>
      </w:r>
      <w:r w:rsidR="0042741E">
        <w:rPr>
          <w:bCs/>
          <w:i/>
          <w:sz w:val="22"/>
          <w:szCs w:val="22"/>
        </w:rPr>
        <w:t xml:space="preserve">     </w:t>
      </w:r>
      <w:r>
        <w:rPr>
          <w:bCs/>
          <w:i/>
          <w:sz w:val="22"/>
          <w:szCs w:val="22"/>
        </w:rPr>
        <w:t xml:space="preserve"> GHRIET, Nagpur</w:t>
      </w:r>
    </w:p>
    <w:p w:rsidR="001D1EEE" w:rsidRPr="001E7990" w:rsidRDefault="001D1EEE" w:rsidP="0042741E">
      <w:pPr>
        <w:autoSpaceDE w:val="0"/>
        <w:autoSpaceDN w:val="0"/>
        <w:adjustRightInd w:val="0"/>
        <w:ind w:firstLine="720"/>
        <w:rPr>
          <w:bCs/>
          <w:i/>
          <w:sz w:val="22"/>
          <w:szCs w:val="22"/>
        </w:rPr>
      </w:pPr>
      <w:r w:rsidRPr="00604D5C">
        <w:rPr>
          <w:bCs/>
          <w:i/>
          <w:sz w:val="22"/>
          <w:szCs w:val="22"/>
        </w:rPr>
        <w:t>akaresayali@gmail.com</w:t>
      </w:r>
      <w:r w:rsidR="0042741E">
        <w:tab/>
      </w:r>
      <w:r w:rsidR="0042741E">
        <w:tab/>
      </w:r>
      <w:r w:rsidR="0042741E">
        <w:tab/>
      </w:r>
      <w:r w:rsidR="0042741E">
        <w:tab/>
      </w:r>
      <w:r w:rsidR="0042741E">
        <w:tab/>
      </w:r>
      <w:r w:rsidR="0042741E">
        <w:tab/>
      </w:r>
      <w:r w:rsidR="0042741E">
        <w:tab/>
      </w:r>
      <w:r>
        <w:rPr>
          <w:bCs/>
          <w:i/>
          <w:sz w:val="22"/>
          <w:szCs w:val="22"/>
        </w:rPr>
        <w:t>shradha1995s@gmail.com</w:t>
      </w:r>
    </w:p>
    <w:p w:rsidR="0094742C" w:rsidRPr="001E7990" w:rsidRDefault="0094742C" w:rsidP="001D1EEE">
      <w:pPr>
        <w:autoSpaceDE w:val="0"/>
        <w:autoSpaceDN w:val="0"/>
        <w:adjustRightInd w:val="0"/>
        <w:jc w:val="center"/>
        <w:rPr>
          <w:bCs/>
          <w:i/>
          <w:sz w:val="22"/>
          <w:szCs w:val="22"/>
        </w:rPr>
      </w:pPr>
    </w:p>
    <w:p w:rsidR="003C4A88" w:rsidRPr="001E7990" w:rsidRDefault="003C4A88" w:rsidP="001E7990">
      <w:pPr>
        <w:autoSpaceDE w:val="0"/>
        <w:autoSpaceDN w:val="0"/>
        <w:adjustRightInd w:val="0"/>
        <w:jc w:val="center"/>
        <w:rPr>
          <w:rStyle w:val="IEEEAbstractHeadingChar"/>
          <w:b w:val="0"/>
          <w:sz w:val="22"/>
          <w:szCs w:val="22"/>
        </w:rPr>
      </w:pPr>
    </w:p>
    <w:p w:rsidR="00D41274" w:rsidRDefault="00D41274" w:rsidP="00B23B03">
      <w:pPr>
        <w:pStyle w:val="IEEEAuthorEmail"/>
        <w:tabs>
          <w:tab w:val="center" w:pos="5142"/>
        </w:tabs>
        <w:jc w:val="left"/>
        <w:sectPr w:rsidR="00D41274" w:rsidSect="001126C3">
          <w:headerReference w:type="default" r:id="rId8"/>
          <w:footerReference w:type="default" r:id="rId9"/>
          <w:pgSz w:w="11906" w:h="16838"/>
          <w:pgMar w:top="1440" w:right="1008" w:bottom="1152" w:left="1008" w:header="709" w:footer="709" w:gutter="0"/>
          <w:pgNumType w:start="107"/>
          <w:cols w:space="708"/>
          <w:docGrid w:linePitch="360"/>
        </w:sectPr>
      </w:pPr>
    </w:p>
    <w:p w:rsidR="00EA4DB9" w:rsidRPr="007763E7" w:rsidRDefault="000367E7" w:rsidP="004C25FE">
      <w:pPr>
        <w:autoSpaceDE w:val="0"/>
        <w:autoSpaceDN w:val="0"/>
        <w:adjustRightInd w:val="0"/>
        <w:jc w:val="both"/>
        <w:rPr>
          <w:b/>
          <w:bCs/>
          <w:sz w:val="18"/>
          <w:szCs w:val="18"/>
        </w:rPr>
      </w:pPr>
      <w:r w:rsidRPr="007763E7">
        <w:rPr>
          <w:b/>
          <w:bCs/>
          <w:i/>
          <w:sz w:val="18"/>
          <w:szCs w:val="18"/>
          <w:u w:val="single"/>
        </w:rPr>
        <w:lastRenderedPageBreak/>
        <w:t>Abstract</w:t>
      </w:r>
      <w:r w:rsidR="00EA4DB9" w:rsidRPr="007763E7">
        <w:rPr>
          <w:b/>
          <w:bCs/>
          <w:sz w:val="18"/>
          <w:szCs w:val="18"/>
        </w:rPr>
        <w:t xml:space="preserve">- </w:t>
      </w:r>
      <w:r w:rsidR="004C25FE" w:rsidRPr="007763E7">
        <w:rPr>
          <w:b/>
          <w:bCs/>
          <w:sz w:val="18"/>
          <w:szCs w:val="18"/>
        </w:rPr>
        <w:t>This  paper  describes  a  real-time  online  prototype  driverfatigue  monitor.  It  uses  remotely  located  charge-coupleddevice cameras equipped with active infrared illuminators to acquire  video  images  of  the  driver.  Various  visual  cues  thattypically  characterize  the  level  of  alertness  of  a  person  are extracted in real time and systematically combined to infer thefatigue  level  of  the  driver.  The  visual  cues  employed characterize  eyelid  movement,  gaze  movement,  head movement,  and  facial  expression.  A  probabilistic  model  is developed  to  model  human  fatigue  and  to  predict  fatigue based  on  the  visual  cues  obtained.  The  simultaneous  use  of multiple visual cues and their systematic combination yields a much  more robust and accurate  fatigue characterization thanusing  a  single  visual  cue.  This  system  was  validated  under real-life  fatigue  conditions  with  human  subjects  of  different ethnic backgrounds, genders, and ages; with/without glasses; and under different illumination conditions. It was found to be reasonably  robust,  reliable,  and  accurate  in  fatiguecharacterization.</w:t>
      </w:r>
    </w:p>
    <w:p w:rsidR="004C25FE" w:rsidRPr="00F97237" w:rsidRDefault="004C25FE" w:rsidP="004C25FE">
      <w:pPr>
        <w:autoSpaceDE w:val="0"/>
        <w:autoSpaceDN w:val="0"/>
        <w:adjustRightInd w:val="0"/>
        <w:jc w:val="both"/>
        <w:rPr>
          <w:sz w:val="20"/>
          <w:szCs w:val="20"/>
        </w:rPr>
      </w:pPr>
    </w:p>
    <w:p w:rsidR="00EA4DB9" w:rsidRPr="007763E7" w:rsidRDefault="00EE3BD2" w:rsidP="00EA4DB9">
      <w:pPr>
        <w:autoSpaceDE w:val="0"/>
        <w:autoSpaceDN w:val="0"/>
        <w:adjustRightInd w:val="0"/>
        <w:jc w:val="both"/>
        <w:rPr>
          <w:sz w:val="20"/>
          <w:szCs w:val="20"/>
        </w:rPr>
      </w:pPr>
      <w:r w:rsidRPr="007268F4">
        <w:rPr>
          <w:b/>
          <w:i/>
          <w:sz w:val="18"/>
          <w:szCs w:val="20"/>
        </w:rPr>
        <w:t>Keyword</w:t>
      </w:r>
      <w:r w:rsidR="007268F4">
        <w:rPr>
          <w:b/>
          <w:i/>
          <w:sz w:val="18"/>
          <w:szCs w:val="20"/>
        </w:rPr>
        <w:t>:</w:t>
      </w:r>
      <w:r w:rsidR="007763E7" w:rsidRPr="007763E7">
        <w:rPr>
          <w:b/>
          <w:i/>
          <w:sz w:val="18"/>
          <w:szCs w:val="20"/>
        </w:rPr>
        <w:t>National  Highway  Traffic Safety Administration (NHTSA)</w:t>
      </w:r>
      <w:r w:rsidR="007763E7">
        <w:rPr>
          <w:sz w:val="20"/>
          <w:szCs w:val="20"/>
        </w:rPr>
        <w:t xml:space="preserve">, </w:t>
      </w:r>
      <w:r w:rsidR="007763E7" w:rsidRPr="007763E7">
        <w:rPr>
          <w:b/>
          <w:sz w:val="20"/>
          <w:szCs w:val="20"/>
        </w:rPr>
        <w:t>Accelerometer</w:t>
      </w:r>
      <w:r w:rsidR="007763E7">
        <w:rPr>
          <w:b/>
          <w:sz w:val="20"/>
          <w:szCs w:val="20"/>
        </w:rPr>
        <w:t>,</w:t>
      </w:r>
      <w:r w:rsidR="00B72062" w:rsidRPr="00B72062">
        <w:rPr>
          <w:b/>
          <w:i/>
          <w:sz w:val="18"/>
          <w:szCs w:val="20"/>
        </w:rPr>
        <w:t>angle  based  accelerometer  (ACC)</w:t>
      </w:r>
    </w:p>
    <w:p w:rsidR="005A09EE" w:rsidRDefault="005A09EE" w:rsidP="00EA4DB9">
      <w:pPr>
        <w:autoSpaceDE w:val="0"/>
        <w:autoSpaceDN w:val="0"/>
        <w:adjustRightInd w:val="0"/>
        <w:jc w:val="both"/>
        <w:rPr>
          <w:sz w:val="20"/>
          <w:szCs w:val="20"/>
        </w:rPr>
      </w:pPr>
    </w:p>
    <w:p w:rsidR="00A47758" w:rsidRPr="00DD7051" w:rsidRDefault="00153E45" w:rsidP="00D427E4">
      <w:pPr>
        <w:pStyle w:val="ListParagraph"/>
        <w:numPr>
          <w:ilvl w:val="0"/>
          <w:numId w:val="15"/>
        </w:numPr>
        <w:autoSpaceDE w:val="0"/>
        <w:autoSpaceDN w:val="0"/>
        <w:adjustRightInd w:val="0"/>
        <w:rPr>
          <w:rFonts w:ascii="Times New Roman" w:hAnsi="Times New Roman" w:cs="Times New Roman"/>
          <w:b/>
          <w:sz w:val="20"/>
          <w:szCs w:val="20"/>
        </w:rPr>
      </w:pPr>
      <w:r w:rsidRPr="00DD7051">
        <w:rPr>
          <w:rFonts w:ascii="Times New Roman" w:hAnsi="Times New Roman" w:cs="Times New Roman"/>
          <w:b/>
          <w:sz w:val="20"/>
          <w:szCs w:val="20"/>
        </w:rPr>
        <w:t>INTRODUCTION</w:t>
      </w:r>
    </w:p>
    <w:p w:rsidR="001D1EEE" w:rsidRPr="00A47758" w:rsidRDefault="00531E4D" w:rsidP="001D1EEE">
      <w:pPr>
        <w:autoSpaceDE w:val="0"/>
        <w:autoSpaceDN w:val="0"/>
        <w:adjustRightInd w:val="0"/>
        <w:jc w:val="both"/>
        <w:rPr>
          <w:sz w:val="20"/>
          <w:szCs w:val="20"/>
        </w:rPr>
      </w:pPr>
      <w:r w:rsidRPr="00A47758">
        <w:rPr>
          <w:sz w:val="20"/>
          <w:szCs w:val="20"/>
        </w:rPr>
        <w:t xml:space="preserve">This </w:t>
      </w:r>
      <w:r w:rsidR="00E17D19" w:rsidRPr="00A47758">
        <w:rPr>
          <w:sz w:val="20"/>
          <w:szCs w:val="20"/>
        </w:rPr>
        <w:t>paper describes</w:t>
      </w:r>
      <w:r w:rsidR="001D1EEE" w:rsidRPr="00A47758">
        <w:rPr>
          <w:sz w:val="20"/>
          <w:szCs w:val="20"/>
        </w:rPr>
        <w:t xml:space="preserve">  a  real-time  online  prototype  driverfatigue  monitor.  It  uses  remotely  located  charge-coupleddevice cameras equipped with active infrared illuminators to acquire  video  images  of  the  driver.  Various  visual  cues  that typically  characterize  the  level  of  alertness  of  a  person  are extracted in real time and systematically combined to infer the fatigue  level  of  the  driver.  The  visual  cues  employed characterize  eyelid  movement,  gaze  movement,  head movement,  and  facial  expression.  A  probabilistic  model  is developed  to  model  human  fatigue  and  to  predict  fatigue based  on  the  visual  cues  obtained.  The  simultaneous  use  of multiple visual cues and their systematic combination yields a much  more robust and accurate  fatigue characterization than </w:t>
      </w:r>
    </w:p>
    <w:p w:rsidR="00891A86" w:rsidRPr="00A47758" w:rsidRDefault="001D1EEE" w:rsidP="001D1EEE">
      <w:pPr>
        <w:autoSpaceDE w:val="0"/>
        <w:autoSpaceDN w:val="0"/>
        <w:adjustRightInd w:val="0"/>
        <w:jc w:val="both"/>
        <w:rPr>
          <w:sz w:val="20"/>
          <w:szCs w:val="20"/>
        </w:rPr>
      </w:pPr>
      <w:r w:rsidRPr="00A47758">
        <w:rPr>
          <w:sz w:val="20"/>
          <w:szCs w:val="20"/>
        </w:rPr>
        <w:t>using  a  single  visual  cue.  This  system  was  validated  under real-life  fatigue  conditions  with  human  subjects  of  different ethnic backgrounds, genders, and ages; with/without glasses;and under different illumination conditions. It was found to be reasonably  robust,  reliable,  and  accurate  in  fatigue characterization.</w:t>
      </w:r>
    </w:p>
    <w:p w:rsidR="0085474E" w:rsidRDefault="00A47758" w:rsidP="00A47758">
      <w:pPr>
        <w:autoSpaceDE w:val="0"/>
        <w:autoSpaceDN w:val="0"/>
        <w:adjustRightInd w:val="0"/>
        <w:jc w:val="both"/>
        <w:rPr>
          <w:b/>
          <w:sz w:val="20"/>
          <w:szCs w:val="20"/>
        </w:rPr>
      </w:pPr>
      <w:r w:rsidRPr="00A47758">
        <w:rPr>
          <w:sz w:val="20"/>
          <w:szCs w:val="20"/>
        </w:rPr>
        <w:t xml:space="preserve">This  paper  describes  a  real-time  online  prototype  driverfatigue  monitor.  It  uses  remotely  located  charge-coupleddevice cameras equipped with active infrared </w:t>
      </w:r>
      <w:r w:rsidRPr="00A47758">
        <w:rPr>
          <w:sz w:val="20"/>
          <w:szCs w:val="20"/>
        </w:rPr>
        <w:lastRenderedPageBreak/>
        <w:t>illuminators to acquire  video  images  of  the  driver.  Various  visual  cues  that typically  characterize  the  level  of  alertness  of  a  person  are extracted in real time and systematically combined to infer the fatigue  level  of  the  driver.  The  visual  cuesemployed characterize  eyelid  movement,  gaze  movement,  head movement,  and  facial  expression.  A  probabilistic  model  is developed  to  model  human  fatigue  and  to  predict  fatigue based  on  the  visual  cues  obtained.  The  simultaneous  use  of multiple visual cues and their systematic combination yields a much  more robust and accurate  fatigue characterization than using  a  single  visual  cue.  This  system  was  validated  under real-life  fatigue  conditions  with  human  subjects  of  different ethnic backgrounds, genders, and ages; with/without glasses; and under different illumination conditions. It was found to be reasonably  robust,  reliable,  and  accurate  in  fatigue characterization.</w:t>
      </w:r>
    </w:p>
    <w:p w:rsidR="00A47758" w:rsidRDefault="00A47758" w:rsidP="00A47758">
      <w:pPr>
        <w:autoSpaceDE w:val="0"/>
        <w:autoSpaceDN w:val="0"/>
        <w:adjustRightInd w:val="0"/>
        <w:jc w:val="both"/>
        <w:rPr>
          <w:sz w:val="20"/>
          <w:szCs w:val="20"/>
        </w:rPr>
      </w:pPr>
    </w:p>
    <w:p w:rsidR="00A47758" w:rsidRPr="00DD7051" w:rsidRDefault="00A47758" w:rsidP="00DD7051">
      <w:pPr>
        <w:pStyle w:val="ListParagraph"/>
        <w:numPr>
          <w:ilvl w:val="0"/>
          <w:numId w:val="15"/>
        </w:numPr>
        <w:autoSpaceDE w:val="0"/>
        <w:autoSpaceDN w:val="0"/>
        <w:adjustRightInd w:val="0"/>
        <w:jc w:val="center"/>
        <w:rPr>
          <w:rFonts w:ascii="Times New Roman" w:hAnsi="Times New Roman" w:cs="Times New Roman"/>
          <w:b/>
          <w:sz w:val="20"/>
          <w:szCs w:val="20"/>
        </w:rPr>
      </w:pPr>
      <w:r w:rsidRPr="00DD7051">
        <w:rPr>
          <w:rFonts w:ascii="Times New Roman" w:hAnsi="Times New Roman" w:cs="Times New Roman"/>
          <w:b/>
          <w:sz w:val="20"/>
          <w:szCs w:val="20"/>
        </w:rPr>
        <w:t>CONCEPT</w:t>
      </w:r>
    </w:p>
    <w:p w:rsidR="00A47758" w:rsidRPr="00A47758" w:rsidRDefault="00531E4D" w:rsidP="00A47758">
      <w:pPr>
        <w:autoSpaceDE w:val="0"/>
        <w:autoSpaceDN w:val="0"/>
        <w:adjustRightInd w:val="0"/>
        <w:jc w:val="both"/>
        <w:rPr>
          <w:sz w:val="20"/>
          <w:szCs w:val="20"/>
        </w:rPr>
      </w:pPr>
      <w:r w:rsidRPr="00A47758">
        <w:rPr>
          <w:sz w:val="20"/>
          <w:szCs w:val="20"/>
        </w:rPr>
        <w:t>Sleep related accidents tend</w:t>
      </w:r>
      <w:r w:rsidR="00A47758" w:rsidRPr="00A47758">
        <w:rPr>
          <w:sz w:val="20"/>
          <w:szCs w:val="20"/>
        </w:rPr>
        <w:t xml:space="preserve">  to  be  more  severe,  possibly </w:t>
      </w:r>
    </w:p>
    <w:p w:rsidR="00153E45" w:rsidRDefault="00A47758" w:rsidP="00153E45">
      <w:pPr>
        <w:autoSpaceDE w:val="0"/>
        <w:autoSpaceDN w:val="0"/>
        <w:adjustRightInd w:val="0"/>
        <w:jc w:val="both"/>
        <w:rPr>
          <w:sz w:val="20"/>
          <w:szCs w:val="20"/>
        </w:rPr>
      </w:pPr>
      <w:r w:rsidRPr="00A47758">
        <w:rPr>
          <w:sz w:val="20"/>
          <w:szCs w:val="20"/>
        </w:rPr>
        <w:t>because of the higher speeds involved and  because the driver is unable to take any avoiding action, or even brake, prior to the  collision.  Horne  describes  typi</w:t>
      </w:r>
      <w:r>
        <w:rPr>
          <w:sz w:val="20"/>
          <w:szCs w:val="20"/>
        </w:rPr>
        <w:t xml:space="preserve">cal  sleep  related  accidents </w:t>
      </w:r>
      <w:r w:rsidRPr="00A47758">
        <w:rPr>
          <w:sz w:val="20"/>
          <w:szCs w:val="20"/>
        </w:rPr>
        <w:t>as  ones  where  the  driver  runs  off  the  road  or  collides  with another vehicle or an object, without any sign of hard braking before  the  impact.  In  2002,  the  National  Highway  Traffic Safety Administration (NHTSA) estimated that 35 percent of all  traffic  deaths  occurred  in  cras</w:t>
      </w:r>
      <w:r>
        <w:rPr>
          <w:sz w:val="20"/>
          <w:szCs w:val="20"/>
        </w:rPr>
        <w:t xml:space="preserve">hes  in  which  at  least  one </w:t>
      </w:r>
      <w:r w:rsidRPr="00A47758">
        <w:rPr>
          <w:sz w:val="20"/>
          <w:szCs w:val="20"/>
        </w:rPr>
        <w:t xml:space="preserve">driver or no occupant had a BAC(Blood Alcohol Content) of 0.08 percent or more and that any alcohol was present in 41 percent  of  all  fatal  crashes  in  2002.Such  statistics  are sometimes cited as proof that a third to half of all fatal crashes are  caused  by  "drunk  driving"  and  that  none  of  the  crashes that  involve  alcohol  would  occur  if  the  alcohol  were  not present. But this is incorrect and misleading because alcohol is  only  one  of  several  factors  that  contribute  to  crashes involving drinking drivers. Furthermore, some fatally injured people in alcohol-related crashes are pedestrians with positive BACs,  and  these  fatalities  still  would  occur  even  if  every driver  were  sober.  Distracted  driving  is  a  top  danger  behind the wheel. In fact, about eight out of 10 crashes involve some sort  of  driver  inattention  within  three  seconds  of  that  crash. We've  all  seen  it  and  likely  even  done  it,  driving  distracted includes anything </w:t>
      </w:r>
      <w:r w:rsidRPr="00A47758">
        <w:rPr>
          <w:sz w:val="20"/>
          <w:szCs w:val="20"/>
        </w:rPr>
        <w:lastRenderedPageBreak/>
        <w:t xml:space="preserve">from talking on the phone, to messing with your music, to attending to your children or even pets.   All of these actions can lead to serious consequences. Martha Meade with AAA Mid-Atlantic says, "People are dying because of a simple missed phone call, a dropped toy or some other event that  is  completely  not  important."  Possible  techniques  for detecting drowsiness in drivers can be generally divided into the  following  categories:  sensing  of  physiological characteristics, sensing of driver </w:t>
      </w:r>
      <w:r w:rsidR="00153E45">
        <w:rPr>
          <w:sz w:val="20"/>
          <w:szCs w:val="20"/>
        </w:rPr>
        <w:t xml:space="preserve">operation, sensing of vehicle </w:t>
      </w:r>
      <w:r w:rsidRPr="00A47758">
        <w:rPr>
          <w:sz w:val="20"/>
          <w:szCs w:val="20"/>
        </w:rPr>
        <w:t>response, monitoring the response of driver:</w:t>
      </w:r>
      <w:r w:rsidR="00153E45" w:rsidRPr="00153E45">
        <w:rPr>
          <w:sz w:val="20"/>
          <w:szCs w:val="20"/>
        </w:rPr>
        <w:t>available  blink  detectors  in  market  (Catalog  No.  9008  of Enable  devices)  or  we  can  incorporate  it  with  a  special instruction  written  in  image  proces</w:t>
      </w:r>
      <w:r w:rsidR="00153E45">
        <w:rPr>
          <w:sz w:val="20"/>
          <w:szCs w:val="20"/>
        </w:rPr>
        <w:t xml:space="preserve">sing  that,  if  there  is  no </w:t>
      </w:r>
      <w:r w:rsidR="00153E45" w:rsidRPr="00153E45">
        <w:rPr>
          <w:sz w:val="20"/>
          <w:szCs w:val="20"/>
        </w:rPr>
        <w:t xml:space="preserve">pupil found for  the  certain period of pre-determined i.e. time greater  than  the  human  eye  blinking  time  then  consider  an event  called  “blink”,  for  which  the  set  of  operations  will  befollowed. Here, in this case we need to set time as 1 second or </w:t>
      </w:r>
      <w:r w:rsidR="007763E7">
        <w:rPr>
          <w:sz w:val="20"/>
          <w:szCs w:val="20"/>
        </w:rPr>
        <w:t>above</w:t>
      </w:r>
      <w:r w:rsidR="00153E45" w:rsidRPr="00153E45">
        <w:rPr>
          <w:sz w:val="20"/>
          <w:szCs w:val="20"/>
        </w:rPr>
        <w:t xml:space="preserve"> it,  as  “blink  event”  is  different  from  “normal  eye blinking”.  We  need  to  perform  testing  for  only  blink  event estimation, and not to find normal eye blinking.</w:t>
      </w:r>
    </w:p>
    <w:p w:rsidR="00D3547D" w:rsidRDefault="00D3547D" w:rsidP="00153E45">
      <w:pPr>
        <w:autoSpaceDE w:val="0"/>
        <w:autoSpaceDN w:val="0"/>
        <w:adjustRightInd w:val="0"/>
        <w:jc w:val="both"/>
        <w:rPr>
          <w:sz w:val="20"/>
          <w:szCs w:val="20"/>
        </w:rPr>
      </w:pPr>
      <w:r>
        <w:rPr>
          <w:noProof/>
          <w:sz w:val="20"/>
          <w:szCs w:val="20"/>
          <w:lang w:val="en-US" w:eastAsia="en-US"/>
        </w:rPr>
        <w:drawing>
          <wp:inline distT="0" distB="0" distL="0" distR="0">
            <wp:extent cx="2886323" cy="221841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86682" cy="2218690"/>
                    </a:xfrm>
                    <a:prstGeom prst="rect">
                      <a:avLst/>
                    </a:prstGeom>
                    <a:noFill/>
                    <a:ln>
                      <a:noFill/>
                    </a:ln>
                  </pic:spPr>
                </pic:pic>
              </a:graphicData>
            </a:graphic>
          </wp:inline>
        </w:drawing>
      </w:r>
    </w:p>
    <w:p w:rsidR="00A47758" w:rsidRDefault="00A47758" w:rsidP="00A47758">
      <w:pPr>
        <w:autoSpaceDE w:val="0"/>
        <w:autoSpaceDN w:val="0"/>
        <w:adjustRightInd w:val="0"/>
        <w:jc w:val="both"/>
        <w:rPr>
          <w:sz w:val="20"/>
          <w:szCs w:val="20"/>
        </w:rPr>
      </w:pPr>
    </w:p>
    <w:p w:rsidR="00A47758" w:rsidRPr="00E17D19" w:rsidRDefault="00D3547D" w:rsidP="00E17D19">
      <w:pPr>
        <w:autoSpaceDE w:val="0"/>
        <w:autoSpaceDN w:val="0"/>
        <w:adjustRightInd w:val="0"/>
        <w:jc w:val="center"/>
        <w:rPr>
          <w:sz w:val="20"/>
          <w:szCs w:val="20"/>
        </w:rPr>
      </w:pPr>
      <w:r w:rsidRPr="00E17D19">
        <w:rPr>
          <w:sz w:val="20"/>
          <w:szCs w:val="20"/>
        </w:rPr>
        <w:t>Figure</w:t>
      </w:r>
      <w:r w:rsidR="007763E7" w:rsidRPr="00E17D19">
        <w:rPr>
          <w:sz w:val="20"/>
          <w:szCs w:val="20"/>
        </w:rPr>
        <w:t>1</w:t>
      </w:r>
      <w:r w:rsidRPr="00E17D19">
        <w:rPr>
          <w:sz w:val="20"/>
          <w:szCs w:val="20"/>
        </w:rPr>
        <w:t>:Module for eye blinks detection</w:t>
      </w:r>
    </w:p>
    <w:p w:rsidR="00D3547D" w:rsidRDefault="00D3547D" w:rsidP="00A47758">
      <w:pPr>
        <w:autoSpaceDE w:val="0"/>
        <w:autoSpaceDN w:val="0"/>
        <w:adjustRightInd w:val="0"/>
        <w:jc w:val="both"/>
        <w:rPr>
          <w:b/>
          <w:sz w:val="20"/>
          <w:szCs w:val="20"/>
        </w:rPr>
      </w:pPr>
    </w:p>
    <w:p w:rsidR="00D3547D" w:rsidRPr="00D3547D" w:rsidRDefault="00D3547D" w:rsidP="00D3547D">
      <w:pPr>
        <w:autoSpaceDE w:val="0"/>
        <w:autoSpaceDN w:val="0"/>
        <w:adjustRightInd w:val="0"/>
        <w:jc w:val="both"/>
        <w:rPr>
          <w:sz w:val="20"/>
          <w:szCs w:val="20"/>
        </w:rPr>
      </w:pPr>
      <w:r>
        <w:rPr>
          <w:sz w:val="20"/>
          <w:szCs w:val="20"/>
        </w:rPr>
        <w:t>Figure</w:t>
      </w:r>
      <w:r w:rsidRPr="00D3547D">
        <w:rPr>
          <w:sz w:val="20"/>
          <w:szCs w:val="20"/>
        </w:rPr>
        <w:t xml:space="preserve"> shows the setup of IR sensors &amp; camera module that is </w:t>
      </w:r>
    </w:p>
    <w:p w:rsidR="00D3547D" w:rsidRPr="00D3547D" w:rsidRDefault="00D3547D" w:rsidP="00D3547D">
      <w:pPr>
        <w:autoSpaceDE w:val="0"/>
        <w:autoSpaceDN w:val="0"/>
        <w:adjustRightInd w:val="0"/>
        <w:jc w:val="both"/>
        <w:rPr>
          <w:sz w:val="20"/>
          <w:szCs w:val="20"/>
        </w:rPr>
      </w:pPr>
      <w:r w:rsidRPr="00D3547D">
        <w:rPr>
          <w:sz w:val="20"/>
          <w:szCs w:val="20"/>
        </w:rPr>
        <w:t>to be  used by the driver for E</w:t>
      </w:r>
      <w:r>
        <w:rPr>
          <w:sz w:val="20"/>
          <w:szCs w:val="20"/>
        </w:rPr>
        <w:t>ye blink detection,</w:t>
      </w:r>
      <w:r w:rsidRPr="00D3547D">
        <w:rPr>
          <w:sz w:val="20"/>
          <w:szCs w:val="20"/>
        </w:rPr>
        <w:t xml:space="preserve">the different blink events  which  differ  from normal blinking of  eye  using  cumulative  index  (CI)  &amp;  Mutual  index(MI) which is obtained at receiver of IR sensor in terms of Current &amp;  voltage  and  plotted  on  graph.  The  signal  can  be smoothened using above graph to avoid unnecessary blinking </w:t>
      </w:r>
    </w:p>
    <w:p w:rsidR="00D3547D" w:rsidRDefault="00D3547D" w:rsidP="00D3547D">
      <w:pPr>
        <w:autoSpaceDE w:val="0"/>
        <w:autoSpaceDN w:val="0"/>
        <w:adjustRightInd w:val="0"/>
        <w:jc w:val="both"/>
        <w:rPr>
          <w:sz w:val="20"/>
          <w:szCs w:val="20"/>
        </w:rPr>
      </w:pPr>
      <w:r w:rsidRPr="00D3547D">
        <w:rPr>
          <w:sz w:val="20"/>
          <w:szCs w:val="20"/>
        </w:rPr>
        <w:t>event other than effective blinking event.</w:t>
      </w:r>
    </w:p>
    <w:p w:rsidR="00D427E4" w:rsidRDefault="00D427E4" w:rsidP="00D3547D">
      <w:pPr>
        <w:autoSpaceDE w:val="0"/>
        <w:autoSpaceDN w:val="0"/>
        <w:adjustRightInd w:val="0"/>
        <w:jc w:val="both"/>
        <w:rPr>
          <w:sz w:val="20"/>
          <w:szCs w:val="20"/>
        </w:rPr>
      </w:pPr>
    </w:p>
    <w:p w:rsidR="00D427E4" w:rsidRPr="00E17D19" w:rsidRDefault="00D427E4" w:rsidP="00E17D19">
      <w:pPr>
        <w:autoSpaceDE w:val="0"/>
        <w:autoSpaceDN w:val="0"/>
        <w:adjustRightInd w:val="0"/>
        <w:jc w:val="center"/>
        <w:rPr>
          <w:b/>
          <w:sz w:val="20"/>
          <w:szCs w:val="20"/>
        </w:rPr>
      </w:pPr>
      <w:r w:rsidRPr="00E17D19">
        <w:rPr>
          <w:b/>
          <w:sz w:val="20"/>
          <w:szCs w:val="20"/>
        </w:rPr>
        <w:t xml:space="preserve">MOVEMENT </w:t>
      </w:r>
      <w:r w:rsidR="00E17D19">
        <w:rPr>
          <w:b/>
          <w:sz w:val="20"/>
          <w:szCs w:val="20"/>
        </w:rPr>
        <w:t xml:space="preserve"> </w:t>
      </w:r>
      <w:r w:rsidRPr="00E17D19">
        <w:rPr>
          <w:b/>
          <w:sz w:val="20"/>
          <w:szCs w:val="20"/>
        </w:rPr>
        <w:t>DETECTION</w:t>
      </w:r>
    </w:p>
    <w:p w:rsidR="005C4361" w:rsidRDefault="005C4361" w:rsidP="00D3547D">
      <w:pPr>
        <w:autoSpaceDE w:val="0"/>
        <w:autoSpaceDN w:val="0"/>
        <w:adjustRightInd w:val="0"/>
        <w:jc w:val="both"/>
        <w:rPr>
          <w:sz w:val="20"/>
          <w:szCs w:val="20"/>
        </w:rPr>
      </w:pPr>
    </w:p>
    <w:p w:rsidR="00D427E4" w:rsidRPr="00D3547D" w:rsidRDefault="00D427E4" w:rsidP="00D427E4">
      <w:pPr>
        <w:autoSpaceDE w:val="0"/>
        <w:autoSpaceDN w:val="0"/>
        <w:adjustRightInd w:val="0"/>
        <w:jc w:val="both"/>
        <w:rPr>
          <w:sz w:val="20"/>
          <w:szCs w:val="20"/>
        </w:rPr>
      </w:pPr>
      <w:r w:rsidRPr="00D427E4">
        <w:rPr>
          <w:sz w:val="20"/>
          <w:szCs w:val="20"/>
        </w:rPr>
        <w:t>Head  movement  detection  is  done  through  single  step Accelerometer  eg:  ADXL330  which  measures  3-axis detection.  It  consists  of  angle  based  accelerometer  (ACC)</w:t>
      </w:r>
      <w:r w:rsidR="00E17D19">
        <w:rPr>
          <w:sz w:val="20"/>
          <w:szCs w:val="20"/>
        </w:rPr>
        <w:t xml:space="preserve"> </w:t>
      </w:r>
      <w:r w:rsidRPr="00D427E4">
        <w:rPr>
          <w:sz w:val="20"/>
          <w:szCs w:val="20"/>
        </w:rPr>
        <w:t xml:space="preserve">input  to  simulate  accurate  head  movement.  Angle  based approach  does  not  require  any  pattern  matching  algorithms. ACC input signal is smoothened first to ignore any unwantedmovement.  Angle  based  </w:t>
      </w:r>
      <w:r w:rsidRPr="00D427E4">
        <w:rPr>
          <w:sz w:val="20"/>
          <w:szCs w:val="20"/>
        </w:rPr>
        <w:lastRenderedPageBreak/>
        <w:t>model  is  believed  to  effective  byresearchers, which is debatable considering practical use of a single ACC sensor on head.</w:t>
      </w:r>
    </w:p>
    <w:p w:rsidR="00A47758" w:rsidRDefault="00A47758" w:rsidP="00A47758">
      <w:pPr>
        <w:autoSpaceDE w:val="0"/>
        <w:autoSpaceDN w:val="0"/>
        <w:adjustRightInd w:val="0"/>
        <w:jc w:val="both"/>
        <w:rPr>
          <w:sz w:val="20"/>
          <w:szCs w:val="20"/>
        </w:rPr>
      </w:pPr>
    </w:p>
    <w:p w:rsidR="005C4361" w:rsidRPr="007763E7" w:rsidRDefault="005C4361" w:rsidP="005C4361">
      <w:pPr>
        <w:autoSpaceDE w:val="0"/>
        <w:autoSpaceDN w:val="0"/>
        <w:adjustRightInd w:val="0"/>
        <w:jc w:val="both"/>
        <w:rPr>
          <w:sz w:val="22"/>
          <w:szCs w:val="20"/>
        </w:rPr>
      </w:pPr>
      <w:r w:rsidRPr="007763E7">
        <w:rPr>
          <w:sz w:val="22"/>
          <w:szCs w:val="20"/>
        </w:rPr>
        <w:t>Definition of Tilt Angle</w:t>
      </w:r>
    </w:p>
    <w:p w:rsidR="005C4361" w:rsidRPr="00645E5E" w:rsidRDefault="005C4361" w:rsidP="00645E5E">
      <w:pPr>
        <w:autoSpaceDE w:val="0"/>
        <w:autoSpaceDN w:val="0"/>
        <w:adjustRightInd w:val="0"/>
        <w:jc w:val="both"/>
        <w:rPr>
          <w:sz w:val="20"/>
          <w:szCs w:val="20"/>
        </w:rPr>
      </w:pPr>
      <w:r w:rsidRPr="005C4361">
        <w:rPr>
          <w:sz w:val="20"/>
          <w:szCs w:val="20"/>
        </w:rPr>
        <w:t xml:space="preserve">This system uses head movements </w:t>
      </w:r>
      <w:r w:rsidRPr="00645E5E">
        <w:rPr>
          <w:sz w:val="20"/>
          <w:szCs w:val="20"/>
        </w:rPr>
        <w:t>as the sole input method; more precisely head’s tilt angles are used. Head tilt anglesdefine how much the head is rotated along an axis. There arethree possible head tilt movements, which  are defined as:</w:t>
      </w:r>
    </w:p>
    <w:p w:rsidR="005C4361" w:rsidRPr="00645E5E" w:rsidRDefault="005C4361" w:rsidP="00645E5E">
      <w:pPr>
        <w:pStyle w:val="ListParagraph"/>
        <w:numPr>
          <w:ilvl w:val="0"/>
          <w:numId w:val="16"/>
        </w:numPr>
        <w:autoSpaceDE w:val="0"/>
        <w:autoSpaceDN w:val="0"/>
        <w:adjustRightInd w:val="0"/>
        <w:spacing w:line="240" w:lineRule="auto"/>
        <w:jc w:val="both"/>
        <w:rPr>
          <w:rFonts w:ascii="Times New Roman" w:hAnsi="Times New Roman" w:cs="Times New Roman"/>
          <w:sz w:val="20"/>
          <w:szCs w:val="20"/>
        </w:rPr>
      </w:pPr>
      <w:r w:rsidRPr="00645E5E">
        <w:rPr>
          <w:rFonts w:ascii="Times New Roman" w:hAnsi="Times New Roman" w:cs="Times New Roman"/>
          <w:sz w:val="20"/>
          <w:szCs w:val="20"/>
        </w:rPr>
        <w:t xml:space="preserve">Pitch,  the  vertical  head  rotation  movement  (as  in looking up or down) </w:t>
      </w:r>
    </w:p>
    <w:p w:rsidR="005C4361" w:rsidRPr="00645E5E" w:rsidRDefault="005C4361" w:rsidP="00645E5E">
      <w:pPr>
        <w:pStyle w:val="ListParagraph"/>
        <w:numPr>
          <w:ilvl w:val="0"/>
          <w:numId w:val="16"/>
        </w:numPr>
        <w:autoSpaceDE w:val="0"/>
        <w:autoSpaceDN w:val="0"/>
        <w:adjustRightInd w:val="0"/>
        <w:spacing w:line="240" w:lineRule="auto"/>
        <w:jc w:val="both"/>
        <w:rPr>
          <w:rFonts w:ascii="Times New Roman" w:hAnsi="Times New Roman" w:cs="Times New Roman"/>
          <w:sz w:val="20"/>
          <w:szCs w:val="20"/>
        </w:rPr>
      </w:pPr>
      <w:r w:rsidRPr="00645E5E">
        <w:rPr>
          <w:rFonts w:ascii="Times New Roman" w:hAnsi="Times New Roman" w:cs="Times New Roman"/>
          <w:sz w:val="20"/>
          <w:szCs w:val="20"/>
        </w:rPr>
        <w:t xml:space="preserve">Roll, the head rotation that occurs when tilting head </w:t>
      </w:r>
      <w:r w:rsidRPr="00645E5E">
        <w:rPr>
          <w:rFonts w:ascii="Times New Roman" w:eastAsia="SimSun" w:hAnsi="Times New Roman" w:cs="Times New Roman"/>
          <w:sz w:val="20"/>
          <w:szCs w:val="20"/>
          <w:lang w:val="en-AU" w:eastAsia="zh-CN"/>
        </w:rPr>
        <w:t>towards the shouldersYaw, the horizontal head rotation movement (as in looking toleft or right).</w:t>
      </w:r>
    </w:p>
    <w:p w:rsidR="006956FB" w:rsidRPr="00645E5E" w:rsidRDefault="006956FB" w:rsidP="00645E5E">
      <w:pPr>
        <w:pStyle w:val="ListParagraph"/>
        <w:autoSpaceDE w:val="0"/>
        <w:autoSpaceDN w:val="0"/>
        <w:adjustRightInd w:val="0"/>
        <w:spacing w:line="240" w:lineRule="auto"/>
        <w:ind w:left="770"/>
        <w:rPr>
          <w:rFonts w:ascii="Times New Roman" w:hAnsi="Times New Roman" w:cs="Times New Roman"/>
          <w:sz w:val="20"/>
          <w:szCs w:val="20"/>
        </w:rPr>
      </w:pPr>
      <w:r w:rsidRPr="00645E5E">
        <w:rPr>
          <w:rFonts w:ascii="Times New Roman" w:hAnsi="Times New Roman" w:cs="Times New Roman"/>
          <w:noProof/>
          <w:sz w:val="20"/>
          <w:szCs w:val="20"/>
          <w:lang w:val="en-US"/>
        </w:rPr>
        <w:drawing>
          <wp:inline distT="0" distB="0" distL="0" distR="0">
            <wp:extent cx="2456953" cy="2011680"/>
            <wp:effectExtent l="19050" t="0" r="497"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56847" cy="2011593"/>
                    </a:xfrm>
                    <a:prstGeom prst="rect">
                      <a:avLst/>
                    </a:prstGeom>
                    <a:noFill/>
                    <a:ln>
                      <a:noFill/>
                    </a:ln>
                  </pic:spPr>
                </pic:pic>
              </a:graphicData>
            </a:graphic>
          </wp:inline>
        </w:drawing>
      </w:r>
    </w:p>
    <w:p w:rsidR="005C4361" w:rsidRPr="00E17D19" w:rsidRDefault="007763E7" w:rsidP="00645E5E">
      <w:pPr>
        <w:pStyle w:val="ListParagraph"/>
        <w:autoSpaceDE w:val="0"/>
        <w:autoSpaceDN w:val="0"/>
        <w:adjustRightInd w:val="0"/>
        <w:spacing w:line="240" w:lineRule="auto"/>
        <w:ind w:left="770"/>
        <w:jc w:val="both"/>
        <w:rPr>
          <w:rFonts w:ascii="Times New Roman" w:hAnsi="Times New Roman" w:cs="Times New Roman"/>
          <w:sz w:val="20"/>
          <w:szCs w:val="20"/>
        </w:rPr>
      </w:pPr>
      <w:r w:rsidRPr="00E17D19">
        <w:rPr>
          <w:rFonts w:ascii="Times New Roman" w:hAnsi="Times New Roman" w:cs="Times New Roman"/>
          <w:sz w:val="20"/>
          <w:szCs w:val="20"/>
        </w:rPr>
        <w:t>Figure2</w:t>
      </w:r>
      <w:r w:rsidRPr="00E17D19">
        <w:rPr>
          <w:sz w:val="20"/>
          <w:szCs w:val="20"/>
        </w:rPr>
        <w:t>:</w:t>
      </w:r>
      <w:r w:rsidR="006956FB" w:rsidRPr="00E17D19">
        <w:rPr>
          <w:rFonts w:ascii="Times New Roman" w:hAnsi="Times New Roman" w:cs="Times New Roman"/>
          <w:sz w:val="20"/>
          <w:szCs w:val="20"/>
        </w:rPr>
        <w:t>Three possible head tilt movements</w:t>
      </w:r>
    </w:p>
    <w:p w:rsidR="001319C1" w:rsidRPr="00645E5E" w:rsidRDefault="001319C1" w:rsidP="00645E5E">
      <w:pPr>
        <w:autoSpaceDE w:val="0"/>
        <w:autoSpaceDN w:val="0"/>
        <w:adjustRightInd w:val="0"/>
        <w:jc w:val="both"/>
        <w:rPr>
          <w:rFonts w:eastAsiaTheme="minorHAnsi"/>
          <w:sz w:val="20"/>
          <w:szCs w:val="20"/>
          <w:lang w:val="en-IN" w:eastAsia="en-US"/>
        </w:rPr>
      </w:pPr>
      <w:r w:rsidRPr="00645E5E">
        <w:rPr>
          <w:rFonts w:eastAsiaTheme="minorHAnsi"/>
          <w:sz w:val="20"/>
          <w:szCs w:val="20"/>
          <w:lang w:val="en-IN" w:eastAsia="en-US"/>
        </w:rPr>
        <w:t xml:space="preserve">For the movement analysis, it is needed to somehow translate </w:t>
      </w:r>
    </w:p>
    <w:p w:rsidR="001319C1" w:rsidRPr="00645E5E" w:rsidRDefault="001319C1" w:rsidP="00645E5E">
      <w:pPr>
        <w:autoSpaceDE w:val="0"/>
        <w:autoSpaceDN w:val="0"/>
        <w:adjustRightInd w:val="0"/>
        <w:jc w:val="both"/>
        <w:rPr>
          <w:rFonts w:eastAsiaTheme="minorHAnsi"/>
          <w:sz w:val="20"/>
          <w:szCs w:val="20"/>
          <w:lang w:val="en-IN" w:eastAsia="en-US"/>
        </w:rPr>
      </w:pPr>
      <w:r w:rsidRPr="00645E5E">
        <w:rPr>
          <w:rFonts w:eastAsiaTheme="minorHAnsi"/>
          <w:sz w:val="20"/>
          <w:szCs w:val="20"/>
          <w:lang w:val="en-IN" w:eastAsia="en-US"/>
        </w:rPr>
        <w:t>the  tilt  angle  data  to  displacement  of  mouse  cursor  that  is calculating  new  head  position.  There  are  two  main  methods:</w:t>
      </w:r>
    </w:p>
    <w:p w:rsidR="001319C1" w:rsidRPr="00645E5E" w:rsidRDefault="001319C1" w:rsidP="00645E5E">
      <w:pPr>
        <w:autoSpaceDE w:val="0"/>
        <w:autoSpaceDN w:val="0"/>
        <w:adjustRightInd w:val="0"/>
        <w:jc w:val="both"/>
        <w:rPr>
          <w:rFonts w:eastAsiaTheme="minorHAnsi"/>
          <w:sz w:val="20"/>
          <w:szCs w:val="20"/>
          <w:lang w:val="en-IN" w:eastAsia="en-US"/>
        </w:rPr>
      </w:pPr>
      <w:r w:rsidRPr="00645E5E">
        <w:rPr>
          <w:rFonts w:eastAsiaTheme="minorHAnsi"/>
          <w:sz w:val="20"/>
          <w:szCs w:val="20"/>
          <w:lang w:val="en-IN" w:eastAsia="en-US"/>
        </w:rPr>
        <w:t>when calculating the new head cursor position:</w:t>
      </w:r>
    </w:p>
    <w:p w:rsidR="001319C1" w:rsidRPr="00645E5E" w:rsidRDefault="001319C1" w:rsidP="00645E5E">
      <w:pPr>
        <w:pStyle w:val="ListParagraph"/>
        <w:numPr>
          <w:ilvl w:val="0"/>
          <w:numId w:val="17"/>
        </w:numPr>
        <w:autoSpaceDE w:val="0"/>
        <w:autoSpaceDN w:val="0"/>
        <w:adjustRightInd w:val="0"/>
        <w:spacing w:line="240" w:lineRule="auto"/>
        <w:jc w:val="both"/>
        <w:rPr>
          <w:rFonts w:ascii="Times New Roman" w:hAnsi="Times New Roman" w:cs="Times New Roman"/>
          <w:sz w:val="20"/>
          <w:szCs w:val="20"/>
        </w:rPr>
      </w:pPr>
      <w:r w:rsidRPr="00645E5E">
        <w:rPr>
          <w:rFonts w:ascii="Times New Roman" w:hAnsi="Times New Roman" w:cs="Times New Roman"/>
          <w:sz w:val="20"/>
          <w:szCs w:val="20"/>
        </w:rPr>
        <w:t>Absolute  mapping  in  which  every  tilt  angle corresponds to a position on screen.</w:t>
      </w:r>
    </w:p>
    <w:p w:rsidR="00A47758" w:rsidRPr="00645E5E" w:rsidRDefault="001319C1" w:rsidP="00645E5E">
      <w:pPr>
        <w:pStyle w:val="ListParagraph"/>
        <w:numPr>
          <w:ilvl w:val="0"/>
          <w:numId w:val="16"/>
        </w:numPr>
        <w:autoSpaceDE w:val="0"/>
        <w:autoSpaceDN w:val="0"/>
        <w:adjustRightInd w:val="0"/>
        <w:spacing w:line="240" w:lineRule="auto"/>
        <w:jc w:val="both"/>
        <w:rPr>
          <w:rFonts w:ascii="Times New Roman" w:hAnsi="Times New Roman" w:cs="Times New Roman"/>
          <w:sz w:val="20"/>
          <w:szCs w:val="20"/>
        </w:rPr>
      </w:pPr>
      <w:r w:rsidRPr="00645E5E">
        <w:rPr>
          <w:rFonts w:ascii="Times New Roman" w:hAnsi="Times New Roman" w:cs="Times New Roman"/>
          <w:sz w:val="20"/>
          <w:szCs w:val="20"/>
        </w:rPr>
        <w:t>Relative  mapping  in  which  every  tilt  angle corresponds  to  a  head  displacement  amount  (stepsize) and this amount is summed by the coordinates of the head’s old position, to calculate new position.</w:t>
      </w:r>
    </w:p>
    <w:p w:rsidR="00645E5E" w:rsidRPr="00645E5E" w:rsidRDefault="00645E5E" w:rsidP="00645E5E">
      <w:pPr>
        <w:pStyle w:val="ListParagraph"/>
        <w:autoSpaceDE w:val="0"/>
        <w:autoSpaceDN w:val="0"/>
        <w:adjustRightInd w:val="0"/>
        <w:spacing w:line="240" w:lineRule="auto"/>
        <w:ind w:left="770"/>
        <w:jc w:val="both"/>
        <w:rPr>
          <w:rFonts w:ascii="Times New Roman" w:hAnsi="Times New Roman" w:cs="Times New Roman"/>
          <w:sz w:val="20"/>
          <w:szCs w:val="20"/>
        </w:rPr>
      </w:pPr>
      <w:r w:rsidRPr="00645E5E">
        <w:rPr>
          <w:rFonts w:ascii="Times New Roman" w:hAnsi="Times New Roman" w:cs="Times New Roman"/>
          <w:noProof/>
          <w:sz w:val="20"/>
          <w:szCs w:val="20"/>
          <w:lang w:val="en-US"/>
        </w:rPr>
        <w:drawing>
          <wp:inline distT="0" distB="0" distL="0" distR="0">
            <wp:extent cx="2528514" cy="2146852"/>
            <wp:effectExtent l="19050" t="0" r="5136"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28515" cy="2146853"/>
                    </a:xfrm>
                    <a:prstGeom prst="rect">
                      <a:avLst/>
                    </a:prstGeom>
                    <a:noFill/>
                    <a:ln>
                      <a:noFill/>
                    </a:ln>
                  </pic:spPr>
                </pic:pic>
              </a:graphicData>
            </a:graphic>
          </wp:inline>
        </w:drawing>
      </w:r>
    </w:p>
    <w:p w:rsidR="00645E5E" w:rsidRPr="00E17D19" w:rsidRDefault="007763E7" w:rsidP="00E17D19">
      <w:pPr>
        <w:pStyle w:val="ListParagraph"/>
        <w:autoSpaceDE w:val="0"/>
        <w:autoSpaceDN w:val="0"/>
        <w:adjustRightInd w:val="0"/>
        <w:spacing w:line="240" w:lineRule="auto"/>
        <w:ind w:left="770"/>
        <w:jc w:val="center"/>
        <w:rPr>
          <w:rFonts w:ascii="Times New Roman" w:hAnsi="Times New Roman" w:cs="Times New Roman"/>
          <w:sz w:val="20"/>
          <w:szCs w:val="20"/>
        </w:rPr>
      </w:pPr>
      <w:r w:rsidRPr="00E17D19">
        <w:rPr>
          <w:rFonts w:ascii="Times New Roman" w:hAnsi="Times New Roman" w:cs="Times New Roman"/>
          <w:sz w:val="20"/>
          <w:szCs w:val="20"/>
        </w:rPr>
        <w:t>Figure</w:t>
      </w:r>
      <w:r w:rsidR="00613D58" w:rsidRPr="00E17D19">
        <w:rPr>
          <w:rFonts w:ascii="Times New Roman" w:hAnsi="Times New Roman" w:cs="Times New Roman"/>
          <w:sz w:val="20"/>
          <w:szCs w:val="20"/>
        </w:rPr>
        <w:t>3:</w:t>
      </w:r>
      <w:r w:rsidR="00645E5E" w:rsidRPr="00E17D19">
        <w:rPr>
          <w:rFonts w:ascii="Times New Roman" w:hAnsi="Times New Roman" w:cs="Times New Roman"/>
          <w:sz w:val="20"/>
          <w:szCs w:val="20"/>
        </w:rPr>
        <w:t>Accelerometer Placement</w:t>
      </w:r>
    </w:p>
    <w:p w:rsidR="00645E5E" w:rsidRPr="00645E5E" w:rsidRDefault="001C65BA" w:rsidP="00645E5E">
      <w:pPr>
        <w:autoSpaceDE w:val="0"/>
        <w:autoSpaceDN w:val="0"/>
        <w:adjustRightInd w:val="0"/>
        <w:jc w:val="both"/>
        <w:rPr>
          <w:sz w:val="20"/>
          <w:szCs w:val="20"/>
        </w:rPr>
      </w:pPr>
      <w:r>
        <w:rPr>
          <w:sz w:val="20"/>
          <w:szCs w:val="20"/>
        </w:rPr>
        <w:lastRenderedPageBreak/>
        <w:t>Figure</w:t>
      </w:r>
      <w:r w:rsidR="00645E5E" w:rsidRPr="00645E5E">
        <w:rPr>
          <w:sz w:val="20"/>
          <w:szCs w:val="20"/>
        </w:rPr>
        <w:t xml:space="preserve"> shows the real time placement of the accelerometer on </w:t>
      </w:r>
    </w:p>
    <w:p w:rsidR="00645E5E" w:rsidRPr="00645E5E" w:rsidRDefault="00645E5E" w:rsidP="00645E5E">
      <w:pPr>
        <w:autoSpaceDE w:val="0"/>
        <w:autoSpaceDN w:val="0"/>
        <w:adjustRightInd w:val="0"/>
        <w:jc w:val="both"/>
        <w:rPr>
          <w:sz w:val="20"/>
          <w:szCs w:val="20"/>
        </w:rPr>
      </w:pPr>
      <w:r w:rsidRPr="00645E5E">
        <w:rPr>
          <w:sz w:val="20"/>
          <w:szCs w:val="20"/>
        </w:rPr>
        <w:t xml:space="preserve">the driver head for the 3-axis detection of the head movement </w:t>
      </w:r>
    </w:p>
    <w:p w:rsidR="00645E5E" w:rsidRPr="00645E5E" w:rsidRDefault="00645E5E" w:rsidP="00645E5E">
      <w:pPr>
        <w:autoSpaceDE w:val="0"/>
        <w:autoSpaceDN w:val="0"/>
        <w:adjustRightInd w:val="0"/>
        <w:jc w:val="both"/>
        <w:rPr>
          <w:sz w:val="20"/>
          <w:szCs w:val="20"/>
        </w:rPr>
      </w:pPr>
      <w:r w:rsidRPr="00645E5E">
        <w:rPr>
          <w:sz w:val="20"/>
          <w:szCs w:val="20"/>
        </w:rPr>
        <w:t xml:space="preserve">while driving to monitor fatigue by converting the angle based </w:t>
      </w:r>
    </w:p>
    <w:p w:rsidR="004204E9" w:rsidRDefault="00645E5E" w:rsidP="00645E5E">
      <w:pPr>
        <w:autoSpaceDE w:val="0"/>
        <w:autoSpaceDN w:val="0"/>
        <w:adjustRightInd w:val="0"/>
        <w:jc w:val="both"/>
        <w:rPr>
          <w:sz w:val="20"/>
          <w:szCs w:val="20"/>
        </w:rPr>
      </w:pPr>
      <w:r w:rsidRPr="00645E5E">
        <w:rPr>
          <w:sz w:val="20"/>
          <w:szCs w:val="20"/>
        </w:rPr>
        <w:t>input to voltage output (in milivolts) for accurate detection.</w:t>
      </w:r>
    </w:p>
    <w:p w:rsidR="00A47758" w:rsidRPr="00645E5E" w:rsidRDefault="004204E9" w:rsidP="00645E5E">
      <w:pPr>
        <w:autoSpaceDE w:val="0"/>
        <w:autoSpaceDN w:val="0"/>
        <w:adjustRightInd w:val="0"/>
        <w:jc w:val="both"/>
        <w:rPr>
          <w:sz w:val="20"/>
          <w:szCs w:val="20"/>
        </w:rPr>
      </w:pPr>
      <w:r>
        <w:rPr>
          <w:noProof/>
          <w:sz w:val="20"/>
          <w:szCs w:val="20"/>
          <w:lang w:val="en-US" w:eastAsia="en-US"/>
        </w:rPr>
        <w:drawing>
          <wp:inline distT="0" distB="0" distL="0" distR="0">
            <wp:extent cx="2981739" cy="2775006"/>
            <wp:effectExtent l="19050" t="0" r="9111"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81920" cy="2775174"/>
                    </a:xfrm>
                    <a:prstGeom prst="rect">
                      <a:avLst/>
                    </a:prstGeom>
                    <a:noFill/>
                    <a:ln>
                      <a:noFill/>
                    </a:ln>
                  </pic:spPr>
                </pic:pic>
              </a:graphicData>
            </a:graphic>
          </wp:inline>
        </w:drawing>
      </w:r>
    </w:p>
    <w:p w:rsidR="004204E9" w:rsidRPr="00BD4833" w:rsidRDefault="00613D58" w:rsidP="00613D58">
      <w:pPr>
        <w:autoSpaceDE w:val="0"/>
        <w:autoSpaceDN w:val="0"/>
        <w:adjustRightInd w:val="0"/>
        <w:jc w:val="center"/>
        <w:rPr>
          <w:sz w:val="20"/>
          <w:szCs w:val="20"/>
        </w:rPr>
      </w:pPr>
      <w:r w:rsidRPr="00BD4833">
        <w:rPr>
          <w:sz w:val="20"/>
          <w:szCs w:val="20"/>
        </w:rPr>
        <w:t>Figure4:</w:t>
      </w:r>
      <w:r w:rsidR="004204E9" w:rsidRPr="00BD4833">
        <w:rPr>
          <w:sz w:val="20"/>
          <w:szCs w:val="20"/>
        </w:rPr>
        <w:t>Block Diagram</w:t>
      </w:r>
    </w:p>
    <w:p w:rsidR="00540240" w:rsidRPr="004204E9" w:rsidRDefault="00540240" w:rsidP="00A47758">
      <w:pPr>
        <w:autoSpaceDE w:val="0"/>
        <w:autoSpaceDN w:val="0"/>
        <w:adjustRightInd w:val="0"/>
        <w:jc w:val="both"/>
        <w:rPr>
          <w:b/>
          <w:sz w:val="20"/>
          <w:szCs w:val="20"/>
        </w:rPr>
      </w:pPr>
    </w:p>
    <w:p w:rsidR="00540240" w:rsidRDefault="00540240" w:rsidP="00540240">
      <w:pPr>
        <w:autoSpaceDE w:val="0"/>
        <w:autoSpaceDN w:val="0"/>
        <w:adjustRightInd w:val="0"/>
        <w:jc w:val="both"/>
        <w:rPr>
          <w:sz w:val="20"/>
          <w:szCs w:val="20"/>
        </w:rPr>
      </w:pPr>
      <w:r w:rsidRPr="00540240">
        <w:rPr>
          <w:sz w:val="20"/>
          <w:szCs w:val="20"/>
        </w:rPr>
        <w:t>COMPONENT DESCRIPTION</w:t>
      </w:r>
    </w:p>
    <w:p w:rsidR="00540240" w:rsidRPr="00540240" w:rsidRDefault="00540240" w:rsidP="00540240">
      <w:pPr>
        <w:autoSpaceDE w:val="0"/>
        <w:autoSpaceDN w:val="0"/>
        <w:adjustRightInd w:val="0"/>
        <w:jc w:val="both"/>
        <w:rPr>
          <w:sz w:val="20"/>
          <w:szCs w:val="20"/>
        </w:rPr>
      </w:pPr>
    </w:p>
    <w:p w:rsidR="00540240" w:rsidRPr="00540240" w:rsidRDefault="00540240" w:rsidP="00540240">
      <w:pPr>
        <w:autoSpaceDE w:val="0"/>
        <w:autoSpaceDN w:val="0"/>
        <w:adjustRightInd w:val="0"/>
        <w:jc w:val="both"/>
        <w:rPr>
          <w:sz w:val="20"/>
          <w:szCs w:val="20"/>
        </w:rPr>
      </w:pPr>
      <w:r w:rsidRPr="00540240">
        <w:rPr>
          <w:sz w:val="20"/>
          <w:szCs w:val="20"/>
        </w:rPr>
        <w:t>We have used following components:</w:t>
      </w:r>
    </w:p>
    <w:p w:rsidR="00540240" w:rsidRPr="00540240" w:rsidRDefault="00540240" w:rsidP="00540240">
      <w:pPr>
        <w:autoSpaceDE w:val="0"/>
        <w:autoSpaceDN w:val="0"/>
        <w:adjustRightInd w:val="0"/>
        <w:jc w:val="both"/>
        <w:rPr>
          <w:sz w:val="20"/>
          <w:szCs w:val="20"/>
        </w:rPr>
      </w:pPr>
      <w:r w:rsidRPr="00540240">
        <w:rPr>
          <w:sz w:val="20"/>
          <w:szCs w:val="20"/>
        </w:rPr>
        <w:t>1.  ARM processor.</w:t>
      </w:r>
    </w:p>
    <w:p w:rsidR="00540240" w:rsidRPr="00540240" w:rsidRDefault="00540240" w:rsidP="00540240">
      <w:pPr>
        <w:autoSpaceDE w:val="0"/>
        <w:autoSpaceDN w:val="0"/>
        <w:adjustRightInd w:val="0"/>
        <w:jc w:val="both"/>
        <w:rPr>
          <w:sz w:val="20"/>
          <w:szCs w:val="20"/>
        </w:rPr>
      </w:pPr>
      <w:r w:rsidRPr="00540240">
        <w:rPr>
          <w:sz w:val="20"/>
          <w:szCs w:val="20"/>
        </w:rPr>
        <w:t xml:space="preserve">2.  Pair  of  IR  transmitter  and  receiver  for  eye  blinks </w:t>
      </w:r>
    </w:p>
    <w:p w:rsidR="00540240" w:rsidRPr="00540240" w:rsidRDefault="00BD4833" w:rsidP="00540240">
      <w:pPr>
        <w:autoSpaceDE w:val="0"/>
        <w:autoSpaceDN w:val="0"/>
        <w:adjustRightInd w:val="0"/>
        <w:jc w:val="both"/>
        <w:rPr>
          <w:sz w:val="20"/>
          <w:szCs w:val="20"/>
        </w:rPr>
      </w:pPr>
      <w:r>
        <w:rPr>
          <w:sz w:val="20"/>
          <w:szCs w:val="20"/>
        </w:rPr>
        <w:t xml:space="preserve">     </w:t>
      </w:r>
      <w:r w:rsidR="00540240" w:rsidRPr="00540240">
        <w:rPr>
          <w:sz w:val="20"/>
          <w:szCs w:val="20"/>
        </w:rPr>
        <w:t>detection.</w:t>
      </w:r>
    </w:p>
    <w:p w:rsidR="00540240" w:rsidRPr="00540240" w:rsidRDefault="00540240" w:rsidP="00540240">
      <w:pPr>
        <w:autoSpaceDE w:val="0"/>
        <w:autoSpaceDN w:val="0"/>
        <w:adjustRightInd w:val="0"/>
        <w:jc w:val="both"/>
        <w:rPr>
          <w:sz w:val="20"/>
          <w:szCs w:val="20"/>
        </w:rPr>
      </w:pPr>
      <w:r w:rsidRPr="00540240">
        <w:rPr>
          <w:sz w:val="20"/>
          <w:szCs w:val="20"/>
        </w:rPr>
        <w:t xml:space="preserve">3.  A  sensor  called  MQ3  for  the  purpose  of  alcohol </w:t>
      </w:r>
    </w:p>
    <w:p w:rsidR="00540240" w:rsidRPr="00540240" w:rsidRDefault="00BD4833" w:rsidP="00540240">
      <w:pPr>
        <w:autoSpaceDE w:val="0"/>
        <w:autoSpaceDN w:val="0"/>
        <w:adjustRightInd w:val="0"/>
        <w:jc w:val="both"/>
        <w:rPr>
          <w:sz w:val="20"/>
          <w:szCs w:val="20"/>
        </w:rPr>
      </w:pPr>
      <w:r>
        <w:rPr>
          <w:sz w:val="20"/>
          <w:szCs w:val="20"/>
        </w:rPr>
        <w:t xml:space="preserve">     </w:t>
      </w:r>
      <w:r w:rsidR="00540240" w:rsidRPr="00540240">
        <w:rPr>
          <w:sz w:val="20"/>
          <w:szCs w:val="20"/>
        </w:rPr>
        <w:t>detection.</w:t>
      </w:r>
    </w:p>
    <w:p w:rsidR="00540240" w:rsidRPr="00540240" w:rsidRDefault="00540240" w:rsidP="00540240">
      <w:pPr>
        <w:autoSpaceDE w:val="0"/>
        <w:autoSpaceDN w:val="0"/>
        <w:adjustRightInd w:val="0"/>
        <w:jc w:val="both"/>
        <w:rPr>
          <w:sz w:val="20"/>
          <w:szCs w:val="20"/>
        </w:rPr>
      </w:pPr>
      <w:r w:rsidRPr="00540240">
        <w:rPr>
          <w:sz w:val="20"/>
          <w:szCs w:val="20"/>
        </w:rPr>
        <w:t xml:space="preserve">4.  An  accelerometer  ADXL330  for  head  movement </w:t>
      </w:r>
    </w:p>
    <w:p w:rsidR="00540240" w:rsidRDefault="00BD4833" w:rsidP="00540240">
      <w:pPr>
        <w:autoSpaceDE w:val="0"/>
        <w:autoSpaceDN w:val="0"/>
        <w:adjustRightInd w:val="0"/>
        <w:jc w:val="both"/>
        <w:rPr>
          <w:sz w:val="20"/>
          <w:szCs w:val="20"/>
        </w:rPr>
      </w:pPr>
      <w:r>
        <w:rPr>
          <w:sz w:val="20"/>
          <w:szCs w:val="20"/>
        </w:rPr>
        <w:t xml:space="preserve">     </w:t>
      </w:r>
      <w:r w:rsidR="00540240" w:rsidRPr="00540240">
        <w:rPr>
          <w:sz w:val="20"/>
          <w:szCs w:val="20"/>
        </w:rPr>
        <w:t>detection (tilting and turning of head).</w:t>
      </w:r>
    </w:p>
    <w:p w:rsidR="00540240" w:rsidRPr="00540240" w:rsidRDefault="00540240" w:rsidP="00540240">
      <w:pPr>
        <w:autoSpaceDE w:val="0"/>
        <w:autoSpaceDN w:val="0"/>
        <w:adjustRightInd w:val="0"/>
        <w:jc w:val="both"/>
        <w:rPr>
          <w:sz w:val="20"/>
          <w:szCs w:val="20"/>
        </w:rPr>
      </w:pPr>
    </w:p>
    <w:p w:rsidR="00540240" w:rsidRDefault="00540240" w:rsidP="00540240">
      <w:pPr>
        <w:autoSpaceDE w:val="0"/>
        <w:autoSpaceDN w:val="0"/>
        <w:adjustRightInd w:val="0"/>
        <w:jc w:val="both"/>
        <w:rPr>
          <w:sz w:val="20"/>
          <w:szCs w:val="20"/>
        </w:rPr>
      </w:pPr>
      <w:r w:rsidRPr="00540240">
        <w:rPr>
          <w:sz w:val="20"/>
          <w:szCs w:val="20"/>
        </w:rPr>
        <w:t>ADVANTAGES</w:t>
      </w:r>
    </w:p>
    <w:p w:rsidR="00540240" w:rsidRPr="00540240" w:rsidRDefault="00540240" w:rsidP="00540240">
      <w:pPr>
        <w:autoSpaceDE w:val="0"/>
        <w:autoSpaceDN w:val="0"/>
        <w:adjustRightInd w:val="0"/>
        <w:jc w:val="both"/>
        <w:rPr>
          <w:sz w:val="20"/>
          <w:szCs w:val="20"/>
        </w:rPr>
      </w:pPr>
    </w:p>
    <w:p w:rsidR="00540240" w:rsidRPr="00540240" w:rsidRDefault="00540240" w:rsidP="00540240">
      <w:pPr>
        <w:pStyle w:val="ListParagraph"/>
        <w:numPr>
          <w:ilvl w:val="0"/>
          <w:numId w:val="16"/>
        </w:numPr>
        <w:autoSpaceDE w:val="0"/>
        <w:autoSpaceDN w:val="0"/>
        <w:adjustRightInd w:val="0"/>
        <w:spacing w:line="240" w:lineRule="auto"/>
        <w:jc w:val="both"/>
        <w:rPr>
          <w:rFonts w:ascii="Times New Roman" w:hAnsi="Times New Roman" w:cs="Times New Roman"/>
          <w:sz w:val="20"/>
          <w:szCs w:val="20"/>
        </w:rPr>
      </w:pPr>
      <w:r w:rsidRPr="00540240">
        <w:rPr>
          <w:rFonts w:ascii="Times New Roman" w:hAnsi="Times New Roman" w:cs="Times New Roman"/>
          <w:sz w:val="20"/>
          <w:szCs w:val="20"/>
        </w:rPr>
        <w:t xml:space="preserve">Component  establishes  interface  with  other  drivers very easily. </w:t>
      </w:r>
    </w:p>
    <w:p w:rsidR="00540240" w:rsidRPr="00540240" w:rsidRDefault="00540240" w:rsidP="00540240">
      <w:pPr>
        <w:pStyle w:val="ListParagraph"/>
        <w:numPr>
          <w:ilvl w:val="0"/>
          <w:numId w:val="16"/>
        </w:numPr>
        <w:autoSpaceDE w:val="0"/>
        <w:autoSpaceDN w:val="0"/>
        <w:adjustRightInd w:val="0"/>
        <w:spacing w:line="240" w:lineRule="auto"/>
        <w:jc w:val="both"/>
        <w:rPr>
          <w:rFonts w:ascii="Times New Roman" w:hAnsi="Times New Roman" w:cs="Times New Roman"/>
          <w:sz w:val="20"/>
          <w:szCs w:val="20"/>
        </w:rPr>
      </w:pPr>
      <w:r w:rsidRPr="00540240">
        <w:rPr>
          <w:rFonts w:ascii="Times New Roman" w:hAnsi="Times New Roman" w:cs="Times New Roman"/>
          <w:sz w:val="20"/>
          <w:szCs w:val="20"/>
        </w:rPr>
        <w:t xml:space="preserve">Life  of  the  driver  can  be  saved  by  locking  the ignition system of the car. </w:t>
      </w:r>
    </w:p>
    <w:p w:rsidR="00540240" w:rsidRPr="00540240" w:rsidRDefault="00540240" w:rsidP="00540240">
      <w:pPr>
        <w:pStyle w:val="ListParagraph"/>
        <w:numPr>
          <w:ilvl w:val="0"/>
          <w:numId w:val="16"/>
        </w:numPr>
        <w:autoSpaceDE w:val="0"/>
        <w:autoSpaceDN w:val="0"/>
        <w:adjustRightInd w:val="0"/>
        <w:spacing w:line="240" w:lineRule="auto"/>
        <w:jc w:val="both"/>
        <w:rPr>
          <w:rFonts w:ascii="Times New Roman" w:hAnsi="Times New Roman" w:cs="Times New Roman"/>
          <w:sz w:val="20"/>
          <w:szCs w:val="20"/>
        </w:rPr>
      </w:pPr>
      <w:r w:rsidRPr="00540240">
        <w:rPr>
          <w:rFonts w:ascii="Times New Roman" w:hAnsi="Times New Roman" w:cs="Times New Roman"/>
          <w:sz w:val="20"/>
          <w:szCs w:val="20"/>
        </w:rPr>
        <w:t xml:space="preserve">Traffic management can be maintained by reducing accidents and traffic jams can be avoided. </w:t>
      </w:r>
    </w:p>
    <w:p w:rsidR="00540240" w:rsidRPr="00540240" w:rsidRDefault="00540240" w:rsidP="00540240">
      <w:pPr>
        <w:pStyle w:val="ListParagraph"/>
        <w:numPr>
          <w:ilvl w:val="0"/>
          <w:numId w:val="16"/>
        </w:numPr>
        <w:autoSpaceDE w:val="0"/>
        <w:autoSpaceDN w:val="0"/>
        <w:adjustRightInd w:val="0"/>
        <w:spacing w:line="240" w:lineRule="auto"/>
        <w:jc w:val="both"/>
        <w:rPr>
          <w:sz w:val="20"/>
          <w:szCs w:val="20"/>
        </w:rPr>
      </w:pPr>
      <w:r w:rsidRPr="00540240">
        <w:rPr>
          <w:rFonts w:ascii="Times New Roman" w:hAnsi="Times New Roman" w:cs="Times New Roman"/>
          <w:sz w:val="20"/>
          <w:szCs w:val="20"/>
        </w:rPr>
        <w:t>Using GPS &amp; GSM exact location of the Car can betraced on MAP.</w:t>
      </w:r>
    </w:p>
    <w:p w:rsidR="00540240" w:rsidRPr="00540240" w:rsidRDefault="00540240" w:rsidP="00540240">
      <w:pPr>
        <w:autoSpaceDE w:val="0"/>
        <w:autoSpaceDN w:val="0"/>
        <w:adjustRightInd w:val="0"/>
        <w:jc w:val="both"/>
        <w:rPr>
          <w:sz w:val="20"/>
          <w:szCs w:val="20"/>
        </w:rPr>
      </w:pPr>
      <w:r w:rsidRPr="00540240">
        <w:rPr>
          <w:sz w:val="20"/>
          <w:szCs w:val="20"/>
        </w:rPr>
        <w:t>APPLICATION</w:t>
      </w:r>
    </w:p>
    <w:p w:rsidR="00540240" w:rsidRPr="007B0C74" w:rsidRDefault="00540240" w:rsidP="00540240">
      <w:pPr>
        <w:pStyle w:val="ListParagraph"/>
        <w:numPr>
          <w:ilvl w:val="0"/>
          <w:numId w:val="18"/>
        </w:numPr>
        <w:autoSpaceDE w:val="0"/>
        <w:autoSpaceDN w:val="0"/>
        <w:adjustRightInd w:val="0"/>
        <w:spacing w:line="240" w:lineRule="auto"/>
        <w:jc w:val="both"/>
        <w:rPr>
          <w:rFonts w:ascii="Times New Roman" w:hAnsi="Times New Roman" w:cs="Times New Roman"/>
          <w:sz w:val="20"/>
          <w:szCs w:val="20"/>
        </w:rPr>
      </w:pPr>
      <w:r w:rsidRPr="007B0C74">
        <w:rPr>
          <w:rFonts w:ascii="Times New Roman" w:hAnsi="Times New Roman" w:cs="Times New Roman"/>
          <w:sz w:val="20"/>
          <w:szCs w:val="20"/>
        </w:rPr>
        <w:t>Automobiles.</w:t>
      </w:r>
    </w:p>
    <w:p w:rsidR="00540240" w:rsidRPr="007B0C74" w:rsidRDefault="00540240" w:rsidP="00540240">
      <w:pPr>
        <w:pStyle w:val="ListParagraph"/>
        <w:numPr>
          <w:ilvl w:val="0"/>
          <w:numId w:val="18"/>
        </w:numPr>
        <w:autoSpaceDE w:val="0"/>
        <w:autoSpaceDN w:val="0"/>
        <w:adjustRightInd w:val="0"/>
        <w:spacing w:line="240" w:lineRule="auto"/>
        <w:jc w:val="both"/>
        <w:rPr>
          <w:rFonts w:ascii="Times New Roman" w:hAnsi="Times New Roman" w:cs="Times New Roman"/>
          <w:sz w:val="20"/>
          <w:szCs w:val="20"/>
        </w:rPr>
      </w:pPr>
      <w:r w:rsidRPr="007B0C74">
        <w:rPr>
          <w:rFonts w:ascii="Times New Roman" w:hAnsi="Times New Roman" w:cs="Times New Roman"/>
          <w:sz w:val="20"/>
          <w:szCs w:val="20"/>
        </w:rPr>
        <w:t>Security Guard Cabins.</w:t>
      </w:r>
    </w:p>
    <w:p w:rsidR="00540240" w:rsidRPr="007B0C74" w:rsidRDefault="00540240" w:rsidP="00540240">
      <w:pPr>
        <w:pStyle w:val="ListParagraph"/>
        <w:numPr>
          <w:ilvl w:val="0"/>
          <w:numId w:val="18"/>
        </w:numPr>
        <w:autoSpaceDE w:val="0"/>
        <w:autoSpaceDN w:val="0"/>
        <w:adjustRightInd w:val="0"/>
        <w:spacing w:line="240" w:lineRule="auto"/>
        <w:jc w:val="both"/>
        <w:rPr>
          <w:rFonts w:ascii="Times New Roman" w:hAnsi="Times New Roman" w:cs="Times New Roman"/>
          <w:sz w:val="20"/>
          <w:szCs w:val="20"/>
        </w:rPr>
      </w:pPr>
      <w:r w:rsidRPr="007B0C74">
        <w:rPr>
          <w:rFonts w:ascii="Times New Roman" w:hAnsi="Times New Roman" w:cs="Times New Roman"/>
          <w:sz w:val="20"/>
          <w:szCs w:val="20"/>
        </w:rPr>
        <w:t>Operators at nuclear power plants where continuousmonitoring is necessary.</w:t>
      </w:r>
    </w:p>
    <w:p w:rsidR="00540240" w:rsidRPr="007B0C74" w:rsidRDefault="00540240" w:rsidP="00540240">
      <w:pPr>
        <w:pStyle w:val="ListParagraph"/>
        <w:numPr>
          <w:ilvl w:val="0"/>
          <w:numId w:val="18"/>
        </w:numPr>
        <w:autoSpaceDE w:val="0"/>
        <w:autoSpaceDN w:val="0"/>
        <w:adjustRightInd w:val="0"/>
        <w:spacing w:line="240" w:lineRule="auto"/>
        <w:jc w:val="both"/>
        <w:rPr>
          <w:rFonts w:ascii="Times New Roman" w:hAnsi="Times New Roman" w:cs="Times New Roman"/>
          <w:sz w:val="20"/>
          <w:szCs w:val="20"/>
        </w:rPr>
      </w:pPr>
      <w:r w:rsidRPr="007B0C74">
        <w:rPr>
          <w:rFonts w:ascii="Times New Roman" w:hAnsi="Times New Roman" w:cs="Times New Roman"/>
          <w:sz w:val="20"/>
          <w:szCs w:val="20"/>
        </w:rPr>
        <w:t xml:space="preserve">Pilots of airplane. </w:t>
      </w:r>
    </w:p>
    <w:p w:rsidR="00540240" w:rsidRPr="007B0C74" w:rsidRDefault="00540240" w:rsidP="00540240">
      <w:pPr>
        <w:pStyle w:val="ListParagraph"/>
        <w:numPr>
          <w:ilvl w:val="0"/>
          <w:numId w:val="18"/>
        </w:numPr>
        <w:autoSpaceDE w:val="0"/>
        <w:autoSpaceDN w:val="0"/>
        <w:adjustRightInd w:val="0"/>
        <w:spacing w:line="240" w:lineRule="auto"/>
        <w:jc w:val="both"/>
        <w:rPr>
          <w:rFonts w:ascii="Times New Roman" w:hAnsi="Times New Roman" w:cs="Times New Roman"/>
          <w:sz w:val="20"/>
          <w:szCs w:val="20"/>
        </w:rPr>
      </w:pPr>
      <w:r w:rsidRPr="007B0C74">
        <w:rPr>
          <w:rFonts w:ascii="Times New Roman" w:hAnsi="Times New Roman" w:cs="Times New Roman"/>
          <w:sz w:val="20"/>
          <w:szCs w:val="20"/>
        </w:rPr>
        <w:t>Military application wherehigh intensity monitoring of soldier  is needed.</w:t>
      </w:r>
    </w:p>
    <w:p w:rsidR="007B0C74" w:rsidRPr="00B544A6" w:rsidRDefault="00B544A6" w:rsidP="00540240">
      <w:pPr>
        <w:autoSpaceDE w:val="0"/>
        <w:autoSpaceDN w:val="0"/>
        <w:adjustRightInd w:val="0"/>
        <w:jc w:val="both"/>
        <w:rPr>
          <w:b/>
          <w:bCs/>
          <w:sz w:val="20"/>
        </w:rPr>
      </w:pPr>
      <w:bookmarkStart w:id="0" w:name="_GoBack"/>
      <w:bookmarkEnd w:id="0"/>
      <w:r>
        <w:rPr>
          <w:bCs/>
          <w:sz w:val="20"/>
        </w:rPr>
        <w:lastRenderedPageBreak/>
        <w:t xml:space="preserve">                              </w:t>
      </w:r>
      <w:r w:rsidR="007B0C74" w:rsidRPr="00B544A6">
        <w:rPr>
          <w:b/>
          <w:bCs/>
          <w:sz w:val="20"/>
        </w:rPr>
        <w:t>FUTURE SCOPE</w:t>
      </w:r>
    </w:p>
    <w:p w:rsidR="007B0C74" w:rsidRDefault="007B0C74" w:rsidP="00540240">
      <w:pPr>
        <w:autoSpaceDE w:val="0"/>
        <w:autoSpaceDN w:val="0"/>
        <w:adjustRightInd w:val="0"/>
        <w:jc w:val="both"/>
        <w:rPr>
          <w:bCs/>
          <w:sz w:val="20"/>
        </w:rPr>
      </w:pPr>
    </w:p>
    <w:p w:rsidR="007B0C74" w:rsidRPr="00062153" w:rsidRDefault="007B0C74" w:rsidP="007B0C74">
      <w:pPr>
        <w:pStyle w:val="ListParagraph"/>
        <w:numPr>
          <w:ilvl w:val="0"/>
          <w:numId w:val="19"/>
        </w:numPr>
        <w:autoSpaceDE w:val="0"/>
        <w:autoSpaceDN w:val="0"/>
        <w:adjustRightInd w:val="0"/>
        <w:spacing w:line="240" w:lineRule="auto"/>
        <w:jc w:val="both"/>
        <w:rPr>
          <w:rFonts w:ascii="Times New Roman" w:hAnsi="Times New Roman" w:cs="Times New Roman"/>
          <w:bCs/>
          <w:sz w:val="20"/>
        </w:rPr>
      </w:pPr>
      <w:r w:rsidRPr="00062153">
        <w:rPr>
          <w:rFonts w:ascii="Times New Roman" w:hAnsi="Times New Roman" w:cs="Times New Roman"/>
          <w:bCs/>
          <w:sz w:val="20"/>
        </w:rPr>
        <w:t>This system only looks at the number of consecutive frames  where  the  eyes  are  closed.  At  that  point  it may  be  too  late  to  issue  the  warning.  By  studyingeye  movement  patterns,  it  is  possible  to  find  a method to generate the warning sooner.</w:t>
      </w:r>
    </w:p>
    <w:p w:rsidR="007B0C74" w:rsidRPr="007B0C74" w:rsidRDefault="007B0C74" w:rsidP="007B0C74">
      <w:pPr>
        <w:pStyle w:val="ListParagraph"/>
        <w:numPr>
          <w:ilvl w:val="0"/>
          <w:numId w:val="19"/>
        </w:numPr>
        <w:autoSpaceDE w:val="0"/>
        <w:autoSpaceDN w:val="0"/>
        <w:adjustRightInd w:val="0"/>
        <w:spacing w:line="240" w:lineRule="auto"/>
        <w:jc w:val="both"/>
        <w:rPr>
          <w:rFonts w:ascii="Times New Roman" w:hAnsi="Times New Roman" w:cs="Times New Roman"/>
          <w:bCs/>
          <w:sz w:val="20"/>
        </w:rPr>
      </w:pPr>
      <w:r w:rsidRPr="007B0C74">
        <w:rPr>
          <w:rFonts w:ascii="Times New Roman" w:hAnsi="Times New Roman" w:cs="Times New Roman"/>
          <w:bCs/>
          <w:sz w:val="20"/>
        </w:rPr>
        <w:t xml:space="preserve">Using  3D  images  is  another  possibility  in  finding the  eyes.  The  eyes  are  the  deepest  part  of  a  3Dimage,  and  this  maybe  a  more  robust  way  oflocalizing the eyes. </w:t>
      </w:r>
    </w:p>
    <w:p w:rsidR="007B0C74" w:rsidRPr="007B0C74" w:rsidRDefault="007B0C74" w:rsidP="007B0C74">
      <w:pPr>
        <w:pStyle w:val="ListParagraph"/>
        <w:numPr>
          <w:ilvl w:val="0"/>
          <w:numId w:val="19"/>
        </w:numPr>
        <w:autoSpaceDE w:val="0"/>
        <w:autoSpaceDN w:val="0"/>
        <w:adjustRightInd w:val="0"/>
        <w:spacing w:line="240" w:lineRule="auto"/>
        <w:jc w:val="both"/>
        <w:rPr>
          <w:rFonts w:ascii="Times New Roman" w:hAnsi="Times New Roman" w:cs="Times New Roman"/>
          <w:bCs/>
          <w:sz w:val="20"/>
        </w:rPr>
      </w:pPr>
      <w:r w:rsidRPr="007B0C74">
        <w:rPr>
          <w:rFonts w:ascii="Times New Roman" w:hAnsi="Times New Roman" w:cs="Times New Roman"/>
          <w:bCs/>
          <w:sz w:val="20"/>
        </w:rPr>
        <w:t xml:space="preserve">Instead  of  alarm  we  can  use  Automatic  BrakingSystem which will reduce the speed of the car. </w:t>
      </w:r>
    </w:p>
    <w:p w:rsidR="007B0C74" w:rsidRPr="007B0C74" w:rsidRDefault="007B0C74" w:rsidP="007B0C74">
      <w:pPr>
        <w:pStyle w:val="ListParagraph"/>
        <w:numPr>
          <w:ilvl w:val="0"/>
          <w:numId w:val="19"/>
        </w:numPr>
        <w:autoSpaceDE w:val="0"/>
        <w:autoSpaceDN w:val="0"/>
        <w:adjustRightInd w:val="0"/>
        <w:spacing w:line="240" w:lineRule="auto"/>
        <w:jc w:val="both"/>
        <w:rPr>
          <w:rFonts w:ascii="Times New Roman" w:hAnsi="Times New Roman" w:cs="Times New Roman"/>
          <w:bCs/>
          <w:sz w:val="20"/>
        </w:rPr>
      </w:pPr>
      <w:r w:rsidRPr="007B0C74">
        <w:rPr>
          <w:rFonts w:ascii="Times New Roman" w:hAnsi="Times New Roman" w:cs="Times New Roman"/>
          <w:bCs/>
          <w:sz w:val="20"/>
        </w:rPr>
        <w:t xml:space="preserve">We  can  automatically  park  the  car  by  first  usingAutomatic  braking  system,  which  will  slow  downthe car and simultaneously will turn on the parking lights  of  the  car  and  will  detect  the  parking  space and will automatically park the car preventing fromaccident. </w:t>
      </w:r>
    </w:p>
    <w:p w:rsidR="007B0C74" w:rsidRPr="007B0C74" w:rsidRDefault="007B0C74" w:rsidP="007B0C74">
      <w:pPr>
        <w:pStyle w:val="ListParagraph"/>
        <w:numPr>
          <w:ilvl w:val="0"/>
          <w:numId w:val="19"/>
        </w:numPr>
        <w:autoSpaceDE w:val="0"/>
        <w:autoSpaceDN w:val="0"/>
        <w:adjustRightInd w:val="0"/>
        <w:spacing w:line="240" w:lineRule="auto"/>
        <w:jc w:val="both"/>
        <w:rPr>
          <w:rFonts w:ascii="Times New Roman" w:hAnsi="Times New Roman" w:cs="Times New Roman"/>
          <w:bCs/>
          <w:sz w:val="20"/>
        </w:rPr>
      </w:pPr>
      <w:r w:rsidRPr="007B0C74">
        <w:rPr>
          <w:rFonts w:ascii="Times New Roman" w:hAnsi="Times New Roman" w:cs="Times New Roman"/>
          <w:bCs/>
          <w:sz w:val="20"/>
        </w:rPr>
        <w:t>Using  Pressure  sensor  on  the  steering  alarm  orAutomatic  braking  System  can  be  set  in  case  ofdrowsiness.</w:t>
      </w:r>
    </w:p>
    <w:p w:rsidR="007B0C74" w:rsidRPr="007B0C74" w:rsidRDefault="007B0C74" w:rsidP="007B0C74">
      <w:pPr>
        <w:pStyle w:val="ListParagraph"/>
        <w:numPr>
          <w:ilvl w:val="0"/>
          <w:numId w:val="19"/>
        </w:numPr>
        <w:autoSpaceDE w:val="0"/>
        <w:autoSpaceDN w:val="0"/>
        <w:adjustRightInd w:val="0"/>
        <w:spacing w:line="240" w:lineRule="auto"/>
        <w:jc w:val="both"/>
        <w:rPr>
          <w:rFonts w:ascii="Times New Roman" w:hAnsi="Times New Roman" w:cs="Times New Roman"/>
          <w:bCs/>
          <w:sz w:val="20"/>
        </w:rPr>
      </w:pPr>
      <w:r w:rsidRPr="007B0C74">
        <w:rPr>
          <w:rFonts w:ascii="Times New Roman" w:hAnsi="Times New Roman" w:cs="Times New Roman"/>
          <w:bCs/>
          <w:sz w:val="20"/>
        </w:rPr>
        <w:t>By  using  wire-less  technology  such  as  CarTalk2000  If  the  driver  gets  a  heart  attack  or  he  is drunk it will send signals to vehicles nearby aboutthis so driver become alert.</w:t>
      </w:r>
    </w:p>
    <w:p w:rsidR="001F62DA" w:rsidRPr="006C6239" w:rsidRDefault="001F62DA" w:rsidP="006C6239">
      <w:pPr>
        <w:autoSpaceDE w:val="0"/>
        <w:autoSpaceDN w:val="0"/>
        <w:adjustRightInd w:val="0"/>
        <w:jc w:val="center"/>
        <w:rPr>
          <w:b/>
        </w:rPr>
      </w:pPr>
      <w:r w:rsidRPr="006C6239">
        <w:rPr>
          <w:b/>
          <w:sz w:val="20"/>
        </w:rPr>
        <w:t>RESULTS</w:t>
      </w:r>
    </w:p>
    <w:p w:rsidR="001F62DA" w:rsidRPr="001F62DA" w:rsidRDefault="001F62DA" w:rsidP="001F62DA">
      <w:pPr>
        <w:autoSpaceDE w:val="0"/>
        <w:autoSpaceDN w:val="0"/>
        <w:adjustRightInd w:val="0"/>
        <w:jc w:val="both"/>
        <w:rPr>
          <w:sz w:val="20"/>
        </w:rPr>
      </w:pPr>
      <w:r w:rsidRPr="001F62DA">
        <w:rPr>
          <w:sz w:val="20"/>
        </w:rPr>
        <w:t xml:space="preserve">Some of the results of eye blink detector through graph are </w:t>
      </w:r>
    </w:p>
    <w:p w:rsidR="00F329B7" w:rsidRPr="001F62DA" w:rsidRDefault="001F62DA" w:rsidP="001F62DA">
      <w:pPr>
        <w:autoSpaceDE w:val="0"/>
        <w:autoSpaceDN w:val="0"/>
        <w:adjustRightInd w:val="0"/>
        <w:jc w:val="both"/>
        <w:rPr>
          <w:sz w:val="20"/>
        </w:rPr>
      </w:pPr>
      <w:r w:rsidRPr="001F62DA">
        <w:rPr>
          <w:sz w:val="20"/>
        </w:rPr>
        <w:t>given below:</w:t>
      </w:r>
    </w:p>
    <w:p w:rsidR="00A269E8" w:rsidRDefault="001F62DA" w:rsidP="00F329B7">
      <w:pPr>
        <w:autoSpaceDE w:val="0"/>
        <w:autoSpaceDN w:val="0"/>
        <w:adjustRightInd w:val="0"/>
        <w:jc w:val="both"/>
        <w:rPr>
          <w:sz w:val="20"/>
          <w:szCs w:val="20"/>
        </w:rPr>
      </w:pPr>
      <w:r>
        <w:rPr>
          <w:noProof/>
          <w:sz w:val="20"/>
          <w:szCs w:val="20"/>
          <w:lang w:val="en-US" w:eastAsia="en-US"/>
        </w:rPr>
        <w:drawing>
          <wp:inline distT="0" distB="0" distL="0" distR="0">
            <wp:extent cx="3187880" cy="149484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88335" cy="1495058"/>
                    </a:xfrm>
                    <a:prstGeom prst="rect">
                      <a:avLst/>
                    </a:prstGeom>
                    <a:noFill/>
                    <a:ln>
                      <a:noFill/>
                    </a:ln>
                  </pic:spPr>
                </pic:pic>
              </a:graphicData>
            </a:graphic>
          </wp:inline>
        </w:drawing>
      </w:r>
    </w:p>
    <w:p w:rsidR="001F62DA" w:rsidRDefault="00613D58" w:rsidP="00613D58">
      <w:pPr>
        <w:autoSpaceDE w:val="0"/>
        <w:autoSpaceDN w:val="0"/>
        <w:adjustRightInd w:val="0"/>
        <w:jc w:val="center"/>
        <w:rPr>
          <w:b/>
          <w:sz w:val="20"/>
          <w:szCs w:val="20"/>
        </w:rPr>
      </w:pPr>
      <w:r>
        <w:rPr>
          <w:b/>
          <w:sz w:val="20"/>
          <w:szCs w:val="20"/>
        </w:rPr>
        <w:t>Figure5:</w:t>
      </w:r>
      <w:r w:rsidR="001F62DA" w:rsidRPr="001F62DA">
        <w:rPr>
          <w:b/>
          <w:sz w:val="20"/>
          <w:szCs w:val="20"/>
        </w:rPr>
        <w:t>Show Eye Blink</w:t>
      </w:r>
    </w:p>
    <w:p w:rsidR="001F62DA" w:rsidRPr="001F62DA" w:rsidRDefault="00BB22F1" w:rsidP="001F62DA">
      <w:pPr>
        <w:autoSpaceDE w:val="0"/>
        <w:autoSpaceDN w:val="0"/>
        <w:adjustRightInd w:val="0"/>
        <w:jc w:val="both"/>
        <w:rPr>
          <w:sz w:val="20"/>
          <w:szCs w:val="20"/>
        </w:rPr>
      </w:pPr>
      <w:r>
        <w:rPr>
          <w:sz w:val="20"/>
          <w:szCs w:val="20"/>
        </w:rPr>
        <w:t>Figure</w:t>
      </w:r>
      <w:r w:rsidR="001F62DA" w:rsidRPr="001F62DA">
        <w:rPr>
          <w:sz w:val="20"/>
          <w:szCs w:val="20"/>
        </w:rPr>
        <w:t xml:space="preserve"> shows the saturation &amp; excursion effects occurred </w:t>
      </w:r>
    </w:p>
    <w:p w:rsidR="001F62DA" w:rsidRDefault="001F62DA" w:rsidP="001F62DA">
      <w:pPr>
        <w:autoSpaceDE w:val="0"/>
        <w:autoSpaceDN w:val="0"/>
        <w:adjustRightInd w:val="0"/>
        <w:jc w:val="both"/>
        <w:rPr>
          <w:sz w:val="20"/>
          <w:szCs w:val="20"/>
        </w:rPr>
      </w:pPr>
      <w:r w:rsidRPr="001F62DA">
        <w:rPr>
          <w:sz w:val="20"/>
          <w:szCs w:val="20"/>
        </w:rPr>
        <w:t>before and after the blinking of eye to smoothen the signal.</w:t>
      </w:r>
    </w:p>
    <w:p w:rsidR="001F62DA" w:rsidRDefault="001F62DA" w:rsidP="001F62DA">
      <w:pPr>
        <w:autoSpaceDE w:val="0"/>
        <w:autoSpaceDN w:val="0"/>
        <w:adjustRightInd w:val="0"/>
        <w:jc w:val="both"/>
        <w:rPr>
          <w:sz w:val="20"/>
          <w:szCs w:val="20"/>
        </w:rPr>
      </w:pPr>
      <w:r>
        <w:rPr>
          <w:noProof/>
          <w:sz w:val="20"/>
          <w:szCs w:val="20"/>
          <w:lang w:val="en-US" w:eastAsia="en-US"/>
        </w:rPr>
        <w:drawing>
          <wp:inline distT="0" distB="0" distL="0" distR="0">
            <wp:extent cx="2970641" cy="1892410"/>
            <wp:effectExtent l="19050" t="0" r="1159"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73659" cy="1894333"/>
                    </a:xfrm>
                    <a:prstGeom prst="rect">
                      <a:avLst/>
                    </a:prstGeom>
                    <a:noFill/>
                    <a:ln>
                      <a:noFill/>
                    </a:ln>
                  </pic:spPr>
                </pic:pic>
              </a:graphicData>
            </a:graphic>
          </wp:inline>
        </w:drawing>
      </w:r>
    </w:p>
    <w:p w:rsidR="001F62DA" w:rsidRPr="006C6239" w:rsidRDefault="00613D58" w:rsidP="00613D58">
      <w:pPr>
        <w:autoSpaceDE w:val="0"/>
        <w:autoSpaceDN w:val="0"/>
        <w:adjustRightInd w:val="0"/>
        <w:jc w:val="center"/>
        <w:rPr>
          <w:sz w:val="20"/>
          <w:szCs w:val="20"/>
        </w:rPr>
      </w:pPr>
      <w:r w:rsidRPr="006C6239">
        <w:rPr>
          <w:sz w:val="20"/>
          <w:szCs w:val="20"/>
        </w:rPr>
        <w:t>Figure6:</w:t>
      </w:r>
      <w:r w:rsidR="001F62DA" w:rsidRPr="006C6239">
        <w:rPr>
          <w:sz w:val="20"/>
          <w:szCs w:val="20"/>
        </w:rPr>
        <w:t>Eyelid Closure Occurrences</w:t>
      </w:r>
    </w:p>
    <w:p w:rsidR="00A269E8" w:rsidRDefault="00A269E8" w:rsidP="00A269E8">
      <w:pPr>
        <w:autoSpaceDE w:val="0"/>
        <w:autoSpaceDN w:val="0"/>
        <w:adjustRightInd w:val="0"/>
        <w:jc w:val="both"/>
        <w:rPr>
          <w:sz w:val="20"/>
          <w:szCs w:val="20"/>
        </w:rPr>
      </w:pPr>
    </w:p>
    <w:p w:rsidR="00F329B7" w:rsidRPr="00F97237" w:rsidRDefault="00D561AC" w:rsidP="001F62DA">
      <w:pPr>
        <w:autoSpaceDE w:val="0"/>
        <w:autoSpaceDN w:val="0"/>
        <w:adjustRightInd w:val="0"/>
        <w:jc w:val="both"/>
        <w:rPr>
          <w:sz w:val="20"/>
          <w:szCs w:val="20"/>
        </w:rPr>
      </w:pPr>
      <w:r>
        <w:rPr>
          <w:sz w:val="20"/>
        </w:rPr>
        <w:lastRenderedPageBreak/>
        <w:t xml:space="preserve">Figure </w:t>
      </w:r>
      <w:r w:rsidRPr="001F62DA">
        <w:rPr>
          <w:sz w:val="20"/>
        </w:rPr>
        <w:t>shows the</w:t>
      </w:r>
      <w:r w:rsidR="001F62DA" w:rsidRPr="001F62DA">
        <w:rPr>
          <w:sz w:val="20"/>
        </w:rPr>
        <w:t xml:space="preserve">  “effective  blinking  event”  for  which  lid closure is set 40% of closing of eye &amp;  above which if eye lid closes  the  event  is  occurred.  Fig  shows  the  lid  closure  % versus Time before/after accident meanwhile which the time</w:t>
      </w:r>
      <w:r>
        <w:rPr>
          <w:sz w:val="20"/>
        </w:rPr>
        <w:t xml:space="preserve"> </w:t>
      </w:r>
      <w:r w:rsidR="001F62DA" w:rsidRPr="001F62DA">
        <w:rPr>
          <w:sz w:val="20"/>
        </w:rPr>
        <w:t>is used to prevent the accident by using various techniques for eg: Buzzing the Alarm, Making Fake call on drivers  mobile, etc using various self developed algorithms.</w:t>
      </w:r>
    </w:p>
    <w:p w:rsidR="00804474" w:rsidRDefault="00804474" w:rsidP="00F329B7">
      <w:pPr>
        <w:autoSpaceDE w:val="0"/>
        <w:autoSpaceDN w:val="0"/>
        <w:adjustRightInd w:val="0"/>
        <w:jc w:val="both"/>
        <w:rPr>
          <w:b/>
          <w:sz w:val="20"/>
          <w:szCs w:val="20"/>
        </w:rPr>
      </w:pPr>
    </w:p>
    <w:p w:rsidR="008036E1" w:rsidRDefault="001F62DA" w:rsidP="007E5599">
      <w:pPr>
        <w:autoSpaceDE w:val="0"/>
        <w:autoSpaceDN w:val="0"/>
        <w:adjustRightInd w:val="0"/>
        <w:jc w:val="center"/>
        <w:rPr>
          <w:sz w:val="20"/>
          <w:szCs w:val="20"/>
        </w:rPr>
      </w:pPr>
      <w:r>
        <w:rPr>
          <w:rFonts w:eastAsiaTheme="minorHAnsi"/>
          <w:i/>
          <w:iCs/>
          <w:noProof/>
          <w:sz w:val="20"/>
          <w:szCs w:val="22"/>
          <w:lang w:val="en-US" w:eastAsia="en-US"/>
        </w:rPr>
        <w:drawing>
          <wp:inline distT="0" distB="0" distL="0" distR="0">
            <wp:extent cx="2954738" cy="2051436"/>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57850" cy="2053597"/>
                    </a:xfrm>
                    <a:prstGeom prst="rect">
                      <a:avLst/>
                    </a:prstGeom>
                    <a:noFill/>
                    <a:ln>
                      <a:noFill/>
                    </a:ln>
                  </pic:spPr>
                </pic:pic>
              </a:graphicData>
            </a:graphic>
          </wp:inline>
        </w:drawing>
      </w:r>
    </w:p>
    <w:p w:rsidR="001F62DA" w:rsidRPr="00D561AC" w:rsidRDefault="00613D58" w:rsidP="007E5599">
      <w:pPr>
        <w:autoSpaceDE w:val="0"/>
        <w:autoSpaceDN w:val="0"/>
        <w:adjustRightInd w:val="0"/>
        <w:jc w:val="center"/>
        <w:rPr>
          <w:sz w:val="20"/>
          <w:szCs w:val="20"/>
        </w:rPr>
      </w:pPr>
      <w:r w:rsidRPr="00D561AC">
        <w:rPr>
          <w:sz w:val="20"/>
          <w:szCs w:val="20"/>
        </w:rPr>
        <w:t>Figure7:</w:t>
      </w:r>
      <w:r w:rsidR="001F62DA" w:rsidRPr="00D561AC">
        <w:rPr>
          <w:sz w:val="20"/>
          <w:szCs w:val="20"/>
        </w:rPr>
        <w:t>Accelerometer detection using reference angle</w:t>
      </w:r>
    </w:p>
    <w:p w:rsidR="001F62DA" w:rsidRPr="001F62DA" w:rsidRDefault="001F62DA" w:rsidP="007E5599">
      <w:pPr>
        <w:autoSpaceDE w:val="0"/>
        <w:autoSpaceDN w:val="0"/>
        <w:adjustRightInd w:val="0"/>
        <w:jc w:val="center"/>
        <w:rPr>
          <w:b/>
          <w:sz w:val="20"/>
          <w:szCs w:val="20"/>
        </w:rPr>
      </w:pPr>
    </w:p>
    <w:p w:rsidR="001F62DA" w:rsidRDefault="00314CBF" w:rsidP="001F62DA">
      <w:pPr>
        <w:autoSpaceDE w:val="0"/>
        <w:autoSpaceDN w:val="0"/>
        <w:adjustRightInd w:val="0"/>
        <w:jc w:val="both"/>
        <w:rPr>
          <w:sz w:val="20"/>
          <w:szCs w:val="20"/>
        </w:rPr>
      </w:pPr>
      <w:r>
        <w:rPr>
          <w:sz w:val="20"/>
          <w:szCs w:val="20"/>
        </w:rPr>
        <w:t xml:space="preserve">Figure </w:t>
      </w:r>
      <w:r w:rsidR="001F62DA" w:rsidRPr="001F62DA">
        <w:rPr>
          <w:sz w:val="20"/>
          <w:szCs w:val="20"/>
        </w:rPr>
        <w:t>shows  the  head  movement  detection  in  which  the voltage changes w. r. t change in accelerometer angle. Initially 0V  is  set  at  5º   i.e.  at  neutral  position.  Change  in  head movement beyond certain specified limits changes the output voltage&amp; hence head movement is detected.</w:t>
      </w:r>
    </w:p>
    <w:p w:rsidR="001F62DA" w:rsidRPr="001F62DA" w:rsidRDefault="001F62DA" w:rsidP="001F62DA">
      <w:pPr>
        <w:autoSpaceDE w:val="0"/>
        <w:autoSpaceDN w:val="0"/>
        <w:adjustRightInd w:val="0"/>
        <w:jc w:val="both"/>
        <w:rPr>
          <w:sz w:val="20"/>
          <w:szCs w:val="20"/>
        </w:rPr>
      </w:pPr>
    </w:p>
    <w:p w:rsidR="001F62DA" w:rsidRPr="0050739F" w:rsidRDefault="001F62DA" w:rsidP="0050739F">
      <w:pPr>
        <w:autoSpaceDE w:val="0"/>
        <w:autoSpaceDN w:val="0"/>
        <w:adjustRightInd w:val="0"/>
        <w:jc w:val="center"/>
        <w:rPr>
          <w:b/>
          <w:sz w:val="20"/>
          <w:szCs w:val="20"/>
        </w:rPr>
      </w:pPr>
      <w:r w:rsidRPr="0050739F">
        <w:rPr>
          <w:b/>
          <w:sz w:val="20"/>
          <w:szCs w:val="20"/>
        </w:rPr>
        <w:t>CONCLUSION</w:t>
      </w:r>
    </w:p>
    <w:p w:rsidR="001F62DA" w:rsidRPr="001F62DA" w:rsidRDefault="001F62DA" w:rsidP="001F62DA">
      <w:pPr>
        <w:autoSpaceDE w:val="0"/>
        <w:autoSpaceDN w:val="0"/>
        <w:adjustRightInd w:val="0"/>
        <w:jc w:val="both"/>
        <w:rPr>
          <w:sz w:val="20"/>
          <w:szCs w:val="20"/>
        </w:rPr>
      </w:pPr>
    </w:p>
    <w:p w:rsidR="001F62DA" w:rsidRDefault="001F62DA" w:rsidP="001F62DA">
      <w:pPr>
        <w:autoSpaceDE w:val="0"/>
        <w:autoSpaceDN w:val="0"/>
        <w:adjustRightInd w:val="0"/>
        <w:jc w:val="both"/>
        <w:rPr>
          <w:sz w:val="20"/>
          <w:szCs w:val="20"/>
        </w:rPr>
      </w:pPr>
      <w:r w:rsidRPr="001F62DA">
        <w:rPr>
          <w:sz w:val="20"/>
          <w:szCs w:val="20"/>
        </w:rPr>
        <w:t>Eye  based  control  will  be  the  future  of  all  types  of  device control, thus making the operation so comfortable and much easier  with less human presence. Several risk operations canbe easily performed with this type of application and further research and study on these areas will create a new trend of interacting with machines. Hence, a system to monitor fatigue by  detecting  eye  blink  &amp;  head  movement  was  developed using self developed algorithms.</w:t>
      </w:r>
    </w:p>
    <w:p w:rsidR="00971F1E" w:rsidRDefault="00971F1E" w:rsidP="00971F1E">
      <w:pPr>
        <w:tabs>
          <w:tab w:val="left" w:pos="405"/>
          <w:tab w:val="left" w:pos="3273"/>
        </w:tabs>
        <w:spacing w:line="360" w:lineRule="auto"/>
        <w:ind w:left="900" w:hanging="900"/>
        <w:jc w:val="center"/>
        <w:rPr>
          <w:b/>
          <w:sz w:val="20"/>
          <w:szCs w:val="20"/>
        </w:rPr>
      </w:pPr>
    </w:p>
    <w:p w:rsidR="001F62DA" w:rsidRPr="00971F1E" w:rsidRDefault="001F62DA" w:rsidP="00971F1E">
      <w:pPr>
        <w:tabs>
          <w:tab w:val="left" w:pos="405"/>
          <w:tab w:val="left" w:pos="3273"/>
        </w:tabs>
        <w:spacing w:line="360" w:lineRule="auto"/>
        <w:ind w:left="900" w:hanging="900"/>
        <w:jc w:val="center"/>
        <w:rPr>
          <w:b/>
          <w:sz w:val="20"/>
          <w:szCs w:val="20"/>
        </w:rPr>
      </w:pPr>
      <w:r w:rsidRPr="00971F1E">
        <w:rPr>
          <w:b/>
          <w:sz w:val="20"/>
          <w:szCs w:val="20"/>
        </w:rPr>
        <w:t>REFERENCES</w:t>
      </w:r>
    </w:p>
    <w:p w:rsidR="00BB22F1" w:rsidRPr="00971F1E" w:rsidRDefault="00BB22F1" w:rsidP="00971F1E">
      <w:pPr>
        <w:tabs>
          <w:tab w:val="left" w:pos="360"/>
          <w:tab w:val="left" w:pos="3273"/>
        </w:tabs>
        <w:ind w:left="360" w:hanging="360"/>
        <w:jc w:val="both"/>
        <w:rPr>
          <w:i/>
          <w:sz w:val="18"/>
          <w:szCs w:val="18"/>
        </w:rPr>
      </w:pPr>
      <w:r w:rsidRPr="00BB22F1">
        <w:rPr>
          <w:sz w:val="20"/>
          <w:szCs w:val="20"/>
        </w:rPr>
        <w:t>[1</w:t>
      </w:r>
      <w:r w:rsidRPr="00971F1E">
        <w:rPr>
          <w:i/>
          <w:sz w:val="18"/>
          <w:szCs w:val="18"/>
        </w:rPr>
        <w:t>]  Real-Time Non - intrusive Monitoring and Prediction of Driver Fatigue by QiangJi, Zhiwei Zhu, and PeilinLan, IEEE  TRANSACTIONS  ON  VEHICULARTECHNOLOGY, VOL. 53, NO. 4, JULY 2004</w:t>
      </w:r>
    </w:p>
    <w:p w:rsidR="00BB22F1" w:rsidRPr="00971F1E" w:rsidRDefault="00BB22F1" w:rsidP="00971F1E">
      <w:pPr>
        <w:tabs>
          <w:tab w:val="left" w:pos="360"/>
          <w:tab w:val="left" w:pos="3273"/>
        </w:tabs>
        <w:ind w:left="360" w:hanging="360"/>
        <w:jc w:val="both"/>
        <w:rPr>
          <w:i/>
          <w:sz w:val="18"/>
          <w:szCs w:val="18"/>
        </w:rPr>
      </w:pPr>
      <w:r w:rsidRPr="00971F1E">
        <w:rPr>
          <w:i/>
          <w:sz w:val="18"/>
          <w:szCs w:val="18"/>
        </w:rPr>
        <w:t xml:space="preserve">[2]  Boston University Computer Science Technical Report </w:t>
      </w:r>
    </w:p>
    <w:p w:rsidR="00BB22F1" w:rsidRPr="00971F1E" w:rsidRDefault="00535EE8" w:rsidP="00971F1E">
      <w:pPr>
        <w:tabs>
          <w:tab w:val="left" w:pos="360"/>
          <w:tab w:val="left" w:pos="3273"/>
        </w:tabs>
        <w:ind w:left="360" w:hanging="360"/>
        <w:jc w:val="both"/>
        <w:rPr>
          <w:i/>
          <w:sz w:val="18"/>
          <w:szCs w:val="18"/>
        </w:rPr>
      </w:pPr>
      <w:r>
        <w:rPr>
          <w:i/>
          <w:sz w:val="18"/>
          <w:szCs w:val="18"/>
        </w:rPr>
        <w:t xml:space="preserve">       </w:t>
      </w:r>
      <w:r w:rsidR="00BB22F1" w:rsidRPr="00971F1E">
        <w:rPr>
          <w:i/>
          <w:sz w:val="18"/>
          <w:szCs w:val="18"/>
        </w:rPr>
        <w:t xml:space="preserve">No.2005-12  Real  Time  Eye  Tracking  and  Blink </w:t>
      </w:r>
    </w:p>
    <w:p w:rsidR="00BB22F1" w:rsidRPr="00971F1E" w:rsidRDefault="00535EE8" w:rsidP="00971F1E">
      <w:pPr>
        <w:tabs>
          <w:tab w:val="left" w:pos="360"/>
          <w:tab w:val="left" w:pos="3273"/>
        </w:tabs>
        <w:ind w:left="360" w:hanging="360"/>
        <w:jc w:val="both"/>
        <w:rPr>
          <w:i/>
          <w:sz w:val="18"/>
          <w:szCs w:val="18"/>
        </w:rPr>
      </w:pPr>
      <w:r>
        <w:rPr>
          <w:i/>
          <w:sz w:val="18"/>
          <w:szCs w:val="18"/>
        </w:rPr>
        <w:t xml:space="preserve">       </w:t>
      </w:r>
      <w:r w:rsidR="00BB22F1" w:rsidRPr="00971F1E">
        <w:rPr>
          <w:i/>
          <w:sz w:val="18"/>
          <w:szCs w:val="18"/>
        </w:rPr>
        <w:t xml:space="preserve">Detection  with  USB  Cameras  Michael  Chau  and </w:t>
      </w:r>
    </w:p>
    <w:p w:rsidR="00BB22F1" w:rsidRPr="00971F1E" w:rsidRDefault="00535EE8" w:rsidP="00971F1E">
      <w:pPr>
        <w:tabs>
          <w:tab w:val="left" w:pos="360"/>
          <w:tab w:val="left" w:pos="3273"/>
        </w:tabs>
        <w:ind w:left="360" w:hanging="360"/>
        <w:jc w:val="both"/>
        <w:rPr>
          <w:i/>
          <w:sz w:val="18"/>
          <w:szCs w:val="18"/>
        </w:rPr>
      </w:pPr>
      <w:r>
        <w:rPr>
          <w:i/>
          <w:sz w:val="18"/>
          <w:szCs w:val="18"/>
        </w:rPr>
        <w:t xml:space="preserve">       </w:t>
      </w:r>
      <w:r w:rsidR="00BB22F1" w:rsidRPr="00971F1E">
        <w:rPr>
          <w:i/>
          <w:sz w:val="18"/>
          <w:szCs w:val="18"/>
        </w:rPr>
        <w:t xml:space="preserve">MargritBetke,   Computer  Science  Department  Boston </w:t>
      </w:r>
    </w:p>
    <w:p w:rsidR="00BB22F1" w:rsidRPr="00971F1E" w:rsidRDefault="00535EE8" w:rsidP="00971F1E">
      <w:pPr>
        <w:tabs>
          <w:tab w:val="left" w:pos="360"/>
          <w:tab w:val="left" w:pos="3273"/>
        </w:tabs>
        <w:ind w:left="360" w:hanging="360"/>
        <w:jc w:val="both"/>
        <w:rPr>
          <w:i/>
          <w:sz w:val="18"/>
          <w:szCs w:val="18"/>
        </w:rPr>
      </w:pPr>
      <w:r>
        <w:rPr>
          <w:i/>
          <w:sz w:val="18"/>
          <w:szCs w:val="18"/>
        </w:rPr>
        <w:t xml:space="preserve">       </w:t>
      </w:r>
      <w:r w:rsidR="00BB22F1" w:rsidRPr="00971F1E">
        <w:rPr>
          <w:i/>
          <w:sz w:val="18"/>
          <w:szCs w:val="18"/>
        </w:rPr>
        <w:t xml:space="preserve">University  Boston,  MA  02215,  USA  {  mikechau, </w:t>
      </w:r>
    </w:p>
    <w:p w:rsidR="00BB22F1" w:rsidRPr="00971F1E" w:rsidRDefault="00535EE8" w:rsidP="00971F1E">
      <w:pPr>
        <w:tabs>
          <w:tab w:val="left" w:pos="360"/>
          <w:tab w:val="left" w:pos="3273"/>
        </w:tabs>
        <w:ind w:left="360" w:hanging="360"/>
        <w:jc w:val="both"/>
        <w:rPr>
          <w:i/>
          <w:sz w:val="18"/>
          <w:szCs w:val="18"/>
        </w:rPr>
      </w:pPr>
      <w:r>
        <w:rPr>
          <w:i/>
          <w:sz w:val="18"/>
          <w:szCs w:val="18"/>
        </w:rPr>
        <w:t xml:space="preserve">       </w:t>
      </w:r>
      <w:r w:rsidR="00BB22F1" w:rsidRPr="00971F1E">
        <w:rPr>
          <w:i/>
          <w:sz w:val="18"/>
          <w:szCs w:val="18"/>
        </w:rPr>
        <w:t>betke@cs.bu.edu} May 12, 2005</w:t>
      </w:r>
    </w:p>
    <w:p w:rsidR="00613D58" w:rsidRPr="00971F1E" w:rsidRDefault="00BB22F1" w:rsidP="00971F1E">
      <w:pPr>
        <w:pStyle w:val="references"/>
        <w:numPr>
          <w:ilvl w:val="0"/>
          <w:numId w:val="0"/>
        </w:numPr>
        <w:tabs>
          <w:tab w:val="left" w:pos="360"/>
        </w:tabs>
        <w:spacing w:line="240" w:lineRule="auto"/>
        <w:ind w:left="360" w:hanging="360"/>
        <w:rPr>
          <w:i/>
          <w:sz w:val="18"/>
          <w:szCs w:val="18"/>
        </w:rPr>
      </w:pPr>
      <w:r w:rsidRPr="00971F1E">
        <w:rPr>
          <w:i/>
          <w:sz w:val="18"/>
          <w:szCs w:val="18"/>
        </w:rPr>
        <w:t>[3]</w:t>
      </w:r>
      <w:r w:rsidR="00535EE8">
        <w:rPr>
          <w:i/>
          <w:sz w:val="18"/>
          <w:szCs w:val="18"/>
        </w:rPr>
        <w:t xml:space="preserve"> </w:t>
      </w:r>
      <w:r w:rsidR="00613D58" w:rsidRPr="00971F1E">
        <w:rPr>
          <w:i/>
          <w:color w:val="000000"/>
          <w:sz w:val="18"/>
          <w:szCs w:val="18"/>
        </w:rPr>
        <w:t>Mandeep Singh, Gagandeep Kaur,” Drowsy Detection On Eye Blink Duration Using Algorithm ”</w:t>
      </w:r>
      <w:r w:rsidR="00613D58" w:rsidRPr="00971F1E">
        <w:rPr>
          <w:i/>
          <w:sz w:val="18"/>
          <w:szCs w:val="18"/>
        </w:rPr>
        <w:t>International Journal of Emerging Technology and Advanced Engineering, April 2012, Volume 2, Issue 4,) pp 363-365</w:t>
      </w:r>
    </w:p>
    <w:p w:rsidR="00613D58" w:rsidRPr="00971F1E" w:rsidRDefault="00613D58" w:rsidP="00971F1E">
      <w:pPr>
        <w:pStyle w:val="references"/>
        <w:numPr>
          <w:ilvl w:val="0"/>
          <w:numId w:val="0"/>
        </w:numPr>
        <w:tabs>
          <w:tab w:val="left" w:pos="360"/>
        </w:tabs>
        <w:spacing w:line="240" w:lineRule="auto"/>
        <w:ind w:left="360" w:hanging="360"/>
        <w:rPr>
          <w:i/>
          <w:sz w:val="18"/>
          <w:szCs w:val="18"/>
        </w:rPr>
      </w:pPr>
      <w:r w:rsidRPr="00971F1E">
        <w:rPr>
          <w:i/>
          <w:sz w:val="18"/>
          <w:szCs w:val="18"/>
        </w:rPr>
        <w:t>[4]</w:t>
      </w:r>
      <w:r w:rsidR="00535EE8">
        <w:rPr>
          <w:i/>
          <w:sz w:val="18"/>
          <w:szCs w:val="18"/>
        </w:rPr>
        <w:t xml:space="preserve">  </w:t>
      </w:r>
      <w:r w:rsidRPr="00971F1E">
        <w:rPr>
          <w:i/>
          <w:sz w:val="18"/>
          <w:szCs w:val="18"/>
        </w:rPr>
        <w:t xml:space="preserve">Garcia, I.; Bronte, S.; Bergasa, L.M.; Almazan, J.; Yebes, J., "Vision-based drowsiness detector for real driving </w:t>
      </w:r>
      <w:r w:rsidRPr="00971F1E">
        <w:rPr>
          <w:i/>
          <w:sz w:val="18"/>
          <w:szCs w:val="18"/>
        </w:rPr>
        <w:lastRenderedPageBreak/>
        <w:t>conditions," Intelligent Vehicles Symposium (IV), 2012 IEEE , vol., no., pp.618,623, 3-7 June 2012</w:t>
      </w:r>
    </w:p>
    <w:p w:rsidR="00613D58" w:rsidRPr="00971F1E" w:rsidRDefault="00613D58" w:rsidP="00971F1E">
      <w:pPr>
        <w:pStyle w:val="references"/>
        <w:numPr>
          <w:ilvl w:val="0"/>
          <w:numId w:val="0"/>
        </w:numPr>
        <w:tabs>
          <w:tab w:val="left" w:pos="360"/>
        </w:tabs>
        <w:spacing w:line="240" w:lineRule="auto"/>
        <w:ind w:left="360" w:hanging="360"/>
        <w:rPr>
          <w:i/>
          <w:sz w:val="18"/>
          <w:szCs w:val="18"/>
        </w:rPr>
      </w:pPr>
      <w:r w:rsidRPr="00971F1E">
        <w:rPr>
          <w:i/>
          <w:sz w:val="18"/>
          <w:szCs w:val="18"/>
        </w:rPr>
        <w:t>[5]Rizwan, O.; Rzwan, H.; Ejaz, M., "Development of an efficient system for vehicle accident warning," </w:t>
      </w:r>
      <w:r w:rsidRPr="00971F1E">
        <w:rPr>
          <w:i/>
          <w:iCs/>
          <w:sz w:val="18"/>
          <w:szCs w:val="18"/>
        </w:rPr>
        <w:t>Emerging Technologies (ICET), 2013 IEEE 9th International Conference on</w:t>
      </w:r>
      <w:r w:rsidRPr="00971F1E">
        <w:rPr>
          <w:i/>
          <w:sz w:val="18"/>
          <w:szCs w:val="18"/>
        </w:rPr>
        <w:t> , vol., no., pp.1,6, 9-10 Dec. 2013</w:t>
      </w:r>
      <w:r w:rsidRPr="00971F1E">
        <w:rPr>
          <w:i/>
          <w:sz w:val="18"/>
          <w:szCs w:val="18"/>
        </w:rPr>
        <w:br/>
        <w:t>doi: 10.1109/ICET.2013.6743484</w:t>
      </w:r>
    </w:p>
    <w:p w:rsidR="00BB22F1" w:rsidRDefault="00BB22F1" w:rsidP="00BB22F1">
      <w:pPr>
        <w:tabs>
          <w:tab w:val="left" w:pos="405"/>
          <w:tab w:val="left" w:pos="3273"/>
        </w:tabs>
        <w:ind w:left="900" w:hanging="900"/>
        <w:jc w:val="both"/>
        <w:rPr>
          <w:sz w:val="20"/>
          <w:szCs w:val="20"/>
        </w:rPr>
      </w:pPr>
    </w:p>
    <w:sectPr w:rsidR="00BB22F1" w:rsidSect="002A788C">
      <w:type w:val="continuous"/>
      <w:pgSz w:w="11906" w:h="16838"/>
      <w:pgMar w:top="1440" w:right="1008" w:bottom="1152" w:left="1008" w:header="709" w:footer="709" w:gutter="0"/>
      <w:cols w:num="2" w:space="38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2C5F" w:rsidRDefault="00B42C5F" w:rsidP="00421785">
      <w:r>
        <w:separator/>
      </w:r>
    </w:p>
  </w:endnote>
  <w:endnote w:type="continuationSeparator" w:id="1">
    <w:p w:rsidR="00B42C5F" w:rsidRDefault="00B42C5F" w:rsidP="004217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7430"/>
      <w:docPartObj>
        <w:docPartGallery w:val="Page Numbers (Bottom of Page)"/>
        <w:docPartUnique/>
      </w:docPartObj>
    </w:sdtPr>
    <w:sdtContent>
      <w:p w:rsidR="00421785" w:rsidRDefault="00C34178">
        <w:pPr>
          <w:pStyle w:val="Footer"/>
          <w:jc w:val="center"/>
        </w:pPr>
        <w:fldSimple w:instr=" PAGE   \* MERGEFORMAT ">
          <w:r w:rsidR="001126C3">
            <w:rPr>
              <w:noProof/>
            </w:rPr>
            <w:t>110</w:t>
          </w:r>
        </w:fldSimple>
      </w:p>
    </w:sdtContent>
  </w:sdt>
  <w:p w:rsidR="00421785" w:rsidRDefault="0042178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2C5F" w:rsidRDefault="00B42C5F" w:rsidP="00421785">
      <w:r>
        <w:separator/>
      </w:r>
    </w:p>
  </w:footnote>
  <w:footnote w:type="continuationSeparator" w:id="1">
    <w:p w:rsidR="00B42C5F" w:rsidRDefault="00B42C5F" w:rsidP="004217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785" w:rsidRDefault="00421785" w:rsidP="00421785">
    <w:pPr>
      <w:pStyle w:val="Header"/>
      <w:jc w:val="center"/>
    </w:pPr>
    <w:r>
      <w:rPr>
        <w:b/>
        <w:i/>
      </w:rPr>
      <w:t>NCRISET-2017</w:t>
    </w:r>
    <w:r>
      <w:t xml:space="preserve"> </w:t>
    </w:r>
    <w:r>
      <w:tab/>
    </w:r>
    <w:r>
      <w:tab/>
      <w:t>e-ISSN: 2456-3463</w:t>
    </w:r>
  </w:p>
  <w:p w:rsidR="00421785" w:rsidRDefault="00421785" w:rsidP="00421785">
    <w:pPr>
      <w:pStyle w:val="Header"/>
      <w:jc w:val="center"/>
    </w:pPr>
    <w:r>
      <w:rPr>
        <w:i/>
      </w:rPr>
      <w:t>International Journal of Innovations in Engineering and Science, Vol. 2, No.6, 2017</w:t>
    </w:r>
  </w:p>
  <w:p w:rsidR="00421785" w:rsidRDefault="00421785" w:rsidP="00421785">
    <w:pPr>
      <w:pStyle w:val="Header"/>
      <w:jc w:val="center"/>
    </w:pPr>
    <w:r>
      <w:rPr>
        <w:b/>
        <w:i/>
      </w:rPr>
      <w:t>www.ijies.net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E2E4D"/>
    <w:multiLevelType w:val="multilevel"/>
    <w:tmpl w:val="129C5206"/>
    <w:lvl w:ilvl="0">
      <w:start w:val="1"/>
      <w:numFmt w:val="upperRoman"/>
      <w:pStyle w:val="IEEEHeading1"/>
      <w:lvlText w:val="%1."/>
      <w:lvlJc w:val="left"/>
      <w:pPr>
        <w:tabs>
          <w:tab w:val="num" w:pos="468"/>
        </w:tabs>
        <w:ind w:left="46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4A153C5"/>
    <w:multiLevelType w:val="hybridMultilevel"/>
    <w:tmpl w:val="0D9A52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04FC6FC3"/>
    <w:multiLevelType w:val="hybridMultilevel"/>
    <w:tmpl w:val="AF62BC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0971598C"/>
    <w:multiLevelType w:val="hybridMultilevel"/>
    <w:tmpl w:val="37948D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127A1232"/>
    <w:multiLevelType w:val="hybridMultilevel"/>
    <w:tmpl w:val="A558CE06"/>
    <w:lvl w:ilvl="0" w:tplc="7B8650FE">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283C3940"/>
    <w:multiLevelType w:val="hybridMultilevel"/>
    <w:tmpl w:val="6824B4B6"/>
    <w:lvl w:ilvl="0" w:tplc="2A56A6EE">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8">
    <w:nsid w:val="3AA7495D"/>
    <w:multiLevelType w:val="hybridMultilevel"/>
    <w:tmpl w:val="FB2A0AB8"/>
    <w:lvl w:ilvl="0" w:tplc="9710EAA8">
      <w:start w:val="1"/>
      <w:numFmt w:val="upperLetter"/>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716F2E"/>
    <w:multiLevelType w:val="hybridMultilevel"/>
    <w:tmpl w:val="D21AA502"/>
    <w:lvl w:ilvl="0" w:tplc="40090001">
      <w:start w:val="1"/>
      <w:numFmt w:val="bullet"/>
      <w:lvlText w:val=""/>
      <w:lvlJc w:val="left"/>
      <w:pPr>
        <w:ind w:left="770" w:hanging="360"/>
      </w:pPr>
      <w:rPr>
        <w:rFonts w:ascii="Symbol" w:hAnsi="Symbol" w:hint="default"/>
      </w:rPr>
    </w:lvl>
    <w:lvl w:ilvl="1" w:tplc="40090003" w:tentative="1">
      <w:start w:val="1"/>
      <w:numFmt w:val="bullet"/>
      <w:lvlText w:val="o"/>
      <w:lvlJc w:val="left"/>
      <w:pPr>
        <w:ind w:left="1490" w:hanging="360"/>
      </w:pPr>
      <w:rPr>
        <w:rFonts w:ascii="Courier New" w:hAnsi="Courier New" w:cs="Courier New" w:hint="default"/>
      </w:rPr>
    </w:lvl>
    <w:lvl w:ilvl="2" w:tplc="40090005" w:tentative="1">
      <w:start w:val="1"/>
      <w:numFmt w:val="bullet"/>
      <w:lvlText w:val=""/>
      <w:lvlJc w:val="left"/>
      <w:pPr>
        <w:ind w:left="2210" w:hanging="360"/>
      </w:pPr>
      <w:rPr>
        <w:rFonts w:ascii="Wingdings" w:hAnsi="Wingdings" w:hint="default"/>
      </w:rPr>
    </w:lvl>
    <w:lvl w:ilvl="3" w:tplc="40090001" w:tentative="1">
      <w:start w:val="1"/>
      <w:numFmt w:val="bullet"/>
      <w:lvlText w:val=""/>
      <w:lvlJc w:val="left"/>
      <w:pPr>
        <w:ind w:left="2930" w:hanging="360"/>
      </w:pPr>
      <w:rPr>
        <w:rFonts w:ascii="Symbol" w:hAnsi="Symbol" w:hint="default"/>
      </w:rPr>
    </w:lvl>
    <w:lvl w:ilvl="4" w:tplc="40090003" w:tentative="1">
      <w:start w:val="1"/>
      <w:numFmt w:val="bullet"/>
      <w:lvlText w:val="o"/>
      <w:lvlJc w:val="left"/>
      <w:pPr>
        <w:ind w:left="3650" w:hanging="360"/>
      </w:pPr>
      <w:rPr>
        <w:rFonts w:ascii="Courier New" w:hAnsi="Courier New" w:cs="Courier New" w:hint="default"/>
      </w:rPr>
    </w:lvl>
    <w:lvl w:ilvl="5" w:tplc="40090005" w:tentative="1">
      <w:start w:val="1"/>
      <w:numFmt w:val="bullet"/>
      <w:lvlText w:val=""/>
      <w:lvlJc w:val="left"/>
      <w:pPr>
        <w:ind w:left="4370" w:hanging="360"/>
      </w:pPr>
      <w:rPr>
        <w:rFonts w:ascii="Wingdings" w:hAnsi="Wingdings" w:hint="default"/>
      </w:rPr>
    </w:lvl>
    <w:lvl w:ilvl="6" w:tplc="40090001" w:tentative="1">
      <w:start w:val="1"/>
      <w:numFmt w:val="bullet"/>
      <w:lvlText w:val=""/>
      <w:lvlJc w:val="left"/>
      <w:pPr>
        <w:ind w:left="5090" w:hanging="360"/>
      </w:pPr>
      <w:rPr>
        <w:rFonts w:ascii="Symbol" w:hAnsi="Symbol" w:hint="default"/>
      </w:rPr>
    </w:lvl>
    <w:lvl w:ilvl="7" w:tplc="40090003" w:tentative="1">
      <w:start w:val="1"/>
      <w:numFmt w:val="bullet"/>
      <w:lvlText w:val="o"/>
      <w:lvlJc w:val="left"/>
      <w:pPr>
        <w:ind w:left="5810" w:hanging="360"/>
      </w:pPr>
      <w:rPr>
        <w:rFonts w:ascii="Courier New" w:hAnsi="Courier New" w:cs="Courier New" w:hint="default"/>
      </w:rPr>
    </w:lvl>
    <w:lvl w:ilvl="8" w:tplc="40090005" w:tentative="1">
      <w:start w:val="1"/>
      <w:numFmt w:val="bullet"/>
      <w:lvlText w:val=""/>
      <w:lvlJc w:val="left"/>
      <w:pPr>
        <w:ind w:left="6530" w:hanging="360"/>
      </w:pPr>
      <w:rPr>
        <w:rFonts w:ascii="Wingdings" w:hAnsi="Wingdings" w:hint="default"/>
      </w:rPr>
    </w:lvl>
  </w:abstractNum>
  <w:abstractNum w:abstractNumId="1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3">
    <w:nsid w:val="57EC5125"/>
    <w:multiLevelType w:val="hybridMultilevel"/>
    <w:tmpl w:val="405A416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65192E28"/>
    <w:multiLevelType w:val="hybridMultilevel"/>
    <w:tmpl w:val="E8242B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6">
    <w:nsid w:val="6C387BC1"/>
    <w:multiLevelType w:val="hybridMultilevel"/>
    <w:tmpl w:val="EF3A35F6"/>
    <w:lvl w:ilvl="0" w:tplc="967CBADA">
      <w:start w:val="1"/>
      <w:numFmt w:val="decimal"/>
      <w:lvlText w:val="%1."/>
      <w:lvlJc w:val="left"/>
      <w:pPr>
        <w:ind w:left="1830" w:hanging="360"/>
      </w:pPr>
      <w:rPr>
        <w:rFonts w:hint="default"/>
        <w:b w:val="0"/>
      </w:rPr>
    </w:lvl>
    <w:lvl w:ilvl="1" w:tplc="40090019" w:tentative="1">
      <w:start w:val="1"/>
      <w:numFmt w:val="lowerLetter"/>
      <w:lvlText w:val="%2."/>
      <w:lvlJc w:val="left"/>
      <w:pPr>
        <w:ind w:left="2550" w:hanging="360"/>
      </w:pPr>
    </w:lvl>
    <w:lvl w:ilvl="2" w:tplc="4009001B" w:tentative="1">
      <w:start w:val="1"/>
      <w:numFmt w:val="lowerRoman"/>
      <w:lvlText w:val="%3."/>
      <w:lvlJc w:val="right"/>
      <w:pPr>
        <w:ind w:left="3270" w:hanging="180"/>
      </w:pPr>
    </w:lvl>
    <w:lvl w:ilvl="3" w:tplc="4009000F" w:tentative="1">
      <w:start w:val="1"/>
      <w:numFmt w:val="decimal"/>
      <w:lvlText w:val="%4."/>
      <w:lvlJc w:val="left"/>
      <w:pPr>
        <w:ind w:left="3990" w:hanging="360"/>
      </w:pPr>
    </w:lvl>
    <w:lvl w:ilvl="4" w:tplc="40090019" w:tentative="1">
      <w:start w:val="1"/>
      <w:numFmt w:val="lowerLetter"/>
      <w:lvlText w:val="%5."/>
      <w:lvlJc w:val="left"/>
      <w:pPr>
        <w:ind w:left="4710" w:hanging="360"/>
      </w:pPr>
    </w:lvl>
    <w:lvl w:ilvl="5" w:tplc="4009001B" w:tentative="1">
      <w:start w:val="1"/>
      <w:numFmt w:val="lowerRoman"/>
      <w:lvlText w:val="%6."/>
      <w:lvlJc w:val="right"/>
      <w:pPr>
        <w:ind w:left="5430" w:hanging="180"/>
      </w:pPr>
    </w:lvl>
    <w:lvl w:ilvl="6" w:tplc="4009000F" w:tentative="1">
      <w:start w:val="1"/>
      <w:numFmt w:val="decimal"/>
      <w:lvlText w:val="%7."/>
      <w:lvlJc w:val="left"/>
      <w:pPr>
        <w:ind w:left="6150" w:hanging="360"/>
      </w:pPr>
    </w:lvl>
    <w:lvl w:ilvl="7" w:tplc="40090019" w:tentative="1">
      <w:start w:val="1"/>
      <w:numFmt w:val="lowerLetter"/>
      <w:lvlText w:val="%8."/>
      <w:lvlJc w:val="left"/>
      <w:pPr>
        <w:ind w:left="6870" w:hanging="360"/>
      </w:pPr>
    </w:lvl>
    <w:lvl w:ilvl="8" w:tplc="4009001B" w:tentative="1">
      <w:start w:val="1"/>
      <w:numFmt w:val="lowerRoman"/>
      <w:lvlText w:val="%9."/>
      <w:lvlJc w:val="right"/>
      <w:pPr>
        <w:ind w:left="7590" w:hanging="180"/>
      </w:pPr>
    </w:lvl>
  </w:abstractNum>
  <w:abstractNum w:abstractNumId="17">
    <w:nsid w:val="72700BDA"/>
    <w:multiLevelType w:val="hybridMultilevel"/>
    <w:tmpl w:val="C188FB4C"/>
    <w:lvl w:ilvl="0" w:tplc="30466C36">
      <w:start w:val="3"/>
      <w:numFmt w:val="upperRoman"/>
      <w:lvlText w:val="%1."/>
      <w:lvlJc w:val="left"/>
      <w:pPr>
        <w:ind w:left="2190" w:hanging="720"/>
      </w:pPr>
      <w:rPr>
        <w:rFonts w:hint="default"/>
      </w:rPr>
    </w:lvl>
    <w:lvl w:ilvl="1" w:tplc="04090019" w:tentative="1">
      <w:start w:val="1"/>
      <w:numFmt w:val="lowerLetter"/>
      <w:lvlText w:val="%2."/>
      <w:lvlJc w:val="left"/>
      <w:pPr>
        <w:ind w:left="2550" w:hanging="360"/>
      </w:pPr>
    </w:lvl>
    <w:lvl w:ilvl="2" w:tplc="0409001B" w:tentative="1">
      <w:start w:val="1"/>
      <w:numFmt w:val="lowerRoman"/>
      <w:lvlText w:val="%3."/>
      <w:lvlJc w:val="right"/>
      <w:pPr>
        <w:ind w:left="3270" w:hanging="180"/>
      </w:pPr>
    </w:lvl>
    <w:lvl w:ilvl="3" w:tplc="0409000F" w:tentative="1">
      <w:start w:val="1"/>
      <w:numFmt w:val="decimal"/>
      <w:lvlText w:val="%4."/>
      <w:lvlJc w:val="left"/>
      <w:pPr>
        <w:ind w:left="3990" w:hanging="360"/>
      </w:pPr>
    </w:lvl>
    <w:lvl w:ilvl="4" w:tplc="04090019" w:tentative="1">
      <w:start w:val="1"/>
      <w:numFmt w:val="lowerLetter"/>
      <w:lvlText w:val="%5."/>
      <w:lvlJc w:val="left"/>
      <w:pPr>
        <w:ind w:left="4710" w:hanging="360"/>
      </w:pPr>
    </w:lvl>
    <w:lvl w:ilvl="5" w:tplc="0409001B" w:tentative="1">
      <w:start w:val="1"/>
      <w:numFmt w:val="lowerRoman"/>
      <w:lvlText w:val="%6."/>
      <w:lvlJc w:val="right"/>
      <w:pPr>
        <w:ind w:left="5430" w:hanging="180"/>
      </w:pPr>
    </w:lvl>
    <w:lvl w:ilvl="6" w:tplc="0409000F" w:tentative="1">
      <w:start w:val="1"/>
      <w:numFmt w:val="decimal"/>
      <w:lvlText w:val="%7."/>
      <w:lvlJc w:val="left"/>
      <w:pPr>
        <w:ind w:left="6150" w:hanging="360"/>
      </w:pPr>
    </w:lvl>
    <w:lvl w:ilvl="7" w:tplc="04090019" w:tentative="1">
      <w:start w:val="1"/>
      <w:numFmt w:val="lowerLetter"/>
      <w:lvlText w:val="%8."/>
      <w:lvlJc w:val="left"/>
      <w:pPr>
        <w:ind w:left="6870" w:hanging="360"/>
      </w:pPr>
    </w:lvl>
    <w:lvl w:ilvl="8" w:tplc="0409001B" w:tentative="1">
      <w:start w:val="1"/>
      <w:numFmt w:val="lowerRoman"/>
      <w:lvlText w:val="%9."/>
      <w:lvlJc w:val="right"/>
      <w:pPr>
        <w:ind w:left="7590" w:hanging="180"/>
      </w:pPr>
    </w:lvl>
  </w:abstractNum>
  <w:abstractNum w:abstractNumId="18">
    <w:nsid w:val="77844C97"/>
    <w:multiLevelType w:val="hybridMultilevel"/>
    <w:tmpl w:val="EC644708"/>
    <w:lvl w:ilvl="0" w:tplc="30466C36">
      <w:start w:val="3"/>
      <w:numFmt w:val="upperRoman"/>
      <w:lvlText w:val="%1."/>
      <w:lvlJc w:val="left"/>
      <w:pPr>
        <w:ind w:left="219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78BA4CB2"/>
    <w:multiLevelType w:val="hybridMultilevel"/>
    <w:tmpl w:val="3F643A88"/>
    <w:lvl w:ilvl="0" w:tplc="F17CCA98">
      <w:start w:val="1"/>
      <w:numFmt w:val="upperLetter"/>
      <w:lvlText w:val="%1."/>
      <w:lvlJc w:val="left"/>
      <w:pPr>
        <w:ind w:left="405" w:hanging="360"/>
      </w:pPr>
      <w:rPr>
        <w:rFonts w:ascii="Times New Roman" w:hAnsi="Times New Roman" w:cs="Times New Roman" w:hint="default"/>
        <w:b w:val="0"/>
        <w:i/>
        <w:sz w:val="20"/>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0">
    <w:nsid w:val="7E7239AE"/>
    <w:multiLevelType w:val="hybridMultilevel"/>
    <w:tmpl w:val="C188FB4C"/>
    <w:lvl w:ilvl="0" w:tplc="30466C36">
      <w:start w:val="3"/>
      <w:numFmt w:val="upperRoman"/>
      <w:lvlText w:val="%1."/>
      <w:lvlJc w:val="left"/>
      <w:pPr>
        <w:ind w:left="2190" w:hanging="720"/>
      </w:pPr>
      <w:rPr>
        <w:rFonts w:hint="default"/>
      </w:rPr>
    </w:lvl>
    <w:lvl w:ilvl="1" w:tplc="04090019" w:tentative="1">
      <w:start w:val="1"/>
      <w:numFmt w:val="lowerLetter"/>
      <w:lvlText w:val="%2."/>
      <w:lvlJc w:val="left"/>
      <w:pPr>
        <w:ind w:left="2550" w:hanging="360"/>
      </w:pPr>
    </w:lvl>
    <w:lvl w:ilvl="2" w:tplc="0409001B" w:tentative="1">
      <w:start w:val="1"/>
      <w:numFmt w:val="lowerRoman"/>
      <w:lvlText w:val="%3."/>
      <w:lvlJc w:val="right"/>
      <w:pPr>
        <w:ind w:left="3270" w:hanging="180"/>
      </w:pPr>
    </w:lvl>
    <w:lvl w:ilvl="3" w:tplc="0409000F" w:tentative="1">
      <w:start w:val="1"/>
      <w:numFmt w:val="decimal"/>
      <w:lvlText w:val="%4."/>
      <w:lvlJc w:val="left"/>
      <w:pPr>
        <w:ind w:left="3990" w:hanging="360"/>
      </w:pPr>
    </w:lvl>
    <w:lvl w:ilvl="4" w:tplc="04090019" w:tentative="1">
      <w:start w:val="1"/>
      <w:numFmt w:val="lowerLetter"/>
      <w:lvlText w:val="%5."/>
      <w:lvlJc w:val="left"/>
      <w:pPr>
        <w:ind w:left="4710" w:hanging="360"/>
      </w:pPr>
    </w:lvl>
    <w:lvl w:ilvl="5" w:tplc="0409001B" w:tentative="1">
      <w:start w:val="1"/>
      <w:numFmt w:val="lowerRoman"/>
      <w:lvlText w:val="%6."/>
      <w:lvlJc w:val="right"/>
      <w:pPr>
        <w:ind w:left="5430" w:hanging="180"/>
      </w:pPr>
    </w:lvl>
    <w:lvl w:ilvl="6" w:tplc="0409000F" w:tentative="1">
      <w:start w:val="1"/>
      <w:numFmt w:val="decimal"/>
      <w:lvlText w:val="%7."/>
      <w:lvlJc w:val="left"/>
      <w:pPr>
        <w:ind w:left="6150" w:hanging="360"/>
      </w:pPr>
    </w:lvl>
    <w:lvl w:ilvl="7" w:tplc="04090019" w:tentative="1">
      <w:start w:val="1"/>
      <w:numFmt w:val="lowerLetter"/>
      <w:lvlText w:val="%8."/>
      <w:lvlJc w:val="left"/>
      <w:pPr>
        <w:ind w:left="6870" w:hanging="360"/>
      </w:pPr>
    </w:lvl>
    <w:lvl w:ilvl="8" w:tplc="0409001B" w:tentative="1">
      <w:start w:val="1"/>
      <w:numFmt w:val="lowerRoman"/>
      <w:lvlText w:val="%9."/>
      <w:lvlJc w:val="right"/>
      <w:pPr>
        <w:ind w:left="7590" w:hanging="180"/>
      </w:pPr>
    </w:lvl>
  </w:abstractNum>
  <w:num w:numId="1">
    <w:abstractNumId w:val="15"/>
  </w:num>
  <w:num w:numId="2">
    <w:abstractNumId w:val="11"/>
  </w:num>
  <w:num w:numId="3">
    <w:abstractNumId w:val="10"/>
  </w:num>
  <w:num w:numId="4">
    <w:abstractNumId w:val="0"/>
  </w:num>
  <w:num w:numId="5">
    <w:abstractNumId w:val="7"/>
  </w:num>
  <w:num w:numId="6">
    <w:abstractNumId w:val="3"/>
  </w:num>
  <w:num w:numId="7">
    <w:abstractNumId w:val="14"/>
  </w:num>
  <w:num w:numId="8">
    <w:abstractNumId w:val="16"/>
  </w:num>
  <w:num w:numId="9">
    <w:abstractNumId w:val="8"/>
  </w:num>
  <w:num w:numId="10">
    <w:abstractNumId w:val="19"/>
  </w:num>
  <w:num w:numId="11">
    <w:abstractNumId w:val="6"/>
  </w:num>
  <w:num w:numId="12">
    <w:abstractNumId w:val="20"/>
  </w:num>
  <w:num w:numId="13">
    <w:abstractNumId w:val="17"/>
  </w:num>
  <w:num w:numId="14">
    <w:abstractNumId w:val="18"/>
  </w:num>
  <w:num w:numId="15">
    <w:abstractNumId w:val="4"/>
  </w:num>
  <w:num w:numId="16">
    <w:abstractNumId w:val="9"/>
  </w:num>
  <w:num w:numId="17">
    <w:abstractNumId w:val="2"/>
  </w:num>
  <w:num w:numId="18">
    <w:abstractNumId w:val="1"/>
  </w:num>
  <w:num w:numId="19">
    <w:abstractNumId w:val="13"/>
  </w:num>
  <w:num w:numId="20">
    <w:abstractNumId w:val="5"/>
  </w:num>
  <w:num w:numId="21">
    <w:abstractNumId w:val="1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ctiveWritingStyle w:appName="MSWord" w:lang="en-AU"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en-IN" w:vendorID="64" w:dllVersion="131078" w:nlCheck="1" w:checkStyle="1"/>
  <w:stylePaneFormatFilter w:val="3F01"/>
  <w:defaultTabStop w:val="720"/>
  <w:drawingGridHorizontalSpacing w:val="120"/>
  <w:displayHorizontalDrawingGridEvery w:val="2"/>
  <w:noPunctuationKerning/>
  <w:characterSpacingControl w:val="doNotCompress"/>
  <w:footnotePr>
    <w:footnote w:id="0"/>
    <w:footnote w:id="1"/>
  </w:footnotePr>
  <w:endnotePr>
    <w:endnote w:id="0"/>
    <w:endnote w:id="1"/>
  </w:endnotePr>
  <w:compat>
    <w:applyBreakingRules/>
    <w:useFELayout/>
  </w:compat>
  <w:rsids>
    <w:rsidRoot w:val="00426FBB"/>
    <w:rsid w:val="000002E1"/>
    <w:rsid w:val="00000BAB"/>
    <w:rsid w:val="0000175B"/>
    <w:rsid w:val="00011F3D"/>
    <w:rsid w:val="00013FA4"/>
    <w:rsid w:val="00017719"/>
    <w:rsid w:val="00027F1D"/>
    <w:rsid w:val="0003296C"/>
    <w:rsid w:val="000367E7"/>
    <w:rsid w:val="00046EB2"/>
    <w:rsid w:val="00050F4C"/>
    <w:rsid w:val="00054421"/>
    <w:rsid w:val="00062103"/>
    <w:rsid w:val="00062153"/>
    <w:rsid w:val="00062E46"/>
    <w:rsid w:val="0006695A"/>
    <w:rsid w:val="000678AF"/>
    <w:rsid w:val="00070D57"/>
    <w:rsid w:val="00074AC8"/>
    <w:rsid w:val="00081408"/>
    <w:rsid w:val="00081EBE"/>
    <w:rsid w:val="00086EDC"/>
    <w:rsid w:val="00094FCB"/>
    <w:rsid w:val="000A56A4"/>
    <w:rsid w:val="000A58CC"/>
    <w:rsid w:val="000B36A3"/>
    <w:rsid w:val="000B625F"/>
    <w:rsid w:val="000C013C"/>
    <w:rsid w:val="000D56B8"/>
    <w:rsid w:val="000D7790"/>
    <w:rsid w:val="000E31DB"/>
    <w:rsid w:val="000E3F84"/>
    <w:rsid w:val="000E6C49"/>
    <w:rsid w:val="000F2947"/>
    <w:rsid w:val="000F5C86"/>
    <w:rsid w:val="001056DF"/>
    <w:rsid w:val="001061DB"/>
    <w:rsid w:val="00107F44"/>
    <w:rsid w:val="001126C3"/>
    <w:rsid w:val="00112B5F"/>
    <w:rsid w:val="00113C63"/>
    <w:rsid w:val="00114025"/>
    <w:rsid w:val="001160D2"/>
    <w:rsid w:val="00117D11"/>
    <w:rsid w:val="00130AEB"/>
    <w:rsid w:val="001319C1"/>
    <w:rsid w:val="001348A5"/>
    <w:rsid w:val="00151B8E"/>
    <w:rsid w:val="00153B2F"/>
    <w:rsid w:val="00153E45"/>
    <w:rsid w:val="0015766B"/>
    <w:rsid w:val="001650F1"/>
    <w:rsid w:val="00165DC5"/>
    <w:rsid w:val="00167AFE"/>
    <w:rsid w:val="001928FB"/>
    <w:rsid w:val="00192BC7"/>
    <w:rsid w:val="001955BD"/>
    <w:rsid w:val="001A50EA"/>
    <w:rsid w:val="001B0821"/>
    <w:rsid w:val="001C42C6"/>
    <w:rsid w:val="001C65BA"/>
    <w:rsid w:val="001D1D58"/>
    <w:rsid w:val="001D1EEE"/>
    <w:rsid w:val="001E4BBD"/>
    <w:rsid w:val="001E4CA8"/>
    <w:rsid w:val="001E7990"/>
    <w:rsid w:val="001F0266"/>
    <w:rsid w:val="001F16CD"/>
    <w:rsid w:val="001F286B"/>
    <w:rsid w:val="001F47D2"/>
    <w:rsid w:val="001F62DA"/>
    <w:rsid w:val="00217A4C"/>
    <w:rsid w:val="0022285A"/>
    <w:rsid w:val="00223D5C"/>
    <w:rsid w:val="00224C61"/>
    <w:rsid w:val="0022504B"/>
    <w:rsid w:val="00230716"/>
    <w:rsid w:val="00235769"/>
    <w:rsid w:val="00250A1F"/>
    <w:rsid w:val="0025303F"/>
    <w:rsid w:val="00262940"/>
    <w:rsid w:val="0027227B"/>
    <w:rsid w:val="0027230A"/>
    <w:rsid w:val="00272D45"/>
    <w:rsid w:val="00273AC1"/>
    <w:rsid w:val="00273AC7"/>
    <w:rsid w:val="00273D2C"/>
    <w:rsid w:val="00275BFA"/>
    <w:rsid w:val="00284ED6"/>
    <w:rsid w:val="00285ECD"/>
    <w:rsid w:val="00290E1B"/>
    <w:rsid w:val="00291B17"/>
    <w:rsid w:val="002943FC"/>
    <w:rsid w:val="002A6742"/>
    <w:rsid w:val="002A788C"/>
    <w:rsid w:val="002B6A5D"/>
    <w:rsid w:val="002B7BB2"/>
    <w:rsid w:val="002C1A7F"/>
    <w:rsid w:val="002C4239"/>
    <w:rsid w:val="002C559D"/>
    <w:rsid w:val="002C6EE5"/>
    <w:rsid w:val="002D0F48"/>
    <w:rsid w:val="002D1475"/>
    <w:rsid w:val="002D2D42"/>
    <w:rsid w:val="002E1109"/>
    <w:rsid w:val="002E27B2"/>
    <w:rsid w:val="002E2F26"/>
    <w:rsid w:val="002F4CA1"/>
    <w:rsid w:val="002F6AD2"/>
    <w:rsid w:val="002F72D0"/>
    <w:rsid w:val="003003AB"/>
    <w:rsid w:val="00304305"/>
    <w:rsid w:val="00311C49"/>
    <w:rsid w:val="00314CBF"/>
    <w:rsid w:val="0032119E"/>
    <w:rsid w:val="00321304"/>
    <w:rsid w:val="0033097F"/>
    <w:rsid w:val="00331F84"/>
    <w:rsid w:val="00340593"/>
    <w:rsid w:val="003406FB"/>
    <w:rsid w:val="00354233"/>
    <w:rsid w:val="00357B44"/>
    <w:rsid w:val="003662B6"/>
    <w:rsid w:val="0037450B"/>
    <w:rsid w:val="00374BAA"/>
    <w:rsid w:val="0038076C"/>
    <w:rsid w:val="003919A1"/>
    <w:rsid w:val="003950A4"/>
    <w:rsid w:val="00397374"/>
    <w:rsid w:val="003C0D1D"/>
    <w:rsid w:val="003C4A88"/>
    <w:rsid w:val="003D2F2C"/>
    <w:rsid w:val="003D39DF"/>
    <w:rsid w:val="003D5DD8"/>
    <w:rsid w:val="003D6457"/>
    <w:rsid w:val="003E3577"/>
    <w:rsid w:val="003E55A5"/>
    <w:rsid w:val="003F3A61"/>
    <w:rsid w:val="003F64EB"/>
    <w:rsid w:val="004026B2"/>
    <w:rsid w:val="00403CCB"/>
    <w:rsid w:val="00406846"/>
    <w:rsid w:val="00410A5D"/>
    <w:rsid w:val="00414909"/>
    <w:rsid w:val="0041680C"/>
    <w:rsid w:val="004204E9"/>
    <w:rsid w:val="00421785"/>
    <w:rsid w:val="00425A6A"/>
    <w:rsid w:val="00426FBB"/>
    <w:rsid w:val="0042741E"/>
    <w:rsid w:val="004340AD"/>
    <w:rsid w:val="00437C60"/>
    <w:rsid w:val="00442DEC"/>
    <w:rsid w:val="00444C5D"/>
    <w:rsid w:val="004451E8"/>
    <w:rsid w:val="004501FD"/>
    <w:rsid w:val="00452901"/>
    <w:rsid w:val="00457EE4"/>
    <w:rsid w:val="0047429A"/>
    <w:rsid w:val="00483403"/>
    <w:rsid w:val="0048374C"/>
    <w:rsid w:val="0048771D"/>
    <w:rsid w:val="0049452C"/>
    <w:rsid w:val="00497975"/>
    <w:rsid w:val="004A42B7"/>
    <w:rsid w:val="004A6605"/>
    <w:rsid w:val="004A6D04"/>
    <w:rsid w:val="004C25FE"/>
    <w:rsid w:val="004C45FA"/>
    <w:rsid w:val="004C5DE7"/>
    <w:rsid w:val="004E14B5"/>
    <w:rsid w:val="004E1BD8"/>
    <w:rsid w:val="004E452A"/>
    <w:rsid w:val="004E78E3"/>
    <w:rsid w:val="005004BF"/>
    <w:rsid w:val="00502E89"/>
    <w:rsid w:val="0050739F"/>
    <w:rsid w:val="00510E95"/>
    <w:rsid w:val="00516E8F"/>
    <w:rsid w:val="00527D56"/>
    <w:rsid w:val="00530D4B"/>
    <w:rsid w:val="00531E4D"/>
    <w:rsid w:val="0053221F"/>
    <w:rsid w:val="005322AD"/>
    <w:rsid w:val="00535EE8"/>
    <w:rsid w:val="00536FAE"/>
    <w:rsid w:val="00540240"/>
    <w:rsid w:val="00541014"/>
    <w:rsid w:val="00542C85"/>
    <w:rsid w:val="005475ED"/>
    <w:rsid w:val="00551870"/>
    <w:rsid w:val="00552277"/>
    <w:rsid w:val="00553510"/>
    <w:rsid w:val="00554186"/>
    <w:rsid w:val="005768E9"/>
    <w:rsid w:val="0058176F"/>
    <w:rsid w:val="00585769"/>
    <w:rsid w:val="0058797F"/>
    <w:rsid w:val="00591130"/>
    <w:rsid w:val="00592261"/>
    <w:rsid w:val="005974D6"/>
    <w:rsid w:val="005A09EE"/>
    <w:rsid w:val="005A0B91"/>
    <w:rsid w:val="005A3F28"/>
    <w:rsid w:val="005A40BE"/>
    <w:rsid w:val="005A5231"/>
    <w:rsid w:val="005B13E2"/>
    <w:rsid w:val="005B386B"/>
    <w:rsid w:val="005B47D7"/>
    <w:rsid w:val="005C4361"/>
    <w:rsid w:val="005C5526"/>
    <w:rsid w:val="005C62C6"/>
    <w:rsid w:val="005D464C"/>
    <w:rsid w:val="005D7B9E"/>
    <w:rsid w:val="005E16F0"/>
    <w:rsid w:val="005F0834"/>
    <w:rsid w:val="005F6DC3"/>
    <w:rsid w:val="00601A8E"/>
    <w:rsid w:val="00604D5C"/>
    <w:rsid w:val="00607B4F"/>
    <w:rsid w:val="00610836"/>
    <w:rsid w:val="00613D58"/>
    <w:rsid w:val="0062033E"/>
    <w:rsid w:val="00621BC6"/>
    <w:rsid w:val="00624482"/>
    <w:rsid w:val="00644CD7"/>
    <w:rsid w:val="00645E5E"/>
    <w:rsid w:val="0064799C"/>
    <w:rsid w:val="00654156"/>
    <w:rsid w:val="006566E0"/>
    <w:rsid w:val="00667711"/>
    <w:rsid w:val="00673598"/>
    <w:rsid w:val="00673A87"/>
    <w:rsid w:val="006867C4"/>
    <w:rsid w:val="006956FB"/>
    <w:rsid w:val="006A08AA"/>
    <w:rsid w:val="006B32FB"/>
    <w:rsid w:val="006B47CA"/>
    <w:rsid w:val="006B6442"/>
    <w:rsid w:val="006C5252"/>
    <w:rsid w:val="006C6239"/>
    <w:rsid w:val="006C7AAA"/>
    <w:rsid w:val="006D1C2A"/>
    <w:rsid w:val="006D264F"/>
    <w:rsid w:val="006E2A8D"/>
    <w:rsid w:val="006E2E5F"/>
    <w:rsid w:val="006E7574"/>
    <w:rsid w:val="006F1506"/>
    <w:rsid w:val="00703430"/>
    <w:rsid w:val="007069BE"/>
    <w:rsid w:val="00715B2C"/>
    <w:rsid w:val="007238DF"/>
    <w:rsid w:val="007268F4"/>
    <w:rsid w:val="007272C6"/>
    <w:rsid w:val="00737DE4"/>
    <w:rsid w:val="00740D54"/>
    <w:rsid w:val="00743087"/>
    <w:rsid w:val="00745C86"/>
    <w:rsid w:val="0076206C"/>
    <w:rsid w:val="00764603"/>
    <w:rsid w:val="00764D4D"/>
    <w:rsid w:val="0076604D"/>
    <w:rsid w:val="007763E7"/>
    <w:rsid w:val="0078719F"/>
    <w:rsid w:val="00790909"/>
    <w:rsid w:val="0079135F"/>
    <w:rsid w:val="00797AD4"/>
    <w:rsid w:val="00797BBB"/>
    <w:rsid w:val="007A07E6"/>
    <w:rsid w:val="007A0A77"/>
    <w:rsid w:val="007A2FB1"/>
    <w:rsid w:val="007B0C74"/>
    <w:rsid w:val="007B145B"/>
    <w:rsid w:val="007B5A07"/>
    <w:rsid w:val="007B7191"/>
    <w:rsid w:val="007D1DD2"/>
    <w:rsid w:val="007D3E71"/>
    <w:rsid w:val="007E5599"/>
    <w:rsid w:val="007E5D6A"/>
    <w:rsid w:val="007E645D"/>
    <w:rsid w:val="007F4B40"/>
    <w:rsid w:val="007F6284"/>
    <w:rsid w:val="007F75CA"/>
    <w:rsid w:val="008036E1"/>
    <w:rsid w:val="00804474"/>
    <w:rsid w:val="00810B68"/>
    <w:rsid w:val="00821E08"/>
    <w:rsid w:val="0083234C"/>
    <w:rsid w:val="00832621"/>
    <w:rsid w:val="00834EFD"/>
    <w:rsid w:val="0084006F"/>
    <w:rsid w:val="00844B24"/>
    <w:rsid w:val="0084515F"/>
    <w:rsid w:val="00845DAF"/>
    <w:rsid w:val="0085092D"/>
    <w:rsid w:val="008546E1"/>
    <w:rsid w:val="0085474E"/>
    <w:rsid w:val="00856CC0"/>
    <w:rsid w:val="00877D4C"/>
    <w:rsid w:val="00891A86"/>
    <w:rsid w:val="0089763B"/>
    <w:rsid w:val="008A6C05"/>
    <w:rsid w:val="008B3736"/>
    <w:rsid w:val="008B6AE3"/>
    <w:rsid w:val="008C2A44"/>
    <w:rsid w:val="008D1045"/>
    <w:rsid w:val="008D78AC"/>
    <w:rsid w:val="008D7E7D"/>
    <w:rsid w:val="008E4BD0"/>
    <w:rsid w:val="008E5996"/>
    <w:rsid w:val="008E790D"/>
    <w:rsid w:val="008F0B20"/>
    <w:rsid w:val="008F49AA"/>
    <w:rsid w:val="009000A1"/>
    <w:rsid w:val="00901AE1"/>
    <w:rsid w:val="00907E25"/>
    <w:rsid w:val="009109B6"/>
    <w:rsid w:val="00917DA9"/>
    <w:rsid w:val="009205B4"/>
    <w:rsid w:val="00921B0A"/>
    <w:rsid w:val="009279EC"/>
    <w:rsid w:val="009447BF"/>
    <w:rsid w:val="0094742C"/>
    <w:rsid w:val="00955B59"/>
    <w:rsid w:val="00963625"/>
    <w:rsid w:val="00966367"/>
    <w:rsid w:val="00967C22"/>
    <w:rsid w:val="00970DB9"/>
    <w:rsid w:val="009715C6"/>
    <w:rsid w:val="00971F1E"/>
    <w:rsid w:val="00976527"/>
    <w:rsid w:val="00992262"/>
    <w:rsid w:val="009926BC"/>
    <w:rsid w:val="009A11C7"/>
    <w:rsid w:val="009A12E2"/>
    <w:rsid w:val="009A4319"/>
    <w:rsid w:val="009A69AE"/>
    <w:rsid w:val="009A6C3F"/>
    <w:rsid w:val="009B73F2"/>
    <w:rsid w:val="009C12BD"/>
    <w:rsid w:val="009C50FE"/>
    <w:rsid w:val="009D1CB8"/>
    <w:rsid w:val="009D3C51"/>
    <w:rsid w:val="009D3D49"/>
    <w:rsid w:val="009D7E60"/>
    <w:rsid w:val="009E1874"/>
    <w:rsid w:val="009E2951"/>
    <w:rsid w:val="009E4E1F"/>
    <w:rsid w:val="00A0165E"/>
    <w:rsid w:val="00A01891"/>
    <w:rsid w:val="00A03E75"/>
    <w:rsid w:val="00A05F71"/>
    <w:rsid w:val="00A10279"/>
    <w:rsid w:val="00A205C8"/>
    <w:rsid w:val="00A269E8"/>
    <w:rsid w:val="00A30FD3"/>
    <w:rsid w:val="00A34174"/>
    <w:rsid w:val="00A37C8E"/>
    <w:rsid w:val="00A41AED"/>
    <w:rsid w:val="00A45FCE"/>
    <w:rsid w:val="00A47758"/>
    <w:rsid w:val="00A53251"/>
    <w:rsid w:val="00A74B20"/>
    <w:rsid w:val="00A75345"/>
    <w:rsid w:val="00A75671"/>
    <w:rsid w:val="00A773CC"/>
    <w:rsid w:val="00A800CF"/>
    <w:rsid w:val="00A804B8"/>
    <w:rsid w:val="00A81834"/>
    <w:rsid w:val="00A82F1D"/>
    <w:rsid w:val="00A861E1"/>
    <w:rsid w:val="00A87FEE"/>
    <w:rsid w:val="00A92A58"/>
    <w:rsid w:val="00A9318B"/>
    <w:rsid w:val="00A94AC1"/>
    <w:rsid w:val="00AA45D3"/>
    <w:rsid w:val="00AB18B7"/>
    <w:rsid w:val="00AB6392"/>
    <w:rsid w:val="00AD27A6"/>
    <w:rsid w:val="00AD335D"/>
    <w:rsid w:val="00AF0D9D"/>
    <w:rsid w:val="00AF1D27"/>
    <w:rsid w:val="00AF6514"/>
    <w:rsid w:val="00AF792B"/>
    <w:rsid w:val="00B23B03"/>
    <w:rsid w:val="00B37A2A"/>
    <w:rsid w:val="00B42C5F"/>
    <w:rsid w:val="00B544A6"/>
    <w:rsid w:val="00B54CEB"/>
    <w:rsid w:val="00B55D5E"/>
    <w:rsid w:val="00B63EB0"/>
    <w:rsid w:val="00B6649F"/>
    <w:rsid w:val="00B66B30"/>
    <w:rsid w:val="00B66C79"/>
    <w:rsid w:val="00B72062"/>
    <w:rsid w:val="00B7620F"/>
    <w:rsid w:val="00B80C18"/>
    <w:rsid w:val="00B94516"/>
    <w:rsid w:val="00BB22F1"/>
    <w:rsid w:val="00BB2855"/>
    <w:rsid w:val="00BC0631"/>
    <w:rsid w:val="00BC7CB4"/>
    <w:rsid w:val="00BD19C1"/>
    <w:rsid w:val="00BD25B8"/>
    <w:rsid w:val="00BD4833"/>
    <w:rsid w:val="00C012E1"/>
    <w:rsid w:val="00C0480F"/>
    <w:rsid w:val="00C06BB4"/>
    <w:rsid w:val="00C10D20"/>
    <w:rsid w:val="00C12E0C"/>
    <w:rsid w:val="00C21916"/>
    <w:rsid w:val="00C34178"/>
    <w:rsid w:val="00C34C20"/>
    <w:rsid w:val="00C350C4"/>
    <w:rsid w:val="00C457CA"/>
    <w:rsid w:val="00C57FB7"/>
    <w:rsid w:val="00C6556C"/>
    <w:rsid w:val="00C65F3F"/>
    <w:rsid w:val="00C72414"/>
    <w:rsid w:val="00C730DD"/>
    <w:rsid w:val="00C749B1"/>
    <w:rsid w:val="00C8667B"/>
    <w:rsid w:val="00CA4075"/>
    <w:rsid w:val="00CA4CE3"/>
    <w:rsid w:val="00CD4F3F"/>
    <w:rsid w:val="00CD7FD1"/>
    <w:rsid w:val="00CE5124"/>
    <w:rsid w:val="00CE53FD"/>
    <w:rsid w:val="00CF0466"/>
    <w:rsid w:val="00CF5077"/>
    <w:rsid w:val="00D106F4"/>
    <w:rsid w:val="00D127E1"/>
    <w:rsid w:val="00D13279"/>
    <w:rsid w:val="00D1524F"/>
    <w:rsid w:val="00D15704"/>
    <w:rsid w:val="00D20271"/>
    <w:rsid w:val="00D22E4A"/>
    <w:rsid w:val="00D23B2B"/>
    <w:rsid w:val="00D311F8"/>
    <w:rsid w:val="00D3547D"/>
    <w:rsid w:val="00D36B52"/>
    <w:rsid w:val="00D377C8"/>
    <w:rsid w:val="00D41274"/>
    <w:rsid w:val="00D427E4"/>
    <w:rsid w:val="00D43BF3"/>
    <w:rsid w:val="00D44C2B"/>
    <w:rsid w:val="00D561AC"/>
    <w:rsid w:val="00D56681"/>
    <w:rsid w:val="00D56DE8"/>
    <w:rsid w:val="00D64582"/>
    <w:rsid w:val="00D767BB"/>
    <w:rsid w:val="00D91909"/>
    <w:rsid w:val="00D939B0"/>
    <w:rsid w:val="00D940FE"/>
    <w:rsid w:val="00D94727"/>
    <w:rsid w:val="00DB16E0"/>
    <w:rsid w:val="00DB2DF9"/>
    <w:rsid w:val="00DB5235"/>
    <w:rsid w:val="00DB7E63"/>
    <w:rsid w:val="00DC2055"/>
    <w:rsid w:val="00DD4187"/>
    <w:rsid w:val="00DD7051"/>
    <w:rsid w:val="00DD71E8"/>
    <w:rsid w:val="00DD7F83"/>
    <w:rsid w:val="00DE2692"/>
    <w:rsid w:val="00DF1F03"/>
    <w:rsid w:val="00E009B0"/>
    <w:rsid w:val="00E03982"/>
    <w:rsid w:val="00E0641E"/>
    <w:rsid w:val="00E06664"/>
    <w:rsid w:val="00E14C19"/>
    <w:rsid w:val="00E1599B"/>
    <w:rsid w:val="00E17D19"/>
    <w:rsid w:val="00E21CB2"/>
    <w:rsid w:val="00E2597D"/>
    <w:rsid w:val="00E27A07"/>
    <w:rsid w:val="00E304BC"/>
    <w:rsid w:val="00E32853"/>
    <w:rsid w:val="00E36835"/>
    <w:rsid w:val="00E401F8"/>
    <w:rsid w:val="00E43B6A"/>
    <w:rsid w:val="00E44081"/>
    <w:rsid w:val="00E46425"/>
    <w:rsid w:val="00E47D0E"/>
    <w:rsid w:val="00E5381F"/>
    <w:rsid w:val="00E65018"/>
    <w:rsid w:val="00E65034"/>
    <w:rsid w:val="00E72D69"/>
    <w:rsid w:val="00E75216"/>
    <w:rsid w:val="00E82B60"/>
    <w:rsid w:val="00E94339"/>
    <w:rsid w:val="00E95D31"/>
    <w:rsid w:val="00E97563"/>
    <w:rsid w:val="00EA4DB9"/>
    <w:rsid w:val="00EA5EA3"/>
    <w:rsid w:val="00EB0B63"/>
    <w:rsid w:val="00EB5B95"/>
    <w:rsid w:val="00EC265C"/>
    <w:rsid w:val="00ED61CB"/>
    <w:rsid w:val="00EE3BD2"/>
    <w:rsid w:val="00EE6D3D"/>
    <w:rsid w:val="00EF00E7"/>
    <w:rsid w:val="00EF0129"/>
    <w:rsid w:val="00EF5400"/>
    <w:rsid w:val="00F06A72"/>
    <w:rsid w:val="00F136F0"/>
    <w:rsid w:val="00F20BBB"/>
    <w:rsid w:val="00F278B9"/>
    <w:rsid w:val="00F320C6"/>
    <w:rsid w:val="00F329B7"/>
    <w:rsid w:val="00F33393"/>
    <w:rsid w:val="00F43BD8"/>
    <w:rsid w:val="00F4596B"/>
    <w:rsid w:val="00F562F3"/>
    <w:rsid w:val="00F600A0"/>
    <w:rsid w:val="00F730D7"/>
    <w:rsid w:val="00F74B89"/>
    <w:rsid w:val="00F75133"/>
    <w:rsid w:val="00F77288"/>
    <w:rsid w:val="00F80CF2"/>
    <w:rsid w:val="00F84579"/>
    <w:rsid w:val="00F865BF"/>
    <w:rsid w:val="00FA1E90"/>
    <w:rsid w:val="00FA2CC1"/>
    <w:rsid w:val="00FA3899"/>
    <w:rsid w:val="00FA4909"/>
    <w:rsid w:val="00FA6751"/>
    <w:rsid w:val="00FA7F10"/>
    <w:rsid w:val="00FB1048"/>
    <w:rsid w:val="00FB62C4"/>
    <w:rsid w:val="00FB64E6"/>
    <w:rsid w:val="00FB7701"/>
    <w:rsid w:val="00FC60A2"/>
    <w:rsid w:val="00FD1AC5"/>
    <w:rsid w:val="00FD5CF0"/>
    <w:rsid w:val="00FE1610"/>
    <w:rsid w:val="00FE1950"/>
    <w:rsid w:val="00FE4A24"/>
    <w:rsid w:val="00FE5FCD"/>
    <w:rsid w:val="00FF06A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B0A"/>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5"/>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2"/>
      </w:numPr>
      <w:adjustRightInd w:val="0"/>
      <w:snapToGrid w:val="0"/>
      <w:spacing w:before="150" w:after="60"/>
      <w:ind w:left="289" w:hanging="289"/>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basedOn w:val="DefaultParagraphFont"/>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basedOn w:val="DefaultParagraphFont"/>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6F1506"/>
    <w:pPr>
      <w:adjustRightInd w:val="0"/>
      <w:snapToGrid w:val="0"/>
      <w:jc w:val="both"/>
    </w:pPr>
    <w:rPr>
      <w:sz w:val="20"/>
    </w:rPr>
  </w:style>
  <w:style w:type="paragraph" w:customStyle="1" w:styleId="IEEEHeading1">
    <w:name w:val="IEEE Heading 1"/>
    <w:basedOn w:val="Normal"/>
    <w:next w:val="IEEEParagraph"/>
    <w:rsid w:val="00273D2C"/>
    <w:pPr>
      <w:numPr>
        <w:numId w:val="4"/>
      </w:numPr>
      <w:adjustRightInd w:val="0"/>
      <w:snapToGrid w:val="0"/>
      <w:spacing w:before="180" w:after="60"/>
      <w:ind w:left="289" w:hanging="289"/>
      <w:jc w:val="center"/>
    </w:pPr>
    <w:rPr>
      <w:smallCaps/>
      <w:sz w:val="20"/>
    </w:rPr>
  </w:style>
  <w:style w:type="table" w:styleId="TableGrid">
    <w:name w:val="Table Grid"/>
    <w:basedOn w:val="TableNormal"/>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331F84"/>
    <w:pPr>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1"/>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basedOn w:val="DefaultParagraphFont"/>
    <w:link w:val="IEEEParagraph"/>
    <w:rsid w:val="006F1506"/>
    <w:rPr>
      <w:szCs w:val="24"/>
      <w:lang w:val="en-AU" w:eastAsia="zh-CN"/>
    </w:rPr>
  </w:style>
  <w:style w:type="numbering" w:customStyle="1" w:styleId="IEEEBullet1">
    <w:name w:val="IEEE Bullet 1"/>
    <w:basedOn w:val="NoList"/>
    <w:rsid w:val="00955B59"/>
    <w:pPr>
      <w:numPr>
        <w:numId w:val="3"/>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basedOn w:val="DefaultParagraphFont"/>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5"/>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styleId="Hyperlink">
    <w:name w:val="Hyperlink"/>
    <w:basedOn w:val="DefaultParagraphFont"/>
    <w:uiPriority w:val="99"/>
    <w:unhideWhenUsed/>
    <w:rsid w:val="00112B5F"/>
    <w:rPr>
      <w:color w:val="0000FF"/>
      <w:u w:val="single"/>
    </w:rPr>
  </w:style>
  <w:style w:type="paragraph" w:styleId="BalloonText">
    <w:name w:val="Balloon Text"/>
    <w:basedOn w:val="Normal"/>
    <w:link w:val="BalloonTextChar"/>
    <w:uiPriority w:val="99"/>
    <w:semiHidden/>
    <w:unhideWhenUsed/>
    <w:rsid w:val="00DF1F03"/>
    <w:rPr>
      <w:rFonts w:ascii="Tahoma" w:hAnsi="Tahoma" w:cs="Tahoma"/>
      <w:sz w:val="16"/>
      <w:szCs w:val="16"/>
    </w:rPr>
  </w:style>
  <w:style w:type="character" w:customStyle="1" w:styleId="BalloonTextChar">
    <w:name w:val="Balloon Text Char"/>
    <w:basedOn w:val="DefaultParagraphFont"/>
    <w:link w:val="BalloonText"/>
    <w:uiPriority w:val="99"/>
    <w:semiHidden/>
    <w:rsid w:val="00DF1F03"/>
    <w:rPr>
      <w:rFonts w:ascii="Tahoma" w:hAnsi="Tahoma" w:cs="Tahoma"/>
      <w:sz w:val="16"/>
      <w:szCs w:val="16"/>
      <w:lang w:val="en-AU" w:eastAsia="zh-CN"/>
    </w:rPr>
  </w:style>
  <w:style w:type="paragraph" w:styleId="ListParagraph">
    <w:name w:val="List Paragraph"/>
    <w:basedOn w:val="Normal"/>
    <w:uiPriority w:val="34"/>
    <w:qFormat/>
    <w:rsid w:val="00F329B7"/>
    <w:pPr>
      <w:spacing w:after="200" w:line="276" w:lineRule="auto"/>
      <w:ind w:left="720"/>
      <w:contextualSpacing/>
    </w:pPr>
    <w:rPr>
      <w:rFonts w:asciiTheme="minorHAnsi" w:eastAsiaTheme="minorHAnsi" w:hAnsiTheme="minorHAnsi" w:cstheme="minorBidi"/>
      <w:sz w:val="22"/>
      <w:szCs w:val="22"/>
      <w:lang w:val="en-IN" w:eastAsia="en-US"/>
    </w:rPr>
  </w:style>
  <w:style w:type="paragraph" w:customStyle="1" w:styleId="footnote">
    <w:name w:val="footnote"/>
    <w:uiPriority w:val="99"/>
    <w:rsid w:val="00613D58"/>
    <w:pPr>
      <w:framePr w:hSpace="187" w:vSpace="187" w:wrap="notBeside" w:vAnchor="text" w:hAnchor="page" w:x="6121" w:y="577"/>
      <w:numPr>
        <w:numId w:val="20"/>
      </w:numPr>
      <w:spacing w:after="40"/>
    </w:pPr>
    <w:rPr>
      <w:rFonts w:eastAsia="Times New Roman"/>
      <w:sz w:val="16"/>
      <w:szCs w:val="16"/>
      <w:lang w:val="en-US" w:eastAsia="en-US"/>
    </w:rPr>
  </w:style>
  <w:style w:type="paragraph" w:customStyle="1" w:styleId="references">
    <w:name w:val="references"/>
    <w:uiPriority w:val="99"/>
    <w:rsid w:val="00613D58"/>
    <w:pPr>
      <w:numPr>
        <w:numId w:val="21"/>
      </w:numPr>
      <w:spacing w:after="50" w:line="180" w:lineRule="exact"/>
      <w:jc w:val="both"/>
    </w:pPr>
    <w:rPr>
      <w:rFonts w:eastAsia="Times New Roman"/>
      <w:noProof/>
      <w:sz w:val="16"/>
      <w:szCs w:val="16"/>
      <w:lang w:val="en-US" w:eastAsia="en-US"/>
    </w:rPr>
  </w:style>
  <w:style w:type="paragraph" w:styleId="Header">
    <w:name w:val="header"/>
    <w:basedOn w:val="Normal"/>
    <w:link w:val="HeaderChar"/>
    <w:uiPriority w:val="99"/>
    <w:unhideWhenUsed/>
    <w:rsid w:val="00421785"/>
    <w:pPr>
      <w:tabs>
        <w:tab w:val="center" w:pos="4680"/>
        <w:tab w:val="right" w:pos="9360"/>
      </w:tabs>
    </w:pPr>
  </w:style>
  <w:style w:type="character" w:customStyle="1" w:styleId="HeaderChar">
    <w:name w:val="Header Char"/>
    <w:basedOn w:val="DefaultParagraphFont"/>
    <w:link w:val="Header"/>
    <w:uiPriority w:val="99"/>
    <w:rsid w:val="00421785"/>
    <w:rPr>
      <w:sz w:val="24"/>
      <w:szCs w:val="24"/>
      <w:lang w:val="en-AU" w:eastAsia="zh-CN"/>
    </w:rPr>
  </w:style>
  <w:style w:type="paragraph" w:styleId="Footer">
    <w:name w:val="footer"/>
    <w:basedOn w:val="Normal"/>
    <w:link w:val="FooterChar"/>
    <w:uiPriority w:val="99"/>
    <w:unhideWhenUsed/>
    <w:rsid w:val="00421785"/>
    <w:pPr>
      <w:tabs>
        <w:tab w:val="center" w:pos="4680"/>
        <w:tab w:val="right" w:pos="9360"/>
      </w:tabs>
    </w:pPr>
  </w:style>
  <w:style w:type="character" w:customStyle="1" w:styleId="FooterChar">
    <w:name w:val="Footer Char"/>
    <w:basedOn w:val="DefaultParagraphFont"/>
    <w:link w:val="Footer"/>
    <w:uiPriority w:val="99"/>
    <w:rsid w:val="00421785"/>
    <w:rPr>
      <w:sz w:val="24"/>
      <w:szCs w:val="24"/>
      <w:lang w:val="en-AU"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B0A"/>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5"/>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2"/>
      </w:numPr>
      <w:adjustRightInd w:val="0"/>
      <w:snapToGrid w:val="0"/>
      <w:spacing w:before="150" w:after="60"/>
      <w:ind w:left="289" w:hanging="289"/>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basedOn w:val="DefaultParagraphFont"/>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basedOn w:val="DefaultParagraphFont"/>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6F1506"/>
    <w:pPr>
      <w:adjustRightInd w:val="0"/>
      <w:snapToGrid w:val="0"/>
      <w:jc w:val="both"/>
    </w:pPr>
    <w:rPr>
      <w:sz w:val="20"/>
    </w:rPr>
  </w:style>
  <w:style w:type="paragraph" w:customStyle="1" w:styleId="IEEEHeading1">
    <w:name w:val="IEEE Heading 1"/>
    <w:basedOn w:val="Normal"/>
    <w:next w:val="IEEEParagraph"/>
    <w:rsid w:val="00273D2C"/>
    <w:pPr>
      <w:numPr>
        <w:numId w:val="4"/>
      </w:numPr>
      <w:adjustRightInd w:val="0"/>
      <w:snapToGrid w:val="0"/>
      <w:spacing w:before="180" w:after="60"/>
      <w:ind w:left="289" w:hanging="289"/>
      <w:jc w:val="center"/>
    </w:pPr>
    <w:rPr>
      <w:smallCaps/>
      <w:sz w:val="20"/>
    </w:rPr>
  </w:style>
  <w:style w:type="table" w:styleId="TableGrid">
    <w:name w:val="Table Grid"/>
    <w:basedOn w:val="TableNormal"/>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331F84"/>
    <w:pPr>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1"/>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basedOn w:val="DefaultParagraphFont"/>
    <w:link w:val="IEEEParagraph"/>
    <w:rsid w:val="006F1506"/>
    <w:rPr>
      <w:szCs w:val="24"/>
      <w:lang w:val="en-AU" w:eastAsia="zh-CN"/>
    </w:rPr>
  </w:style>
  <w:style w:type="numbering" w:customStyle="1" w:styleId="IEEEBullet1">
    <w:name w:val="IEEE Bullet 1"/>
    <w:basedOn w:val="NoList"/>
    <w:rsid w:val="00955B59"/>
    <w:pPr>
      <w:numPr>
        <w:numId w:val="3"/>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basedOn w:val="DefaultParagraphFont"/>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5"/>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styleId="Hyperlink">
    <w:name w:val="Hyperlink"/>
    <w:basedOn w:val="DefaultParagraphFont"/>
    <w:uiPriority w:val="99"/>
    <w:unhideWhenUsed/>
    <w:rsid w:val="00112B5F"/>
    <w:rPr>
      <w:color w:val="0000FF"/>
      <w:u w:val="single"/>
    </w:rPr>
  </w:style>
  <w:style w:type="paragraph" w:styleId="BalloonText">
    <w:name w:val="Balloon Text"/>
    <w:basedOn w:val="Normal"/>
    <w:link w:val="BalloonTextChar"/>
    <w:uiPriority w:val="99"/>
    <w:semiHidden/>
    <w:unhideWhenUsed/>
    <w:rsid w:val="00DF1F03"/>
    <w:rPr>
      <w:rFonts w:ascii="Tahoma" w:hAnsi="Tahoma" w:cs="Tahoma"/>
      <w:sz w:val="16"/>
      <w:szCs w:val="16"/>
    </w:rPr>
  </w:style>
  <w:style w:type="character" w:customStyle="1" w:styleId="BalloonTextChar">
    <w:name w:val="Balloon Text Char"/>
    <w:basedOn w:val="DefaultParagraphFont"/>
    <w:link w:val="BalloonText"/>
    <w:uiPriority w:val="99"/>
    <w:semiHidden/>
    <w:rsid w:val="00DF1F03"/>
    <w:rPr>
      <w:rFonts w:ascii="Tahoma" w:hAnsi="Tahoma" w:cs="Tahoma"/>
      <w:sz w:val="16"/>
      <w:szCs w:val="16"/>
      <w:lang w:val="en-AU" w:eastAsia="zh-CN"/>
    </w:rPr>
  </w:style>
  <w:style w:type="paragraph" w:styleId="ListParagraph">
    <w:name w:val="List Paragraph"/>
    <w:basedOn w:val="Normal"/>
    <w:uiPriority w:val="34"/>
    <w:qFormat/>
    <w:rsid w:val="00F329B7"/>
    <w:pPr>
      <w:spacing w:after="200" w:line="276" w:lineRule="auto"/>
      <w:ind w:left="720"/>
      <w:contextualSpacing/>
    </w:pPr>
    <w:rPr>
      <w:rFonts w:asciiTheme="minorHAnsi" w:eastAsiaTheme="minorHAnsi" w:hAnsiTheme="minorHAnsi" w:cstheme="minorBidi"/>
      <w:sz w:val="22"/>
      <w:szCs w:val="22"/>
      <w:lang w:val="en-IN" w:eastAsia="en-US"/>
    </w:rPr>
  </w:style>
  <w:style w:type="paragraph" w:customStyle="1" w:styleId="footnote">
    <w:name w:val="footnote"/>
    <w:uiPriority w:val="99"/>
    <w:rsid w:val="00613D58"/>
    <w:pPr>
      <w:framePr w:hSpace="187" w:vSpace="187" w:wrap="notBeside" w:vAnchor="text" w:hAnchor="page" w:x="6121" w:y="577"/>
      <w:numPr>
        <w:numId w:val="20"/>
      </w:numPr>
      <w:spacing w:after="40"/>
    </w:pPr>
    <w:rPr>
      <w:rFonts w:eastAsia="Times New Roman"/>
      <w:sz w:val="16"/>
      <w:szCs w:val="16"/>
      <w:lang w:val="en-US" w:eastAsia="en-US"/>
    </w:rPr>
  </w:style>
  <w:style w:type="paragraph" w:customStyle="1" w:styleId="references">
    <w:name w:val="references"/>
    <w:uiPriority w:val="99"/>
    <w:rsid w:val="00613D58"/>
    <w:pPr>
      <w:numPr>
        <w:numId w:val="21"/>
      </w:numPr>
      <w:spacing w:after="50" w:line="180" w:lineRule="exact"/>
      <w:jc w:val="both"/>
    </w:pPr>
    <w:rPr>
      <w:rFonts w:eastAsia="Times New Roman"/>
      <w:noProof/>
      <w:sz w:val="16"/>
      <w:szCs w:val="16"/>
      <w:lang w:val="en-US" w:eastAsia="en-US"/>
    </w:rPr>
  </w:style>
</w:styles>
</file>

<file path=word/webSettings.xml><?xml version="1.0" encoding="utf-8"?>
<w:webSettings xmlns:r="http://schemas.openxmlformats.org/officeDocument/2006/relationships" xmlns:w="http://schemas.openxmlformats.org/wordprocessingml/2006/main">
  <w:divs>
    <w:div w:id="114065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79548-B7C6-4149-821D-F687419AA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2090</Words>
  <Characters>11918</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
  <LinksUpToDate>false</LinksUpToDate>
  <CharactersWithSpaces>13981</CharactersWithSpaces>
  <SharedDoc>false</SharedDoc>
  <HLinks>
    <vt:vector size="6" baseType="variant">
      <vt:variant>
        <vt:i4>1900546</vt:i4>
      </vt:variant>
      <vt:variant>
        <vt:i4>0</vt:i4>
      </vt:variant>
      <vt:variant>
        <vt:i4>0</vt:i4>
      </vt:variant>
      <vt:variant>
        <vt:i4>5</vt:i4>
      </vt:variant>
      <vt:variant>
        <vt:lpwstr>mailto:1zadepl@yahoo.com,2parmital@yahoo.com,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creator>shiva siddharth</dc:creator>
  <cp:lastModifiedBy>ACCER</cp:lastModifiedBy>
  <cp:revision>25</cp:revision>
  <cp:lastPrinted>2017-03-20T20:50:00Z</cp:lastPrinted>
  <dcterms:created xsi:type="dcterms:W3CDTF">2017-03-06T18:12:00Z</dcterms:created>
  <dcterms:modified xsi:type="dcterms:W3CDTF">2017-03-20T20:51:00Z</dcterms:modified>
</cp:coreProperties>
</file>