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AF" w:rsidRDefault="00D247AF">
      <w:pPr>
        <w:rPr>
          <w:rFonts w:ascii="Times New Roman" w:hAnsi="Times New Roman"/>
          <w:sz w:val="24"/>
          <w:szCs w:val="24"/>
        </w:rPr>
      </w:pPr>
    </w:p>
    <w:p w:rsidR="00D247AF" w:rsidRDefault="00D247AF">
      <w:pPr>
        <w:sectPr w:rsidR="00D247AF" w:rsidSect="00D002DD">
          <w:headerReference w:type="default" r:id="rId7"/>
          <w:footerReference w:type="default" r:id="rId8"/>
          <w:pgSz w:w="11906" w:h="16838"/>
          <w:pgMar w:top="1008" w:right="1008" w:bottom="1008" w:left="1008" w:header="720" w:footer="720" w:gutter="0"/>
          <w:pgNumType w:start="18"/>
          <w:cols w:space="720"/>
          <w:formProt w:val="0"/>
          <w:docGrid w:linePitch="360" w:charSpace="-2049"/>
        </w:sectPr>
      </w:pPr>
    </w:p>
    <w:p w:rsidR="00D247AF" w:rsidRDefault="00160D26">
      <w:pPr>
        <w:pStyle w:val="papertitle"/>
        <w:rPr>
          <w:rFonts w:eastAsia="MS Mincho;ＭＳ 明朝"/>
          <w:b/>
          <w:sz w:val="46"/>
          <w:szCs w:val="46"/>
        </w:rPr>
      </w:pPr>
      <w:r>
        <w:rPr>
          <w:rFonts w:eastAsia="MS Mincho;ＭＳ 明朝"/>
          <w:b/>
          <w:sz w:val="46"/>
          <w:szCs w:val="46"/>
        </w:rPr>
        <w:lastRenderedPageBreak/>
        <w:t>A Review on Driver Drowsiness Detection System in Android</w:t>
      </w:r>
    </w:p>
    <w:p w:rsidR="00D247AF" w:rsidRDefault="00160D26">
      <w:pPr>
        <w:jc w:val="center"/>
        <w:rPr>
          <w:rFonts w:ascii="Times New Roman" w:hAnsi="Times New Roman"/>
          <w:sz w:val="24"/>
          <w:szCs w:val="24"/>
        </w:rPr>
      </w:pPr>
      <w:r>
        <w:rPr>
          <w:rFonts w:ascii="Times New Roman" w:hAnsi="Times New Roman"/>
          <w:b/>
          <w:sz w:val="24"/>
          <w:szCs w:val="24"/>
        </w:rPr>
        <w:t>Ankita G. Titare</w:t>
      </w:r>
      <w:r>
        <w:rPr>
          <w:rFonts w:ascii="Times New Roman" w:hAnsi="Times New Roman"/>
          <w:b/>
          <w:sz w:val="24"/>
          <w:szCs w:val="24"/>
          <w:vertAlign w:val="superscript"/>
        </w:rPr>
        <w:t>1</w:t>
      </w:r>
      <w:r>
        <w:rPr>
          <w:rFonts w:ascii="Times New Roman" w:hAnsi="Times New Roman"/>
          <w:b/>
          <w:sz w:val="24"/>
          <w:szCs w:val="24"/>
        </w:rPr>
        <w:t>, Anuja V. Zopate</w:t>
      </w:r>
      <w:r>
        <w:rPr>
          <w:rFonts w:ascii="Times New Roman" w:hAnsi="Times New Roman"/>
          <w:b/>
          <w:sz w:val="24"/>
          <w:szCs w:val="24"/>
          <w:vertAlign w:val="superscript"/>
        </w:rPr>
        <w:t>2</w:t>
      </w:r>
      <w:r>
        <w:rPr>
          <w:rFonts w:ascii="Times New Roman" w:hAnsi="Times New Roman"/>
          <w:b/>
          <w:sz w:val="24"/>
          <w:szCs w:val="24"/>
        </w:rPr>
        <w:t>, Suraj A. Shelke</w:t>
      </w:r>
      <w:r>
        <w:rPr>
          <w:rFonts w:ascii="Times New Roman" w:hAnsi="Times New Roman"/>
          <w:b/>
          <w:sz w:val="24"/>
          <w:szCs w:val="24"/>
          <w:vertAlign w:val="superscript"/>
        </w:rPr>
        <w:t>3</w:t>
      </w:r>
    </w:p>
    <w:p w:rsidR="00D247AF" w:rsidRDefault="00160D26">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Student, DES’sCOET Dhamangaon Rly Amravati, India, Pin 444710</w:t>
      </w:r>
    </w:p>
    <w:p w:rsidR="00D247AF" w:rsidRDefault="00160D26">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Student, DES’sCOET Dhamangaon Rly Amravati, India, Pin 444710</w:t>
      </w:r>
    </w:p>
    <w:p w:rsidR="00D247AF" w:rsidRDefault="00160D26">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Pr>
          <w:rFonts w:ascii="Times New Roman" w:hAnsi="Times New Roman"/>
          <w:i/>
          <w:sz w:val="20"/>
          <w:szCs w:val="20"/>
        </w:rPr>
        <w:t>Student, DES’sCOET Dhamangaon Rly Amravati, India, Pin 444710</w:t>
      </w:r>
    </w:p>
    <w:p w:rsidR="00D247AF" w:rsidRDefault="00D247AF">
      <w:pPr>
        <w:spacing w:after="0" w:line="240" w:lineRule="auto"/>
        <w:jc w:val="center"/>
        <w:rPr>
          <w:rFonts w:ascii="Times New Roman" w:hAnsi="Times New Roman"/>
          <w:i/>
          <w:sz w:val="20"/>
          <w:szCs w:val="20"/>
        </w:rPr>
      </w:pPr>
    </w:p>
    <w:p w:rsidR="00D247AF" w:rsidRDefault="00D247AF">
      <w:pPr>
        <w:rPr>
          <w:rFonts w:ascii="Times New Roman" w:hAnsi="Times New Roman"/>
          <w:i/>
          <w:sz w:val="20"/>
          <w:szCs w:val="20"/>
        </w:rPr>
      </w:pPr>
    </w:p>
    <w:p w:rsidR="00D247AF" w:rsidRDefault="00D247AF">
      <w:pPr>
        <w:sectPr w:rsidR="00D247AF">
          <w:type w:val="continuous"/>
          <w:pgSz w:w="11906" w:h="16838"/>
          <w:pgMar w:top="1008" w:right="1008" w:bottom="1008" w:left="1008" w:header="720" w:footer="720" w:gutter="0"/>
          <w:cols w:space="720"/>
          <w:formProt w:val="0"/>
          <w:docGrid w:linePitch="360" w:charSpace="-2049"/>
        </w:sectPr>
      </w:pPr>
    </w:p>
    <w:p w:rsidR="00D247AF" w:rsidRDefault="00160D26">
      <w:pPr>
        <w:jc w:val="both"/>
      </w:pPr>
      <w:r>
        <w:rPr>
          <w:rFonts w:ascii="Times New Roman" w:hAnsi="Times New Roman"/>
          <w:b/>
          <w:i/>
          <w:sz w:val="20"/>
          <w:szCs w:val="20"/>
        </w:rPr>
        <w:lastRenderedPageBreak/>
        <w:t xml:space="preserve">Abstract </w:t>
      </w:r>
      <w:r>
        <w:rPr>
          <w:rFonts w:ascii="Times New Roman" w:hAnsi="Times New Roman"/>
          <w:i/>
          <w:sz w:val="20"/>
          <w:szCs w:val="20"/>
        </w:rPr>
        <w:t xml:space="preserve">– </w:t>
      </w:r>
      <w:r>
        <w:rPr>
          <w:rFonts w:ascii="Times New Roman" w:hAnsi="Times New Roman"/>
          <w:b/>
          <w:i/>
          <w:sz w:val="18"/>
          <w:szCs w:val="18"/>
        </w:rPr>
        <w:t xml:space="preserve">Driver fatigue is the major cause of accidents in the world. Detecting the drowsiness of the driver is the surest ways of measuring the driver fatigue. The purpose is to develop a drowsiness detection system. The </w:t>
      </w:r>
      <w:r>
        <w:rPr>
          <w:rFonts w:ascii="Times New Roman" w:hAnsi="Times New Roman"/>
          <w:b/>
          <w:i/>
          <w:sz w:val="18"/>
          <w:szCs w:val="18"/>
        </w:rPr>
        <w:t xml:space="preserve">drowsiness detection system works by using the information of ECG signal to minimalize the risk of the accident. ECG signal acquired from a sensor, which then transferred via Bluetooth to android device to calculated power ratio by applying hamming window </w:t>
      </w:r>
      <w:r>
        <w:rPr>
          <w:rFonts w:ascii="Times New Roman" w:hAnsi="Times New Roman"/>
          <w:b/>
          <w:i/>
          <w:sz w:val="18"/>
          <w:szCs w:val="18"/>
        </w:rPr>
        <w:t>and FFT technique. As the ratio decreasing, the system will activate the alarm which indicates the driver is drowsy. Heart rate variability (HRV) analysis is for the detection of driver drowsiness. However, the detection reliability has been lower than ant</w:t>
      </w:r>
      <w:r>
        <w:rPr>
          <w:rFonts w:ascii="Times New Roman" w:hAnsi="Times New Roman"/>
          <w:b/>
          <w:i/>
          <w:sz w:val="18"/>
          <w:szCs w:val="18"/>
        </w:rPr>
        <w:t xml:space="preserve">icipated, because the HRV signals of drivers were always regarded as stationary signals. The aim of Heart rate variability (HRV) analysis is to classify alert and drowsy driving events using the wavelet transform of HRV signals over short time periods and </w:t>
      </w:r>
      <w:r>
        <w:rPr>
          <w:rFonts w:ascii="Times New Roman" w:hAnsi="Times New Roman"/>
          <w:b/>
          <w:i/>
          <w:sz w:val="18"/>
          <w:szCs w:val="18"/>
        </w:rPr>
        <w:t>to compare the classification performance of this method with the conventional method that uses fast Fourier transform (FFT)-based features. Based on the standard shortest duration for FFT-based short-term HRV evaluation, the wavelet decomposition is perfo</w:t>
      </w:r>
      <w:r>
        <w:rPr>
          <w:rFonts w:ascii="Times New Roman" w:hAnsi="Times New Roman"/>
          <w:b/>
          <w:i/>
          <w:sz w:val="18"/>
          <w:szCs w:val="18"/>
        </w:rPr>
        <w:t>rmed on 2-min HRV samples, as well as 1-min and 3-min samples for reference purposes.</w:t>
      </w:r>
    </w:p>
    <w:p w:rsidR="00D247AF" w:rsidRDefault="00160D26">
      <w:pPr>
        <w:pStyle w:val="keywords"/>
      </w:pPr>
      <w:r>
        <w:rPr>
          <w:b w:val="0"/>
          <w:i w:val="0"/>
          <w:sz w:val="20"/>
          <w:szCs w:val="20"/>
        </w:rPr>
        <w:t>Keywords-</w:t>
      </w:r>
      <w:r>
        <w:t>Drowsiness Detection, Heartbeat Rate, Power Ratio, Android, HR Sensor.</w:t>
      </w:r>
    </w:p>
    <w:p w:rsidR="00D247AF" w:rsidRDefault="00D247AF">
      <w:pPr>
        <w:pStyle w:val="keywords"/>
        <w:rPr>
          <w:rFonts w:eastAsia="MS Mincho;ＭＳ 明朝"/>
        </w:rPr>
      </w:pPr>
    </w:p>
    <w:p w:rsidR="00D247AF" w:rsidRDefault="00160D26">
      <w:pPr>
        <w:jc w:val="both"/>
        <w:rPr>
          <w:rFonts w:ascii="Times New Roman" w:hAnsi="Times New Roman"/>
          <w:b/>
          <w:sz w:val="20"/>
          <w:szCs w:val="20"/>
        </w:rPr>
      </w:pPr>
      <w:r>
        <w:rPr>
          <w:rFonts w:ascii="Times New Roman" w:hAnsi="Times New Roman"/>
          <w:b/>
          <w:sz w:val="20"/>
          <w:szCs w:val="20"/>
        </w:rPr>
        <w:t>INTRODUCTION</w:t>
      </w:r>
    </w:p>
    <w:p w:rsidR="00D247AF" w:rsidRDefault="00160D26">
      <w:pPr>
        <w:pStyle w:val="Default"/>
        <w:spacing w:line="276" w:lineRule="auto"/>
        <w:ind w:firstLine="720"/>
        <w:jc w:val="both"/>
        <w:rPr>
          <w:sz w:val="20"/>
          <w:szCs w:val="20"/>
        </w:rPr>
      </w:pPr>
      <w:r>
        <w:rPr>
          <w:sz w:val="20"/>
          <w:szCs w:val="20"/>
        </w:rPr>
        <w:t xml:space="preserve">Driver drowsiness is a major cause of mortality in traffic accidents </w:t>
      </w:r>
      <w:r>
        <w:rPr>
          <w:sz w:val="20"/>
          <w:szCs w:val="20"/>
        </w:rPr>
        <w:t>worldwide. Many of deaths from accidents could be avoided if driver drowsiness could be properly monitored and drivers are given early warnings. Driver drowsiness, that is, excessive sleepiness, is more likely to happen when a person is driving for extende</w:t>
      </w:r>
      <w:r>
        <w:rPr>
          <w:sz w:val="20"/>
          <w:szCs w:val="20"/>
        </w:rPr>
        <w:t xml:space="preserve">d periods in monotonous environments, such as on a highway. The standard clinical tests for measuring sleepiness are the Multiple Sleep Latency Test (MSLT) </w:t>
      </w:r>
      <w:r>
        <w:rPr>
          <w:sz w:val="20"/>
          <w:szCs w:val="20"/>
        </w:rPr>
        <w:lastRenderedPageBreak/>
        <w:t>and the Maintenance of Wakefulness Test (MWT), combined with polysomnography datasets. These measure</w:t>
      </w:r>
      <w:r>
        <w:rPr>
          <w:sz w:val="20"/>
          <w:szCs w:val="20"/>
        </w:rPr>
        <w:t>ments are very expensive and cumbersome to perform (at least eight channels are needed: four EEG, two Electrooculogram (EOG), one Electromyogram, and one Electrocardiogram (ECG), it would be practically impossible to use these methods to detect driver drow</w:t>
      </w:r>
      <w:r>
        <w:rPr>
          <w:sz w:val="20"/>
          <w:szCs w:val="20"/>
        </w:rPr>
        <w:t xml:space="preserve">siness in an actual driving environment. For instance, the use of multiple sensors would be uncomfortable for the driver and could even impede his or her movement. Thus, there is a strong demand for an easy-to-use driver drowsiness detection (DDD) system. </w:t>
      </w:r>
      <w:r>
        <w:rPr>
          <w:sz w:val="20"/>
          <w:szCs w:val="20"/>
        </w:rPr>
        <w:t>In the Drowsiness Detection System Using Heartbeat Rate in Android, A sensor is used to detect the ECG signal of the driver and the signal will be sent to the android phone through the Bluetooth, with help of programmable application, developed using andro</w:t>
      </w:r>
      <w:r>
        <w:rPr>
          <w:sz w:val="20"/>
          <w:szCs w:val="20"/>
        </w:rPr>
        <w:t>id SDK. The received ECG signals are processed in the android mobile. Signal-processing techniques such as Hamming window and FFT is applied. From the FFT the power spectrum is found and the low frequency (LF) to high frequency (HF) power ratio is calculat</w:t>
      </w:r>
      <w:r>
        <w:rPr>
          <w:sz w:val="20"/>
          <w:szCs w:val="20"/>
        </w:rPr>
        <w:t>ed. The power ratio shows decreasing trends as the subject goes from awake to drowsy state.</w:t>
      </w:r>
    </w:p>
    <w:p w:rsidR="00D247AF" w:rsidRDefault="00160D26">
      <w:pPr>
        <w:pStyle w:val="Default"/>
        <w:spacing w:line="276" w:lineRule="auto"/>
        <w:ind w:firstLine="720"/>
        <w:jc w:val="both"/>
        <w:rPr>
          <w:sz w:val="20"/>
          <w:szCs w:val="20"/>
        </w:rPr>
      </w:pPr>
      <w:r>
        <w:rPr>
          <w:iCs/>
          <w:sz w:val="20"/>
          <w:szCs w:val="20"/>
        </w:rPr>
        <w:t xml:space="preserve">Moreover, driving may affect the relaxation level signature on the EEG, Autonomic nervous system (ANS) activity presents alterations during stress, extreme fatigue </w:t>
      </w:r>
      <w:r>
        <w:rPr>
          <w:iCs/>
          <w:sz w:val="20"/>
          <w:szCs w:val="20"/>
        </w:rPr>
        <w:t>and drowsiness episodes. Wakefulness states are characterized by an increase in sympathetic activity and/or a decrease of parasympathetic activity, while extreme relaxation states are characterized by an increase in parasympathetic activity and/or a decrea</w:t>
      </w:r>
      <w:r>
        <w:rPr>
          <w:iCs/>
          <w:sz w:val="20"/>
          <w:szCs w:val="20"/>
        </w:rPr>
        <w:t xml:space="preserve">se in sympathetic activity. The ANS activity can be estimated noninvasively from the heart rate variability (HRV) signal obtained from surface ECG. Low-frequency (LF) band (0.04–0.15 Hz) power is influenced by sympathetic </w:t>
      </w:r>
      <w:r>
        <w:rPr>
          <w:iCs/>
          <w:sz w:val="20"/>
          <w:szCs w:val="20"/>
        </w:rPr>
        <w:lastRenderedPageBreak/>
        <w:t>and parasympathetic activity as we</w:t>
      </w:r>
      <w:r>
        <w:rPr>
          <w:iCs/>
          <w:sz w:val="20"/>
          <w:szCs w:val="20"/>
        </w:rPr>
        <w:t>ll as other mechanisms. However, when it is expressed in normalized units, it is usually accepted as a measure of sym- pathetic activity dominance. High-frequency (HF) band (0.15–0.4 Hz) power is considered of parasympathetic origin in classical HRV analys</w:t>
      </w:r>
      <w:r>
        <w:rPr>
          <w:iCs/>
          <w:sz w:val="20"/>
          <w:szCs w:val="20"/>
        </w:rPr>
        <w:t>is, when respiratory frequency is assumed to be in the range from 0.15 to 0.4 Hz [25]. Balance between sympathetic and parasympathetic systems is measured by the LF/HF ratio. The hypothesis states, drowsy states correspond with higher levels of HF resultin</w:t>
      </w:r>
      <w:r>
        <w:rPr>
          <w:iCs/>
          <w:sz w:val="20"/>
          <w:szCs w:val="20"/>
        </w:rPr>
        <w:t xml:space="preserve">g from parasympathetic activation. Fatigued states correspond with sleep demand (parasympathetic activation) counteracted by subject’s trying to stay awake which results in an increase in LF due to sympathetic activation. A relaxed and awake subject would </w:t>
      </w:r>
      <w:r>
        <w:rPr>
          <w:iCs/>
          <w:sz w:val="20"/>
          <w:szCs w:val="20"/>
        </w:rPr>
        <w:t xml:space="preserve">present lower levels of HF and LF. Finally, stress states correspond with higher LF levels caused mainly by sympathetic activation while the subject is awake (Fig. 1). </w:t>
      </w:r>
    </w:p>
    <w:p w:rsidR="00D247AF" w:rsidRDefault="00160D26">
      <w:pPr>
        <w:pStyle w:val="NormalWeb"/>
        <w:spacing w:after="0" w:line="276" w:lineRule="auto"/>
        <w:ind w:left="0" w:firstLine="720"/>
        <w:jc w:val="left"/>
        <w:rPr>
          <w:sz w:val="20"/>
          <w:szCs w:val="20"/>
        </w:rPr>
      </w:pPr>
      <w:r>
        <w:rPr>
          <w:noProof/>
          <w:lang w:eastAsia="en-US"/>
        </w:rPr>
        <w:drawing>
          <wp:inline distT="0" distB="0" distL="0" distR="0">
            <wp:extent cx="2152015" cy="123761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2152015" cy="1237615"/>
                    </a:xfrm>
                    <a:prstGeom prst="rect">
                      <a:avLst/>
                    </a:prstGeom>
                  </pic:spPr>
                </pic:pic>
              </a:graphicData>
            </a:graphic>
          </wp:inline>
        </w:drawing>
      </w:r>
    </w:p>
    <w:p w:rsidR="00D247AF" w:rsidRDefault="00160D26">
      <w:pPr>
        <w:pStyle w:val="NormalWeb"/>
        <w:spacing w:before="0" w:after="0" w:line="276" w:lineRule="auto"/>
        <w:ind w:left="0" w:firstLine="0"/>
        <w:jc w:val="center"/>
        <w:rPr>
          <w:iCs/>
          <w:sz w:val="20"/>
          <w:szCs w:val="20"/>
        </w:rPr>
      </w:pPr>
      <w:r>
        <w:rPr>
          <w:iCs/>
          <w:sz w:val="20"/>
          <w:szCs w:val="20"/>
        </w:rPr>
        <w:t>Fig-1: Hypothetical subject states distribution as function of high- frequency (HF) a</w:t>
      </w:r>
      <w:r>
        <w:rPr>
          <w:iCs/>
          <w:sz w:val="20"/>
          <w:szCs w:val="20"/>
        </w:rPr>
        <w:t>nd low-frequency (LF) power of heart rate variability signal</w:t>
      </w:r>
    </w:p>
    <w:p w:rsidR="00D247AF" w:rsidRDefault="00D247AF">
      <w:pPr>
        <w:jc w:val="both"/>
        <w:rPr>
          <w:rFonts w:ascii="Times New Roman" w:hAnsi="Times New Roman"/>
          <w:iCs/>
          <w:sz w:val="20"/>
          <w:szCs w:val="20"/>
        </w:rPr>
      </w:pPr>
    </w:p>
    <w:p w:rsidR="00D247AF" w:rsidRDefault="00160D26">
      <w:pPr>
        <w:pStyle w:val="Heading1"/>
        <w:numPr>
          <w:ilvl w:val="0"/>
          <w:numId w:val="0"/>
        </w:numPr>
        <w:spacing w:line="276" w:lineRule="auto"/>
        <w:jc w:val="left"/>
        <w:rPr>
          <w:b/>
          <w:sz w:val="24"/>
          <w:szCs w:val="24"/>
          <w:lang w:val="en-US"/>
        </w:rPr>
      </w:pPr>
      <w:r>
        <w:rPr>
          <w:b/>
          <w:sz w:val="24"/>
          <w:szCs w:val="24"/>
          <w:lang w:val="en-US"/>
        </w:rPr>
        <w:t xml:space="preserve">Design </w:t>
      </w:r>
    </w:p>
    <w:p w:rsidR="00D247AF" w:rsidRDefault="00160D26">
      <w:pPr>
        <w:ind w:firstLine="720"/>
        <w:jc w:val="both"/>
        <w:rPr>
          <w:rFonts w:ascii="Times New Roman" w:hAnsi="Times New Roman"/>
          <w:sz w:val="20"/>
          <w:szCs w:val="20"/>
        </w:rPr>
      </w:pPr>
      <w:r>
        <w:rPr>
          <w:rFonts w:ascii="Times New Roman" w:hAnsi="Times New Roman"/>
          <w:sz w:val="20"/>
          <w:szCs w:val="20"/>
        </w:rPr>
        <w:t>The system consists of four modules: (1) Bluetooth connection, (2) heartbeat measurement, (3) ECG signal retriever, and (4) heart rate variability including some variables based on the n</w:t>
      </w:r>
      <w:r>
        <w:rPr>
          <w:rFonts w:ascii="Times New Roman" w:hAnsi="Times New Roman"/>
          <w:sz w:val="20"/>
          <w:szCs w:val="20"/>
        </w:rPr>
        <w:t>ormal to normal heartbeat intervals analysis.</w:t>
      </w:r>
    </w:p>
    <w:p w:rsidR="00D247AF" w:rsidRDefault="00160D26">
      <w:pPr>
        <w:numPr>
          <w:ilvl w:val="0"/>
          <w:numId w:val="2"/>
        </w:numPr>
        <w:spacing w:after="0"/>
        <w:jc w:val="both"/>
        <w:rPr>
          <w:rFonts w:ascii="Times New Roman" w:hAnsi="Times New Roman"/>
          <w:iCs/>
          <w:sz w:val="20"/>
          <w:szCs w:val="20"/>
        </w:rPr>
      </w:pPr>
      <w:r>
        <w:rPr>
          <w:rFonts w:ascii="Times New Roman" w:hAnsi="Times New Roman"/>
          <w:iCs/>
          <w:sz w:val="20"/>
          <w:szCs w:val="20"/>
        </w:rPr>
        <w:t>Bluetooth Communication</w:t>
      </w:r>
    </w:p>
    <w:p w:rsidR="00D247AF" w:rsidRDefault="00160D26">
      <w:pPr>
        <w:jc w:val="both"/>
        <w:rPr>
          <w:rFonts w:ascii="Times New Roman" w:hAnsi="Times New Roman"/>
          <w:sz w:val="20"/>
          <w:szCs w:val="20"/>
        </w:rPr>
      </w:pPr>
      <w:r>
        <w:rPr>
          <w:rFonts w:ascii="Times New Roman" w:hAnsi="Times New Roman"/>
          <w:sz w:val="20"/>
          <w:szCs w:val="20"/>
        </w:rPr>
        <w:t xml:space="preserve">Bluetooth technology has been applied so that the sensor device (I-Mami HRM2) and android device are able to communicate each other. I-Mami HRM2 sensor is a small, lightweight device </w:t>
      </w:r>
      <w:r>
        <w:rPr>
          <w:rFonts w:ascii="Times New Roman" w:hAnsi="Times New Roman"/>
          <w:sz w:val="20"/>
          <w:szCs w:val="20"/>
        </w:rPr>
        <w:t>that is worn across the chest. It sense the heart rate in a frequency of 250</w:t>
      </w:r>
      <w:r>
        <w:rPr>
          <w:rFonts w:ascii="Times New Roman" w:hAnsi="Times New Roman"/>
          <w:iCs/>
          <w:sz w:val="20"/>
          <w:szCs w:val="20"/>
        </w:rPr>
        <w:t>Hz</w:t>
      </w:r>
      <w:r>
        <w:rPr>
          <w:rFonts w:ascii="Times New Roman" w:hAnsi="Times New Roman"/>
          <w:sz w:val="20"/>
          <w:szCs w:val="20"/>
        </w:rPr>
        <w:t>. Initially, the sensor and the android device need to be paired. When heartbeats sense by the sensor, the signals are transferred to the android device via Bluetooth communicati</w:t>
      </w:r>
      <w:r>
        <w:rPr>
          <w:rFonts w:ascii="Times New Roman" w:hAnsi="Times New Roman"/>
          <w:sz w:val="20"/>
          <w:szCs w:val="20"/>
        </w:rPr>
        <w:t xml:space="preserve">on. </w:t>
      </w:r>
    </w:p>
    <w:p w:rsidR="00D247AF" w:rsidRDefault="00160D26">
      <w:pPr>
        <w:numPr>
          <w:ilvl w:val="0"/>
          <w:numId w:val="2"/>
        </w:numPr>
        <w:spacing w:after="0"/>
        <w:jc w:val="both"/>
        <w:rPr>
          <w:rFonts w:ascii="Times New Roman" w:hAnsi="Times New Roman"/>
          <w:iCs/>
          <w:sz w:val="20"/>
          <w:szCs w:val="20"/>
        </w:rPr>
      </w:pPr>
      <w:r>
        <w:rPr>
          <w:rFonts w:ascii="Times New Roman" w:hAnsi="Times New Roman"/>
          <w:iCs/>
          <w:sz w:val="20"/>
          <w:szCs w:val="20"/>
        </w:rPr>
        <w:lastRenderedPageBreak/>
        <w:t>ECG for Drowsiness Detection</w:t>
      </w:r>
    </w:p>
    <w:p w:rsidR="00D247AF" w:rsidRDefault="00160D26">
      <w:pPr>
        <w:jc w:val="both"/>
        <w:rPr>
          <w:rFonts w:ascii="Times New Roman" w:hAnsi="Times New Roman"/>
          <w:sz w:val="20"/>
          <w:szCs w:val="20"/>
        </w:rPr>
      </w:pPr>
      <w:r>
        <w:rPr>
          <w:rFonts w:ascii="Times New Roman" w:hAnsi="Times New Roman"/>
          <w:sz w:val="20"/>
          <w:szCs w:val="20"/>
        </w:rPr>
        <w:t>Electrocardiography is a process of recording the electrical activity of the heart over a period of time. It is a measure of the change in potential of the order of 1mV produced as a result of the electrical stimulation du</w:t>
      </w:r>
      <w:r>
        <w:rPr>
          <w:rFonts w:ascii="Times New Roman" w:hAnsi="Times New Roman"/>
          <w:sz w:val="20"/>
          <w:szCs w:val="20"/>
        </w:rPr>
        <w:t>ring the cardiac cycle. This signal is retrieved from the sensor I-Mami HRM2, sent to the smart phone and displayed as ECG signals in the phone. This ECG signal is drawn in the screen of the phone.</w:t>
      </w:r>
    </w:p>
    <w:p w:rsidR="00D247AF" w:rsidRDefault="00160D26">
      <w:pPr>
        <w:numPr>
          <w:ilvl w:val="0"/>
          <w:numId w:val="2"/>
        </w:numPr>
        <w:spacing w:after="0"/>
        <w:jc w:val="both"/>
        <w:rPr>
          <w:rFonts w:ascii="Times New Roman" w:hAnsi="Times New Roman"/>
          <w:iCs/>
          <w:sz w:val="20"/>
          <w:szCs w:val="20"/>
        </w:rPr>
      </w:pPr>
      <w:r>
        <w:rPr>
          <w:rFonts w:ascii="Times New Roman" w:hAnsi="Times New Roman"/>
          <w:iCs/>
          <w:sz w:val="20"/>
          <w:szCs w:val="20"/>
        </w:rPr>
        <w:t xml:space="preserve">Heart Rate Measurement </w:t>
      </w:r>
    </w:p>
    <w:p w:rsidR="00D247AF" w:rsidRDefault="00160D26">
      <w:pPr>
        <w:jc w:val="both"/>
        <w:rPr>
          <w:rFonts w:ascii="Times New Roman" w:hAnsi="Times New Roman"/>
          <w:sz w:val="20"/>
          <w:szCs w:val="20"/>
        </w:rPr>
      </w:pPr>
      <w:r>
        <w:rPr>
          <w:rFonts w:ascii="Times New Roman" w:hAnsi="Times New Roman"/>
          <w:sz w:val="20"/>
          <w:szCs w:val="20"/>
        </w:rPr>
        <w:t>In the heart rate measurement modu</w:t>
      </w:r>
      <w:r>
        <w:rPr>
          <w:rFonts w:ascii="Times New Roman" w:hAnsi="Times New Roman"/>
          <w:sz w:val="20"/>
          <w:szCs w:val="20"/>
        </w:rPr>
        <w:t>le, initially the sensor is selected from the menu and connected to the mobile. The heart rate of the person for every one minute is calculated and displayed. It also calculates the average value and the maximum value of the heart rate. The highest heart r</w:t>
      </w:r>
      <w:r>
        <w:rPr>
          <w:rFonts w:ascii="Times New Roman" w:hAnsi="Times New Roman"/>
          <w:sz w:val="20"/>
          <w:szCs w:val="20"/>
        </w:rPr>
        <w:t xml:space="preserve">ate a person should achieve upon exertion with respect to age is the maximal heart rate. The battery level of the device is also displayed.  In the heart rate module, the heart rate of a person is calculated for every one minute with the average value and </w:t>
      </w:r>
      <w:r>
        <w:rPr>
          <w:rFonts w:ascii="Times New Roman" w:hAnsi="Times New Roman"/>
          <w:sz w:val="20"/>
          <w:szCs w:val="20"/>
        </w:rPr>
        <w:t>the maximum value are also calculated. This information then will be displayed on the android device.</w:t>
      </w:r>
    </w:p>
    <w:p w:rsidR="00D247AF" w:rsidRDefault="00160D26">
      <w:pPr>
        <w:numPr>
          <w:ilvl w:val="0"/>
          <w:numId w:val="2"/>
        </w:numPr>
        <w:spacing w:after="0"/>
        <w:jc w:val="both"/>
        <w:rPr>
          <w:rFonts w:ascii="Times New Roman" w:hAnsi="Times New Roman"/>
          <w:iCs/>
          <w:sz w:val="20"/>
          <w:szCs w:val="20"/>
        </w:rPr>
      </w:pPr>
      <w:r>
        <w:rPr>
          <w:rFonts w:ascii="Times New Roman" w:hAnsi="Times New Roman"/>
          <w:iCs/>
          <w:sz w:val="20"/>
          <w:szCs w:val="20"/>
        </w:rPr>
        <w:t xml:space="preserve">Heart Rate Variability </w:t>
      </w:r>
    </w:p>
    <w:p w:rsidR="00D247AF" w:rsidRDefault="00160D26">
      <w:pPr>
        <w:ind w:firstLine="720"/>
        <w:jc w:val="both"/>
        <w:rPr>
          <w:rFonts w:ascii="Times New Roman" w:hAnsi="Times New Roman"/>
          <w:sz w:val="20"/>
          <w:szCs w:val="20"/>
        </w:rPr>
      </w:pPr>
      <w:r>
        <w:rPr>
          <w:rFonts w:ascii="Times New Roman" w:hAnsi="Times New Roman"/>
          <w:sz w:val="20"/>
          <w:szCs w:val="20"/>
        </w:rPr>
        <w:t>Heart rate variability (HRV), known as the variation over time of the period between consecutive heartbeats, is predominantly depe</w:t>
      </w:r>
      <w:r>
        <w:rPr>
          <w:rFonts w:ascii="Times New Roman" w:hAnsi="Times New Roman"/>
          <w:sz w:val="20"/>
          <w:szCs w:val="20"/>
        </w:rPr>
        <w:t>ndent on the extrinsic regulation of the Heart Rate(HR). HRV is thought to reflect heart’s ability to adapt two challenging circumstances by detecting and quickly responding to unpredictable stimuli. HRV analysis is the ability to assess the overall cardia</w:t>
      </w:r>
      <w:r>
        <w:rPr>
          <w:rFonts w:ascii="Times New Roman" w:hAnsi="Times New Roman"/>
          <w:sz w:val="20"/>
          <w:szCs w:val="20"/>
        </w:rPr>
        <w:t>c health and the state of the autonomic nervous system (ANS) responsible for regulating cardiac activity. HRV is a useful signal for understanding the status of the ANS. HRV refers to the variations in the beat intervals or correspondingly in the instantan</w:t>
      </w:r>
      <w:r>
        <w:rPr>
          <w:rFonts w:ascii="Times New Roman" w:hAnsi="Times New Roman"/>
          <w:sz w:val="20"/>
          <w:szCs w:val="20"/>
        </w:rPr>
        <w:t>eous HR. The normal variability in HR is due to autonomic neural regulation of the heart and the circulatory system.</w:t>
      </w:r>
    </w:p>
    <w:p w:rsidR="00D247AF" w:rsidRDefault="00160D26">
      <w:pPr>
        <w:pStyle w:val="NormalWeb"/>
        <w:numPr>
          <w:ilvl w:val="0"/>
          <w:numId w:val="2"/>
        </w:numPr>
        <w:spacing w:before="0" w:after="0" w:line="276" w:lineRule="auto"/>
        <w:rPr>
          <w:sz w:val="20"/>
          <w:szCs w:val="20"/>
        </w:rPr>
      </w:pPr>
      <w:r>
        <w:rPr>
          <w:sz w:val="20"/>
          <w:szCs w:val="20"/>
        </w:rPr>
        <w:t>I-Mami HRM2 Sensor</w:t>
      </w:r>
    </w:p>
    <w:p w:rsidR="00D247AF" w:rsidRDefault="00160D26">
      <w:pPr>
        <w:jc w:val="both"/>
        <w:rPr>
          <w:rFonts w:ascii="Times New Roman" w:hAnsi="Times New Roman"/>
          <w:sz w:val="20"/>
          <w:szCs w:val="20"/>
        </w:rPr>
      </w:pPr>
      <w:r>
        <w:rPr>
          <w:rFonts w:ascii="Times New Roman" w:hAnsi="Times New Roman"/>
          <w:sz w:val="20"/>
          <w:szCs w:val="20"/>
        </w:rPr>
        <w:t>I-Mami HRM2 Sensor is the heart rate monitoring device. It is a device with Bluetooth connectivity which avoids wired co</w:t>
      </w:r>
      <w:r>
        <w:rPr>
          <w:rFonts w:ascii="Times New Roman" w:hAnsi="Times New Roman"/>
          <w:sz w:val="20"/>
          <w:szCs w:val="20"/>
        </w:rPr>
        <w:t>nnection and reduces the hardware cost for it. I-Mami HRM2 sensor supports Bluetooth to carry out the data communication from the sensor to the mobile. I-Mami HRM2 sensor is a small, lightweight device that is worn across the chest. Initially the sensor ha</w:t>
      </w:r>
      <w:r>
        <w:rPr>
          <w:rFonts w:ascii="Times New Roman" w:hAnsi="Times New Roman"/>
          <w:sz w:val="20"/>
          <w:szCs w:val="20"/>
        </w:rPr>
        <w:t xml:space="preserve">s to be paired up with the android device. When a </w:t>
      </w:r>
      <w:r>
        <w:rPr>
          <w:rFonts w:ascii="Times New Roman" w:hAnsi="Times New Roman"/>
          <w:sz w:val="20"/>
          <w:szCs w:val="20"/>
        </w:rPr>
        <w:lastRenderedPageBreak/>
        <w:t>heartbeat is sensed by sensor, the signals are transferred to the android device with the help of Bluetooth.</w:t>
      </w:r>
    </w:p>
    <w:p w:rsidR="00D247AF" w:rsidRDefault="00D247AF">
      <w:pPr>
        <w:jc w:val="both"/>
        <w:rPr>
          <w:rFonts w:ascii="Times New Roman" w:hAnsi="Times New Roman"/>
          <w:sz w:val="20"/>
          <w:szCs w:val="20"/>
        </w:rPr>
      </w:pPr>
    </w:p>
    <w:p w:rsidR="00D247AF" w:rsidRDefault="00160D26">
      <w:pPr>
        <w:pStyle w:val="Heading1"/>
        <w:numPr>
          <w:ilvl w:val="0"/>
          <w:numId w:val="0"/>
        </w:numPr>
        <w:spacing w:line="276" w:lineRule="auto"/>
        <w:jc w:val="left"/>
        <w:rPr>
          <w:b/>
          <w:sz w:val="24"/>
          <w:szCs w:val="24"/>
          <w:lang w:val="en-US"/>
        </w:rPr>
      </w:pPr>
      <w:r>
        <w:rPr>
          <w:b/>
          <w:sz w:val="24"/>
          <w:szCs w:val="24"/>
          <w:lang w:val="en-US"/>
        </w:rPr>
        <w:t>implementation</w:t>
      </w:r>
    </w:p>
    <w:p w:rsidR="00D247AF" w:rsidRDefault="00D247AF">
      <w:pPr>
        <w:jc w:val="both"/>
        <w:rPr>
          <w:rFonts w:ascii="Times New Roman" w:hAnsi="Times New Roman"/>
          <w:b/>
          <w:sz w:val="20"/>
          <w:szCs w:val="20"/>
          <w:lang w:eastAsia="en-IN"/>
        </w:rPr>
      </w:pPr>
    </w:p>
    <w:p w:rsidR="00D247AF" w:rsidRDefault="00160D26">
      <w:pPr>
        <w:pStyle w:val="NormalWeb"/>
        <w:spacing w:before="0" w:after="0" w:line="276" w:lineRule="auto"/>
        <w:ind w:left="0" w:firstLine="0"/>
        <w:jc w:val="center"/>
        <w:rPr>
          <w:iCs/>
          <w:color w:val="000000"/>
          <w:sz w:val="20"/>
          <w:szCs w:val="20"/>
        </w:rPr>
      </w:pPr>
      <w:r>
        <w:rPr>
          <w:noProof/>
          <w:lang w:eastAsia="en-US"/>
        </w:rPr>
        <w:drawing>
          <wp:inline distT="0" distB="0" distL="0" distR="0">
            <wp:extent cx="3080385" cy="2672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3080385" cy="2672080"/>
                    </a:xfrm>
                    <a:prstGeom prst="rect">
                      <a:avLst/>
                    </a:prstGeom>
                  </pic:spPr>
                </pic:pic>
              </a:graphicData>
            </a:graphic>
          </wp:inline>
        </w:drawing>
      </w:r>
    </w:p>
    <w:p w:rsidR="00D247AF" w:rsidRDefault="00160D26">
      <w:pPr>
        <w:pStyle w:val="NormalWeb"/>
        <w:spacing w:before="0" w:after="0" w:line="276" w:lineRule="auto"/>
        <w:ind w:left="0" w:firstLine="0"/>
        <w:jc w:val="center"/>
        <w:rPr>
          <w:iCs/>
          <w:color w:val="000000"/>
          <w:sz w:val="20"/>
          <w:szCs w:val="20"/>
        </w:rPr>
      </w:pPr>
      <w:r>
        <w:rPr>
          <w:iCs/>
          <w:color w:val="000000"/>
          <w:sz w:val="20"/>
          <w:szCs w:val="20"/>
        </w:rPr>
        <w:t>Fig-2: Flow of Drowsiness detection</w:t>
      </w:r>
    </w:p>
    <w:p w:rsidR="00D247AF" w:rsidRDefault="00D247AF">
      <w:pPr>
        <w:jc w:val="both"/>
        <w:rPr>
          <w:rFonts w:ascii="Times New Roman" w:hAnsi="Times New Roman"/>
          <w:iCs/>
          <w:color w:val="000000"/>
          <w:sz w:val="20"/>
          <w:szCs w:val="20"/>
        </w:rPr>
      </w:pPr>
    </w:p>
    <w:p w:rsidR="00D247AF" w:rsidRDefault="00160D26">
      <w:pPr>
        <w:pStyle w:val="NormalWeb"/>
        <w:numPr>
          <w:ilvl w:val="0"/>
          <w:numId w:val="4"/>
        </w:numPr>
        <w:spacing w:before="0" w:after="0" w:line="276" w:lineRule="auto"/>
        <w:rPr>
          <w:iCs/>
          <w:color w:val="000000"/>
          <w:sz w:val="20"/>
          <w:szCs w:val="20"/>
        </w:rPr>
      </w:pPr>
      <w:r>
        <w:rPr>
          <w:iCs/>
          <w:color w:val="000000"/>
          <w:sz w:val="20"/>
          <w:szCs w:val="20"/>
        </w:rPr>
        <w:t xml:space="preserve">ECG Signal </w:t>
      </w:r>
    </w:p>
    <w:p w:rsidR="00D247AF" w:rsidRDefault="00160D26">
      <w:pPr>
        <w:pStyle w:val="NormalWeb"/>
        <w:spacing w:before="0" w:after="0" w:line="276" w:lineRule="auto"/>
        <w:ind w:left="0" w:firstLine="0"/>
        <w:rPr>
          <w:iCs/>
          <w:color w:val="000000"/>
          <w:sz w:val="20"/>
          <w:szCs w:val="20"/>
        </w:rPr>
      </w:pPr>
      <w:r>
        <w:rPr>
          <w:iCs/>
          <w:color w:val="000000"/>
          <w:sz w:val="20"/>
          <w:szCs w:val="20"/>
        </w:rPr>
        <w:t xml:space="preserve">As the heart undergoes </w:t>
      </w:r>
      <w:r>
        <w:rPr>
          <w:iCs/>
          <w:color w:val="000000"/>
          <w:sz w:val="20"/>
          <w:szCs w:val="20"/>
        </w:rPr>
        <w:t>depolarization and repolarization, the electrical currents that are generated spread not only within the heart, but also throughout the body.  This electrical activity generated by the heart can be measured by an array of electrodes placed on the body surf</w:t>
      </w:r>
      <w:r>
        <w:rPr>
          <w:iCs/>
          <w:color w:val="000000"/>
          <w:sz w:val="20"/>
          <w:szCs w:val="20"/>
        </w:rPr>
        <w:t>ace. The recorded tracing is called an electrocardiogram (ECG or EKG).</w:t>
      </w:r>
    </w:p>
    <w:p w:rsidR="00D247AF" w:rsidRDefault="00D247AF">
      <w:pPr>
        <w:pStyle w:val="NormalWeb"/>
        <w:spacing w:before="0" w:after="0" w:line="276" w:lineRule="auto"/>
        <w:ind w:left="0" w:firstLine="0"/>
        <w:rPr>
          <w:iCs/>
          <w:color w:val="000000"/>
          <w:sz w:val="20"/>
          <w:szCs w:val="20"/>
        </w:rPr>
      </w:pPr>
    </w:p>
    <w:p w:rsidR="00D247AF" w:rsidRDefault="00160D26">
      <w:pPr>
        <w:pStyle w:val="NormalWeb"/>
        <w:numPr>
          <w:ilvl w:val="0"/>
          <w:numId w:val="4"/>
        </w:numPr>
        <w:spacing w:before="0" w:after="0" w:line="276" w:lineRule="auto"/>
        <w:rPr>
          <w:iCs/>
          <w:color w:val="000000"/>
          <w:sz w:val="20"/>
          <w:szCs w:val="20"/>
        </w:rPr>
      </w:pPr>
      <w:r>
        <w:rPr>
          <w:iCs/>
          <w:color w:val="000000"/>
          <w:sz w:val="20"/>
          <w:szCs w:val="20"/>
        </w:rPr>
        <w:t>Drowsiness Detection From ECG</w:t>
      </w:r>
    </w:p>
    <w:p w:rsidR="00D247AF" w:rsidRDefault="00160D26">
      <w:pPr>
        <w:pStyle w:val="NormalWeb"/>
        <w:spacing w:before="0" w:after="0" w:line="276" w:lineRule="auto"/>
        <w:ind w:left="0" w:firstLine="0"/>
      </w:pPr>
      <w:r>
        <w:rPr>
          <w:iCs/>
          <w:color w:val="000000"/>
          <w:sz w:val="20"/>
          <w:szCs w:val="20"/>
        </w:rPr>
        <w:t xml:space="preserve">Recently, signal processing is performed in the vast majority of systems for ECG analysis and interpretation. The objective of ECG signal processing is </w:t>
      </w:r>
      <w:r>
        <w:rPr>
          <w:iCs/>
          <w:color w:val="000000"/>
          <w:sz w:val="20"/>
          <w:szCs w:val="20"/>
        </w:rPr>
        <w:t>manifold, comprises the improvement of measurement accuracy and the extraction of information not readily available from the signal through visual assessment. In many situations, the ECG is recorded such that the signal is corrupted by different types of n</w:t>
      </w:r>
      <w:r>
        <w:rPr>
          <w:iCs/>
          <w:color w:val="000000"/>
          <w:sz w:val="20"/>
          <w:szCs w:val="20"/>
        </w:rPr>
        <w:t xml:space="preserve">oise, sometimes originating from another physiological process of the body. Hence, noise reduction represents another important objective of ECG signal processing; in fact, the waveforms of interest are sometimes so heavily </w:t>
      </w:r>
      <w:r>
        <w:rPr>
          <w:iCs/>
          <w:color w:val="000000"/>
          <w:sz w:val="20"/>
          <w:szCs w:val="20"/>
        </w:rPr>
        <w:lastRenderedPageBreak/>
        <w:t>masked by noise that their prese</w:t>
      </w:r>
      <w:r>
        <w:rPr>
          <w:iCs/>
          <w:color w:val="000000"/>
          <w:sz w:val="20"/>
          <w:szCs w:val="20"/>
        </w:rPr>
        <w:t>nce can only be revealed once appropriate signal processing has first been applied.</w:t>
      </w:r>
    </w:p>
    <w:p w:rsidR="00D247AF" w:rsidRDefault="00D247AF">
      <w:pPr>
        <w:pStyle w:val="NormalWeb"/>
        <w:spacing w:before="0" w:after="0" w:line="276" w:lineRule="auto"/>
        <w:ind w:left="0" w:firstLine="0"/>
        <w:rPr>
          <w:iCs/>
          <w:color w:val="000000"/>
          <w:sz w:val="20"/>
          <w:szCs w:val="20"/>
        </w:rPr>
      </w:pPr>
    </w:p>
    <w:p w:rsidR="00D247AF" w:rsidRDefault="00160D26">
      <w:pPr>
        <w:pStyle w:val="NormalWeb"/>
        <w:numPr>
          <w:ilvl w:val="0"/>
          <w:numId w:val="4"/>
        </w:numPr>
        <w:spacing w:before="0" w:after="0" w:line="276" w:lineRule="auto"/>
        <w:rPr>
          <w:iCs/>
          <w:color w:val="000000"/>
          <w:sz w:val="20"/>
          <w:szCs w:val="20"/>
        </w:rPr>
      </w:pPr>
      <w:r>
        <w:rPr>
          <w:iCs/>
          <w:color w:val="000000"/>
          <w:sz w:val="20"/>
          <w:szCs w:val="20"/>
        </w:rPr>
        <w:t>Signal Processing Techniques</w:t>
      </w:r>
    </w:p>
    <w:p w:rsidR="00D247AF" w:rsidRDefault="00160D26">
      <w:pPr>
        <w:pStyle w:val="NormalWeb"/>
        <w:spacing w:before="0" w:after="0" w:line="276" w:lineRule="auto"/>
        <w:ind w:left="0" w:firstLine="0"/>
        <w:rPr>
          <w:iCs/>
          <w:color w:val="000000"/>
          <w:sz w:val="20"/>
          <w:szCs w:val="20"/>
        </w:rPr>
      </w:pPr>
      <w:r>
        <w:rPr>
          <w:iCs/>
          <w:color w:val="000000"/>
          <w:sz w:val="20"/>
          <w:szCs w:val="20"/>
        </w:rPr>
        <w:t>3.1 Decimation</w:t>
      </w:r>
    </w:p>
    <w:p w:rsidR="00D247AF" w:rsidRDefault="00160D26">
      <w:pPr>
        <w:pStyle w:val="NormalWeb"/>
        <w:spacing w:before="0" w:after="0" w:line="276" w:lineRule="auto"/>
        <w:ind w:left="0" w:firstLine="0"/>
        <w:rPr>
          <w:iCs/>
          <w:color w:val="000000"/>
          <w:sz w:val="20"/>
          <w:szCs w:val="20"/>
        </w:rPr>
      </w:pPr>
      <w:r>
        <w:rPr>
          <w:iCs/>
          <w:color w:val="000000"/>
          <w:sz w:val="20"/>
          <w:szCs w:val="20"/>
        </w:rPr>
        <w:t>Decimation can be regarded as the discrete-time counterpart of sampling. Whereas in sampling it starts with a continuous-time s</w:t>
      </w:r>
      <w:r>
        <w:rPr>
          <w:iCs/>
          <w:color w:val="000000"/>
          <w:sz w:val="20"/>
          <w:szCs w:val="20"/>
        </w:rPr>
        <w:t>ignal and converting it into a sequence of samples, in decimation it starts with a discrete-time signal and convert it into another discrete-time signal, which consists of sub-samples of. In decimation, the sampling rate is reduced from fs to fs/M by disca</w:t>
      </w:r>
      <w:r>
        <w:rPr>
          <w:iCs/>
          <w:color w:val="000000"/>
          <w:sz w:val="20"/>
          <w:szCs w:val="20"/>
        </w:rPr>
        <w:t xml:space="preserve">rding M-1 samples for every M samples in the original sequence. Due to the lower sampling rate, an anti-aliasing digital filter precedes the down-sampler to prevent from aliasing error. In real time, the decimated signal appears at a slower rate than that </w:t>
      </w:r>
      <w:r>
        <w:rPr>
          <w:iCs/>
          <w:color w:val="000000"/>
          <w:sz w:val="20"/>
          <w:szCs w:val="20"/>
        </w:rPr>
        <w:t xml:space="preserve">of the original signal by a factor of M. If the sampling frequency of x[n] is fs, then that of y[n] is fs/M. The sampling rate of the sensor is 250 Hz which is very high to process the ECG signals, so the sampling rate of the signals was reduced by 50 Hz, </w:t>
      </w:r>
      <w:r>
        <w:rPr>
          <w:iCs/>
          <w:color w:val="000000"/>
          <w:sz w:val="20"/>
          <w:szCs w:val="20"/>
        </w:rPr>
        <w:t>which means 250/50, 5 samples per second and the decimation was done using a low pass filter.</w:t>
      </w:r>
    </w:p>
    <w:p w:rsidR="00D247AF" w:rsidRDefault="00D247AF">
      <w:pPr>
        <w:pStyle w:val="NormalWeb"/>
        <w:spacing w:before="0" w:after="0" w:line="276" w:lineRule="auto"/>
        <w:ind w:left="0" w:firstLine="0"/>
        <w:rPr>
          <w:iCs/>
          <w:color w:val="000000"/>
          <w:sz w:val="20"/>
          <w:szCs w:val="20"/>
        </w:rPr>
      </w:pPr>
    </w:p>
    <w:p w:rsidR="00D247AF" w:rsidRDefault="00160D26">
      <w:pPr>
        <w:pStyle w:val="NormalWeb"/>
        <w:spacing w:before="0" w:after="0" w:line="276" w:lineRule="auto"/>
        <w:ind w:left="0" w:firstLine="0"/>
        <w:rPr>
          <w:iCs/>
          <w:color w:val="000000"/>
          <w:sz w:val="20"/>
          <w:szCs w:val="20"/>
        </w:rPr>
      </w:pPr>
      <w:r>
        <w:rPr>
          <w:iCs/>
          <w:color w:val="000000"/>
          <w:sz w:val="20"/>
          <w:szCs w:val="20"/>
        </w:rPr>
        <w:t>3.2 Window Function</w:t>
      </w:r>
    </w:p>
    <w:p w:rsidR="00D247AF" w:rsidRDefault="00160D26">
      <w:pPr>
        <w:pStyle w:val="NormalWeb"/>
        <w:spacing w:before="0" w:after="0" w:line="276" w:lineRule="auto"/>
        <w:ind w:left="0" w:firstLine="0"/>
        <w:rPr>
          <w:i/>
          <w:iCs/>
          <w:color w:val="000000"/>
          <w:sz w:val="20"/>
          <w:szCs w:val="20"/>
        </w:rPr>
      </w:pPr>
      <w:r>
        <w:rPr>
          <w:iCs/>
          <w:color w:val="000000"/>
          <w:sz w:val="20"/>
          <w:szCs w:val="20"/>
        </w:rPr>
        <w:t>The process of measuring a signal for a finite time is equivalent to multiplying the signal by a function of unit amplitude.  This function w</w:t>
      </w:r>
      <w:r>
        <w:rPr>
          <w:iCs/>
          <w:color w:val="000000"/>
          <w:sz w:val="20"/>
          <w:szCs w:val="20"/>
        </w:rPr>
        <w:t>ill last for the duration of the measurement time. The effects of spectral leakage can be reduced by reducing the discontinuities at the ends of the signal measurement time. This leads to the idea of multiplying the signal within the measurement time by so</w:t>
      </w:r>
      <w:r>
        <w:rPr>
          <w:iCs/>
          <w:color w:val="000000"/>
          <w:sz w:val="20"/>
          <w:szCs w:val="20"/>
        </w:rPr>
        <w:t>me function that smoothly reduces the signal to zero at the end points and will avoid the discontinuities. Furthermore, this process of multiplying the signal data by a function that smoothly approaches zero at both ends, is called as 'windowing' and the m</w:t>
      </w:r>
      <w:r>
        <w:rPr>
          <w:iCs/>
          <w:color w:val="000000"/>
          <w:sz w:val="20"/>
          <w:szCs w:val="20"/>
        </w:rPr>
        <w:t>ultiplying function is called as Window function. It is easy to analyze the effect of a window function, the frequency spectrum of the signal is convolved with the frequency spectrum of the window function. The appropriate window function for ECG signal is</w:t>
      </w:r>
      <w:r>
        <w:rPr>
          <w:iCs/>
          <w:color w:val="000000"/>
          <w:sz w:val="20"/>
          <w:szCs w:val="20"/>
        </w:rPr>
        <w:t xml:space="preserve"> the known as the Hamming Window function. </w:t>
      </w:r>
      <w:r>
        <w:rPr>
          <w:sz w:val="20"/>
          <w:szCs w:val="20"/>
        </w:rPr>
        <w:t>The mathematical expression for Hamming Window is:</w:t>
      </w:r>
    </w:p>
    <w:p w:rsidR="00D247AF" w:rsidRDefault="00160D26">
      <w:r>
        <w:rPr>
          <w:rFonts w:ascii="Times New Roman" w:hAnsi="Times New Roman"/>
          <w:iCs/>
          <w:sz w:val="20"/>
          <w:szCs w:val="20"/>
        </w:rPr>
        <w:t>W(n)=0.54-0.46cos(2</w:t>
      </w:r>
      <w:r>
        <w:rPr>
          <w:rFonts w:ascii="Times New Roman" w:hAnsi="Times New Roman"/>
          <w:sz w:val="20"/>
          <w:szCs w:val="20"/>
        </w:rPr>
        <w:t>* pi*</w:t>
      </w:r>
      <w:r>
        <w:rPr>
          <w:rFonts w:ascii="Times New Roman" w:hAnsi="Times New Roman"/>
          <w:iCs/>
          <w:sz w:val="20"/>
          <w:szCs w:val="20"/>
        </w:rPr>
        <w:t>n/N-1)</w:t>
      </w:r>
    </w:p>
    <w:p w:rsidR="00D247AF" w:rsidRDefault="00160D26">
      <w:pPr>
        <w:jc w:val="both"/>
        <w:rPr>
          <w:rFonts w:ascii="Times New Roman" w:hAnsi="Times New Roman"/>
          <w:sz w:val="20"/>
          <w:szCs w:val="20"/>
        </w:rPr>
      </w:pPr>
      <w:r>
        <w:rPr>
          <w:rFonts w:ascii="Times New Roman" w:hAnsi="Times New Roman"/>
          <w:sz w:val="20"/>
          <w:szCs w:val="20"/>
        </w:rPr>
        <w:t xml:space="preserve">Where </w:t>
      </w:r>
      <w:r>
        <w:rPr>
          <w:rFonts w:ascii="Times New Roman" w:hAnsi="Times New Roman"/>
          <w:iCs/>
          <w:sz w:val="20"/>
          <w:szCs w:val="20"/>
        </w:rPr>
        <w:t xml:space="preserve">n </w:t>
      </w:r>
      <w:r>
        <w:rPr>
          <w:rFonts w:ascii="Times New Roman" w:hAnsi="Times New Roman"/>
          <w:sz w:val="20"/>
          <w:szCs w:val="20"/>
        </w:rPr>
        <w:t xml:space="preserve">is the </w:t>
      </w:r>
      <w:r>
        <w:rPr>
          <w:rFonts w:ascii="Times New Roman" w:hAnsi="Times New Roman"/>
          <w:iCs/>
          <w:sz w:val="20"/>
          <w:szCs w:val="20"/>
        </w:rPr>
        <w:t xml:space="preserve">nth </w:t>
      </w:r>
      <w:r>
        <w:rPr>
          <w:rFonts w:ascii="Times New Roman" w:hAnsi="Times New Roman"/>
          <w:sz w:val="20"/>
          <w:szCs w:val="20"/>
        </w:rPr>
        <w:t xml:space="preserve">sample and </w:t>
      </w:r>
      <w:r>
        <w:rPr>
          <w:rFonts w:ascii="Times New Roman" w:hAnsi="Times New Roman"/>
          <w:iCs/>
          <w:sz w:val="20"/>
          <w:szCs w:val="20"/>
        </w:rPr>
        <w:t xml:space="preserve">N </w:t>
      </w:r>
      <w:r>
        <w:rPr>
          <w:rFonts w:ascii="Times New Roman" w:hAnsi="Times New Roman"/>
          <w:sz w:val="20"/>
          <w:szCs w:val="20"/>
        </w:rPr>
        <w:t>is the total number of samples. The samples in this research are those measured data. In the calcul</w:t>
      </w:r>
      <w:r>
        <w:rPr>
          <w:rFonts w:ascii="Times New Roman" w:hAnsi="Times New Roman"/>
          <w:sz w:val="20"/>
          <w:szCs w:val="20"/>
        </w:rPr>
        <w:t xml:space="preserve">ation, the ECG raw data will </w:t>
      </w:r>
      <w:r>
        <w:rPr>
          <w:rFonts w:ascii="Times New Roman" w:hAnsi="Times New Roman"/>
          <w:sz w:val="20"/>
          <w:szCs w:val="20"/>
        </w:rPr>
        <w:lastRenderedPageBreak/>
        <w:t>be multiplied with the Hamming window function before doing the FFT innorder to reduce the spectral leakage.</w:t>
      </w:r>
    </w:p>
    <w:p w:rsidR="00D247AF" w:rsidRDefault="00160D26">
      <w:pPr>
        <w:pStyle w:val="NormalWeb"/>
        <w:spacing w:before="0" w:after="0" w:line="276" w:lineRule="auto"/>
        <w:ind w:left="0" w:firstLine="0"/>
        <w:rPr>
          <w:iCs/>
          <w:color w:val="000000"/>
          <w:sz w:val="20"/>
          <w:szCs w:val="20"/>
        </w:rPr>
      </w:pPr>
      <w:r>
        <w:rPr>
          <w:iCs/>
          <w:color w:val="000000"/>
          <w:sz w:val="20"/>
          <w:szCs w:val="20"/>
        </w:rPr>
        <w:t>3.3 Fast Fourier Transform</w:t>
      </w:r>
    </w:p>
    <w:p w:rsidR="00D247AF" w:rsidRDefault="00160D26">
      <w:pPr>
        <w:pStyle w:val="NormalWeb"/>
        <w:spacing w:before="0" w:after="0" w:line="276" w:lineRule="auto"/>
        <w:ind w:left="0" w:firstLine="0"/>
        <w:rPr>
          <w:iCs/>
          <w:color w:val="000000"/>
          <w:sz w:val="20"/>
          <w:szCs w:val="20"/>
        </w:rPr>
      </w:pPr>
      <w:r>
        <w:rPr>
          <w:iCs/>
          <w:color w:val="000000"/>
          <w:sz w:val="20"/>
          <w:szCs w:val="20"/>
        </w:rPr>
        <w:t xml:space="preserve">The FFT is a faster version of the Discrete Fourier Transform (DFT). The FFT utilizes some </w:t>
      </w:r>
      <w:r>
        <w:rPr>
          <w:iCs/>
          <w:color w:val="000000"/>
          <w:sz w:val="20"/>
          <w:szCs w:val="20"/>
        </w:rPr>
        <w:t>clever algorithms to do the same thing as the DTF, but in much less time. The DFT is extremely important in the area of frequency (spectrum) analysis because it takes a discrete signal in the time domain and transforms that signal into its discrete frequen</w:t>
      </w:r>
      <w:r>
        <w:rPr>
          <w:iCs/>
          <w:color w:val="000000"/>
          <w:sz w:val="20"/>
          <w:szCs w:val="20"/>
        </w:rPr>
        <w:t>cy domain representation. Without a discrete-time to discrete-frequency transform, it is not possible to compute the Fourier transform with a microprocessor or DSP based system. This is known as the speed and discrete nature of the FFT which allows us to a</w:t>
      </w:r>
      <w:r>
        <w:rPr>
          <w:iCs/>
          <w:color w:val="000000"/>
          <w:sz w:val="20"/>
          <w:szCs w:val="20"/>
        </w:rPr>
        <w:t>nalyze a signal's spectrum.</w:t>
      </w:r>
    </w:p>
    <w:p w:rsidR="00D247AF" w:rsidRDefault="00160D26">
      <w:pPr>
        <w:pStyle w:val="NormalWeb"/>
        <w:spacing w:before="0" w:after="0" w:line="276" w:lineRule="auto"/>
        <w:ind w:left="0" w:firstLine="0"/>
        <w:rPr>
          <w:iCs/>
          <w:color w:val="000000"/>
          <w:sz w:val="20"/>
          <w:szCs w:val="20"/>
        </w:rPr>
      </w:pPr>
      <w:r>
        <w:rPr>
          <w:iCs/>
          <w:color w:val="000000"/>
          <w:sz w:val="20"/>
          <w:szCs w:val="20"/>
        </w:rPr>
        <w:t>Radix 2 Decimation in Time (DIT) FFT is applied to the measured ECG signals to find their power spectrum. Here the Radix 2 resembles the number of samples (N) which must be an integral power of two. Further it works on complex i</w:t>
      </w:r>
      <w:r>
        <w:rPr>
          <w:iCs/>
          <w:color w:val="000000"/>
          <w:sz w:val="20"/>
          <w:szCs w:val="20"/>
        </w:rPr>
        <w:t>nput data, where the real and imaginary parts are stored in two separate arrays. Also, the Radix-2 DIT divides a DFT of size N into two interleaved DFTs (hence the name "radix-2") of size N/2 with each recursive stage. Finally, the Radix 2 FFT is defined b</w:t>
      </w:r>
      <w:r>
        <w:rPr>
          <w:iCs/>
          <w:color w:val="000000"/>
          <w:sz w:val="20"/>
          <w:szCs w:val="20"/>
        </w:rPr>
        <w:t>y the formula:</w:t>
      </w:r>
    </w:p>
    <w:p w:rsidR="00D247AF" w:rsidRDefault="00160D26">
      <w:pPr>
        <w:pStyle w:val="NormalWeb"/>
        <w:spacing w:after="0" w:line="276" w:lineRule="auto"/>
        <w:ind w:left="0"/>
        <w:rPr>
          <w:sz w:val="20"/>
          <w:szCs w:val="20"/>
        </w:rPr>
      </w:pPr>
      <w:r>
        <w:rPr>
          <w:noProof/>
          <w:lang w:eastAsia="en-US"/>
        </w:rPr>
        <w:drawing>
          <wp:inline distT="0" distB="0" distL="0" distR="0">
            <wp:extent cx="2819400" cy="51435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1"/>
                    <a:stretch>
                      <a:fillRect/>
                    </a:stretch>
                  </pic:blipFill>
                  <pic:spPr bwMode="auto">
                    <a:xfrm>
                      <a:off x="0" y="0"/>
                      <a:ext cx="2819400" cy="514350"/>
                    </a:xfrm>
                    <a:prstGeom prst="rect">
                      <a:avLst/>
                    </a:prstGeom>
                  </pic:spPr>
                </pic:pic>
              </a:graphicData>
            </a:graphic>
          </wp:inline>
        </w:drawing>
      </w:r>
    </w:p>
    <w:p w:rsidR="00D247AF" w:rsidRDefault="00160D26">
      <w:pPr>
        <w:pStyle w:val="NormalWeb"/>
        <w:spacing w:after="0" w:line="276" w:lineRule="auto"/>
        <w:ind w:left="0" w:firstLine="0"/>
        <w:rPr>
          <w:iCs/>
          <w:color w:val="000000"/>
          <w:sz w:val="20"/>
          <w:szCs w:val="20"/>
        </w:rPr>
      </w:pPr>
      <w:r>
        <w:rPr>
          <w:iCs/>
          <w:color w:val="000000"/>
          <w:sz w:val="20"/>
          <w:szCs w:val="20"/>
        </w:rPr>
        <w:t>where k is an integer ranging from 0 to N-1.</w:t>
      </w:r>
    </w:p>
    <w:p w:rsidR="00D247AF" w:rsidRDefault="00D247AF">
      <w:pPr>
        <w:pStyle w:val="NormalWeb"/>
        <w:spacing w:after="0" w:line="276" w:lineRule="auto"/>
        <w:ind w:left="0" w:firstLine="0"/>
        <w:rPr>
          <w:iCs/>
          <w:color w:val="000000"/>
          <w:sz w:val="20"/>
          <w:szCs w:val="20"/>
        </w:rPr>
      </w:pPr>
    </w:p>
    <w:p w:rsidR="00D247AF" w:rsidRDefault="00160D26">
      <w:pPr>
        <w:pStyle w:val="Heading1"/>
        <w:numPr>
          <w:ilvl w:val="0"/>
          <w:numId w:val="0"/>
        </w:numPr>
        <w:spacing w:line="276" w:lineRule="auto"/>
        <w:jc w:val="left"/>
        <w:rPr>
          <w:b/>
          <w:sz w:val="24"/>
          <w:szCs w:val="24"/>
          <w:lang w:val="en-US"/>
        </w:rPr>
      </w:pPr>
      <w:r>
        <w:rPr>
          <w:b/>
          <w:sz w:val="24"/>
          <w:szCs w:val="24"/>
          <w:lang w:val="en-US"/>
        </w:rPr>
        <w:t>Conclusion</w:t>
      </w:r>
    </w:p>
    <w:p w:rsidR="00D247AF" w:rsidRDefault="00160D26">
      <w:pPr>
        <w:jc w:val="both"/>
        <w:rPr>
          <w:rFonts w:ascii="Times New Roman" w:hAnsi="Times New Roman"/>
          <w:sz w:val="20"/>
          <w:szCs w:val="20"/>
        </w:rPr>
      </w:pPr>
      <w:r>
        <w:rPr>
          <w:rFonts w:ascii="Times New Roman" w:hAnsi="Times New Roman"/>
          <w:iCs/>
          <w:sz w:val="20"/>
          <w:szCs w:val="20"/>
        </w:rPr>
        <w:t>In this system, driver drowsiness detection has been analyzed based on the ECG signal obtained from a sensor. It is characterized by maintaining simplicity, low cost and non-obstruct</w:t>
      </w:r>
      <w:r>
        <w:rPr>
          <w:rFonts w:ascii="Times New Roman" w:hAnsi="Times New Roman"/>
          <w:iCs/>
          <w:sz w:val="20"/>
          <w:szCs w:val="20"/>
        </w:rPr>
        <w:t>ive real time monitoring of drowsiness. The reliability and accuracy of driver drowsiness detection by using physiological signals is relatively very high compared to other methods. The intrusive nature of measuring the physiological signals is an issue to</w:t>
      </w:r>
      <w:r>
        <w:rPr>
          <w:rFonts w:ascii="Times New Roman" w:hAnsi="Times New Roman"/>
          <w:iCs/>
          <w:sz w:val="20"/>
          <w:szCs w:val="20"/>
        </w:rPr>
        <w:t xml:space="preserve"> be addressed while driving. Wireless device is used to measure the ECG signal in a less intrusive manner and obtaining the signals using Bluetooth has been implemented. Various modules to detect the heart beat also been implemented. The application is </w:t>
      </w:r>
      <w:r>
        <w:rPr>
          <w:rFonts w:ascii="Times New Roman" w:hAnsi="Times New Roman"/>
          <w:iCs/>
          <w:sz w:val="20"/>
          <w:szCs w:val="20"/>
        </w:rPr>
        <w:lastRenderedPageBreak/>
        <w:t>suc</w:t>
      </w:r>
      <w:r>
        <w:rPr>
          <w:rFonts w:ascii="Times New Roman" w:hAnsi="Times New Roman"/>
          <w:iCs/>
          <w:sz w:val="20"/>
          <w:szCs w:val="20"/>
        </w:rPr>
        <w:t>cessfully able to detect the heart beat accurately and it also displays the heart rate variability and the ECG signals in the android devices, respectively.</w:t>
      </w:r>
    </w:p>
    <w:p w:rsidR="00D247AF" w:rsidRDefault="00160D26">
      <w:pPr>
        <w:pStyle w:val="Heading1"/>
        <w:numPr>
          <w:ilvl w:val="0"/>
          <w:numId w:val="0"/>
        </w:numPr>
        <w:spacing w:line="276" w:lineRule="auto"/>
        <w:jc w:val="left"/>
        <w:rPr>
          <w:b/>
          <w:sz w:val="24"/>
          <w:szCs w:val="24"/>
          <w:lang w:val="en-US"/>
        </w:rPr>
      </w:pPr>
      <w:r>
        <w:rPr>
          <w:b/>
          <w:sz w:val="24"/>
          <w:szCs w:val="24"/>
        </w:rPr>
        <w:t>Screenshots</w:t>
      </w:r>
    </w:p>
    <w:p w:rsidR="00D247AF" w:rsidRDefault="00160D26">
      <w:pPr>
        <w:ind w:firstLine="720"/>
        <w:jc w:val="center"/>
        <w:rPr>
          <w:rFonts w:ascii="Times New Roman" w:hAnsi="Times New Roman"/>
          <w:sz w:val="20"/>
          <w:szCs w:val="20"/>
        </w:rPr>
      </w:pPr>
      <w:r>
        <w:rPr>
          <w:noProof/>
          <w:lang w:eastAsia="en-US"/>
        </w:rPr>
        <w:drawing>
          <wp:inline distT="0" distB="0" distL="0" distR="0">
            <wp:extent cx="1648460" cy="179197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tretch>
                      <a:fillRect/>
                    </a:stretch>
                  </pic:blipFill>
                  <pic:spPr bwMode="auto">
                    <a:xfrm>
                      <a:off x="0" y="0"/>
                      <a:ext cx="1648460" cy="1791970"/>
                    </a:xfrm>
                    <a:prstGeom prst="rect">
                      <a:avLst/>
                    </a:prstGeom>
                  </pic:spPr>
                </pic:pic>
              </a:graphicData>
            </a:graphic>
          </wp:inline>
        </w:drawing>
      </w:r>
    </w:p>
    <w:p w:rsidR="00D247AF" w:rsidRDefault="00160D26">
      <w:pPr>
        <w:ind w:firstLine="720"/>
        <w:jc w:val="center"/>
        <w:rPr>
          <w:rFonts w:ascii="Times New Roman" w:hAnsi="Times New Roman"/>
          <w:sz w:val="20"/>
          <w:szCs w:val="20"/>
        </w:rPr>
      </w:pPr>
      <w:r>
        <w:rPr>
          <w:rFonts w:ascii="Times New Roman" w:hAnsi="Times New Roman"/>
          <w:sz w:val="20"/>
          <w:szCs w:val="20"/>
        </w:rPr>
        <w:t>Figure 4: Sensor Connected to the mobile via Bluetooth</w:t>
      </w:r>
    </w:p>
    <w:p w:rsidR="00D247AF" w:rsidRDefault="00D247AF">
      <w:pPr>
        <w:ind w:firstLine="720"/>
        <w:rPr>
          <w:rFonts w:ascii="Times New Roman" w:hAnsi="Times New Roman"/>
          <w:sz w:val="20"/>
          <w:szCs w:val="20"/>
        </w:rPr>
      </w:pPr>
    </w:p>
    <w:p w:rsidR="00D247AF" w:rsidRDefault="00160D26">
      <w:pPr>
        <w:ind w:firstLine="720"/>
        <w:jc w:val="center"/>
        <w:rPr>
          <w:rFonts w:ascii="Times New Roman" w:hAnsi="Times New Roman"/>
          <w:sz w:val="20"/>
          <w:szCs w:val="20"/>
        </w:rPr>
      </w:pPr>
      <w:r>
        <w:rPr>
          <w:noProof/>
          <w:lang w:eastAsia="en-US"/>
        </w:rPr>
        <w:drawing>
          <wp:inline distT="0" distB="0" distL="0" distR="0">
            <wp:extent cx="1663700" cy="2089150"/>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3"/>
                    <a:stretch>
                      <a:fillRect/>
                    </a:stretch>
                  </pic:blipFill>
                  <pic:spPr bwMode="auto">
                    <a:xfrm>
                      <a:off x="0" y="0"/>
                      <a:ext cx="1663700" cy="2089150"/>
                    </a:xfrm>
                    <a:prstGeom prst="rect">
                      <a:avLst/>
                    </a:prstGeom>
                  </pic:spPr>
                </pic:pic>
              </a:graphicData>
            </a:graphic>
          </wp:inline>
        </w:drawing>
      </w:r>
    </w:p>
    <w:p w:rsidR="00D247AF" w:rsidRDefault="00160D26">
      <w:pPr>
        <w:ind w:firstLine="720"/>
        <w:jc w:val="center"/>
        <w:rPr>
          <w:rFonts w:ascii="Times New Roman" w:hAnsi="Times New Roman"/>
          <w:sz w:val="20"/>
          <w:szCs w:val="20"/>
        </w:rPr>
      </w:pPr>
      <w:r>
        <w:rPr>
          <w:rFonts w:ascii="Times New Roman" w:hAnsi="Times New Roman"/>
          <w:sz w:val="20"/>
          <w:szCs w:val="20"/>
        </w:rPr>
        <w:t xml:space="preserve">Figure 5: Displays the ECG </w:t>
      </w:r>
      <w:r>
        <w:rPr>
          <w:rFonts w:ascii="Times New Roman" w:hAnsi="Times New Roman"/>
          <w:sz w:val="20"/>
          <w:szCs w:val="20"/>
        </w:rPr>
        <w:t>signals</w:t>
      </w:r>
    </w:p>
    <w:p w:rsidR="00D247AF" w:rsidRDefault="00D247AF">
      <w:pPr>
        <w:ind w:firstLine="720"/>
        <w:rPr>
          <w:rFonts w:ascii="Times New Roman" w:hAnsi="Times New Roman"/>
          <w:sz w:val="20"/>
          <w:szCs w:val="20"/>
        </w:rPr>
      </w:pPr>
    </w:p>
    <w:p w:rsidR="00D247AF" w:rsidRDefault="00160D26">
      <w:pPr>
        <w:ind w:firstLine="720"/>
        <w:jc w:val="center"/>
        <w:rPr>
          <w:rFonts w:ascii="Times New Roman" w:hAnsi="Times New Roman"/>
          <w:sz w:val="20"/>
          <w:szCs w:val="20"/>
        </w:rPr>
      </w:pPr>
      <w:r>
        <w:rPr>
          <w:noProof/>
          <w:lang w:eastAsia="en-US"/>
        </w:rPr>
        <w:lastRenderedPageBreak/>
        <w:drawing>
          <wp:inline distT="0" distB="0" distL="0" distR="0">
            <wp:extent cx="1682115" cy="2217420"/>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14"/>
                    <a:stretch>
                      <a:fillRect/>
                    </a:stretch>
                  </pic:blipFill>
                  <pic:spPr bwMode="auto">
                    <a:xfrm>
                      <a:off x="0" y="0"/>
                      <a:ext cx="1682115" cy="2217420"/>
                    </a:xfrm>
                    <a:prstGeom prst="rect">
                      <a:avLst/>
                    </a:prstGeom>
                  </pic:spPr>
                </pic:pic>
              </a:graphicData>
            </a:graphic>
          </wp:inline>
        </w:drawing>
      </w:r>
    </w:p>
    <w:p w:rsidR="00D247AF" w:rsidRDefault="00160D26">
      <w:pPr>
        <w:ind w:firstLine="720"/>
        <w:jc w:val="center"/>
        <w:rPr>
          <w:rFonts w:ascii="Times New Roman" w:hAnsi="Times New Roman"/>
          <w:sz w:val="20"/>
          <w:szCs w:val="20"/>
        </w:rPr>
      </w:pPr>
      <w:r>
        <w:rPr>
          <w:rFonts w:ascii="Times New Roman" w:hAnsi="Times New Roman"/>
          <w:sz w:val="20"/>
          <w:szCs w:val="20"/>
        </w:rPr>
        <w:t>Figure 6: Displays the heart rate and other values</w:t>
      </w:r>
    </w:p>
    <w:p w:rsidR="00D247AF" w:rsidRDefault="00160D26">
      <w:pPr>
        <w:ind w:firstLine="720"/>
        <w:jc w:val="center"/>
        <w:rPr>
          <w:rFonts w:ascii="Times New Roman" w:hAnsi="Times New Roman"/>
          <w:sz w:val="20"/>
          <w:szCs w:val="20"/>
        </w:rPr>
      </w:pPr>
      <w:r>
        <w:rPr>
          <w:noProof/>
          <w:lang w:eastAsia="en-US"/>
        </w:rPr>
        <w:drawing>
          <wp:inline distT="0" distB="0" distL="0" distR="0">
            <wp:extent cx="1710055" cy="1984375"/>
            <wp:effectExtent l="0" t="0" r="0" b="0"/>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pic:cNvPicPr>
                      <a:picLocks noChangeAspect="1" noChangeArrowheads="1"/>
                    </pic:cNvPicPr>
                  </pic:nvPicPr>
                  <pic:blipFill>
                    <a:blip r:embed="rId15"/>
                    <a:stretch>
                      <a:fillRect/>
                    </a:stretch>
                  </pic:blipFill>
                  <pic:spPr bwMode="auto">
                    <a:xfrm>
                      <a:off x="0" y="0"/>
                      <a:ext cx="1710055" cy="1984375"/>
                    </a:xfrm>
                    <a:prstGeom prst="rect">
                      <a:avLst/>
                    </a:prstGeom>
                  </pic:spPr>
                </pic:pic>
              </a:graphicData>
            </a:graphic>
          </wp:inline>
        </w:drawing>
      </w:r>
    </w:p>
    <w:p w:rsidR="00D247AF" w:rsidRDefault="00160D26">
      <w:pPr>
        <w:ind w:firstLine="720"/>
        <w:jc w:val="center"/>
        <w:rPr>
          <w:rFonts w:ascii="Times New Roman" w:hAnsi="Times New Roman"/>
          <w:iCs/>
          <w:sz w:val="20"/>
          <w:szCs w:val="20"/>
        </w:rPr>
      </w:pPr>
      <w:r>
        <w:rPr>
          <w:rFonts w:ascii="Times New Roman" w:hAnsi="Times New Roman"/>
          <w:iCs/>
          <w:sz w:val="20"/>
          <w:szCs w:val="20"/>
        </w:rPr>
        <w:t>Figure 7: Displays the HRV</w:t>
      </w:r>
    </w:p>
    <w:p w:rsidR="00D247AF" w:rsidRDefault="00160D26">
      <w:pPr>
        <w:pStyle w:val="Heading5"/>
        <w:spacing w:line="276" w:lineRule="auto"/>
        <w:jc w:val="left"/>
        <w:rPr>
          <w:rFonts w:ascii="Times New Roman" w:eastAsia="MS Mincho;ＭＳ 明朝" w:hAnsi="Times New Roman"/>
          <w:i w:val="0"/>
          <w:sz w:val="16"/>
          <w:szCs w:val="16"/>
          <w:lang w:val="en-US"/>
        </w:rPr>
      </w:pPr>
      <w:r>
        <w:rPr>
          <w:rFonts w:ascii="Times New Roman" w:eastAsia="MS Mincho;ＭＳ 明朝" w:hAnsi="Times New Roman"/>
          <w:i w:val="0"/>
          <w:sz w:val="16"/>
          <w:szCs w:val="16"/>
        </w:rPr>
        <w:t>REFERENCES</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 xml:space="preserve">O. Tuner, L. Guvence, F. Coskun and E. Karsligil, “Vision based Lane Keeping Assistance Control Triggered by a Driver Inattention Monitor,” IEEE </w:t>
      </w:r>
      <w:r>
        <w:rPr>
          <w:rFonts w:ascii="Times New Roman" w:hAnsi="Times New Roman"/>
          <w:i/>
          <w:sz w:val="18"/>
          <w:szCs w:val="18"/>
        </w:rPr>
        <w:t>International Conference on Systems Man and Cybernetics (SMC), pp. 289-297, 2010.</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S. Klauser, T. Dingus, V. Neale, J. Sudweeks and J. Ramsey, The impact of driver inattention on near-crash/crshrisk : An analysis using 100-car naturalistic driving study dat</w:t>
      </w:r>
      <w:r>
        <w:rPr>
          <w:rFonts w:ascii="Times New Roman" w:hAnsi="Times New Roman"/>
          <w:i/>
          <w:sz w:val="18"/>
          <w:szCs w:val="18"/>
        </w:rPr>
        <w:t>a, Washington, DC: National Highway Traffic Safety Administration, 2006.</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W. Qiong, Y. Jingyu, R. Mingwu, Z.Yujie, “In Driver fatigue detection: A survey,” The Sixth World Congress on Intelligent Control and Automation, pp 8587-8591.</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Picot, S. Charbonnier a</w:t>
      </w:r>
      <w:r>
        <w:rPr>
          <w:rFonts w:ascii="Times New Roman" w:hAnsi="Times New Roman"/>
          <w:i/>
          <w:sz w:val="18"/>
          <w:szCs w:val="18"/>
        </w:rPr>
        <w:t>nd A. Caplier, “On-line detection of drowsiness using brain and visual information,” IEEE Trans. on Sys., Man and Cybernetics, Part A: Systems and Humans, 42, 2012, pp.764-775.</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S. Hu, R. L. Bowlds, Y. Gu and X. Yu, “In Pulse wave sensor for non-intrusive d</w:t>
      </w:r>
      <w:r>
        <w:rPr>
          <w:rFonts w:ascii="Times New Roman" w:hAnsi="Times New Roman"/>
          <w:i/>
          <w:sz w:val="18"/>
          <w:szCs w:val="18"/>
        </w:rPr>
        <w:t xml:space="preserve">rivers drowsiness </w:t>
      </w:r>
      <w:r>
        <w:rPr>
          <w:rFonts w:ascii="Times New Roman" w:hAnsi="Times New Roman"/>
          <w:i/>
          <w:sz w:val="18"/>
          <w:szCs w:val="18"/>
        </w:rPr>
        <w:lastRenderedPageBreak/>
        <w:t>detection,” 31st Annual International Conf. IEEE EMBS, 2009; pp.2312-2315.</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 xml:space="preserve">C. Han, H. Y. Mark Liao, G. J. Yu and L. H.Chen, “In Fast face detection via morphology-based pre-processing,” Proceedings of the 9th International Conf. on Image </w:t>
      </w:r>
      <w:r>
        <w:rPr>
          <w:rFonts w:ascii="Times New Roman" w:hAnsi="Times New Roman"/>
          <w:i/>
          <w:sz w:val="18"/>
          <w:szCs w:val="18"/>
        </w:rPr>
        <w:t>Analy. and Proc., 1997; pp.469-476.</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M. H. Sigari, “In Driver hypo-vigilance detection based on eyelid behavior,” 7th International Conf. on Adv. in Pattern Recog.,4-6 Feb. 2009, pp.426-429.</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A.V. Oppenheim and R.W. Schafer, Digital Signal Processing, Englew</w:t>
      </w:r>
      <w:r>
        <w:rPr>
          <w:rFonts w:ascii="Times New Roman" w:hAnsi="Times New Roman"/>
          <w:i/>
          <w:sz w:val="18"/>
          <w:szCs w:val="18"/>
        </w:rPr>
        <w:t>ood Cliffs: NI: Prentice Hall, 1975.</w:t>
      </w:r>
    </w:p>
    <w:p w:rsidR="00D247AF" w:rsidRDefault="00160D26">
      <w:pPr>
        <w:numPr>
          <w:ilvl w:val="0"/>
          <w:numId w:val="3"/>
        </w:numPr>
        <w:spacing w:after="0" w:line="240" w:lineRule="auto"/>
        <w:jc w:val="both"/>
        <w:rPr>
          <w:rFonts w:ascii="Times New Roman" w:hAnsi="Times New Roman"/>
          <w:i/>
          <w:sz w:val="18"/>
          <w:szCs w:val="18"/>
        </w:rPr>
      </w:pPr>
      <w:r>
        <w:rPr>
          <w:rFonts w:ascii="Times New Roman" w:hAnsi="Times New Roman"/>
          <w:i/>
          <w:sz w:val="18"/>
          <w:szCs w:val="18"/>
        </w:rPr>
        <w:t>Chandrakar, O.P. Yadav and V.K. Chandr</w:t>
      </w:r>
      <w:bookmarkStart w:id="0" w:name="_GoBack"/>
      <w:bookmarkEnd w:id="0"/>
      <w:r>
        <w:rPr>
          <w:rFonts w:ascii="Times New Roman" w:hAnsi="Times New Roman"/>
          <w:i/>
          <w:sz w:val="18"/>
          <w:szCs w:val="18"/>
        </w:rPr>
        <w:t>a, “A SURVEY OF NOISE REMOVAL TECHNIQUES FOR ECG SIGNALS” International J. Adv. Res. in Comp. and Comm. Eng., 2, 3 (2013).</w:t>
      </w:r>
    </w:p>
    <w:p w:rsidR="00D247AF" w:rsidRDefault="00D247AF">
      <w:pPr>
        <w:jc w:val="both"/>
        <w:rPr>
          <w:rFonts w:ascii="Times New Roman" w:hAnsi="Times New Roman"/>
          <w:i/>
          <w:sz w:val="20"/>
          <w:szCs w:val="20"/>
        </w:rPr>
      </w:pPr>
    </w:p>
    <w:p w:rsidR="00D247AF" w:rsidRDefault="00D247AF">
      <w:pPr>
        <w:jc w:val="both"/>
        <w:rPr>
          <w:rFonts w:ascii="Times New Roman" w:hAnsi="Times New Roman"/>
          <w:sz w:val="20"/>
          <w:szCs w:val="20"/>
        </w:rPr>
      </w:pPr>
    </w:p>
    <w:p w:rsidR="00D247AF" w:rsidRDefault="00D247AF">
      <w:pPr>
        <w:rPr>
          <w:rFonts w:ascii="Times New Roman" w:hAnsi="Times New Roman"/>
          <w:sz w:val="20"/>
          <w:szCs w:val="20"/>
        </w:rPr>
      </w:pPr>
    </w:p>
    <w:p w:rsidR="00D247AF" w:rsidRDefault="00D247AF">
      <w:pPr>
        <w:rPr>
          <w:rFonts w:ascii="Times New Roman" w:hAnsi="Times New Roman"/>
          <w:sz w:val="20"/>
          <w:szCs w:val="20"/>
        </w:rPr>
      </w:pPr>
    </w:p>
    <w:p w:rsidR="00D247AF" w:rsidRDefault="00D247AF">
      <w:pPr>
        <w:rPr>
          <w:rFonts w:ascii="Times New Roman" w:hAnsi="Times New Roman"/>
          <w:sz w:val="20"/>
          <w:szCs w:val="20"/>
        </w:rPr>
      </w:pPr>
    </w:p>
    <w:p w:rsidR="00D247AF" w:rsidRDefault="00D247AF">
      <w:pPr>
        <w:jc w:val="center"/>
        <w:rPr>
          <w:rFonts w:ascii="Times New Roman" w:hAnsi="Times New Roman"/>
          <w:sz w:val="20"/>
          <w:szCs w:val="20"/>
        </w:rPr>
      </w:pPr>
    </w:p>
    <w:p w:rsidR="00D247AF" w:rsidRDefault="00D247AF">
      <w:pPr>
        <w:jc w:val="both"/>
        <w:rPr>
          <w:rFonts w:ascii="Times New Roman" w:hAnsi="Times New Roman"/>
          <w:sz w:val="28"/>
          <w:szCs w:val="28"/>
        </w:rPr>
      </w:pPr>
    </w:p>
    <w:p w:rsidR="00D247AF" w:rsidRDefault="00D247AF">
      <w:pPr>
        <w:jc w:val="both"/>
        <w:rPr>
          <w:rFonts w:ascii="Times New Roman" w:hAnsi="Times New Roman"/>
          <w:sz w:val="28"/>
          <w:szCs w:val="28"/>
        </w:rPr>
      </w:pPr>
    </w:p>
    <w:p w:rsidR="00D247AF" w:rsidRDefault="00D247AF">
      <w:pPr>
        <w:jc w:val="both"/>
      </w:pPr>
    </w:p>
    <w:sectPr w:rsidR="00D247AF" w:rsidSect="00D247AF">
      <w:type w:val="continuous"/>
      <w:pgSz w:w="11906" w:h="16838"/>
      <w:pgMar w:top="1008" w:right="1008" w:bottom="1008" w:left="1008" w:header="720" w:footer="720" w:gutter="0"/>
      <w:cols w:num="2"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26" w:rsidRDefault="00160D26" w:rsidP="00D247AF">
      <w:pPr>
        <w:spacing w:after="0" w:line="240" w:lineRule="auto"/>
      </w:pPr>
      <w:r>
        <w:separator/>
      </w:r>
    </w:p>
  </w:endnote>
  <w:endnote w:type="continuationSeparator" w:id="1">
    <w:p w:rsidR="00160D26" w:rsidRDefault="00160D26" w:rsidP="00D24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Times New R">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AF" w:rsidRDefault="00D247AF">
    <w:pPr>
      <w:pStyle w:val="Footer"/>
      <w:jc w:val="center"/>
    </w:pPr>
    <w:r>
      <w:fldChar w:fldCharType="begin"/>
    </w:r>
    <w:r w:rsidR="00160D26">
      <w:instrText>PAGE</w:instrText>
    </w:r>
    <w:r>
      <w:fldChar w:fldCharType="separate"/>
    </w:r>
    <w:r w:rsidR="00D002DD">
      <w:rPr>
        <w:noProof/>
      </w:rPr>
      <w:t>18</w:t>
    </w:r>
    <w:r>
      <w:fldChar w:fldCharType="end"/>
    </w:r>
  </w:p>
  <w:p w:rsidR="00D247AF" w:rsidRDefault="00D24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26" w:rsidRDefault="00160D26" w:rsidP="00D247AF">
      <w:pPr>
        <w:spacing w:after="0" w:line="240" w:lineRule="auto"/>
      </w:pPr>
      <w:r>
        <w:separator/>
      </w:r>
    </w:p>
  </w:footnote>
  <w:footnote w:type="continuationSeparator" w:id="1">
    <w:p w:rsidR="00160D26" w:rsidRDefault="00160D26" w:rsidP="00D24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DD" w:rsidRDefault="00D002DD" w:rsidP="00D002DD">
    <w:pPr>
      <w:pStyle w:val="Header"/>
      <w:tabs>
        <w:tab w:val="right" w:pos="10170"/>
      </w:tabs>
      <w:rPr>
        <w:rFonts w:ascii="Times New Roman" w:hAnsi="Times New Roman"/>
        <w:sz w:val="24"/>
        <w:szCs w:val="24"/>
      </w:rPr>
    </w:pPr>
    <w:r>
      <w:rPr>
        <w:rFonts w:ascii="Times New Roman" w:hAnsi="Times New Roman"/>
        <w:i/>
        <w:sz w:val="24"/>
        <w:szCs w:val="24"/>
      </w:rPr>
      <w:t xml:space="preserve">Impact Factor Value 4.046                                                                                         </w:t>
    </w:r>
    <w:r>
      <w:rPr>
        <w:rFonts w:ascii="Times New Roman" w:hAnsi="Times New Roman"/>
        <w:sz w:val="24"/>
        <w:szCs w:val="24"/>
      </w:rPr>
      <w:t xml:space="preserve"> e-ISSN: 2456-3463</w:t>
    </w:r>
  </w:p>
  <w:p w:rsidR="00D002DD" w:rsidRPr="00300083" w:rsidRDefault="00D002DD" w:rsidP="00D002DD">
    <w:pPr>
      <w:pStyle w:val="Header"/>
      <w:jc w:val="center"/>
      <w:rPr>
        <w:rFonts w:ascii="Times New Roman" w:hAnsi="Times New Roman"/>
        <w:i/>
      </w:rPr>
    </w:pPr>
    <w:r w:rsidRPr="00300083">
      <w:rPr>
        <w:rFonts w:ascii="Times New Roman" w:hAnsi="Times New Roman"/>
        <w:i/>
      </w:rPr>
      <w:t>National Conference on Quality Up-gradation in Engineering, Science and Technology (NC-QUEST018)</w:t>
    </w:r>
  </w:p>
  <w:p w:rsidR="00D002DD" w:rsidRPr="00610834" w:rsidRDefault="00D002DD" w:rsidP="00D002DD">
    <w:pPr>
      <w:pStyle w:val="Header"/>
      <w:jc w:val="center"/>
      <w:rPr>
        <w:rFonts w:ascii="Times New Roman" w:hAnsi="Times New Roman"/>
        <w:i/>
        <w:sz w:val="24"/>
        <w:szCs w:val="24"/>
      </w:rPr>
    </w:pPr>
    <w:r w:rsidRPr="00610834">
      <w:rPr>
        <w:rFonts w:ascii="Times New Roman" w:hAnsi="Times New Roman"/>
        <w:i/>
        <w:sz w:val="24"/>
        <w:szCs w:val="24"/>
      </w:rPr>
      <w:t>Organized by College of Engineering and Technology, Dhanamgaon Rly-444709</w:t>
    </w:r>
  </w:p>
  <w:p w:rsidR="00D002DD" w:rsidRDefault="00D002DD" w:rsidP="00D002DD">
    <w:pPr>
      <w:pStyle w:val="Header"/>
      <w:jc w:val="center"/>
      <w:rPr>
        <w:sz w:val="24"/>
        <w:szCs w:val="24"/>
      </w:rPr>
    </w:pPr>
    <w:r>
      <w:rPr>
        <w:rFonts w:ascii="Times New Roman" w:hAnsi="Times New Roman"/>
        <w:i/>
        <w:sz w:val="24"/>
        <w:szCs w:val="24"/>
      </w:rPr>
      <w:t>International Journal of Innovations in Engineering and Science, Vol. 3, No.6, 2018</w:t>
    </w:r>
  </w:p>
  <w:p w:rsidR="00D002DD" w:rsidRDefault="00D002DD" w:rsidP="00D002DD">
    <w:pPr>
      <w:pStyle w:val="Header"/>
      <w:jc w:val="center"/>
      <w:rPr>
        <w:rFonts w:ascii="Times New Roman" w:hAnsi="Times New Roman"/>
        <w:i/>
        <w:sz w:val="24"/>
        <w:szCs w:val="24"/>
      </w:rPr>
    </w:pPr>
    <w:r w:rsidRPr="00FE6E4E">
      <w:rPr>
        <w:rFonts w:ascii="Times New Roman" w:hAnsi="Times New Roman"/>
        <w:i/>
        <w:sz w:val="24"/>
        <w:szCs w:val="24"/>
      </w:rPr>
      <w:t>www.ijies.net</w:t>
    </w:r>
  </w:p>
  <w:p w:rsidR="00D247AF" w:rsidRDefault="00D247AF">
    <w:pPr>
      <w:pStyle w:val="Head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656BE"/>
    <w:multiLevelType w:val="multilevel"/>
    <w:tmpl w:val="106EB010"/>
    <w:lvl w:ilvl="0">
      <w:start w:val="1"/>
      <w:numFmt w:val="decimal"/>
      <w:lvlText w:val="[%1]."/>
      <w:lvlJc w:val="left"/>
      <w:pPr>
        <w:ind w:left="720" w:hanging="360"/>
      </w:pPr>
      <w:rPr>
        <w:rFonts w:ascii="Times New Roman" w:hAnsi="Times New Roman"/>
        <w:i w:val="0"/>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6AD3E97"/>
    <w:multiLevelType w:val="multilevel"/>
    <w:tmpl w:val="42BA517E"/>
    <w:lvl w:ilvl="0">
      <w:start w:val="1"/>
      <w:numFmt w:val="upperRoman"/>
      <w:pStyle w:val="Heading1"/>
      <w:lvlText w:val="%1."/>
      <w:lvlJc w:val="center"/>
      <w:pPr>
        <w:tabs>
          <w:tab w:val="num" w:pos="576"/>
        </w:tabs>
        <w:ind w:left="0" w:firstLine="216"/>
      </w:pPr>
      <w:rPr>
        <w:rFonts w:cs="Times New Roman"/>
        <w:b/>
        <w:caps w:val="0"/>
        <w:smallCaps w:val="0"/>
        <w:strike w:val="0"/>
        <w:dstrike w:val="0"/>
        <w:outline w:val="0"/>
        <w:shadow w:val="0"/>
        <w:vanish w:val="0"/>
        <w:color w:val="000000"/>
        <w:position w:val="0"/>
        <w:sz w:val="24"/>
        <w:szCs w:val="20"/>
        <w:vertAlign w:val="baseline"/>
      </w:rPr>
    </w:lvl>
    <w:lvl w:ilvl="1">
      <w:start w:val="1"/>
      <w:numFmt w:val="upperLetter"/>
      <w:pStyle w:val="Heading2"/>
      <w:lvlText w:val="%2."/>
      <w:lvlJc w:val="left"/>
      <w:pPr>
        <w:tabs>
          <w:tab w:val="num" w:pos="360"/>
        </w:tabs>
        <w:ind w:left="288" w:hanging="288"/>
      </w:pPr>
      <w:rPr>
        <w:rFonts w:cs="Times New Roman"/>
        <w:b w:val="0"/>
        <w:bCs w:val="0"/>
        <w:i/>
        <w:iCs/>
        <w:caps w:val="0"/>
        <w:smallCaps w:val="0"/>
        <w:strike w:val="0"/>
        <w:dstrike w:val="0"/>
        <w:outline w:val="0"/>
        <w:shadow w:val="0"/>
        <w:vanish w:val="0"/>
        <w:color w:val="000000"/>
        <w:position w:val="0"/>
        <w:sz w:val="20"/>
        <w:szCs w:val="20"/>
        <w:vertAlign w:val="baseline"/>
      </w:rPr>
    </w:lvl>
    <w:lvl w:ilvl="2">
      <w:start w:val="1"/>
      <w:numFmt w:val="decimal"/>
      <w:pStyle w:val="Heading3"/>
      <w:lvlText w:val="%3)"/>
      <w:lvlJc w:val="left"/>
      <w:pPr>
        <w:tabs>
          <w:tab w:val="num" w:pos="540"/>
        </w:tabs>
        <w:ind w:left="0" w:firstLine="180"/>
      </w:pPr>
      <w:rPr>
        <w:rFonts w:cs="Times New Roman"/>
        <w:b w:val="0"/>
        <w:bCs w:val="0"/>
        <w:i/>
        <w:iCs/>
        <w:caps w:val="0"/>
        <w:smallCaps w:val="0"/>
        <w:strike w:val="0"/>
        <w:dstrike w:val="0"/>
        <w:outline w:val="0"/>
        <w:shadow w:val="0"/>
        <w:vanish w:val="0"/>
        <w:color w:val="000000"/>
        <w:position w:val="0"/>
        <w:sz w:val="20"/>
        <w:szCs w:val="20"/>
        <w:vertAlign w:val="baseline"/>
      </w:rPr>
    </w:lvl>
    <w:lvl w:ilvl="3">
      <w:start w:val="1"/>
      <w:numFmt w:val="lowerLetter"/>
      <w:pStyle w:val="Heading4"/>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1272699"/>
    <w:multiLevelType w:val="multilevel"/>
    <w:tmpl w:val="C6D2E038"/>
    <w:lvl w:ilvl="0">
      <w:start w:val="1"/>
      <w:numFmt w:val="upp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BF5450E"/>
    <w:multiLevelType w:val="multilevel"/>
    <w:tmpl w:val="EBA23F6A"/>
    <w:lvl w:ilvl="0">
      <w:start w:val="1"/>
      <w:numFmt w:val="decimal"/>
      <w:lvlText w:val="%1."/>
      <w:lvlJc w:val="left"/>
      <w:pPr>
        <w:ind w:left="720" w:hanging="360"/>
      </w:pPr>
      <w:rPr>
        <w:i w:val="0"/>
        <w:sz w:val="2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47AF"/>
    <w:rsid w:val="00160D26"/>
    <w:rsid w:val="00D002DD"/>
    <w:rsid w:val="00D24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7AF"/>
    <w:pPr>
      <w:spacing w:after="200" w:line="276" w:lineRule="auto"/>
    </w:pPr>
    <w:rPr>
      <w:rFonts w:ascii="Calibri" w:eastAsia="Times New Roman" w:hAnsi="Calibri" w:cs="Times New Roman"/>
      <w:color w:val="00000A"/>
      <w:sz w:val="22"/>
      <w:szCs w:val="22"/>
      <w:lang w:val="en-US" w:bidi="ar-SA"/>
    </w:rPr>
  </w:style>
  <w:style w:type="paragraph" w:styleId="Heading1">
    <w:name w:val="heading 1"/>
    <w:basedOn w:val="Normal"/>
    <w:next w:val="Normal"/>
    <w:qFormat/>
    <w:rsid w:val="00D247AF"/>
    <w:pPr>
      <w:keepNext/>
      <w:keepLines/>
      <w:numPr>
        <w:numId w:val="1"/>
      </w:numPr>
      <w:tabs>
        <w:tab w:val="left" w:pos="216"/>
      </w:tabs>
      <w:spacing w:before="160" w:after="80" w:line="240" w:lineRule="auto"/>
      <w:ind w:firstLine="0"/>
      <w:jc w:val="center"/>
      <w:outlineLvl w:val="0"/>
    </w:pPr>
    <w:rPr>
      <w:rFonts w:ascii="Times New Roman" w:eastAsia="MS Mincho;ＭＳ 明朝" w:hAnsi="Times New Roman"/>
      <w:smallCaps/>
      <w:sz w:val="20"/>
      <w:szCs w:val="20"/>
      <w:lang w:val="en-IN" w:eastAsia="en-IN"/>
    </w:rPr>
  </w:style>
  <w:style w:type="paragraph" w:styleId="Heading2">
    <w:name w:val="heading 2"/>
    <w:basedOn w:val="Normal"/>
    <w:next w:val="Normal"/>
    <w:qFormat/>
    <w:rsid w:val="00D247AF"/>
    <w:pPr>
      <w:keepNext/>
      <w:keepLines/>
      <w:numPr>
        <w:ilvl w:val="1"/>
        <w:numId w:val="1"/>
      </w:numPr>
      <w:tabs>
        <w:tab w:val="left" w:pos="288"/>
      </w:tabs>
      <w:spacing w:before="120" w:after="60" w:line="240" w:lineRule="auto"/>
      <w:outlineLvl w:val="1"/>
    </w:pPr>
    <w:rPr>
      <w:rFonts w:ascii="Times New Roman" w:eastAsia="MS Mincho;ＭＳ 明朝" w:hAnsi="Times New Roman"/>
      <w:i/>
      <w:iCs/>
      <w:sz w:val="20"/>
      <w:szCs w:val="20"/>
      <w:lang w:val="en-IN" w:eastAsia="en-IN"/>
    </w:rPr>
  </w:style>
  <w:style w:type="paragraph" w:styleId="Heading3">
    <w:name w:val="heading 3"/>
    <w:basedOn w:val="Normal"/>
    <w:next w:val="Normal"/>
    <w:qFormat/>
    <w:rsid w:val="00D247AF"/>
    <w:pPr>
      <w:numPr>
        <w:ilvl w:val="2"/>
        <w:numId w:val="1"/>
      </w:numPr>
      <w:spacing w:after="0" w:line="240" w:lineRule="exact"/>
      <w:ind w:firstLine="288"/>
      <w:jc w:val="both"/>
      <w:outlineLvl w:val="2"/>
    </w:pPr>
    <w:rPr>
      <w:rFonts w:ascii="Times New Roman" w:eastAsia="MS Mincho;ＭＳ 明朝" w:hAnsi="Times New Roman"/>
      <w:i/>
      <w:iCs/>
      <w:sz w:val="20"/>
      <w:szCs w:val="20"/>
      <w:lang w:val="en-IN" w:eastAsia="en-IN"/>
    </w:rPr>
  </w:style>
  <w:style w:type="paragraph" w:styleId="Heading4">
    <w:name w:val="heading 4"/>
    <w:basedOn w:val="Normal"/>
    <w:next w:val="Normal"/>
    <w:qFormat/>
    <w:rsid w:val="00D247AF"/>
    <w:pPr>
      <w:numPr>
        <w:ilvl w:val="3"/>
        <w:numId w:val="1"/>
      </w:numPr>
      <w:tabs>
        <w:tab w:val="left" w:pos="821"/>
      </w:tabs>
      <w:spacing w:before="40" w:after="40" w:line="240" w:lineRule="auto"/>
      <w:ind w:firstLine="504"/>
      <w:jc w:val="both"/>
      <w:outlineLvl w:val="3"/>
    </w:pPr>
    <w:rPr>
      <w:rFonts w:ascii="Times New Roman" w:eastAsia="MS Mincho;ＭＳ 明朝" w:hAnsi="Times New Roman"/>
      <w:i/>
      <w:iCs/>
      <w:sz w:val="20"/>
      <w:szCs w:val="20"/>
      <w:lang w:val="en-IN" w:eastAsia="en-IN"/>
    </w:rPr>
  </w:style>
  <w:style w:type="paragraph" w:styleId="Heading5">
    <w:name w:val="heading 5"/>
    <w:basedOn w:val="Normal"/>
    <w:next w:val="Normal"/>
    <w:qFormat/>
    <w:rsid w:val="00D247AF"/>
    <w:pPr>
      <w:tabs>
        <w:tab w:val="left" w:pos="360"/>
      </w:tabs>
      <w:spacing w:before="160" w:after="80" w:line="240" w:lineRule="auto"/>
      <w:jc w:val="center"/>
      <w:outlineLvl w:val="4"/>
    </w:pPr>
    <w:rPr>
      <w:b/>
      <w:bCs/>
      <w:i/>
      <w:iCs/>
      <w:sz w:val="26"/>
      <w:szCs w:val="26"/>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D247AF"/>
  </w:style>
  <w:style w:type="character" w:customStyle="1" w:styleId="WW8Num1z1">
    <w:name w:val="WW8Num1z1"/>
    <w:qFormat/>
    <w:rsid w:val="00D247AF"/>
  </w:style>
  <w:style w:type="character" w:customStyle="1" w:styleId="WW8Num1z2">
    <w:name w:val="WW8Num1z2"/>
    <w:qFormat/>
    <w:rsid w:val="00D247AF"/>
  </w:style>
  <w:style w:type="character" w:customStyle="1" w:styleId="WW8Num1z3">
    <w:name w:val="WW8Num1z3"/>
    <w:qFormat/>
    <w:rsid w:val="00D247AF"/>
  </w:style>
  <w:style w:type="character" w:customStyle="1" w:styleId="WW8Num1z4">
    <w:name w:val="WW8Num1z4"/>
    <w:qFormat/>
    <w:rsid w:val="00D247AF"/>
  </w:style>
  <w:style w:type="character" w:customStyle="1" w:styleId="WW8Num1z5">
    <w:name w:val="WW8Num1z5"/>
    <w:qFormat/>
    <w:rsid w:val="00D247AF"/>
  </w:style>
  <w:style w:type="character" w:customStyle="1" w:styleId="WW8Num1z6">
    <w:name w:val="WW8Num1z6"/>
    <w:qFormat/>
    <w:rsid w:val="00D247AF"/>
  </w:style>
  <w:style w:type="character" w:customStyle="1" w:styleId="WW8Num1z7">
    <w:name w:val="WW8Num1z7"/>
    <w:qFormat/>
    <w:rsid w:val="00D247AF"/>
  </w:style>
  <w:style w:type="character" w:customStyle="1" w:styleId="WW8Num1z8">
    <w:name w:val="WW8Num1z8"/>
    <w:qFormat/>
    <w:rsid w:val="00D247AF"/>
  </w:style>
  <w:style w:type="character" w:customStyle="1" w:styleId="WW8Num2z0">
    <w:name w:val="WW8Num2z0"/>
    <w:qFormat/>
    <w:rsid w:val="00D247AF"/>
    <w:rPr>
      <w:rFonts w:ascii="Times New Roman" w:hAnsi="Times New Roman" w:cs="Times New Roman"/>
      <w:b w:val="0"/>
      <w:i w:val="0"/>
      <w:sz w:val="20"/>
    </w:rPr>
  </w:style>
  <w:style w:type="character" w:customStyle="1" w:styleId="WW8Num2z1">
    <w:name w:val="WW8Num2z1"/>
    <w:qFormat/>
    <w:rsid w:val="00D247AF"/>
    <w:rPr>
      <w:rFonts w:ascii="Courier New" w:hAnsi="Courier New" w:cs="Courier New"/>
    </w:rPr>
  </w:style>
  <w:style w:type="character" w:customStyle="1" w:styleId="WW8Num2z2">
    <w:name w:val="WW8Num2z2"/>
    <w:qFormat/>
    <w:rsid w:val="00D247AF"/>
    <w:rPr>
      <w:rFonts w:ascii="Wingdings" w:hAnsi="Wingdings" w:cs="Wingdings"/>
    </w:rPr>
  </w:style>
  <w:style w:type="character" w:customStyle="1" w:styleId="WW8Num2z3">
    <w:name w:val="WW8Num2z3"/>
    <w:qFormat/>
    <w:rsid w:val="00D247AF"/>
    <w:rPr>
      <w:rFonts w:ascii="Symbol" w:hAnsi="Symbol" w:cs="Symbol"/>
    </w:rPr>
  </w:style>
  <w:style w:type="character" w:customStyle="1" w:styleId="WW8Num3z0">
    <w:name w:val="WW8Num3z0"/>
    <w:qFormat/>
    <w:rsid w:val="00D247AF"/>
    <w:rPr>
      <w:rFonts w:ascii="Times New Roman" w:hAnsi="Times New Roman" w:cs="Times New Roman"/>
      <w:caps w:val="0"/>
      <w:smallCaps w:val="0"/>
      <w:strike w:val="0"/>
      <w:dstrike w:val="0"/>
      <w:outline w:val="0"/>
      <w:shadow w:val="0"/>
      <w:vanish w:val="0"/>
      <w:color w:val="000000"/>
      <w:position w:val="0"/>
      <w:sz w:val="20"/>
      <w:szCs w:val="20"/>
      <w:vertAlign w:val="baseline"/>
    </w:rPr>
  </w:style>
  <w:style w:type="character" w:customStyle="1" w:styleId="WW8Num3z1">
    <w:name w:val="WW8Num3z1"/>
    <w:qFormat/>
    <w:rsid w:val="00D247AF"/>
    <w:rPr>
      <w:rFonts w:ascii="Times New Roman" w:hAnsi="Times New Roman" w:cs="Times New Roman"/>
      <w:b w:val="0"/>
      <w:bCs w:val="0"/>
      <w:i/>
      <w:iCs/>
      <w:caps w:val="0"/>
      <w:smallCaps w:val="0"/>
      <w:strike w:val="0"/>
      <w:dstrike w:val="0"/>
      <w:outline w:val="0"/>
      <w:shadow w:val="0"/>
      <w:vanish w:val="0"/>
      <w:color w:val="000000"/>
      <w:position w:val="0"/>
      <w:sz w:val="20"/>
      <w:szCs w:val="20"/>
      <w:vertAlign w:val="baseline"/>
    </w:rPr>
  </w:style>
  <w:style w:type="character" w:customStyle="1" w:styleId="WW8Num3z3">
    <w:name w:val="WW8Num3z3"/>
    <w:qFormat/>
    <w:rsid w:val="00D247AF"/>
    <w:rPr>
      <w:rFonts w:ascii="Times New Roman" w:hAnsi="Times New Roman" w:cs="Times New Roman"/>
      <w:b w:val="0"/>
      <w:bCs w:val="0"/>
      <w:i/>
      <w:iCs/>
      <w:sz w:val="20"/>
      <w:szCs w:val="20"/>
    </w:rPr>
  </w:style>
  <w:style w:type="character" w:customStyle="1" w:styleId="WW8Num3z4">
    <w:name w:val="WW8Num3z4"/>
    <w:qFormat/>
    <w:rsid w:val="00D247AF"/>
    <w:rPr>
      <w:rFonts w:cs="Times New Roman"/>
    </w:rPr>
  </w:style>
  <w:style w:type="character" w:customStyle="1" w:styleId="WW8Num4z0">
    <w:name w:val="WW8Num4z0"/>
    <w:qFormat/>
    <w:rsid w:val="00D247AF"/>
    <w:rPr>
      <w:i w:val="0"/>
    </w:rPr>
  </w:style>
  <w:style w:type="character" w:customStyle="1" w:styleId="WW8Num4z1">
    <w:name w:val="WW8Num4z1"/>
    <w:qFormat/>
    <w:rsid w:val="00D247AF"/>
  </w:style>
  <w:style w:type="character" w:customStyle="1" w:styleId="WW8Num4z2">
    <w:name w:val="WW8Num4z2"/>
    <w:qFormat/>
    <w:rsid w:val="00D247AF"/>
  </w:style>
  <w:style w:type="character" w:customStyle="1" w:styleId="WW8Num4z3">
    <w:name w:val="WW8Num4z3"/>
    <w:qFormat/>
    <w:rsid w:val="00D247AF"/>
  </w:style>
  <w:style w:type="character" w:customStyle="1" w:styleId="WW8Num4z4">
    <w:name w:val="WW8Num4z4"/>
    <w:qFormat/>
    <w:rsid w:val="00D247AF"/>
  </w:style>
  <w:style w:type="character" w:customStyle="1" w:styleId="WW8Num4z5">
    <w:name w:val="WW8Num4z5"/>
    <w:qFormat/>
    <w:rsid w:val="00D247AF"/>
  </w:style>
  <w:style w:type="character" w:customStyle="1" w:styleId="WW8Num4z6">
    <w:name w:val="WW8Num4z6"/>
    <w:qFormat/>
    <w:rsid w:val="00D247AF"/>
  </w:style>
  <w:style w:type="character" w:customStyle="1" w:styleId="WW8Num4z7">
    <w:name w:val="WW8Num4z7"/>
    <w:qFormat/>
    <w:rsid w:val="00D247AF"/>
  </w:style>
  <w:style w:type="character" w:customStyle="1" w:styleId="WW8Num4z8">
    <w:name w:val="WW8Num4z8"/>
    <w:qFormat/>
    <w:rsid w:val="00D247AF"/>
  </w:style>
  <w:style w:type="character" w:customStyle="1" w:styleId="WW8Num5z0">
    <w:name w:val="WW8Num5z0"/>
    <w:qFormat/>
    <w:rsid w:val="00D247AF"/>
    <w:rPr>
      <w:i w:val="0"/>
    </w:rPr>
  </w:style>
  <w:style w:type="character" w:customStyle="1" w:styleId="WW8Num5z1">
    <w:name w:val="WW8Num5z1"/>
    <w:qFormat/>
    <w:rsid w:val="00D247AF"/>
  </w:style>
  <w:style w:type="character" w:customStyle="1" w:styleId="HeaderChar">
    <w:name w:val="Header Char"/>
    <w:basedOn w:val="DefaultParagraphFont"/>
    <w:uiPriority w:val="99"/>
    <w:qFormat/>
    <w:rsid w:val="00D247AF"/>
  </w:style>
  <w:style w:type="character" w:customStyle="1" w:styleId="FooterChar">
    <w:name w:val="Footer Char"/>
    <w:basedOn w:val="DefaultParagraphFont"/>
    <w:qFormat/>
    <w:rsid w:val="00D247AF"/>
  </w:style>
  <w:style w:type="character" w:customStyle="1" w:styleId="BalloonTextChar">
    <w:name w:val="Balloon Text Char"/>
    <w:qFormat/>
    <w:rsid w:val="00D247AF"/>
    <w:rPr>
      <w:rFonts w:ascii="Tahoma" w:hAnsi="Tahoma" w:cs="Tahoma"/>
      <w:sz w:val="16"/>
      <w:szCs w:val="16"/>
    </w:rPr>
  </w:style>
  <w:style w:type="character" w:customStyle="1" w:styleId="Heading1Char">
    <w:name w:val="Heading 1 Char"/>
    <w:qFormat/>
    <w:rsid w:val="00D247AF"/>
    <w:rPr>
      <w:rFonts w:ascii="Times New Roman" w:eastAsia="MS Mincho;ＭＳ 明朝" w:hAnsi="Times New Roman" w:cs="Times New Roman"/>
      <w:smallCaps/>
      <w:lang w:val="en-IN" w:eastAsia="en-IN"/>
    </w:rPr>
  </w:style>
  <w:style w:type="character" w:customStyle="1" w:styleId="Heading2Char">
    <w:name w:val="Heading 2 Char"/>
    <w:qFormat/>
    <w:rsid w:val="00D247AF"/>
    <w:rPr>
      <w:rFonts w:ascii="Times New Roman" w:eastAsia="MS Mincho;ＭＳ 明朝" w:hAnsi="Times New Roman" w:cs="Times New Roman"/>
      <w:i/>
      <w:iCs/>
      <w:lang w:val="en-IN" w:eastAsia="en-IN"/>
    </w:rPr>
  </w:style>
  <w:style w:type="character" w:customStyle="1" w:styleId="Heading3Char">
    <w:name w:val="Heading 3 Char"/>
    <w:qFormat/>
    <w:rsid w:val="00D247AF"/>
    <w:rPr>
      <w:rFonts w:ascii="Times New Roman" w:eastAsia="MS Mincho;ＭＳ 明朝" w:hAnsi="Times New Roman" w:cs="Times New Roman"/>
      <w:i/>
      <w:iCs/>
      <w:lang w:val="en-IN" w:eastAsia="en-IN"/>
    </w:rPr>
  </w:style>
  <w:style w:type="character" w:customStyle="1" w:styleId="Heading4Char">
    <w:name w:val="Heading 4 Char"/>
    <w:qFormat/>
    <w:rsid w:val="00D247AF"/>
    <w:rPr>
      <w:rFonts w:ascii="Times New Roman" w:eastAsia="MS Mincho;ＭＳ 明朝" w:hAnsi="Times New Roman" w:cs="Times New Roman"/>
      <w:i/>
      <w:iCs/>
      <w:lang w:val="en-IN" w:eastAsia="en-IN"/>
    </w:rPr>
  </w:style>
  <w:style w:type="character" w:customStyle="1" w:styleId="Heading5Char">
    <w:name w:val="Heading 5 Char"/>
    <w:qFormat/>
    <w:rsid w:val="00D247AF"/>
    <w:rPr>
      <w:b/>
      <w:bCs/>
      <w:i/>
      <w:iCs/>
      <w:sz w:val="26"/>
      <w:szCs w:val="26"/>
      <w:lang w:val="en-IN"/>
    </w:rPr>
  </w:style>
  <w:style w:type="character" w:customStyle="1" w:styleId="ListLabel1">
    <w:name w:val="ListLabel 1"/>
    <w:qFormat/>
    <w:rsid w:val="00D247AF"/>
    <w:rPr>
      <w:rFonts w:cs="Times New Roman"/>
      <w:b/>
      <w:caps w:val="0"/>
      <w:smallCaps w:val="0"/>
      <w:strike w:val="0"/>
      <w:dstrike w:val="0"/>
      <w:outline w:val="0"/>
      <w:shadow w:val="0"/>
      <w:vanish w:val="0"/>
      <w:color w:val="000000"/>
      <w:position w:val="0"/>
      <w:sz w:val="24"/>
      <w:szCs w:val="20"/>
      <w:vertAlign w:val="baseline"/>
    </w:rPr>
  </w:style>
  <w:style w:type="character" w:customStyle="1" w:styleId="ListLabel2">
    <w:name w:val="ListLabel 2"/>
    <w:qFormat/>
    <w:rsid w:val="00D247AF"/>
    <w:rPr>
      <w:rFonts w:cs="Times New Roman"/>
      <w:b w:val="0"/>
      <w:bCs w:val="0"/>
      <w:i/>
      <w:iCs/>
      <w:caps w:val="0"/>
      <w:smallCaps w:val="0"/>
      <w:strike w:val="0"/>
      <w:dstrike w:val="0"/>
      <w:outline w:val="0"/>
      <w:shadow w:val="0"/>
      <w:vanish w:val="0"/>
      <w:color w:val="000000"/>
      <w:position w:val="0"/>
      <w:sz w:val="20"/>
      <w:szCs w:val="20"/>
      <w:vertAlign w:val="baseline"/>
    </w:rPr>
  </w:style>
  <w:style w:type="character" w:customStyle="1" w:styleId="ListLabel3">
    <w:name w:val="ListLabel 3"/>
    <w:qFormat/>
    <w:rsid w:val="00D247AF"/>
    <w:rPr>
      <w:rFonts w:cs="Times New Roman"/>
      <w:b w:val="0"/>
      <w:bCs w:val="0"/>
      <w:i/>
      <w:iCs/>
      <w:caps w:val="0"/>
      <w:smallCaps w:val="0"/>
      <w:strike w:val="0"/>
      <w:dstrike w:val="0"/>
      <w:outline w:val="0"/>
      <w:shadow w:val="0"/>
      <w:vanish w:val="0"/>
      <w:color w:val="000000"/>
      <w:position w:val="0"/>
      <w:sz w:val="20"/>
      <w:szCs w:val="20"/>
      <w:vertAlign w:val="baseline"/>
    </w:rPr>
  </w:style>
  <w:style w:type="character" w:customStyle="1" w:styleId="ListLabel4">
    <w:name w:val="ListLabel 4"/>
    <w:qFormat/>
    <w:rsid w:val="00D247AF"/>
    <w:rPr>
      <w:rFonts w:cs="Times New Roman"/>
      <w:b w:val="0"/>
      <w:bCs w:val="0"/>
      <w:i/>
      <w:iCs/>
      <w:sz w:val="20"/>
      <w:szCs w:val="20"/>
    </w:rPr>
  </w:style>
  <w:style w:type="character" w:customStyle="1" w:styleId="ListLabel5">
    <w:name w:val="ListLabel 5"/>
    <w:qFormat/>
    <w:rsid w:val="00D247AF"/>
    <w:rPr>
      <w:rFonts w:ascii="Times New Roman" w:hAnsi="Times New Roman"/>
      <w:i w:val="0"/>
      <w:sz w:val="18"/>
    </w:rPr>
  </w:style>
  <w:style w:type="character" w:customStyle="1" w:styleId="ListLabel6">
    <w:name w:val="ListLabel 6"/>
    <w:qFormat/>
    <w:rsid w:val="00D247AF"/>
    <w:rPr>
      <w:i w:val="0"/>
      <w:sz w:val="20"/>
    </w:rPr>
  </w:style>
  <w:style w:type="paragraph" w:customStyle="1" w:styleId="Heading">
    <w:name w:val="Heading"/>
    <w:basedOn w:val="Normal"/>
    <w:next w:val="BodyText"/>
    <w:qFormat/>
    <w:rsid w:val="00D247AF"/>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D247AF"/>
    <w:pPr>
      <w:spacing w:after="140" w:line="288" w:lineRule="auto"/>
    </w:pPr>
  </w:style>
  <w:style w:type="paragraph" w:styleId="List">
    <w:name w:val="List"/>
    <w:basedOn w:val="BodyText"/>
    <w:rsid w:val="00D247AF"/>
    <w:rPr>
      <w:rFonts w:cs="FreeSans"/>
    </w:rPr>
  </w:style>
  <w:style w:type="paragraph" w:styleId="Caption">
    <w:name w:val="caption"/>
    <w:basedOn w:val="Normal"/>
    <w:qFormat/>
    <w:rsid w:val="00D247AF"/>
    <w:pPr>
      <w:suppressLineNumbers/>
      <w:spacing w:before="120" w:after="120"/>
    </w:pPr>
    <w:rPr>
      <w:rFonts w:cs="FreeSans"/>
      <w:i/>
      <w:iCs/>
      <w:sz w:val="24"/>
      <w:szCs w:val="24"/>
    </w:rPr>
  </w:style>
  <w:style w:type="paragraph" w:customStyle="1" w:styleId="Index">
    <w:name w:val="Index"/>
    <w:basedOn w:val="Normal"/>
    <w:qFormat/>
    <w:rsid w:val="00D247AF"/>
    <w:pPr>
      <w:suppressLineNumbers/>
    </w:pPr>
    <w:rPr>
      <w:rFonts w:cs="FreeSans"/>
    </w:rPr>
  </w:style>
  <w:style w:type="paragraph" w:styleId="Header">
    <w:name w:val="header"/>
    <w:basedOn w:val="Normal"/>
    <w:uiPriority w:val="99"/>
    <w:rsid w:val="00D247AF"/>
    <w:pPr>
      <w:spacing w:after="0" w:line="240" w:lineRule="auto"/>
    </w:pPr>
  </w:style>
  <w:style w:type="paragraph" w:styleId="Footer">
    <w:name w:val="footer"/>
    <w:basedOn w:val="Normal"/>
    <w:rsid w:val="00D247AF"/>
    <w:pPr>
      <w:spacing w:after="0" w:line="240" w:lineRule="auto"/>
    </w:pPr>
  </w:style>
  <w:style w:type="paragraph" w:styleId="BalloonText">
    <w:name w:val="Balloon Text"/>
    <w:basedOn w:val="Normal"/>
    <w:qFormat/>
    <w:rsid w:val="00D247AF"/>
    <w:pPr>
      <w:spacing w:after="0" w:line="240" w:lineRule="auto"/>
    </w:pPr>
    <w:rPr>
      <w:rFonts w:ascii="Tahoma" w:hAnsi="Tahoma" w:cs="Tahoma"/>
      <w:sz w:val="16"/>
      <w:szCs w:val="16"/>
    </w:rPr>
  </w:style>
  <w:style w:type="paragraph" w:styleId="ListParagraph">
    <w:name w:val="List Paragraph"/>
    <w:basedOn w:val="Normal"/>
    <w:qFormat/>
    <w:rsid w:val="00D247AF"/>
    <w:pPr>
      <w:ind w:left="720"/>
      <w:contextualSpacing/>
    </w:pPr>
    <w:rPr>
      <w:rFonts w:eastAsia="Calibri"/>
    </w:rPr>
  </w:style>
  <w:style w:type="paragraph" w:customStyle="1" w:styleId="papertitle">
    <w:name w:val="paper title"/>
    <w:qFormat/>
    <w:rsid w:val="00D247AF"/>
    <w:pPr>
      <w:spacing w:after="120"/>
      <w:jc w:val="center"/>
    </w:pPr>
    <w:rPr>
      <w:rFonts w:ascii="Times New Roman" w:eastAsia="Times New Roman" w:hAnsi="Times New Roman" w:cs="Times New Roman"/>
      <w:bCs/>
      <w:color w:val="00000A"/>
      <w:sz w:val="48"/>
      <w:szCs w:val="48"/>
      <w:lang w:val="en-US" w:eastAsia="en-IN" w:bidi="ar-SA"/>
    </w:rPr>
  </w:style>
  <w:style w:type="paragraph" w:customStyle="1" w:styleId="keywords">
    <w:name w:val="key words"/>
    <w:qFormat/>
    <w:rsid w:val="00D247AF"/>
    <w:pPr>
      <w:spacing w:after="120"/>
      <w:ind w:firstLine="274"/>
      <w:jc w:val="both"/>
    </w:pPr>
    <w:rPr>
      <w:rFonts w:ascii="Times New Roman" w:eastAsia="Times New Roman" w:hAnsi="Times New Roman" w:cs="Times New Roman"/>
      <w:b/>
      <w:bCs/>
      <w:i/>
      <w:iCs/>
      <w:color w:val="00000A"/>
      <w:sz w:val="18"/>
      <w:szCs w:val="18"/>
      <w:lang w:val="en-US" w:eastAsia="en-IN" w:bidi="ar-SA"/>
    </w:rPr>
  </w:style>
  <w:style w:type="paragraph" w:customStyle="1" w:styleId="Default">
    <w:name w:val="Default"/>
    <w:qFormat/>
    <w:rsid w:val="00D247AF"/>
    <w:pPr>
      <w:suppressAutoHyphens/>
    </w:pPr>
    <w:rPr>
      <w:rFonts w:ascii="Times New Roman" w:eastAsia="Droid Sans Fallback;Times New R" w:hAnsi="Times New Roman" w:cs="Times New Roman"/>
      <w:color w:val="000000"/>
      <w:lang w:val="en-US" w:bidi="ar-SA"/>
    </w:rPr>
  </w:style>
  <w:style w:type="paragraph" w:styleId="NormalWeb">
    <w:name w:val="Normal (Web)"/>
    <w:basedOn w:val="Normal"/>
    <w:qFormat/>
    <w:rsid w:val="00D247AF"/>
    <w:pPr>
      <w:suppressAutoHyphens/>
      <w:spacing w:before="280" w:after="280" w:line="240" w:lineRule="auto"/>
      <w:ind w:left="432" w:firstLine="432"/>
      <w:jc w:val="both"/>
    </w:pPr>
    <w:rPr>
      <w:rFonts w:ascii="Times New Roman" w:hAnsi="Times New Roman"/>
      <w:sz w:val="24"/>
      <w:szCs w:val="24"/>
    </w:rPr>
  </w:style>
  <w:style w:type="numbering" w:customStyle="1" w:styleId="WW8Num1">
    <w:name w:val="WW8Num1"/>
    <w:qFormat/>
    <w:rsid w:val="00D247AF"/>
  </w:style>
  <w:style w:type="numbering" w:customStyle="1" w:styleId="WW8Num2">
    <w:name w:val="WW8Num2"/>
    <w:qFormat/>
    <w:rsid w:val="00D247AF"/>
  </w:style>
  <w:style w:type="numbering" w:customStyle="1" w:styleId="WW8Num3">
    <w:name w:val="WW8Num3"/>
    <w:qFormat/>
    <w:rsid w:val="00D247AF"/>
  </w:style>
  <w:style w:type="numbering" w:customStyle="1" w:styleId="WW8Num4">
    <w:name w:val="WW8Num4"/>
    <w:qFormat/>
    <w:rsid w:val="00D247AF"/>
  </w:style>
  <w:style w:type="numbering" w:customStyle="1" w:styleId="WW8Num5">
    <w:name w:val="WW8Num5"/>
    <w:qFormat/>
    <w:rsid w:val="00D247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2360</Words>
  <Characters>13454</Characters>
  <Application>Microsoft Office Word</Application>
  <DocSecurity>0</DocSecurity>
  <Lines>112</Lines>
  <Paragraphs>31</Paragraphs>
  <ScaleCrop>false</ScaleCrop>
  <Company/>
  <LinksUpToDate>false</LinksUpToDate>
  <CharactersWithSpaces>15783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dc:description/>
  <cp:lastModifiedBy>ACCER</cp:lastModifiedBy>
  <cp:revision>32</cp:revision>
  <cp:lastPrinted>2018-04-11T18:41:00Z</cp:lastPrinted>
  <dcterms:created xsi:type="dcterms:W3CDTF">2018-02-13T01:07:00Z</dcterms:created>
  <dcterms:modified xsi:type="dcterms:W3CDTF">2018-04-11T18:41:00Z</dcterms:modified>
  <dc:language>en-IN</dc:language>
</cp:coreProperties>
</file>